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881EA">
      <w:pPr>
        <w:jc w:val="center"/>
        <w:rPr>
          <w:rFonts w:eastAsia="方正舒体"/>
          <w:b/>
          <w:bCs/>
          <w:spacing w:val="80"/>
          <w:sz w:val="44"/>
        </w:rPr>
      </w:pPr>
    </w:p>
    <w:p w14:paraId="6252B6DD">
      <w:pPr>
        <w:jc w:val="center"/>
        <w:rPr>
          <w:rFonts w:eastAsia="方正舒体"/>
          <w:b/>
          <w:bCs/>
          <w:spacing w:val="80"/>
          <w:sz w:val="44"/>
        </w:rPr>
      </w:pPr>
      <w:bookmarkStart w:id="0" w:name="_GoBack"/>
      <w:bookmarkEnd w:id="0"/>
    </w:p>
    <w:p w14:paraId="71888387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深圳信息职业技术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eastAsia="zh-CN"/>
        </w:rPr>
        <w:t>大学</w:t>
      </w:r>
    </w:p>
    <w:p w14:paraId="15A3C70C">
      <w:pPr>
        <w:jc w:val="center"/>
        <w:rPr>
          <w:rFonts w:ascii="方正公文小标宋" w:hAnsi="方正公文小标宋" w:eastAsia="方正公文小标宋" w:cs="方正公文小标宋"/>
          <w:spacing w:val="160"/>
          <w:sz w:val="28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160"/>
          <w:sz w:val="48"/>
        </w:rPr>
        <w:t>学期授课计划</w:t>
      </w:r>
    </w:p>
    <w:p w14:paraId="598FAB36">
      <w:pPr>
        <w:spacing w:line="360" w:lineRule="auto"/>
        <w:jc w:val="center"/>
        <w:rPr>
          <w:sz w:val="24"/>
        </w:rPr>
      </w:pPr>
    </w:p>
    <w:p w14:paraId="2485A4CD">
      <w:pPr>
        <w:jc w:val="center"/>
        <w:rPr>
          <w:sz w:val="32"/>
        </w:rPr>
      </w:pPr>
      <w:r>
        <w:rPr>
          <w:rFonts w:hint="eastAsia"/>
          <w:sz w:val="32"/>
        </w:rPr>
        <w:t>20   年/20   年第  学期</w:t>
      </w:r>
    </w:p>
    <w:p w14:paraId="334C9D2A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44DEDD99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2524AA72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课程名称</w:t>
      </w:r>
      <w:r>
        <w:rPr>
          <w:rFonts w:hint="eastAsia" w:eastAsia="楷体_GB2312"/>
          <w:sz w:val="30"/>
          <w:u w:val="single"/>
        </w:rPr>
        <w:t xml:space="preserve">              </w:t>
      </w:r>
    </w:p>
    <w:p w14:paraId="35C57DB8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课程类别</w:t>
      </w:r>
      <w:r>
        <w:rPr>
          <w:rFonts w:hint="eastAsia" w:eastAsia="楷体_GB2312"/>
          <w:sz w:val="30"/>
          <w:u w:val="single"/>
        </w:rPr>
        <w:t xml:space="preserve">              </w:t>
      </w:r>
    </w:p>
    <w:p w14:paraId="0259FCEF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适用专业</w:t>
      </w:r>
      <w:r>
        <w:rPr>
          <w:rFonts w:hint="eastAsia" w:eastAsia="楷体_GB2312"/>
          <w:sz w:val="30"/>
          <w:u w:val="single"/>
        </w:rPr>
        <w:t xml:space="preserve">              </w:t>
      </w:r>
    </w:p>
    <w:p w14:paraId="40EA5EAD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任课教师</w:t>
      </w:r>
      <w:r>
        <w:rPr>
          <w:rFonts w:hint="eastAsia" w:eastAsia="楷体_GB2312"/>
          <w:sz w:val="30"/>
          <w:u w:val="single"/>
        </w:rPr>
        <w:t xml:space="preserve">              </w:t>
      </w:r>
    </w:p>
    <w:p w14:paraId="734B12A6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教师所属院部</w:t>
      </w:r>
      <w:r>
        <w:rPr>
          <w:rFonts w:hint="eastAsia" w:eastAsia="楷体_GB2312"/>
          <w:sz w:val="30"/>
          <w:u w:val="single"/>
        </w:rPr>
        <w:t xml:space="preserve">          </w:t>
      </w:r>
    </w:p>
    <w:p w14:paraId="1273B1E7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教研室主任签名</w:t>
      </w:r>
      <w:r>
        <w:rPr>
          <w:rFonts w:hint="eastAsia" w:eastAsia="楷体_GB2312"/>
          <w:sz w:val="30"/>
          <w:u w:val="single"/>
        </w:rPr>
        <w:t xml:space="preserve">        </w:t>
      </w:r>
    </w:p>
    <w:p w14:paraId="35FE7F82">
      <w:pPr>
        <w:adjustRightInd w:val="0"/>
        <w:snapToGrid w:val="0"/>
        <w:spacing w:line="480" w:lineRule="auto"/>
        <w:ind w:firstLine="2720" w:firstLineChars="800"/>
        <w:rPr>
          <w:rFonts w:eastAsia="楷体_GB2312"/>
          <w:spacing w:val="30"/>
          <w:sz w:val="30"/>
          <w:u w:val="single"/>
        </w:rPr>
      </w:pPr>
      <w:r>
        <w:rPr>
          <w:rFonts w:hint="eastAsia" w:eastAsia="楷体_GB2312"/>
          <w:spacing w:val="30"/>
          <w:sz w:val="28"/>
        </w:rPr>
        <w:t>院部主任签名</w:t>
      </w:r>
      <w:r>
        <w:rPr>
          <w:rFonts w:hint="eastAsia" w:eastAsia="楷体_GB2312"/>
          <w:spacing w:val="30"/>
          <w:sz w:val="28"/>
          <w:u w:val="single"/>
        </w:rPr>
        <w:t xml:space="preserve">      </w:t>
      </w:r>
    </w:p>
    <w:p w14:paraId="1711D7E2">
      <w:pPr>
        <w:jc w:val="center"/>
        <w:rPr>
          <w:rFonts w:eastAsia="华文中宋"/>
          <w:b/>
          <w:bCs/>
          <w:spacing w:val="80"/>
          <w:sz w:val="36"/>
        </w:rPr>
      </w:pPr>
    </w:p>
    <w:p w14:paraId="74260BAB">
      <w:pPr>
        <w:adjustRightInd w:val="0"/>
        <w:snapToGrid w:val="0"/>
        <w:spacing w:line="360" w:lineRule="auto"/>
        <w:jc w:val="center"/>
        <w:rPr>
          <w:rFonts w:eastAsia="楷体_GB2312"/>
          <w:sz w:val="30"/>
        </w:rPr>
      </w:pPr>
    </w:p>
    <w:p w14:paraId="4FF4DC37">
      <w:pPr>
        <w:jc w:val="center"/>
        <w:rPr>
          <w:rFonts w:hint="eastAsia" w:eastAsia="楷体_GB2312"/>
          <w:sz w:val="30"/>
        </w:rPr>
      </w:pPr>
      <w:r>
        <w:rPr>
          <w:rFonts w:hint="eastAsia" w:eastAsia="楷体_GB2312"/>
          <w:sz w:val="30"/>
        </w:rPr>
        <w:t>教研室通过日期：     年    月   日</w:t>
      </w:r>
    </w:p>
    <w:p w14:paraId="638E28E5">
      <w:pPr>
        <w:jc w:val="center"/>
        <w:rPr>
          <w:rFonts w:hint="eastAsia" w:eastAsia="楷体_GB2312"/>
          <w:sz w:val="30"/>
        </w:rPr>
      </w:pPr>
    </w:p>
    <w:p w14:paraId="00386BC3">
      <w:pPr>
        <w:rPr>
          <w:rFonts w:eastAsia="华文中宋"/>
          <w:b/>
          <w:bCs/>
          <w:spacing w:val="80"/>
          <w:sz w:val="36"/>
        </w:rPr>
      </w:pPr>
    </w:p>
    <w:p w14:paraId="2E7CBA21">
      <w:pPr>
        <w:jc w:val="center"/>
        <w:rPr>
          <w:rFonts w:eastAsia="楷体_GB2312"/>
          <w:b/>
          <w:bCs/>
          <w:sz w:val="36"/>
        </w:rPr>
      </w:pPr>
      <w:r>
        <w:rPr>
          <w:rFonts w:hint="eastAsia" w:eastAsia="华文中宋"/>
          <w:b/>
          <w:bCs/>
          <w:spacing w:val="80"/>
          <w:sz w:val="36"/>
        </w:rPr>
        <w:t>学期授课计划编订说明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1029"/>
        <w:gridCol w:w="649"/>
        <w:gridCol w:w="609"/>
        <w:gridCol w:w="619"/>
        <w:gridCol w:w="635"/>
        <w:gridCol w:w="635"/>
        <w:gridCol w:w="640"/>
        <w:gridCol w:w="619"/>
        <w:gridCol w:w="609"/>
        <w:gridCol w:w="635"/>
        <w:gridCol w:w="609"/>
        <w:gridCol w:w="625"/>
      </w:tblGrid>
      <w:tr w14:paraId="23C54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4" w:hRule="atLeast"/>
        </w:trPr>
        <w:tc>
          <w:tcPr>
            <w:tcW w:w="1638" w:type="dxa"/>
            <w:gridSpan w:val="2"/>
            <w:tcBorders>
              <w:top w:val="single" w:color="auto" w:sz="8" w:space="0"/>
              <w:left w:val="single" w:color="auto" w:sz="8" w:space="0"/>
              <w:right w:val="double" w:color="auto" w:sz="4" w:space="0"/>
            </w:tcBorders>
            <w:noWrap w:val="0"/>
            <w:vAlign w:val="center"/>
          </w:tcPr>
          <w:p w14:paraId="0B11049A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课程标准名称、批准单位及时间</w:t>
            </w:r>
          </w:p>
        </w:tc>
        <w:tc>
          <w:tcPr>
            <w:tcW w:w="6884" w:type="dxa"/>
            <w:gridSpan w:val="11"/>
            <w:tcBorders>
              <w:top w:val="single" w:color="auto" w:sz="8" w:space="0"/>
              <w:left w:val="double" w:color="auto" w:sz="4" w:space="0"/>
              <w:right w:val="single" w:color="auto" w:sz="8" w:space="0"/>
            </w:tcBorders>
            <w:noWrap w:val="0"/>
            <w:vAlign w:val="top"/>
          </w:tcPr>
          <w:p w14:paraId="509B200E">
            <w:pPr>
              <w:adjustRightInd w:val="0"/>
              <w:snapToGrid w:val="0"/>
              <w:rPr>
                <w:rFonts w:eastAsia="楷体_GB2312"/>
                <w:sz w:val="28"/>
              </w:rPr>
            </w:pPr>
          </w:p>
        </w:tc>
      </w:tr>
      <w:tr w14:paraId="1F67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noWrap w:val="0"/>
            <w:vAlign w:val="center"/>
          </w:tcPr>
          <w:p w14:paraId="19945C72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本学期主要讲授的内容（授课内容起止章节）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noWrap w:val="0"/>
            <w:vAlign w:val="top"/>
          </w:tcPr>
          <w:p w14:paraId="1A6F5598">
            <w:pPr>
              <w:adjustRightInd w:val="0"/>
              <w:snapToGrid w:val="0"/>
              <w:rPr>
                <w:rFonts w:eastAsia="楷体_GB2312"/>
                <w:sz w:val="28"/>
              </w:rPr>
            </w:pPr>
          </w:p>
          <w:p w14:paraId="2C9EC631">
            <w:pPr>
              <w:adjustRightInd w:val="0"/>
              <w:snapToGrid w:val="0"/>
              <w:rPr>
                <w:rFonts w:eastAsia="楷体_GB2312"/>
                <w:sz w:val="28"/>
              </w:rPr>
            </w:pPr>
          </w:p>
        </w:tc>
      </w:tr>
      <w:tr w14:paraId="10C0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6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noWrap w:val="0"/>
            <w:vAlign w:val="center"/>
          </w:tcPr>
          <w:p w14:paraId="1E6DD079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采用教材名称、作者及版本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noWrap w:val="0"/>
            <w:vAlign w:val="top"/>
          </w:tcPr>
          <w:p w14:paraId="4A3B9E52">
            <w:pPr>
              <w:adjustRightInd w:val="0"/>
              <w:snapToGrid w:val="0"/>
              <w:rPr>
                <w:rFonts w:eastAsia="楷体_GB2312"/>
                <w:sz w:val="28"/>
              </w:rPr>
            </w:pPr>
          </w:p>
        </w:tc>
      </w:tr>
      <w:tr w14:paraId="6E42B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noWrap w:val="0"/>
            <w:vAlign w:val="center"/>
          </w:tcPr>
          <w:p w14:paraId="02C6B0D2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教学参考资料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noWrap w:val="0"/>
            <w:vAlign w:val="top"/>
          </w:tcPr>
          <w:p w14:paraId="77A53563">
            <w:pPr>
              <w:adjustRightInd w:val="0"/>
              <w:snapToGrid w:val="0"/>
              <w:rPr>
                <w:rFonts w:eastAsia="楷体_GB2312"/>
                <w:sz w:val="28"/>
              </w:rPr>
            </w:pPr>
          </w:p>
        </w:tc>
      </w:tr>
      <w:tr w14:paraId="3710F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8" w:hRule="atLeast"/>
        </w:trPr>
        <w:tc>
          <w:tcPr>
            <w:tcW w:w="1638" w:type="dxa"/>
            <w:gridSpan w:val="2"/>
            <w:tcBorders>
              <w:left w:val="single" w:color="auto" w:sz="8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1ECA0A5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教学资源及网络教学资源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bottom w:val="double" w:color="auto" w:sz="4" w:space="0"/>
              <w:right w:val="single" w:color="auto" w:sz="8" w:space="0"/>
            </w:tcBorders>
            <w:noWrap w:val="0"/>
            <w:vAlign w:val="center"/>
          </w:tcPr>
          <w:p w14:paraId="12E5B4AA">
            <w:pPr>
              <w:adjustRightInd w:val="0"/>
              <w:snapToGrid w:val="0"/>
              <w:rPr>
                <w:rFonts w:eastAsia="楷体_GB2312"/>
                <w:sz w:val="28"/>
              </w:rPr>
            </w:pPr>
          </w:p>
        </w:tc>
      </w:tr>
      <w:tr w14:paraId="261AC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</w:trPr>
        <w:tc>
          <w:tcPr>
            <w:tcW w:w="8522" w:type="dxa"/>
            <w:gridSpan w:val="13"/>
            <w:tcBorders>
              <w:top w:val="double" w:color="auto" w:sz="4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noWrap w:val="0"/>
            <w:vAlign w:val="center"/>
          </w:tcPr>
          <w:p w14:paraId="79C15579">
            <w:pPr>
              <w:adjustRightInd w:val="0"/>
              <w:snapToGrid w:val="0"/>
              <w:jc w:val="center"/>
              <w:rPr>
                <w:rFonts w:eastAsia="楷体_GB2312"/>
                <w:sz w:val="30"/>
              </w:rPr>
            </w:pPr>
            <w:r>
              <w:rPr>
                <w:rFonts w:hint="eastAsia" w:eastAsia="楷体_GB2312"/>
                <w:sz w:val="30"/>
              </w:rPr>
              <w:t>教    学    时    数</w:t>
            </w:r>
          </w:p>
        </w:tc>
      </w:tr>
      <w:tr w14:paraId="4CA09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6" w:hRule="atLeast"/>
        </w:trPr>
        <w:tc>
          <w:tcPr>
            <w:tcW w:w="609" w:type="dxa"/>
            <w:vMerge w:val="restart"/>
            <w:tcBorders>
              <w:top w:val="double" w:color="auto" w:sz="4" w:space="0"/>
              <w:left w:val="single" w:color="auto" w:sz="8" w:space="0"/>
            </w:tcBorders>
            <w:noWrap w:val="0"/>
            <w:textDirection w:val="tbRlV"/>
            <w:vAlign w:val="center"/>
          </w:tcPr>
          <w:p w14:paraId="28C0E9B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pacing w:val="100"/>
                <w:sz w:val="24"/>
              </w:rPr>
              <w:t>本学期授课时</w:t>
            </w:r>
            <w:r>
              <w:rPr>
                <w:rFonts w:hint="eastAsia" w:eastAsia="楷体_GB2312"/>
                <w:sz w:val="24"/>
              </w:rPr>
              <w:t>数</w:t>
            </w:r>
          </w:p>
        </w:tc>
        <w:tc>
          <w:tcPr>
            <w:tcW w:w="1029" w:type="dxa"/>
            <w:vMerge w:val="restart"/>
            <w:tcBorders>
              <w:top w:val="double" w:color="auto" w:sz="4" w:space="0"/>
              <w:right w:val="double" w:color="auto" w:sz="4" w:space="0"/>
            </w:tcBorders>
            <w:noWrap w:val="0"/>
            <w:textDirection w:val="tbRlV"/>
            <w:vAlign w:val="center"/>
          </w:tcPr>
          <w:p w14:paraId="05AAA378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班    次</w:t>
            </w:r>
          </w:p>
        </w:tc>
        <w:tc>
          <w:tcPr>
            <w:tcW w:w="649" w:type="dxa"/>
            <w:vMerge w:val="restart"/>
            <w:tcBorders>
              <w:top w:val="double" w:color="auto" w:sz="4" w:space="0"/>
              <w:left w:val="double" w:color="auto" w:sz="4" w:space="0"/>
            </w:tcBorders>
            <w:noWrap w:val="0"/>
            <w:textDirection w:val="tbRlV"/>
            <w:vAlign w:val="center"/>
          </w:tcPr>
          <w:p w14:paraId="14DAC225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本学期教学周数</w:t>
            </w:r>
          </w:p>
        </w:tc>
        <w:tc>
          <w:tcPr>
            <w:tcW w:w="609" w:type="dxa"/>
            <w:vMerge w:val="restart"/>
            <w:tcBorders>
              <w:top w:val="double" w:color="auto" w:sz="4" w:space="0"/>
            </w:tcBorders>
            <w:noWrap w:val="0"/>
            <w:textDirection w:val="tbRlV"/>
            <w:vAlign w:val="center"/>
          </w:tcPr>
          <w:p w14:paraId="144D4B5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本学期周学时数</w:t>
            </w:r>
          </w:p>
        </w:tc>
        <w:tc>
          <w:tcPr>
            <w:tcW w:w="619" w:type="dxa"/>
            <w:vMerge w:val="restart"/>
            <w:tcBorders>
              <w:top w:val="double" w:color="auto" w:sz="4" w:space="0"/>
            </w:tcBorders>
            <w:noWrap w:val="0"/>
            <w:textDirection w:val="tbRlV"/>
            <w:vAlign w:val="center"/>
          </w:tcPr>
          <w:p w14:paraId="6CB490EE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本学期计划教学时数</w:t>
            </w:r>
          </w:p>
        </w:tc>
        <w:tc>
          <w:tcPr>
            <w:tcW w:w="635" w:type="dxa"/>
            <w:vMerge w:val="restart"/>
            <w:tcBorders>
              <w:top w:val="double" w:color="auto" w:sz="4" w:space="0"/>
            </w:tcBorders>
            <w:noWrap w:val="0"/>
            <w:textDirection w:val="tbRlV"/>
            <w:vAlign w:val="center"/>
          </w:tcPr>
          <w:p w14:paraId="6C8ED55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预计假日缺课时数</w:t>
            </w:r>
          </w:p>
        </w:tc>
        <w:tc>
          <w:tcPr>
            <w:tcW w:w="4372" w:type="dxa"/>
            <w:gridSpan w:val="7"/>
            <w:tcBorders>
              <w:top w:val="double" w:color="auto" w:sz="4" w:space="0"/>
              <w:right w:val="single" w:color="auto" w:sz="8" w:space="0"/>
            </w:tcBorders>
            <w:noWrap w:val="0"/>
            <w:vAlign w:val="center"/>
          </w:tcPr>
          <w:p w14:paraId="68401D0D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本学期实际教学时数</w:t>
            </w:r>
          </w:p>
        </w:tc>
      </w:tr>
      <w:tr w14:paraId="1CD92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textDirection w:val="tbRlV"/>
            <w:vAlign w:val="center"/>
          </w:tcPr>
          <w:p w14:paraId="1972A5A9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029" w:type="dxa"/>
            <w:vMerge w:val="continue"/>
            <w:tcBorders>
              <w:right w:val="double" w:color="auto" w:sz="4" w:space="0"/>
            </w:tcBorders>
            <w:noWrap w:val="0"/>
            <w:textDirection w:val="tbRlV"/>
            <w:vAlign w:val="center"/>
          </w:tcPr>
          <w:p w14:paraId="2171F9C2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49" w:type="dxa"/>
            <w:vMerge w:val="continue"/>
            <w:tcBorders>
              <w:left w:val="double" w:color="auto" w:sz="4" w:space="0"/>
            </w:tcBorders>
            <w:noWrap w:val="0"/>
            <w:textDirection w:val="tbRlV"/>
            <w:vAlign w:val="center"/>
          </w:tcPr>
          <w:p w14:paraId="0314304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vMerge w:val="continue"/>
            <w:noWrap w:val="0"/>
            <w:textDirection w:val="tbRlV"/>
            <w:vAlign w:val="center"/>
          </w:tcPr>
          <w:p w14:paraId="12F907A4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19" w:type="dxa"/>
            <w:vMerge w:val="continue"/>
            <w:noWrap w:val="0"/>
            <w:textDirection w:val="tbRlV"/>
            <w:vAlign w:val="center"/>
          </w:tcPr>
          <w:p w14:paraId="1E4B7A98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vMerge w:val="continue"/>
            <w:noWrap w:val="0"/>
            <w:textDirection w:val="tbRlV"/>
            <w:vAlign w:val="center"/>
          </w:tcPr>
          <w:p w14:paraId="3D60ED6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vMerge w:val="restart"/>
            <w:noWrap w:val="0"/>
            <w:textDirection w:val="tbRlV"/>
            <w:vAlign w:val="center"/>
          </w:tcPr>
          <w:p w14:paraId="55FDBF67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总   时   数</w:t>
            </w:r>
          </w:p>
        </w:tc>
        <w:tc>
          <w:tcPr>
            <w:tcW w:w="3737" w:type="dxa"/>
            <w:gridSpan w:val="6"/>
            <w:tcBorders>
              <w:right w:val="single" w:color="auto" w:sz="8" w:space="0"/>
            </w:tcBorders>
            <w:noWrap w:val="0"/>
            <w:vAlign w:val="center"/>
          </w:tcPr>
          <w:p w14:paraId="10BAB9E7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其    中</w:t>
            </w:r>
          </w:p>
        </w:tc>
      </w:tr>
      <w:tr w14:paraId="15B17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6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textDirection w:val="tbRlV"/>
            <w:vAlign w:val="center"/>
          </w:tcPr>
          <w:p w14:paraId="5A921878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029" w:type="dxa"/>
            <w:vMerge w:val="continue"/>
            <w:tcBorders>
              <w:bottom w:val="double" w:color="auto" w:sz="4" w:space="0"/>
              <w:right w:val="double" w:color="auto" w:sz="4" w:space="0"/>
            </w:tcBorders>
            <w:noWrap w:val="0"/>
            <w:textDirection w:val="tbRlV"/>
            <w:vAlign w:val="center"/>
          </w:tcPr>
          <w:p w14:paraId="0041B380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49" w:type="dxa"/>
            <w:vMerge w:val="continue"/>
            <w:tcBorders>
              <w:left w:val="double" w:color="auto" w:sz="4" w:space="0"/>
              <w:bottom w:val="double" w:color="auto" w:sz="4" w:space="0"/>
            </w:tcBorders>
            <w:noWrap w:val="0"/>
            <w:textDirection w:val="tbRlV"/>
            <w:vAlign w:val="center"/>
          </w:tcPr>
          <w:p w14:paraId="21C9007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vMerge w:val="continue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1F02580C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19" w:type="dxa"/>
            <w:vMerge w:val="continue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4F0D72DB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vMerge w:val="continue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1805C4A7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vMerge w:val="continue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0207B83A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40" w:type="dxa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2D5CD3C9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讲    授</w:t>
            </w:r>
          </w:p>
        </w:tc>
        <w:tc>
          <w:tcPr>
            <w:tcW w:w="619" w:type="dxa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4019119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实    验</w:t>
            </w:r>
          </w:p>
        </w:tc>
        <w:tc>
          <w:tcPr>
            <w:tcW w:w="609" w:type="dxa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2F92D9C7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小 结 课</w:t>
            </w:r>
          </w:p>
        </w:tc>
        <w:tc>
          <w:tcPr>
            <w:tcW w:w="635" w:type="dxa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6D2C93F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测    验</w:t>
            </w:r>
          </w:p>
        </w:tc>
        <w:tc>
          <w:tcPr>
            <w:tcW w:w="609" w:type="dxa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09515AB7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习 题 课</w:t>
            </w:r>
          </w:p>
        </w:tc>
        <w:tc>
          <w:tcPr>
            <w:tcW w:w="625" w:type="dxa"/>
            <w:tcBorders>
              <w:bottom w:val="double" w:color="auto" w:sz="4" w:space="0"/>
              <w:right w:val="single" w:color="auto" w:sz="8" w:space="0"/>
            </w:tcBorders>
            <w:noWrap w:val="0"/>
            <w:textDirection w:val="tbRlV"/>
            <w:vAlign w:val="center"/>
          </w:tcPr>
          <w:p w14:paraId="6A507DBA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机动时数</w:t>
            </w:r>
          </w:p>
        </w:tc>
      </w:tr>
      <w:tr w14:paraId="41BD8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279B8044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noWrap w:val="0"/>
            <w:vAlign w:val="center"/>
          </w:tcPr>
          <w:p w14:paraId="19F29694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noWrap w:val="0"/>
            <w:vAlign w:val="center"/>
          </w:tcPr>
          <w:p w14:paraId="57A8322E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2B3CFCB3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726E7C4D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4C8EF1B2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71DA7A04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40" w:type="dxa"/>
            <w:noWrap w:val="0"/>
            <w:vAlign w:val="center"/>
          </w:tcPr>
          <w:p w14:paraId="6E01CDAA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1D14DF7E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47CEC398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308215DC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7E3069B0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noWrap w:val="0"/>
            <w:vAlign w:val="center"/>
          </w:tcPr>
          <w:p w14:paraId="007C3B48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</w:tr>
      <w:tr w14:paraId="260E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71A9A3FC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noWrap w:val="0"/>
            <w:vAlign w:val="center"/>
          </w:tcPr>
          <w:p w14:paraId="6FD2781B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noWrap w:val="0"/>
            <w:vAlign w:val="center"/>
          </w:tcPr>
          <w:p w14:paraId="473F7798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1B37A151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7898D076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1F39D419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430558C6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40" w:type="dxa"/>
            <w:noWrap w:val="0"/>
            <w:vAlign w:val="center"/>
          </w:tcPr>
          <w:p w14:paraId="1412F325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5D938D86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30A9EFEF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63FA9F38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47F78F28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noWrap w:val="0"/>
            <w:vAlign w:val="center"/>
          </w:tcPr>
          <w:p w14:paraId="5D841DA7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</w:tr>
      <w:tr w14:paraId="1E2DE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7E871770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noWrap w:val="0"/>
            <w:vAlign w:val="center"/>
          </w:tcPr>
          <w:p w14:paraId="3F97B841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noWrap w:val="0"/>
            <w:vAlign w:val="center"/>
          </w:tcPr>
          <w:p w14:paraId="52D18DEA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5F141D46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05D936FA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10CA7400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37119324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40" w:type="dxa"/>
            <w:noWrap w:val="0"/>
            <w:vAlign w:val="center"/>
          </w:tcPr>
          <w:p w14:paraId="6ED0E514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66ECF1B1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174FA68C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11B351BA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21CB30CB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noWrap w:val="0"/>
            <w:vAlign w:val="center"/>
          </w:tcPr>
          <w:p w14:paraId="270F1CCC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</w:tr>
      <w:tr w14:paraId="36EBC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1B7F3E33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noWrap w:val="0"/>
            <w:vAlign w:val="center"/>
          </w:tcPr>
          <w:p w14:paraId="319741E7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noWrap w:val="0"/>
            <w:vAlign w:val="center"/>
          </w:tcPr>
          <w:p w14:paraId="186B5292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6C1C5A15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381B3A6D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29A4B89F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1F2E954C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40" w:type="dxa"/>
            <w:noWrap w:val="0"/>
            <w:vAlign w:val="center"/>
          </w:tcPr>
          <w:p w14:paraId="54494E93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20E0AF1B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0C6267DE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60EFAEFF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73AF764E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noWrap w:val="0"/>
            <w:vAlign w:val="center"/>
          </w:tcPr>
          <w:p w14:paraId="429DDA2A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</w:tr>
      <w:tr w14:paraId="7893D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39813B65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noWrap w:val="0"/>
            <w:vAlign w:val="center"/>
          </w:tcPr>
          <w:p w14:paraId="784F4942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noWrap w:val="0"/>
            <w:vAlign w:val="center"/>
          </w:tcPr>
          <w:p w14:paraId="6EBB929E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4E01B31F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6CBE0085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7CC153B4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70FB7437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40" w:type="dxa"/>
            <w:noWrap w:val="0"/>
            <w:vAlign w:val="center"/>
          </w:tcPr>
          <w:p w14:paraId="5942348F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19" w:type="dxa"/>
            <w:noWrap w:val="0"/>
            <w:vAlign w:val="center"/>
          </w:tcPr>
          <w:p w14:paraId="7B9C02B3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2BC89D41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35" w:type="dxa"/>
            <w:noWrap w:val="0"/>
            <w:vAlign w:val="center"/>
          </w:tcPr>
          <w:p w14:paraId="60B9735E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09" w:type="dxa"/>
            <w:noWrap w:val="0"/>
            <w:vAlign w:val="center"/>
          </w:tcPr>
          <w:p w14:paraId="77D0A986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noWrap w:val="0"/>
            <w:vAlign w:val="center"/>
          </w:tcPr>
          <w:p w14:paraId="75C78511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</w:tr>
    </w:tbl>
    <w:p w14:paraId="547DBD8C">
      <w:pPr>
        <w:spacing w:after="312" w:afterLines="100"/>
        <w:rPr>
          <w:rFonts w:eastAsia="方正舒体"/>
          <w:b/>
          <w:bCs/>
          <w:spacing w:val="80"/>
          <w:sz w:val="30"/>
        </w:rPr>
      </w:pPr>
    </w:p>
    <w:p w14:paraId="09B964D8">
      <w:pPr>
        <w:spacing w:after="312" w:afterLines="100"/>
        <w:jc w:val="center"/>
        <w:rPr>
          <w:rFonts w:eastAsia="华文中宋"/>
          <w:b/>
          <w:bCs/>
          <w:spacing w:val="80"/>
          <w:sz w:val="44"/>
        </w:rPr>
      </w:pPr>
      <w:r>
        <w:rPr>
          <w:rFonts w:hint="eastAsia" w:eastAsia="华文中宋"/>
          <w:b/>
          <w:bCs/>
          <w:spacing w:val="80"/>
          <w:position w:val="4"/>
          <w:sz w:val="30"/>
          <w:lang w:eastAsia="zh-CN"/>
        </w:rPr>
        <w:t>深圳信息职业技术大学</w:t>
      </w:r>
      <w:r>
        <w:rPr>
          <w:rFonts w:hint="eastAsia" w:eastAsia="华文中宋"/>
          <w:b/>
          <w:bCs/>
          <w:spacing w:val="80"/>
          <w:position w:val="4"/>
          <w:sz w:val="30"/>
        </w:rPr>
        <w:t>教师学期授课计划</w:t>
      </w:r>
    </w:p>
    <w:p w14:paraId="7AD816D0">
      <w:pPr>
        <w:spacing w:before="156" w:beforeLines="50"/>
        <w:rPr>
          <w:rFonts w:eastAsia="楷体_GB2312"/>
          <w:u w:val="single"/>
        </w:rPr>
      </w:pPr>
      <w:r>
        <w:rPr>
          <w:rFonts w:hint="eastAsia" w:eastAsia="楷体_GB2312"/>
        </w:rPr>
        <w:t>教师姓名：               课程名称：                       授课班级：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"/>
        <w:gridCol w:w="936"/>
        <w:gridCol w:w="2108"/>
        <w:gridCol w:w="1209"/>
        <w:gridCol w:w="808"/>
        <w:gridCol w:w="1117"/>
        <w:gridCol w:w="1395"/>
        <w:gridCol w:w="471"/>
      </w:tblGrid>
      <w:tr w14:paraId="45FA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" w:type="pct"/>
            <w:noWrap w:val="0"/>
            <w:vAlign w:val="center"/>
          </w:tcPr>
          <w:p w14:paraId="7B4FAE3A">
            <w:pPr>
              <w:jc w:val="center"/>
              <w:rPr>
                <w:rFonts w:ascii="楷体_GB2312" w:eastAsia="楷体_GB2312"/>
              </w:rPr>
            </w:pPr>
          </w:p>
          <w:p w14:paraId="2EF8F141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周   次</w:t>
            </w:r>
          </w:p>
          <w:p w14:paraId="59AEB2C1">
            <w:pPr>
              <w:jc w:val="center"/>
              <w:rPr>
                <w:rFonts w:ascii="楷体_GB2312" w:eastAsia="楷体_GB2312"/>
              </w:rPr>
            </w:pPr>
          </w:p>
        </w:tc>
        <w:tc>
          <w:tcPr>
            <w:tcW w:w="549" w:type="pct"/>
            <w:noWrap w:val="0"/>
            <w:vAlign w:val="center"/>
          </w:tcPr>
          <w:p w14:paraId="293C4B03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</w:t>
            </w:r>
          </w:p>
          <w:p w14:paraId="3572F023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日期</w:t>
            </w:r>
          </w:p>
        </w:tc>
        <w:tc>
          <w:tcPr>
            <w:tcW w:w="1236" w:type="pct"/>
            <w:noWrap w:val="0"/>
            <w:vAlign w:val="center"/>
          </w:tcPr>
          <w:p w14:paraId="16120EAD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授课章节及内容提要</w:t>
            </w:r>
          </w:p>
        </w:tc>
        <w:tc>
          <w:tcPr>
            <w:tcW w:w="709" w:type="pct"/>
            <w:noWrap w:val="0"/>
            <w:vAlign w:val="center"/>
          </w:tcPr>
          <w:p w14:paraId="7AF54103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课型</w:t>
            </w:r>
          </w:p>
          <w:p w14:paraId="5A8EB790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（讲授/实践/测试）</w:t>
            </w:r>
          </w:p>
        </w:tc>
        <w:tc>
          <w:tcPr>
            <w:tcW w:w="474" w:type="pct"/>
            <w:noWrap w:val="0"/>
            <w:vAlign w:val="center"/>
          </w:tcPr>
          <w:p w14:paraId="27E04E58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需用</w:t>
            </w:r>
          </w:p>
          <w:p w14:paraId="34C057E1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时数</w:t>
            </w:r>
          </w:p>
        </w:tc>
        <w:tc>
          <w:tcPr>
            <w:tcW w:w="655" w:type="pct"/>
            <w:noWrap w:val="0"/>
            <w:vAlign w:val="center"/>
          </w:tcPr>
          <w:p w14:paraId="3E9EF6E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教学平台</w:t>
            </w:r>
          </w:p>
        </w:tc>
        <w:tc>
          <w:tcPr>
            <w:tcW w:w="818" w:type="pct"/>
            <w:noWrap w:val="0"/>
            <w:vAlign w:val="center"/>
          </w:tcPr>
          <w:p w14:paraId="01CB305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课外作业</w:t>
            </w:r>
          </w:p>
        </w:tc>
        <w:tc>
          <w:tcPr>
            <w:tcW w:w="276" w:type="pct"/>
            <w:noWrap w:val="0"/>
            <w:vAlign w:val="center"/>
          </w:tcPr>
          <w:p w14:paraId="6F40CFA6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备    注</w:t>
            </w:r>
          </w:p>
        </w:tc>
      </w:tr>
      <w:tr w14:paraId="47CC6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80" w:type="pct"/>
            <w:noWrap w:val="0"/>
            <w:vAlign w:val="center"/>
          </w:tcPr>
          <w:p w14:paraId="33430200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1422EFD0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7E95F664">
            <w:pPr>
              <w:rPr>
                <w:rFonts w:ascii="楷体_GB2312" w:eastAsia="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3C2FCFB1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48CD11CE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5EBBDA9B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024F31C2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4C0646CE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0842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80" w:type="pct"/>
            <w:noWrap w:val="0"/>
            <w:vAlign w:val="center"/>
          </w:tcPr>
          <w:p w14:paraId="08535BA0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0FD126FF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42479F8F">
            <w:pPr>
              <w:rPr>
                <w:rFonts w:ascii="楷体_GB2312" w:eastAsia="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4BE716AA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541643A2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069B3E8B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15DB739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7958279C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7DEF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80" w:type="pct"/>
            <w:noWrap w:val="0"/>
            <w:vAlign w:val="center"/>
          </w:tcPr>
          <w:p w14:paraId="088064EB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7DDC9ED3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262E1246">
            <w:pPr>
              <w:rPr>
                <w:rFonts w:ascii="楷体_GB2312" w:eastAsia="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32A5E223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2C913188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135D82AA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23C0EE92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00957D2E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C0C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80" w:type="pct"/>
            <w:noWrap w:val="0"/>
            <w:vAlign w:val="center"/>
          </w:tcPr>
          <w:p w14:paraId="0945C39D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2054162C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0052976F">
            <w:pPr>
              <w:rPr>
                <w:rFonts w:ascii="楷体_GB2312" w:eastAsia="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1F064CBB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3BBFFED0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091863BB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0C55C63F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7232F30C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CF75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461BC866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506F57C1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7B441087">
            <w:pPr>
              <w:rPr>
                <w:rFonts w:ascii="楷体_GB2312" w:eastAsia="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3BE3FA7A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637A7DC0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7A70B848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029F2AB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7B1A6211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6BC4B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0E47351A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6A504ED5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7183234B">
            <w:pPr>
              <w:rPr>
                <w:rFonts w:ascii="楷体_GB2312" w:eastAsia="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29863955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647E5150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7466D12E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15D6F3D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2837915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4D9E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0CEBC4DA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23173B4D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7729CA49">
            <w:pPr>
              <w:rPr>
                <w:rFonts w:ascii="楷体_GB2312" w:eastAsia="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5B69B232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19BBA770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05A7D5FB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568E041F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00E14E5B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6DB5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51DDF2D8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1E486564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3CD0CD88">
            <w:pPr>
              <w:rPr>
                <w:rFonts w:ascii="楷体_GB2312" w:eastAsia="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78802865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0EB45EB9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5E2B7C4A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0DAD49AB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2710504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E941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579FEACA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1CFE95E2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7632CCB4">
            <w:pPr>
              <w:rPr>
                <w:rFonts w:ascii="楷体_GB2312" w:eastAsia="楷体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79540258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6C107D54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7CD80CF2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294D8D1F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706D5C0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036E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366D4429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1B053A1E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013657FF">
            <w:pPr>
              <w:rPr>
                <w:rFonts w:ascii="仿宋_GB2312" w:eastAsia="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24F59194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4041E620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0FD515BA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3075872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04E75FB0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AD6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6F59E5AD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2F98BDEC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6B5B139C">
            <w:pPr>
              <w:rPr>
                <w:rFonts w:ascii="仿宋_GB2312" w:eastAsia="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5CB4AD84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08AD32F7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1FF9562C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598A9901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09DB982E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0F1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4210DF06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2A6BA7D9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22F4065C">
            <w:pPr>
              <w:rPr>
                <w:rFonts w:ascii="仿宋_GB2312" w:eastAsia="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3C5FE935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28CCEA23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070B3035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2F7EBB9B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0A7B2332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278D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2B287453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776EA181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26E3EE72">
            <w:pPr>
              <w:rPr>
                <w:rFonts w:ascii="仿宋_GB2312" w:eastAsia="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00EC1569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71E96BA4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5F1DCAA5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3A2E472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3BBCC69C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7E3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1119FB23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4191B7AD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307FAFAF">
            <w:pPr>
              <w:rPr>
                <w:rFonts w:ascii="仿宋_GB2312" w:eastAsia="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0FA414E0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058AD574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32E67BF8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702C83D1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008E1B8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3312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7979F71B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3517C897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394763C6">
            <w:pPr>
              <w:rPr>
                <w:rFonts w:ascii="仿宋_GB2312" w:eastAsia="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288900B2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4583B9D2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03B518F7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3C81917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2E6AFD75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708C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280" w:type="pct"/>
            <w:noWrap w:val="0"/>
            <w:vAlign w:val="center"/>
          </w:tcPr>
          <w:p w14:paraId="2998A492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549" w:type="pct"/>
            <w:noWrap w:val="0"/>
            <w:vAlign w:val="center"/>
          </w:tcPr>
          <w:p w14:paraId="65BDF15E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236" w:type="pct"/>
            <w:noWrap w:val="0"/>
            <w:vAlign w:val="center"/>
          </w:tcPr>
          <w:p w14:paraId="0BE2E248">
            <w:pPr>
              <w:rPr>
                <w:rFonts w:ascii="仿宋_GB2312" w:eastAsia="仿宋_GB2312"/>
                <w:szCs w:val="21"/>
              </w:rPr>
            </w:pPr>
          </w:p>
        </w:tc>
        <w:tc>
          <w:tcPr>
            <w:tcW w:w="709" w:type="pct"/>
            <w:noWrap w:val="0"/>
            <w:vAlign w:val="center"/>
          </w:tcPr>
          <w:p w14:paraId="588EAAEB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74" w:type="pct"/>
            <w:noWrap w:val="0"/>
            <w:vAlign w:val="center"/>
          </w:tcPr>
          <w:p w14:paraId="38DEC679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55" w:type="pct"/>
            <w:noWrap w:val="0"/>
            <w:vAlign w:val="center"/>
          </w:tcPr>
          <w:p w14:paraId="286F0224">
            <w:pPr>
              <w:spacing w:line="360" w:lineRule="exac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818" w:type="pct"/>
            <w:noWrap w:val="0"/>
            <w:vAlign w:val="center"/>
          </w:tcPr>
          <w:p w14:paraId="5F2A28C5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6" w:type="pct"/>
            <w:noWrap w:val="0"/>
            <w:vAlign w:val="center"/>
          </w:tcPr>
          <w:p w14:paraId="3EC9CC2B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</w:tbl>
    <w:p w14:paraId="620095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1C52DA"/>
    <w:rsid w:val="341C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2026-08-27T12:58:00Z</dcterms:created>
  <dc:creator>normal</dc:creator>
  <cp:lastModifiedBy>normal</cp:lastModifiedBy>
  <dcterms:modified xsi:type="dcterms:W3CDTF">2026-08-27T12:59:50Z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6783A34E8C3F4AC8ADF90D6C44818287_11</vt:lpwstr>
  </property>
  <property fmtid="{D5CDD505-2E9C-101B-9397-08002B2CF9AE}" pid="4" name="KSOTemplateDocerSaveRecord">
    <vt:lpwstr>eyJoZGlkIjoiMGUyNzAzZDllMGQ4NzVhNTMzZmVjYzJlNjQ0NDMxYzgiLCJ1c2VySWQiOiIyODA5MTAzMDAifQ==</vt:lpwstr>
  </property>
</Properties>
</file>