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9B7D0" w14:textId="632DE2A2" w:rsidR="000B0EC7" w:rsidRPr="00BA4EA7" w:rsidRDefault="00BA4EA7" w:rsidP="00B56182">
      <w:pPr>
        <w:pStyle w:val="Nagwek1"/>
        <w:rPr>
          <w:rStyle w:val="Pogrubienie"/>
          <w:rFonts w:ascii="Calibri" w:hAnsi="Calibri" w:cs="Calibri"/>
          <w:lang w:val="en-US"/>
        </w:rPr>
      </w:pPr>
      <w:r>
        <w:rPr>
          <w:rStyle w:val="Pogrubienie"/>
          <w:rFonts w:ascii="Calibri" w:hAnsi="Calibri" w:cs="Calibri"/>
          <w:lang w:val="en-US"/>
        </w:rPr>
        <w:t>PROJECT</w:t>
      </w:r>
      <w:r w:rsidR="00E83FB0" w:rsidRPr="00BA4EA7">
        <w:rPr>
          <w:rStyle w:val="Pogrubienie"/>
          <w:rFonts w:ascii="Calibri" w:hAnsi="Calibri" w:cs="Calibri"/>
          <w:lang w:val="en-US"/>
        </w:rPr>
        <w:t xml:space="preserve"> </w:t>
      </w:r>
      <w:r w:rsidR="00B56182" w:rsidRPr="00BA4EA7">
        <w:rPr>
          <w:rStyle w:val="Pogrubienie"/>
          <w:rFonts w:ascii="Calibri" w:hAnsi="Calibri" w:cs="Calibri"/>
          <w:lang w:val="en-US"/>
        </w:rPr>
        <w:t>REPORT</w:t>
      </w:r>
      <w:r w:rsidRPr="00BA4EA7">
        <w:rPr>
          <w:rStyle w:val="Pogrubienie"/>
          <w:rFonts w:ascii="Calibri" w:hAnsi="Calibri" w:cs="Calibri"/>
          <w:lang w:val="en-US"/>
        </w:rPr>
        <w:t xml:space="preserve"> 1</w:t>
      </w:r>
    </w:p>
    <w:p w14:paraId="11FBBF87" w14:textId="480D3C60" w:rsidR="00B56182" w:rsidRPr="00E83FB0" w:rsidRDefault="00B56182" w:rsidP="000B0EC7">
      <w:pPr>
        <w:rPr>
          <w:rFonts w:ascii="Calibri" w:hAnsi="Calibri" w:cs="Calibri"/>
          <w:lang w:val="en-US"/>
        </w:rPr>
      </w:pPr>
      <w:r w:rsidRPr="00E83FB0">
        <w:rPr>
          <w:rFonts w:ascii="Calibri" w:hAnsi="Calibri" w:cs="Calibri"/>
          <w:lang w:val="en-US"/>
        </w:rPr>
        <w:t>Szymon Pająk, Tomasz Ogiołda</w:t>
      </w:r>
    </w:p>
    <w:p w14:paraId="0FB8922D" w14:textId="3849F514" w:rsidR="00B56182" w:rsidRPr="00E83FB0" w:rsidRDefault="00B56182" w:rsidP="00E83FB0">
      <w:pPr>
        <w:pStyle w:val="Podtytu"/>
        <w:rPr>
          <w:rFonts w:ascii="Calibri" w:hAnsi="Calibri" w:cs="Calibri"/>
          <w:b/>
          <w:bCs/>
          <w:lang w:val="en-US"/>
        </w:rPr>
      </w:pPr>
    </w:p>
    <w:tbl>
      <w:tblPr>
        <w:tblStyle w:val="Zwykatabela3"/>
        <w:tblW w:w="0" w:type="auto"/>
        <w:tblLook w:val="04A0" w:firstRow="1" w:lastRow="0" w:firstColumn="1" w:lastColumn="0" w:noHBand="0" w:noVBand="1"/>
      </w:tblPr>
      <w:tblGrid>
        <w:gridCol w:w="1909"/>
        <w:gridCol w:w="2403"/>
        <w:gridCol w:w="2500"/>
        <w:gridCol w:w="2260"/>
      </w:tblGrid>
      <w:tr w:rsidR="00E83FB0" w:rsidRPr="00E83FB0" w14:paraId="5C01F8FE" w14:textId="77777777" w:rsidTr="000B0E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  <w:hideMark/>
          </w:tcPr>
          <w:p w14:paraId="479D7922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F3CEDA2" w14:textId="77777777" w:rsidR="000B0EC7" w:rsidRPr="000B0EC7" w:rsidRDefault="000B0EC7" w:rsidP="000B0E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Captum</w:t>
            </w:r>
          </w:p>
        </w:tc>
        <w:tc>
          <w:tcPr>
            <w:tcW w:w="0" w:type="auto"/>
            <w:vAlign w:val="center"/>
            <w:hideMark/>
          </w:tcPr>
          <w:p w14:paraId="5F754959" w14:textId="77777777" w:rsidR="000B0EC7" w:rsidRPr="000B0EC7" w:rsidRDefault="000B0EC7" w:rsidP="000B0E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SHAP</w:t>
            </w:r>
          </w:p>
        </w:tc>
        <w:tc>
          <w:tcPr>
            <w:tcW w:w="0" w:type="auto"/>
            <w:vAlign w:val="center"/>
            <w:hideMark/>
          </w:tcPr>
          <w:p w14:paraId="318BD1F2" w14:textId="77777777" w:rsidR="000B0EC7" w:rsidRPr="000B0EC7" w:rsidRDefault="000B0EC7" w:rsidP="000B0EC7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LIME</w:t>
            </w:r>
          </w:p>
        </w:tc>
      </w:tr>
      <w:tr w:rsidR="00E83FB0" w:rsidRPr="00E83FB0" w14:paraId="54A7B4DA" w14:textId="77777777" w:rsidTr="000B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2BA1E6F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What it is</w:t>
            </w:r>
          </w:p>
        </w:tc>
        <w:tc>
          <w:tcPr>
            <w:tcW w:w="0" w:type="auto"/>
            <w:vAlign w:val="center"/>
            <w:hideMark/>
          </w:tcPr>
          <w:p w14:paraId="492E7352" w14:textId="77777777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proofErr w:type="spellStart"/>
            <w:r w:rsidRPr="000B0EC7">
              <w:rPr>
                <w:rFonts w:ascii="Calibri" w:hAnsi="Calibri" w:cs="Calibri"/>
                <w:lang w:val="en-US"/>
              </w:rPr>
              <w:t>Captum</w:t>
            </w:r>
            <w:proofErr w:type="spellEnd"/>
            <w:r w:rsidRPr="000B0EC7">
              <w:rPr>
                <w:rFonts w:ascii="Calibri" w:hAnsi="Calibri" w:cs="Calibri"/>
                <w:lang w:val="en-US"/>
              </w:rPr>
              <w:t xml:space="preserve"> is a </w:t>
            </w:r>
            <w:proofErr w:type="spellStart"/>
            <w:r w:rsidRPr="000B0EC7">
              <w:rPr>
                <w:rFonts w:ascii="Calibri" w:hAnsi="Calibri" w:cs="Calibri"/>
                <w:lang w:val="en-US"/>
              </w:rPr>
              <w:t>PyTorch</w:t>
            </w:r>
            <w:proofErr w:type="spellEnd"/>
            <w:r w:rsidRPr="000B0EC7">
              <w:rPr>
                <w:rFonts w:ascii="Calibri" w:hAnsi="Calibri" w:cs="Calibri"/>
                <w:lang w:val="en-US"/>
              </w:rPr>
              <w:t>-specific library for interpretability that provides gradient-based methods to attribute input relevance in neural networks.</w:t>
            </w:r>
          </w:p>
        </w:tc>
        <w:tc>
          <w:tcPr>
            <w:tcW w:w="0" w:type="auto"/>
            <w:vAlign w:val="center"/>
            <w:hideMark/>
          </w:tcPr>
          <w:p w14:paraId="160AF951" w14:textId="4CEA1A42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SHAP is a model-agnostic and model-specific explainability framework based on Shapley values from game theory.</w:t>
            </w:r>
          </w:p>
        </w:tc>
        <w:tc>
          <w:tcPr>
            <w:tcW w:w="0" w:type="auto"/>
            <w:vAlign w:val="center"/>
            <w:hideMark/>
          </w:tcPr>
          <w:p w14:paraId="3E0B5AD0" w14:textId="77777777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LIME is a model-agnostic tool that approximates black-box model predictions locally using simple surrogate models like linear regression.</w:t>
            </w:r>
          </w:p>
        </w:tc>
      </w:tr>
      <w:tr w:rsidR="00E83FB0" w:rsidRPr="00E83FB0" w14:paraId="18BD808B" w14:textId="77777777" w:rsidTr="000B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D2007D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Model compatibility</w:t>
            </w:r>
          </w:p>
        </w:tc>
        <w:tc>
          <w:tcPr>
            <w:tcW w:w="0" w:type="auto"/>
            <w:vAlign w:val="center"/>
            <w:hideMark/>
          </w:tcPr>
          <w:p w14:paraId="53698776" w14:textId="719318CB" w:rsidR="000B0EC7" w:rsidRPr="000B0EC7" w:rsidRDefault="00B56182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I</w:t>
            </w:r>
            <w:r w:rsidR="000B0EC7" w:rsidRPr="000B0EC7">
              <w:rPr>
                <w:rFonts w:ascii="Calibri" w:hAnsi="Calibri" w:cs="Calibri"/>
                <w:lang w:val="en-US"/>
              </w:rPr>
              <w:t xml:space="preserve">ntegrated with </w:t>
            </w:r>
            <w:proofErr w:type="spellStart"/>
            <w:r w:rsidR="000B0EC7" w:rsidRPr="000B0EC7">
              <w:rPr>
                <w:rFonts w:ascii="Calibri" w:hAnsi="Calibri" w:cs="Calibri"/>
                <w:lang w:val="en-US"/>
              </w:rPr>
              <w:t>PyTorch</w:t>
            </w:r>
            <w:proofErr w:type="spellEnd"/>
            <w:r w:rsidR="000B0EC7" w:rsidRPr="000B0EC7">
              <w:rPr>
                <w:rFonts w:ascii="Calibri" w:hAnsi="Calibri" w:cs="Calibri"/>
                <w:lang w:val="en-US"/>
              </w:rPr>
              <w:t xml:space="preserve"> and only supports models built in this framework.</w:t>
            </w:r>
          </w:p>
        </w:tc>
        <w:tc>
          <w:tcPr>
            <w:tcW w:w="0" w:type="auto"/>
            <w:vAlign w:val="center"/>
            <w:hideMark/>
          </w:tcPr>
          <w:p w14:paraId="127EA1B9" w14:textId="45ECD5F1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Supports a wide range of models</w:t>
            </w:r>
            <w:r w:rsidR="00B56182" w:rsidRPr="00E83FB0">
              <w:rPr>
                <w:rFonts w:ascii="Calibri" w:hAnsi="Calibri" w:cs="Calibri"/>
                <w:lang w:val="en-US"/>
              </w:rPr>
              <w:t xml:space="preserve">: </w:t>
            </w:r>
            <w:r w:rsidRPr="000B0EC7">
              <w:rPr>
                <w:rFonts w:ascii="Calibri" w:hAnsi="Calibri" w:cs="Calibri"/>
                <w:lang w:val="en-US"/>
              </w:rPr>
              <w:t>deep learning, tree-based, and ensemble methods, with both model-specific and agnostic variants.</w:t>
            </w:r>
          </w:p>
        </w:tc>
        <w:tc>
          <w:tcPr>
            <w:tcW w:w="0" w:type="auto"/>
            <w:vAlign w:val="center"/>
            <w:hideMark/>
          </w:tcPr>
          <w:p w14:paraId="1F0EE03F" w14:textId="2CFA9741" w:rsidR="000B0EC7" w:rsidRPr="000B0EC7" w:rsidRDefault="00E83FB0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W</w:t>
            </w:r>
            <w:r w:rsidR="000B0EC7" w:rsidRPr="000B0EC7">
              <w:rPr>
                <w:rFonts w:ascii="Calibri" w:hAnsi="Calibri" w:cs="Calibri"/>
                <w:lang w:val="en-US"/>
              </w:rPr>
              <w:t>orks with virtually any model by treating it as a black box and does not require access to internal structure or gradients.</w:t>
            </w:r>
          </w:p>
        </w:tc>
      </w:tr>
      <w:tr w:rsidR="00E83FB0" w:rsidRPr="00E83FB0" w14:paraId="19DA76E0" w14:textId="77777777" w:rsidTr="000B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8F91C0E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Explanation method</w:t>
            </w:r>
          </w:p>
        </w:tc>
        <w:tc>
          <w:tcPr>
            <w:tcW w:w="0" w:type="auto"/>
            <w:vAlign w:val="center"/>
            <w:hideMark/>
          </w:tcPr>
          <w:p w14:paraId="47B60A78" w14:textId="470E190A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R</w:t>
            </w:r>
            <w:r w:rsidRPr="000B0EC7">
              <w:rPr>
                <w:rFonts w:ascii="Calibri" w:hAnsi="Calibri" w:cs="Calibri"/>
                <w:lang w:val="en-US"/>
              </w:rPr>
              <w:t>elies on internal model gradients to compute attributions, offering precise insights into the model’s behavior layer by layer.</w:t>
            </w:r>
          </w:p>
        </w:tc>
        <w:tc>
          <w:tcPr>
            <w:tcW w:w="0" w:type="auto"/>
            <w:vAlign w:val="center"/>
            <w:hideMark/>
          </w:tcPr>
          <w:p w14:paraId="2DBC7F14" w14:textId="45A4907F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It attributes prediction output to features using theoretically grounded Shapley values, ensuring consistency in explanations.</w:t>
            </w:r>
          </w:p>
        </w:tc>
        <w:tc>
          <w:tcPr>
            <w:tcW w:w="0" w:type="auto"/>
            <w:vAlign w:val="center"/>
            <w:hideMark/>
          </w:tcPr>
          <w:p w14:paraId="3363E1CE" w14:textId="77777777" w:rsidR="000B0EC7" w:rsidRPr="000B0EC7" w:rsidRDefault="000B0EC7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It perturbs inputs and observes model responses to fit a simple interpretable model around the prediction, focusing on local behavior.</w:t>
            </w:r>
          </w:p>
        </w:tc>
      </w:tr>
      <w:tr w:rsidR="00E83FB0" w:rsidRPr="00E83FB0" w14:paraId="18496A6F" w14:textId="77777777" w:rsidTr="000B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0F3D73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Local vs Global</w:t>
            </w:r>
          </w:p>
        </w:tc>
        <w:tc>
          <w:tcPr>
            <w:tcW w:w="0" w:type="auto"/>
            <w:vAlign w:val="center"/>
            <w:hideMark/>
          </w:tcPr>
          <w:p w14:paraId="7CB548F4" w14:textId="63ED89C7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Local and Global explanations</w:t>
            </w:r>
          </w:p>
        </w:tc>
        <w:tc>
          <w:tcPr>
            <w:tcW w:w="0" w:type="auto"/>
            <w:vAlign w:val="center"/>
            <w:hideMark/>
          </w:tcPr>
          <w:p w14:paraId="51BCB34C" w14:textId="1ED146D8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Local and Global explanations</w:t>
            </w:r>
          </w:p>
        </w:tc>
        <w:tc>
          <w:tcPr>
            <w:tcW w:w="0" w:type="auto"/>
            <w:vAlign w:val="center"/>
            <w:hideMark/>
          </w:tcPr>
          <w:p w14:paraId="4F3751C9" w14:textId="3924E02B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Only Local</w:t>
            </w:r>
          </w:p>
        </w:tc>
      </w:tr>
      <w:tr w:rsidR="00E83FB0" w:rsidRPr="00E83FB0" w14:paraId="1802C2F9" w14:textId="77777777" w:rsidTr="000B0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84D2B4" w14:textId="77777777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Computational efficiency</w:t>
            </w:r>
          </w:p>
        </w:tc>
        <w:tc>
          <w:tcPr>
            <w:tcW w:w="0" w:type="auto"/>
            <w:vAlign w:val="center"/>
            <w:hideMark/>
          </w:tcPr>
          <w:p w14:paraId="29942DF1" w14:textId="0B39CDF7" w:rsidR="000B0EC7" w:rsidRPr="000B0EC7" w:rsidRDefault="00B56182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E</w:t>
            </w:r>
            <w:r w:rsidR="000B0EC7" w:rsidRPr="000B0EC7">
              <w:rPr>
                <w:rFonts w:ascii="Calibri" w:hAnsi="Calibri" w:cs="Calibri"/>
                <w:lang w:val="en-US"/>
              </w:rPr>
              <w:t>fficient, and suitable for deep models where gradient access is feasible.</w:t>
            </w:r>
          </w:p>
        </w:tc>
        <w:tc>
          <w:tcPr>
            <w:tcW w:w="0" w:type="auto"/>
            <w:vAlign w:val="center"/>
            <w:hideMark/>
          </w:tcPr>
          <w:p w14:paraId="34B33544" w14:textId="58EBD3D6" w:rsidR="000B0EC7" w:rsidRPr="000B0EC7" w:rsidRDefault="00B56182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C</w:t>
            </w:r>
            <w:r w:rsidR="000B0EC7" w:rsidRPr="000B0EC7">
              <w:rPr>
                <w:rFonts w:ascii="Calibri" w:hAnsi="Calibri" w:cs="Calibri"/>
                <w:lang w:val="en-US"/>
              </w:rPr>
              <w:t>an be computationally intensive, particularly with large datasets or deep models</w:t>
            </w:r>
            <w:r w:rsidR="000B0EC7" w:rsidRPr="00E83FB0">
              <w:rPr>
                <w:rFonts w:ascii="Calibri" w:hAnsi="Calibri" w:cs="Calibri"/>
                <w:lang w:val="en-US"/>
              </w:rPr>
              <w:t>. O</w:t>
            </w:r>
            <w:r w:rsidR="000B0EC7" w:rsidRPr="000B0EC7">
              <w:rPr>
                <w:rFonts w:ascii="Calibri" w:hAnsi="Calibri" w:cs="Calibri"/>
                <w:lang w:val="en-US"/>
              </w:rPr>
              <w:t>ften requires approximations to reduce cost.</w:t>
            </w:r>
          </w:p>
        </w:tc>
        <w:tc>
          <w:tcPr>
            <w:tcW w:w="0" w:type="auto"/>
            <w:vAlign w:val="center"/>
            <w:hideMark/>
          </w:tcPr>
          <w:p w14:paraId="5A0F4CD1" w14:textId="59B375D3" w:rsidR="000B0EC7" w:rsidRPr="000B0EC7" w:rsidRDefault="00B56182" w:rsidP="000B0EC7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E83FB0">
              <w:rPr>
                <w:rFonts w:ascii="Calibri" w:hAnsi="Calibri" w:cs="Calibri"/>
                <w:lang w:val="en-US"/>
              </w:rPr>
              <w:t>It's</w:t>
            </w:r>
            <w:r w:rsidR="000B0EC7" w:rsidRPr="000B0EC7">
              <w:rPr>
                <w:rFonts w:ascii="Calibri" w:hAnsi="Calibri" w:cs="Calibri"/>
                <w:lang w:val="en-US"/>
              </w:rPr>
              <w:t xml:space="preserve"> lightweight and relatively fast</w:t>
            </w:r>
            <w:r w:rsidR="000B0EC7" w:rsidRPr="00E83FB0">
              <w:rPr>
                <w:rFonts w:ascii="Calibri" w:hAnsi="Calibri" w:cs="Calibri"/>
                <w:lang w:val="en-US"/>
              </w:rPr>
              <w:t xml:space="preserve">. But </w:t>
            </w:r>
            <w:r w:rsidR="000B0EC7" w:rsidRPr="000B0EC7">
              <w:rPr>
                <w:rFonts w:ascii="Calibri" w:hAnsi="Calibri" w:cs="Calibri"/>
                <w:lang w:val="en-US"/>
              </w:rPr>
              <w:t>it rel</w:t>
            </w:r>
            <w:r w:rsidR="000B0EC7" w:rsidRPr="00E83FB0">
              <w:rPr>
                <w:rFonts w:ascii="Calibri" w:hAnsi="Calibri" w:cs="Calibri"/>
                <w:lang w:val="en-US"/>
              </w:rPr>
              <w:t>ies</w:t>
            </w:r>
            <w:r w:rsidR="000B0EC7" w:rsidRPr="000B0EC7">
              <w:rPr>
                <w:rFonts w:ascii="Calibri" w:hAnsi="Calibri" w:cs="Calibri"/>
                <w:lang w:val="en-US"/>
              </w:rPr>
              <w:t xml:space="preserve"> on random sampling </w:t>
            </w:r>
            <w:r w:rsidR="000B0EC7" w:rsidRPr="00E83FB0">
              <w:rPr>
                <w:rFonts w:ascii="Calibri" w:hAnsi="Calibri" w:cs="Calibri"/>
                <w:lang w:val="en-US"/>
              </w:rPr>
              <w:t>what can</w:t>
            </w:r>
            <w:r w:rsidR="000B0EC7" w:rsidRPr="000B0EC7">
              <w:rPr>
                <w:rFonts w:ascii="Calibri" w:hAnsi="Calibri" w:cs="Calibri"/>
                <w:lang w:val="en-US"/>
              </w:rPr>
              <w:t xml:space="preserve"> make results less stable.</w:t>
            </w:r>
          </w:p>
        </w:tc>
      </w:tr>
      <w:tr w:rsidR="00E83FB0" w:rsidRPr="00E83FB0" w14:paraId="2A4C4801" w14:textId="77777777" w:rsidTr="000B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04DD8" w14:textId="22243DC8" w:rsidR="000B0EC7" w:rsidRPr="000B0EC7" w:rsidRDefault="000B0EC7" w:rsidP="000B0EC7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0B0EC7">
              <w:rPr>
                <w:rFonts w:ascii="Calibri" w:hAnsi="Calibri" w:cs="Calibri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5270D0C" w14:textId="3618B4A0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 xml:space="preserve">Best </w:t>
            </w:r>
            <w:r w:rsidR="00B56182" w:rsidRPr="00E83FB0">
              <w:rPr>
                <w:rFonts w:ascii="Calibri" w:hAnsi="Calibri" w:cs="Calibri"/>
                <w:lang w:val="en-US"/>
              </w:rPr>
              <w:t xml:space="preserve">while </w:t>
            </w:r>
            <w:r w:rsidRPr="000B0EC7">
              <w:rPr>
                <w:rFonts w:ascii="Calibri" w:hAnsi="Calibri" w:cs="Calibri"/>
                <w:lang w:val="en-US"/>
              </w:rPr>
              <w:t xml:space="preserve">working with </w:t>
            </w:r>
            <w:proofErr w:type="spellStart"/>
            <w:r w:rsidRPr="000B0EC7">
              <w:rPr>
                <w:rFonts w:ascii="Calibri" w:hAnsi="Calibri" w:cs="Calibri"/>
                <w:lang w:val="en-US"/>
              </w:rPr>
              <w:t>PyTorch</w:t>
            </w:r>
            <w:proofErr w:type="spellEnd"/>
            <w:r w:rsidRPr="000B0EC7">
              <w:rPr>
                <w:rFonts w:ascii="Calibri" w:hAnsi="Calibri" w:cs="Calibri"/>
                <w:lang w:val="en-US"/>
              </w:rPr>
              <w:t xml:space="preserve"> deep learning model</w:t>
            </w:r>
            <w:r w:rsidR="00B56182" w:rsidRPr="00E83FB0">
              <w:rPr>
                <w:rFonts w:ascii="Calibri" w:hAnsi="Calibri" w:cs="Calibri"/>
                <w:lang w:val="en-US"/>
              </w:rPr>
              <w:t>s</w:t>
            </w:r>
            <w:r w:rsidRPr="000B0EC7">
              <w:rPr>
                <w:rFonts w:ascii="Calibri" w:hAnsi="Calibri" w:cs="Calibri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62C33F7" w14:textId="5C588A7A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 xml:space="preserve">Best for users needing model-agnostic, </w:t>
            </w:r>
            <w:r w:rsidR="00E83FB0" w:rsidRPr="00E83FB0">
              <w:rPr>
                <w:rFonts w:ascii="Calibri" w:hAnsi="Calibri" w:cs="Calibri"/>
                <w:lang w:val="en-US"/>
              </w:rPr>
              <w:t>reliable</w:t>
            </w:r>
            <w:r w:rsidRPr="000B0EC7">
              <w:rPr>
                <w:rFonts w:ascii="Calibri" w:hAnsi="Calibri" w:cs="Calibri"/>
                <w:lang w:val="en-US"/>
              </w:rPr>
              <w:t xml:space="preserve"> explanations across different model types</w:t>
            </w:r>
            <w:r w:rsidR="00E83FB0" w:rsidRPr="00E83FB0">
              <w:rPr>
                <w:rFonts w:ascii="Calibri" w:hAnsi="Calibri" w:cs="Calibri"/>
                <w:lang w:val="en-US"/>
              </w:rPr>
              <w:t>. E</w:t>
            </w:r>
            <w:r w:rsidRPr="000B0EC7">
              <w:rPr>
                <w:rFonts w:ascii="Calibri" w:hAnsi="Calibri" w:cs="Calibri"/>
                <w:lang w:val="en-US"/>
              </w:rPr>
              <w:t>specially where global interpretability is needed.</w:t>
            </w:r>
          </w:p>
        </w:tc>
        <w:tc>
          <w:tcPr>
            <w:tcW w:w="0" w:type="auto"/>
            <w:vAlign w:val="center"/>
            <w:hideMark/>
          </w:tcPr>
          <w:p w14:paraId="28D263D2" w14:textId="77777777" w:rsidR="000B0EC7" w:rsidRPr="000B0EC7" w:rsidRDefault="000B0EC7" w:rsidP="000B0EC7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0B0EC7">
              <w:rPr>
                <w:rFonts w:ascii="Calibri" w:hAnsi="Calibri" w:cs="Calibri"/>
                <w:lang w:val="en-US"/>
              </w:rPr>
              <w:t>Best for quick, local explanations in exploratory analysis or when working with any black-box model in early development stages.</w:t>
            </w:r>
          </w:p>
        </w:tc>
      </w:tr>
    </w:tbl>
    <w:p w14:paraId="2225170A" w14:textId="22582D18" w:rsidR="00E83FB0" w:rsidRPr="00E83FB0" w:rsidRDefault="00E83FB0">
      <w:pPr>
        <w:rPr>
          <w:rStyle w:val="Pogrubienie"/>
          <w:rFonts w:ascii="Calibri" w:hAnsi="Calibri" w:cs="Calibri"/>
          <w:lang w:val="en-US"/>
        </w:rPr>
      </w:pPr>
    </w:p>
    <w:p w14:paraId="655C34D9" w14:textId="77777777" w:rsidR="00BA4EA7" w:rsidRDefault="00BA4EA7" w:rsidP="00E83FB0">
      <w:pPr>
        <w:pStyle w:val="Podtytu"/>
        <w:rPr>
          <w:rStyle w:val="Pogrubienie"/>
          <w:rFonts w:ascii="Calibri" w:hAnsi="Calibri" w:cs="Calibri"/>
          <w:sz w:val="32"/>
          <w:szCs w:val="32"/>
          <w:lang w:val="en-US"/>
        </w:rPr>
      </w:pPr>
    </w:p>
    <w:p w14:paraId="7E7A23CF" w14:textId="3967FCDB" w:rsidR="00E83FB0" w:rsidRDefault="00E83FB0" w:rsidP="00E83FB0">
      <w:pPr>
        <w:pStyle w:val="Podtytu"/>
        <w:rPr>
          <w:rStyle w:val="Pogrubienie"/>
          <w:rFonts w:ascii="Calibri" w:hAnsi="Calibri" w:cs="Calibri"/>
          <w:sz w:val="32"/>
          <w:szCs w:val="32"/>
          <w:lang w:val="en-US"/>
        </w:rPr>
      </w:pPr>
      <w:r w:rsidRPr="00E83FB0">
        <w:rPr>
          <w:rStyle w:val="Pogrubienie"/>
          <w:rFonts w:ascii="Calibri" w:hAnsi="Calibri" w:cs="Calibri"/>
          <w:sz w:val="32"/>
          <w:szCs w:val="32"/>
          <w:lang w:val="en-US"/>
        </w:rPr>
        <w:t>Visualizations</w:t>
      </w:r>
      <w:r w:rsidR="00BA4EA7">
        <w:rPr>
          <w:rStyle w:val="Pogrubienie"/>
          <w:rFonts w:ascii="Calibri" w:hAnsi="Calibri" w:cs="Calibri"/>
          <w:sz w:val="32"/>
          <w:szCs w:val="32"/>
          <w:lang w:val="en-US"/>
        </w:rPr>
        <w:t xml:space="preserve"> comparison</w:t>
      </w:r>
    </w:p>
    <w:p w14:paraId="3889CCFE" w14:textId="2DE249AE" w:rsidR="00E83FB0" w:rsidRPr="00E83FB0" w:rsidRDefault="00E83FB0" w:rsidP="00E83FB0">
      <w:pPr>
        <w:rPr>
          <w:lang w:val="en-US"/>
        </w:rPr>
      </w:pPr>
      <w:r>
        <w:rPr>
          <w:lang w:val="en-US"/>
        </w:rPr>
        <w:t>Visualizations come from sentiment analysis tutorials provided by libraries.</w:t>
      </w:r>
      <w:r w:rsidR="00BA4EA7">
        <w:rPr>
          <w:lang w:val="en-US"/>
        </w:rPr>
        <w:br/>
      </w:r>
    </w:p>
    <w:p w14:paraId="4E3CFAEA" w14:textId="44E5BB11" w:rsidR="00E83FB0" w:rsidRDefault="00E83FB0" w:rsidP="00E83FB0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CAPTUM</w:t>
      </w:r>
    </w:p>
    <w:p w14:paraId="706395B1" w14:textId="75F171E1" w:rsidR="00E83FB0" w:rsidRDefault="00E83FB0" w:rsidP="00E83FB0">
      <w:pPr>
        <w:rPr>
          <w:rFonts w:ascii="Calibri" w:hAnsi="Calibri" w:cs="Calibri"/>
          <w:b/>
          <w:bCs/>
          <w:lang w:val="en-US"/>
        </w:rPr>
      </w:pPr>
      <w:r w:rsidRPr="00E83FB0">
        <w:rPr>
          <w:rFonts w:ascii="Calibri" w:hAnsi="Calibri" w:cs="Calibri"/>
          <w:b/>
          <w:bCs/>
          <w:lang w:val="en-US"/>
        </w:rPr>
        <w:drawing>
          <wp:inline distT="0" distB="0" distL="0" distR="0" wp14:anchorId="4AAABC8C" wp14:editId="4CC9B5D6">
            <wp:extent cx="5760720" cy="2158365"/>
            <wp:effectExtent l="0" t="0" r="0" b="0"/>
            <wp:docPr id="8010198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19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1D25" w14:textId="77777777" w:rsidR="00E83FB0" w:rsidRDefault="00E83FB0" w:rsidP="00E83FB0">
      <w:pPr>
        <w:rPr>
          <w:rFonts w:ascii="Calibri" w:hAnsi="Calibri" w:cs="Calibri"/>
          <w:b/>
          <w:bCs/>
          <w:lang w:val="en-US"/>
        </w:rPr>
      </w:pPr>
    </w:p>
    <w:p w14:paraId="5F7B13CF" w14:textId="00EBCCAD" w:rsidR="00E83FB0" w:rsidRDefault="00E83FB0" w:rsidP="00E83FB0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SHAP</w:t>
      </w:r>
    </w:p>
    <w:p w14:paraId="37754442" w14:textId="42951C6F" w:rsidR="00E83FB0" w:rsidRDefault="00E83FB0" w:rsidP="00E83FB0">
      <w:pPr>
        <w:rPr>
          <w:rFonts w:ascii="Calibri" w:hAnsi="Calibri" w:cs="Calibri"/>
          <w:b/>
          <w:bCs/>
          <w:lang w:val="en-US"/>
        </w:rPr>
      </w:pPr>
      <w:r w:rsidRPr="00E83FB0">
        <w:rPr>
          <w:rFonts w:ascii="Calibri" w:hAnsi="Calibri" w:cs="Calibri"/>
          <w:b/>
          <w:bCs/>
          <w:lang w:val="en-US"/>
        </w:rPr>
        <w:drawing>
          <wp:inline distT="0" distB="0" distL="0" distR="0" wp14:anchorId="6D709966" wp14:editId="09F08D4B">
            <wp:extent cx="5760720" cy="1790700"/>
            <wp:effectExtent l="0" t="0" r="0" b="0"/>
            <wp:docPr id="712345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51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E0D3" w14:textId="77777777" w:rsidR="00E83FB0" w:rsidRDefault="00E83FB0" w:rsidP="00E83FB0">
      <w:pPr>
        <w:rPr>
          <w:rFonts w:ascii="Calibri" w:hAnsi="Calibri" w:cs="Calibri"/>
          <w:b/>
          <w:bCs/>
          <w:lang w:val="en-US"/>
        </w:rPr>
      </w:pPr>
    </w:p>
    <w:p w14:paraId="7C446985" w14:textId="7D97E073" w:rsidR="00E83FB0" w:rsidRDefault="00E83FB0" w:rsidP="00E83FB0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LIME</w:t>
      </w:r>
    </w:p>
    <w:p w14:paraId="14E909F1" w14:textId="776A23CB" w:rsidR="00E83FB0" w:rsidRPr="00E83FB0" w:rsidRDefault="00E83FB0" w:rsidP="00E83FB0">
      <w:pPr>
        <w:rPr>
          <w:rFonts w:ascii="Calibri" w:hAnsi="Calibri" w:cs="Calibri"/>
          <w:b/>
          <w:bCs/>
          <w:lang w:val="en-US"/>
        </w:rPr>
      </w:pPr>
      <w:r w:rsidRPr="00E83FB0">
        <w:rPr>
          <w:rFonts w:ascii="Calibri" w:hAnsi="Calibri" w:cs="Calibri"/>
          <w:b/>
          <w:bCs/>
          <w:lang w:val="en-US"/>
        </w:rPr>
        <w:drawing>
          <wp:inline distT="0" distB="0" distL="0" distR="0" wp14:anchorId="3DEC15B0" wp14:editId="57FA8C73">
            <wp:extent cx="5760720" cy="1677670"/>
            <wp:effectExtent l="0" t="0" r="0" b="0"/>
            <wp:docPr id="796373506" name="Obraz 1" descr="Obraz zawierający tekst, Czcionka, numer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73506" name="Obraz 1" descr="Obraz zawierający tekst, Czcionka, numer, zrzut ekranu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B0" w:rsidRPr="00E83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01481"/>
    <w:multiLevelType w:val="hybridMultilevel"/>
    <w:tmpl w:val="83DAA1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2697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C7"/>
    <w:rsid w:val="000B0EC7"/>
    <w:rsid w:val="002272E3"/>
    <w:rsid w:val="005659F1"/>
    <w:rsid w:val="00690502"/>
    <w:rsid w:val="009042D5"/>
    <w:rsid w:val="00B56182"/>
    <w:rsid w:val="00BA4EA7"/>
    <w:rsid w:val="00E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30CBD"/>
  <w15:chartTrackingRefBased/>
  <w15:docId w15:val="{EE6C231E-FF6D-42E3-96DE-B226E038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0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B0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B0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B0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B0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B0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B0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B0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B0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0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B0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B0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B0EC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B0EC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B0EC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B0EC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B0EC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B0EC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B0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B0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B0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B0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B0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B0EC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B0EC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B0EC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B0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B0EC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B0EC7"/>
    <w:rPr>
      <w:b/>
      <w:bCs/>
      <w:smallCaps/>
      <w:color w:val="0F4761" w:themeColor="accent1" w:themeShade="BF"/>
      <w:spacing w:val="5"/>
    </w:rPr>
  </w:style>
  <w:style w:type="table" w:styleId="Zwykatabela3">
    <w:name w:val="Plain Table 3"/>
    <w:basedOn w:val="Standardowy"/>
    <w:uiPriority w:val="43"/>
    <w:rsid w:val="000B0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B561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304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Pająk</dc:creator>
  <cp:keywords/>
  <dc:description/>
  <cp:lastModifiedBy>Szymon Pająk</cp:lastModifiedBy>
  <cp:revision>1</cp:revision>
  <dcterms:created xsi:type="dcterms:W3CDTF">2025-04-07T07:54:00Z</dcterms:created>
  <dcterms:modified xsi:type="dcterms:W3CDTF">2025-04-07T09:07:00Z</dcterms:modified>
</cp:coreProperties>
</file>