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AF57" w14:textId="2C5F177C" w:rsidR="00453A87" w:rsidRDefault="00453A87" w:rsidP="00C965BB">
      <w:pPr>
        <w:pStyle w:val="Cm"/>
      </w:pPr>
      <w:r>
        <w:t>Kerékpárút</w:t>
      </w:r>
      <w:r w:rsidR="00154454">
        <w:t>-</w:t>
      </w:r>
      <w:r>
        <w:t>hálózat gráf alapú elemzései Python modulok alkalmazásával</w:t>
      </w:r>
    </w:p>
    <w:p w14:paraId="4BB4BFA5" w14:textId="24F1F0F8" w:rsidR="003B6CC0" w:rsidRDefault="00A141A1" w:rsidP="001D577B">
      <w:pPr>
        <w:pStyle w:val="Alcm"/>
      </w:pPr>
      <w:r>
        <w:t>Digitális Föld c. tárgy projektfeladat</w:t>
      </w:r>
      <w:r w:rsidR="001329B9">
        <w:br/>
      </w:r>
      <w:r w:rsidR="00C965BB">
        <w:t>Szántai Péter Zsolt</w:t>
      </w:r>
    </w:p>
    <w:p w14:paraId="70B611C3" w14:textId="77777777" w:rsidR="001D577B" w:rsidRPr="001D577B" w:rsidRDefault="001D577B" w:rsidP="001D577B"/>
    <w:p w14:paraId="0156D4E9" w14:textId="0C1F6FD7" w:rsidR="00C965BB" w:rsidRDefault="009414A4" w:rsidP="00C965BB">
      <w:pPr>
        <w:pStyle w:val="Cmsor1"/>
      </w:pPr>
      <w:r>
        <w:t>Bevezető</w:t>
      </w:r>
    </w:p>
    <w:p w14:paraId="25146959" w14:textId="77777777" w:rsidR="00B01C55" w:rsidRDefault="00255254" w:rsidP="008807A1">
      <w:r>
        <w:t>Budapesten az utóbbi időszakban egyre nagyobb figyelmet kap a kerékpáros közlekedés</w:t>
      </w:r>
      <w:r w:rsidR="000B1BC0">
        <w:t xml:space="preserve">, mint a túlterhelt és a fenntarthatóság </w:t>
      </w:r>
      <w:r w:rsidR="007B3425">
        <w:t xml:space="preserve">szempontjából megkérdőjelezhetőbb </w:t>
      </w:r>
      <w:r w:rsidR="002C4436">
        <w:t>gépjármű</w:t>
      </w:r>
      <w:r w:rsidR="007B3425">
        <w:t xml:space="preserve"> közlekedés alternatívája.</w:t>
      </w:r>
      <w:r w:rsidR="00E26C04">
        <w:t xml:space="preserve"> A város történelmi szerkezete a mára tapasztalható gépjárművek sokaságát az utakon nem, vagy csak egyre komolyabb kompromisszumokkal képes kiszolgálni. </w:t>
      </w:r>
      <w:r w:rsidR="002C4436">
        <w:t>A közlekedés ezen módja több szempontól sem hatékony és az</w:t>
      </w:r>
      <w:r w:rsidR="006D1DCD">
        <w:t xml:space="preserve"> utak terheltségén túl számos más </w:t>
      </w:r>
      <w:r w:rsidR="002C4436">
        <w:t>tényező</w:t>
      </w:r>
      <w:r w:rsidR="006D1DCD">
        <w:t xml:space="preserve"> is közre játszhat a városi közlekedés infrastruktúrájának kialakításában.</w:t>
      </w:r>
      <w:r w:rsidR="007A6183">
        <w:t xml:space="preserve"> </w:t>
      </w:r>
    </w:p>
    <w:p w14:paraId="2C45BC0E" w14:textId="1301E1F5" w:rsidR="008807A1" w:rsidRDefault="007A6183" w:rsidP="008807A1">
      <w:r>
        <w:t>Ezen feladat során azonban csak a</w:t>
      </w:r>
      <w:r w:rsidR="0088068C">
        <w:t xml:space="preserve"> XI. kerületben</w:t>
      </w:r>
      <w:r>
        <w:t xml:space="preserve"> jelenleg meglévő kerékpárutak elhelyezkedésé</w:t>
      </w:r>
      <w:r w:rsidR="006876DF">
        <w:t>re</w:t>
      </w:r>
      <w:r>
        <w:t>, geometriájára és az egyes rész-hálózatok egymáshoz képesti viszonyára végeztem alap statisztikákat és elemzéseket a Python programozási nyelv és az ehhez szabadon felhasználható nyílt</w:t>
      </w:r>
      <w:r w:rsidR="0088068C">
        <w:t>-</w:t>
      </w:r>
      <w:r>
        <w:t xml:space="preserve">forráskódú modulok </w:t>
      </w:r>
      <w:r w:rsidR="00CD5BB6">
        <w:t>felhasználásával</w:t>
      </w:r>
      <w:r>
        <w:t xml:space="preserve">. </w:t>
      </w:r>
    </w:p>
    <w:p w14:paraId="30752884" w14:textId="68056211" w:rsidR="008807A1" w:rsidRDefault="0077541D" w:rsidP="008807A1">
      <w:pPr>
        <w:pStyle w:val="Cmsor1"/>
      </w:pPr>
      <w:r>
        <w:t>Terület alapú OSM gráf lekérdezés</w:t>
      </w:r>
      <w:r w:rsidR="008807A1">
        <w:t xml:space="preserve"> </w:t>
      </w:r>
    </w:p>
    <w:p w14:paraId="31902016" w14:textId="473E9BEA" w:rsidR="0077541D" w:rsidRPr="0077541D" w:rsidRDefault="0077541D" w:rsidP="0077541D">
      <w:pPr>
        <w:pStyle w:val="Cmsor2"/>
      </w:pPr>
      <w:r>
        <w:t xml:space="preserve">Open Street Map </w:t>
      </w:r>
    </w:p>
    <w:p w14:paraId="1AA0D70D" w14:textId="47F04C6E" w:rsidR="008807A1" w:rsidRPr="00F77075" w:rsidRDefault="00F51087" w:rsidP="008807A1">
      <w:r w:rsidRPr="00F77075">
        <w:t>A feladat alapjául szolgáló adatokat az OSM szabad felhasználású térkép-adatbázisából származtattam.</w:t>
      </w:r>
      <w:r w:rsidR="00D77D5D" w:rsidRPr="00F77075">
        <w:t xml:space="preserve"> Az OSM </w:t>
      </w:r>
      <w:r w:rsidR="00B273ED" w:rsidRPr="00F77075">
        <w:t xml:space="preserve">több felhasználó által közösen szerkesztett </w:t>
      </w:r>
      <w:r w:rsidR="00AA4B1D" w:rsidRPr="00F77075">
        <w:t xml:space="preserve">térképi alapú </w:t>
      </w:r>
      <w:r w:rsidR="00B273ED" w:rsidRPr="00F77075">
        <w:t>téradat</w:t>
      </w:r>
      <w:r w:rsidR="00AA4B1D" w:rsidRPr="00F77075">
        <w:t>bázis</w:t>
      </w:r>
      <w:r w:rsidR="00B273ED" w:rsidRPr="00F77075">
        <w:t xml:space="preserve">, így az általam végzett lekérdezések és elemzések </w:t>
      </w:r>
      <w:r w:rsidR="0035495F" w:rsidRPr="00F77075">
        <w:t xml:space="preserve">ennek </w:t>
      </w:r>
      <w:r w:rsidR="00B273ED" w:rsidRPr="00F77075">
        <w:t>a térképadatbázis</w:t>
      </w:r>
      <w:r w:rsidR="0035495F" w:rsidRPr="00F77075">
        <w:t>nak</w:t>
      </w:r>
      <w:r w:rsidR="00B273ED" w:rsidRPr="00F77075">
        <w:t xml:space="preserve"> </w:t>
      </w:r>
      <w:r w:rsidR="00F7555C" w:rsidRPr="00F77075">
        <w:t xml:space="preserve">a </w:t>
      </w:r>
      <w:r w:rsidR="00B273ED" w:rsidRPr="00F77075">
        <w:t>minőségé</w:t>
      </w:r>
      <w:r w:rsidR="0035495F" w:rsidRPr="00F77075">
        <w:t>vel és teljességé</w:t>
      </w:r>
      <w:r w:rsidR="001C60E2" w:rsidRPr="00F77075">
        <w:t>vel</w:t>
      </w:r>
      <w:r w:rsidR="0035495F" w:rsidRPr="00F77075">
        <w:t xml:space="preserve"> erős függésben állnak.</w:t>
      </w:r>
    </w:p>
    <w:p w14:paraId="68B0EB6E" w14:textId="044BDE26" w:rsidR="00B90559" w:rsidRDefault="00B90559" w:rsidP="00B90559">
      <w:pPr>
        <w:pStyle w:val="Cmsor2"/>
      </w:pPr>
      <w:proofErr w:type="spellStart"/>
      <w:r>
        <w:lastRenderedPageBreak/>
        <w:t>OSMnx</w:t>
      </w:r>
      <w:proofErr w:type="spellEnd"/>
      <w:r>
        <w:t xml:space="preserve"> </w:t>
      </w:r>
      <w:r w:rsidR="0054254C">
        <w:t>lekérdezés</w:t>
      </w:r>
    </w:p>
    <w:p w14:paraId="194FB107" w14:textId="3BF915B7" w:rsidR="0045645A" w:rsidRDefault="00E3422F" w:rsidP="0045645A">
      <w:r>
        <w:t xml:space="preserve">Erre a térképi adatbázisra alapul a </w:t>
      </w:r>
      <w:proofErr w:type="spellStart"/>
      <w:r>
        <w:t>Geoff</w:t>
      </w:r>
      <w:proofErr w:type="spellEnd"/>
      <w:r>
        <w:t xml:space="preserve"> Boeing által fejlesztett </w:t>
      </w:r>
      <w:proofErr w:type="spellStart"/>
      <w:r>
        <w:t>OSMnx</w:t>
      </w:r>
      <w:proofErr w:type="spellEnd"/>
      <w:r>
        <w:t xml:space="preserve"> modul, melyet lekérdezéseimhez jól tudtam alkalmazni. </w:t>
      </w:r>
      <w:r w:rsidR="0081538C">
        <w:t>A modullal OSM alapú leképezéseket végezhetünk el</w:t>
      </w:r>
      <w:r w:rsidR="001C60E2">
        <w:t xml:space="preserve"> többek között</w:t>
      </w:r>
      <w:r w:rsidR="0081538C">
        <w:t xml:space="preserve"> területi alapon.</w:t>
      </w:r>
      <w:r w:rsidR="007070CC">
        <w:t xml:space="preserve"> </w:t>
      </w:r>
      <w:r w:rsidR="0081538C">
        <w:t>A paraméterként megadható területről</w:t>
      </w:r>
      <w:r w:rsidR="00CE74E5">
        <w:t>,</w:t>
      </w:r>
      <w:r w:rsidR="000D77DF">
        <w:t xml:space="preserve"> adott hálózattípusú utakat a modul letölti és gráffá alakítja.</w:t>
      </w:r>
    </w:p>
    <w:p w14:paraId="4FD5D32C" w14:textId="7FA4F3FC" w:rsidR="00D5729F" w:rsidRPr="00D5729F" w:rsidRDefault="00D5729F" w:rsidP="00E9122C">
      <w:pPr>
        <w:tabs>
          <w:tab w:val="left" w:pos="8505"/>
        </w:tabs>
        <w:rPr>
          <w:rStyle w:val="Finomkiemels"/>
        </w:rPr>
      </w:pPr>
      <w:proofErr w:type="spellStart"/>
      <w:r w:rsidRPr="00D5729F">
        <w:rPr>
          <w:rStyle w:val="Finomkiemels"/>
        </w:rPr>
        <w:t>place_name</w:t>
      </w:r>
      <w:proofErr w:type="spellEnd"/>
      <w:r w:rsidRPr="00D5729F">
        <w:rPr>
          <w:rStyle w:val="Finomkiemels"/>
        </w:rPr>
        <w:t xml:space="preserve"> = "XI. kerület, Budapest, Közép-Magyarország, Magyarország"</w:t>
      </w:r>
      <w:r w:rsidR="00E9122C">
        <w:rPr>
          <w:rStyle w:val="Finomkiemels"/>
        </w:rPr>
        <w:tab/>
        <w:t>(1)</w:t>
      </w:r>
    </w:p>
    <w:p w14:paraId="7ADD51E9" w14:textId="158D38F6" w:rsidR="00D5729F" w:rsidRPr="00B026D6" w:rsidRDefault="00D5729F" w:rsidP="0045645A">
      <w:pPr>
        <w:rPr>
          <w:rStyle w:val="Finomkiemels"/>
        </w:rPr>
      </w:pPr>
      <w:proofErr w:type="spellStart"/>
      <w:r w:rsidRPr="00D5729F">
        <w:rPr>
          <w:rStyle w:val="Finomkiemels"/>
        </w:rPr>
        <w:t>graph</w:t>
      </w:r>
      <w:proofErr w:type="spellEnd"/>
      <w:r w:rsidRPr="00D5729F">
        <w:rPr>
          <w:rStyle w:val="Finomkiemels"/>
        </w:rPr>
        <w:t xml:space="preserve"> = </w:t>
      </w:r>
      <w:proofErr w:type="spellStart"/>
      <w:proofErr w:type="gramStart"/>
      <w:r w:rsidRPr="00D5729F">
        <w:rPr>
          <w:rStyle w:val="Finomkiemels"/>
        </w:rPr>
        <w:t>ox.graph</w:t>
      </w:r>
      <w:proofErr w:type="gramEnd"/>
      <w:r w:rsidRPr="00D5729F">
        <w:rPr>
          <w:rStyle w:val="Finomkiemels"/>
        </w:rPr>
        <w:t>_from_place</w:t>
      </w:r>
      <w:proofErr w:type="spellEnd"/>
      <w:r w:rsidRPr="00D5729F">
        <w:rPr>
          <w:rStyle w:val="Finomkiemels"/>
        </w:rPr>
        <w:t>(</w:t>
      </w:r>
      <w:proofErr w:type="spellStart"/>
      <w:r w:rsidRPr="00D5729F">
        <w:rPr>
          <w:rStyle w:val="Finomkiemels"/>
        </w:rPr>
        <w:t>place_name,network_type</w:t>
      </w:r>
      <w:proofErr w:type="spellEnd"/>
      <w:r w:rsidRPr="00D5729F">
        <w:rPr>
          <w:rStyle w:val="Finomkiemels"/>
        </w:rPr>
        <w:t xml:space="preserve"> ='bike',</w:t>
      </w:r>
      <w:proofErr w:type="spellStart"/>
      <w:r w:rsidRPr="00D5729F">
        <w:rPr>
          <w:rStyle w:val="Finomkiemels"/>
        </w:rPr>
        <w:t>simplify</w:t>
      </w:r>
      <w:proofErr w:type="spellEnd"/>
      <w:r w:rsidRPr="00D5729F">
        <w:rPr>
          <w:rStyle w:val="Finomkiemels"/>
        </w:rPr>
        <w:t>=</w:t>
      </w:r>
      <w:proofErr w:type="spellStart"/>
      <w:r w:rsidR="00B23591">
        <w:rPr>
          <w:rStyle w:val="Finomkiemels"/>
        </w:rPr>
        <w:t>True</w:t>
      </w:r>
      <w:proofErr w:type="spellEnd"/>
      <w:r w:rsidRPr="00D5729F">
        <w:rPr>
          <w:rStyle w:val="Finomkiemels"/>
        </w:rPr>
        <w:t>)</w:t>
      </w:r>
      <w:r w:rsidR="00B026D6">
        <w:rPr>
          <w:rStyle w:val="Finomkiemels"/>
        </w:rPr>
        <w:tab/>
      </w:r>
      <w:r w:rsidR="00B026D6">
        <w:rPr>
          <w:rStyle w:val="Finomkiemels"/>
        </w:rPr>
        <w:tab/>
      </w:r>
      <w:r w:rsidR="00E9122C">
        <w:rPr>
          <w:rStyle w:val="Finomkiemels"/>
        </w:rPr>
        <w:t>(2)</w:t>
      </w:r>
    </w:p>
    <w:p w14:paraId="1F311DDA" w14:textId="685D210B" w:rsidR="001659D8" w:rsidRDefault="00D5729F" w:rsidP="00493664">
      <w:pPr>
        <w:rPr>
          <w:rStyle w:val="Finomkiemels"/>
          <w:rFonts w:ascii="Roboto" w:hAnsi="Roboto"/>
          <w:color w:val="auto"/>
          <w:sz w:val="22"/>
        </w:rPr>
      </w:pPr>
      <w:r w:rsidRPr="00AF4C39">
        <w:t xml:space="preserve">A </w:t>
      </w:r>
      <w:r w:rsidR="00E9122C" w:rsidRPr="00AF4C39">
        <w:t xml:space="preserve">(2) </w:t>
      </w:r>
      <w:r w:rsidRPr="00AF4C39">
        <w:t>kód</w:t>
      </w:r>
      <w:r w:rsidR="002E698A" w:rsidRPr="00AF4C39">
        <w:t xml:space="preserve">ban szereplő </w:t>
      </w:r>
      <w:proofErr w:type="spellStart"/>
      <w:r w:rsidR="002E698A" w:rsidRPr="00AF4C39">
        <w:rPr>
          <w:rStyle w:val="Finomkiemels"/>
        </w:rPr>
        <w:t>graph_from_place</w:t>
      </w:r>
      <w:proofErr w:type="spellEnd"/>
      <w:r w:rsidR="002E698A" w:rsidRPr="00AF4C39">
        <w:t xml:space="preserve"> </w:t>
      </w:r>
      <w:r w:rsidRPr="00AF4C39">
        <w:t xml:space="preserve">paramétereinek jelentése összefoglalva: olyan biciklizhető utak lekérdezése </w:t>
      </w:r>
      <w:r w:rsidR="00B23591" w:rsidRPr="00AF4C39">
        <w:t xml:space="preserve">a képződő gráf </w:t>
      </w:r>
      <w:r w:rsidRPr="00AF4C39">
        <w:t>egyszerűsíté</w:t>
      </w:r>
      <w:r w:rsidR="00B23591" w:rsidRPr="00AF4C39">
        <w:t>sével</w:t>
      </w:r>
      <w:r w:rsidRPr="00AF4C39">
        <w:t>, melyek a megadott területen</w:t>
      </w:r>
      <w:r w:rsidR="00E9122C" w:rsidRPr="00AF4C39">
        <w:t xml:space="preserve"> (1)</w:t>
      </w:r>
      <w:r w:rsidRPr="00AF4C39">
        <w:t xml:space="preserve"> találhatóak</w:t>
      </w:r>
      <w:r>
        <w:rPr>
          <w:rStyle w:val="Finomkiemels"/>
          <w:rFonts w:ascii="Roboto" w:hAnsi="Roboto"/>
          <w:color w:val="auto"/>
          <w:sz w:val="22"/>
        </w:rPr>
        <w:t>.</w:t>
      </w:r>
    </w:p>
    <w:p w14:paraId="57C98932" w14:textId="45C06635" w:rsidR="001C707B" w:rsidRPr="0023041E" w:rsidRDefault="0023041E" w:rsidP="0023041E">
      <w:pPr>
        <w:pStyle w:val="Cmsor2"/>
        <w:rPr>
          <w:rStyle w:val="Finomkiemels"/>
          <w:rFonts w:ascii="Lora" w:hAnsi="Lora"/>
          <w:color w:val="auto"/>
          <w:sz w:val="26"/>
        </w:rPr>
      </w:pPr>
      <w:r>
        <w:rPr>
          <w:rStyle w:val="Finomkiemels"/>
          <w:rFonts w:ascii="Lora" w:hAnsi="Lora"/>
          <w:color w:val="auto"/>
          <w:sz w:val="26"/>
        </w:rPr>
        <w:t>A lekérdezés pontosítása</w:t>
      </w:r>
      <w:r w:rsidR="00FF41ED">
        <w:rPr>
          <w:rStyle w:val="Finomkiemels"/>
          <w:rFonts w:ascii="Lora" w:hAnsi="Lora"/>
          <w:color w:val="auto"/>
          <w:sz w:val="26"/>
        </w:rPr>
        <w:t xml:space="preserve"> szűréssel</w:t>
      </w:r>
    </w:p>
    <w:p w14:paraId="62EC0D4A" w14:textId="77777777" w:rsidR="001F5D2D" w:rsidRDefault="001F5D2D" w:rsidP="001F5D2D">
      <w:r>
        <w:t>Önmagában (2) lekérdezés nem vezetett a várt eredményre. Mint említettem ez a lekérdezés minden olyan utat tartalmaz, ami az adatok alapjául szolgáló OSM adatbázisban úgy van definiálva, hogy azon kerékpárral közlekedni lehet. Ez a meghatározás nem feltétlenül csak a valódi kerékpárutakra vonatkozhat. Az OSM-en található térképi elemek több különböző taggel lehetnek ellátva, ezekkel azonosíthatók az adott elemek tulajdonságai. Számos különböző tulajdonságot kapcsolhatunk így a térképi elemekhez, utak esetén például azok típusát (pl. „</w:t>
      </w:r>
      <w:proofErr w:type="spellStart"/>
      <w:r>
        <w:t>highway</w:t>
      </w:r>
      <w:proofErr w:type="spellEnd"/>
      <w:r>
        <w:t>”, „</w:t>
      </w:r>
      <w:proofErr w:type="spellStart"/>
      <w:r>
        <w:t>cycleway</w:t>
      </w:r>
      <w:proofErr w:type="spellEnd"/>
      <w:r>
        <w:t xml:space="preserve">”), a maximális sebességet, az út állapotát stb. </w:t>
      </w:r>
    </w:p>
    <w:p w14:paraId="7E086510" w14:textId="14C6AFDE" w:rsidR="001F5D2D" w:rsidRDefault="001F5D2D" w:rsidP="001F5D2D">
      <w:r>
        <w:t>Az OSM értelmezésében a valósághoz hasonlóan többféle kerékpárút létezik (pl. buszsávban haladó, úttestre felfestet, különálló kerékpárút stb.). A valóságot megközelítő önálló kerékpárhálózat előállításához először is minden kerékpározható utat egyszerűsítés (</w:t>
      </w:r>
      <w:proofErr w:type="spellStart"/>
      <w:r>
        <w:t>simplify</w:t>
      </w:r>
      <w:proofErr w:type="spellEnd"/>
      <w:r>
        <w:t xml:space="preserve">) nélkül kérdeztem le. Az így előálló gráfhálózat éleit azok attribútum adatai alapján leválogattam. Egy változóba kerültek azok a kerékpárutak (gráfélek) melyek nem </w:t>
      </w:r>
      <w:proofErr w:type="spellStart"/>
      <w:r w:rsidRPr="00763184">
        <w:rPr>
          <w:rStyle w:val="Finomkiemels"/>
        </w:rPr>
        <w:t>cycleway</w:t>
      </w:r>
      <w:proofErr w:type="spellEnd"/>
      <w:r>
        <w:t xml:space="preserve"> vagy </w:t>
      </w:r>
      <w:proofErr w:type="spellStart"/>
      <w:r w:rsidRPr="00763184">
        <w:rPr>
          <w:rStyle w:val="Finomkiemels"/>
        </w:rPr>
        <w:t>highway</w:t>
      </w:r>
      <w:proofErr w:type="spellEnd"/>
      <w:r w:rsidRPr="00763184">
        <w:rPr>
          <w:rStyle w:val="Finomkiemels"/>
        </w:rPr>
        <w:t>=</w:t>
      </w:r>
      <w:proofErr w:type="spellStart"/>
      <w:r w:rsidRPr="00763184">
        <w:rPr>
          <w:rStyle w:val="Finomkiemels"/>
        </w:rPr>
        <w:t>cycleway</w:t>
      </w:r>
      <w:proofErr w:type="spellEnd"/>
      <w:r>
        <w:t xml:space="preserve"> attribútummal voltak ellátva. Az így szűrt éleket töröltem, ezáltal elvben minden olyan él maradt meg amely önálló kerékpárút. A szabadon maradt gráfcsúcsokat szintén eltávolítottam a hálózatból, majd elvégeztem a hálózat egyszerűsítését.</w:t>
      </w:r>
    </w:p>
    <w:p w14:paraId="03BA5DCA" w14:textId="10CC05D5" w:rsidR="00B91D8B" w:rsidRDefault="001D5541" w:rsidP="00B91D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58F023" wp14:editId="29A89F45">
            <wp:extent cx="3240000" cy="316248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Ref58777992"/>
    <w:p w14:paraId="0AFF8AFF" w14:textId="48A363F6" w:rsidR="001F5D2D" w:rsidRDefault="00B91D8B" w:rsidP="001F5D2D">
      <w:pPr>
        <w:pStyle w:val="Kpalrs"/>
        <w:jc w:val="center"/>
      </w:pPr>
      <w:r>
        <w:rPr>
          <w:rStyle w:val="Finomkiemels"/>
          <w:rFonts w:ascii="Roboto" w:hAnsi="Roboto"/>
          <w:color w:val="auto"/>
          <w:sz w:val="22"/>
        </w:rPr>
        <w:fldChar w:fldCharType="begin"/>
      </w:r>
      <w:r>
        <w:rPr>
          <w:rStyle w:val="Finomkiemels"/>
          <w:rFonts w:ascii="Roboto" w:hAnsi="Roboto"/>
          <w:color w:val="auto"/>
          <w:sz w:val="22"/>
        </w:rPr>
        <w:instrText xml:space="preserve"> SEQ ábra \* alphabetic </w:instrText>
      </w:r>
      <w:r>
        <w:rPr>
          <w:rStyle w:val="Finomkiemels"/>
          <w:rFonts w:ascii="Roboto" w:hAnsi="Roboto"/>
          <w:color w:val="auto"/>
          <w:sz w:val="22"/>
        </w:rPr>
        <w:fldChar w:fldCharType="separate"/>
      </w:r>
      <w:r w:rsidR="00B12B8B">
        <w:rPr>
          <w:rStyle w:val="Finomkiemels"/>
          <w:rFonts w:ascii="Roboto" w:hAnsi="Roboto"/>
          <w:noProof/>
          <w:color w:val="auto"/>
          <w:sz w:val="22"/>
        </w:rPr>
        <w:t>a</w:t>
      </w:r>
      <w:r>
        <w:rPr>
          <w:rStyle w:val="Finomkiemels"/>
          <w:rFonts w:ascii="Roboto" w:hAnsi="Roboto"/>
          <w:color w:val="auto"/>
          <w:sz w:val="22"/>
        </w:rPr>
        <w:fldChar w:fldCharType="end"/>
      </w:r>
      <w:r>
        <w:t>. ábra</w:t>
      </w:r>
      <w:bookmarkEnd w:id="0"/>
      <w:r>
        <w:t xml:space="preserve"> XI. kerület kerékpárhálózata gráfként</w:t>
      </w:r>
    </w:p>
    <w:p w14:paraId="2F771357" w14:textId="77777777" w:rsidR="001F5D2D" w:rsidRDefault="001F5D2D" w:rsidP="001F5D2D">
      <w:r>
        <w:t xml:space="preserve">A hálózatok grafikus megjelenítésére is alkalmas az </w:t>
      </w:r>
      <w:proofErr w:type="spellStart"/>
      <w:r>
        <w:t>OSMnx</w:t>
      </w:r>
      <w:proofErr w:type="spellEnd"/>
      <w:r>
        <w:t xml:space="preserve"> modul (a. ábra). Az ábrán az átláthatóság érdekében a gráfhálózat élei kékkel míg a csúcsok pirossal szerepelnek. </w:t>
      </w:r>
    </w:p>
    <w:p w14:paraId="3D299563" w14:textId="062DB219" w:rsidR="001F5D2D" w:rsidRPr="001F5D2D" w:rsidRDefault="001F5D2D" w:rsidP="001F5D2D">
      <w:r>
        <w:t>Nagyon szembetűnő a hálózat töredezettsége. A hálózatról kijelenthető, hogy sok kisebb különálló egységből tevődik össze, melyek között helyenként igen jelentős arányban hiányoznak összekötő elemek. Az eredmény nem feltétlenül egyezik a természetben tapasztalható állapottal. Könnyen lehet, hogy már a kiinduló adatforrás (OSM) hiányos, vagy csupán a tagek nincsenek minden esetben helyesen felvételezve. Minden esetre a továbbiakban ezen a rendkívül tagolt hálózaton végeztem el az elemzéseimet.</w:t>
      </w:r>
    </w:p>
    <w:p w14:paraId="7D6A8989" w14:textId="6DF288A7" w:rsidR="00FC5EE8" w:rsidRDefault="00FC5EE8" w:rsidP="00FC5EE8">
      <w:pPr>
        <w:pStyle w:val="Cmsor2"/>
        <w:rPr>
          <w:rStyle w:val="Finomkiemels"/>
          <w:rFonts w:ascii="Lora" w:hAnsi="Lora"/>
          <w:color w:val="auto"/>
          <w:sz w:val="26"/>
        </w:rPr>
      </w:pPr>
      <w:proofErr w:type="spellStart"/>
      <w:r>
        <w:rPr>
          <w:rStyle w:val="Finomkiemels"/>
          <w:rFonts w:ascii="Lora" w:hAnsi="Lora"/>
          <w:color w:val="auto"/>
          <w:sz w:val="26"/>
        </w:rPr>
        <w:t>Point</w:t>
      </w:r>
      <w:proofErr w:type="spellEnd"/>
      <w:r>
        <w:rPr>
          <w:rStyle w:val="Finomkiemels"/>
          <w:rFonts w:ascii="Lora" w:hAnsi="Lora"/>
          <w:color w:val="auto"/>
          <w:sz w:val="26"/>
        </w:rPr>
        <w:t xml:space="preserve"> of Interest </w:t>
      </w:r>
    </w:p>
    <w:p w14:paraId="0C716BF4" w14:textId="6AFD708B" w:rsidR="00FC5EE8" w:rsidRDefault="00C632B3" w:rsidP="00FC5EE8">
      <w:pPr>
        <w:rPr>
          <w:lang w:eastAsia="ja-JP"/>
        </w:rPr>
      </w:pPr>
      <w:r>
        <w:rPr>
          <w:lang w:eastAsia="ja-JP"/>
        </w:rPr>
        <w:t>A hálózatunk területéről lekérdezhetünk ún. POI-</w:t>
      </w:r>
      <w:proofErr w:type="spellStart"/>
      <w:r>
        <w:rPr>
          <w:lang w:eastAsia="ja-JP"/>
        </w:rPr>
        <w:t>kat</w:t>
      </w:r>
      <w:proofErr w:type="spellEnd"/>
      <w:r>
        <w:rPr>
          <w:lang w:eastAsia="ja-JP"/>
        </w:rPr>
        <w:t xml:space="preserve"> is. Ezek lehetnek bármilyen a felhasználás szempontjából lényeges objektumok (pl. egyetemek, vasútállomások, éttermek).</w:t>
      </w:r>
      <w:r w:rsidR="004E00C8">
        <w:rPr>
          <w:lang w:eastAsia="ja-JP"/>
        </w:rPr>
        <w:t xml:space="preserve"> </w:t>
      </w:r>
      <w:r w:rsidR="002F1D72">
        <w:rPr>
          <w:lang w:eastAsia="ja-JP"/>
        </w:rPr>
        <w:t>Ezeket a POI-</w:t>
      </w:r>
      <w:proofErr w:type="spellStart"/>
      <w:r w:rsidR="002F1D72">
        <w:rPr>
          <w:lang w:eastAsia="ja-JP"/>
        </w:rPr>
        <w:t>kat</w:t>
      </w:r>
      <w:proofErr w:type="spellEnd"/>
      <w:r w:rsidR="002F1D72">
        <w:rPr>
          <w:lang w:eastAsia="ja-JP"/>
        </w:rPr>
        <w:t xml:space="preserve"> a hálózattal való közös ábrázolásához az éleket </w:t>
      </w:r>
      <w:proofErr w:type="spellStart"/>
      <w:r w:rsidR="002F1D72">
        <w:rPr>
          <w:lang w:eastAsia="ja-JP"/>
        </w:rPr>
        <w:t>GeoDataframe</w:t>
      </w:r>
      <w:proofErr w:type="spellEnd"/>
      <w:r w:rsidR="002F1D72">
        <w:rPr>
          <w:lang w:eastAsia="ja-JP"/>
        </w:rPr>
        <w:t xml:space="preserve"> (GD</w:t>
      </w:r>
      <w:r w:rsidR="00177633">
        <w:rPr>
          <w:lang w:eastAsia="ja-JP"/>
        </w:rPr>
        <w:t>F</w:t>
      </w:r>
      <w:r w:rsidR="002F1D72">
        <w:rPr>
          <w:lang w:eastAsia="ja-JP"/>
        </w:rPr>
        <w:t>) formá</w:t>
      </w:r>
      <w:r w:rsidR="002107B7">
        <w:rPr>
          <w:lang w:eastAsia="ja-JP"/>
        </w:rPr>
        <w:t>tum</w:t>
      </w:r>
      <w:r w:rsidR="002F1D72">
        <w:rPr>
          <w:lang w:eastAsia="ja-JP"/>
        </w:rPr>
        <w:t>ba kell konvertálni</w:t>
      </w:r>
      <w:r w:rsidR="00493664">
        <w:rPr>
          <w:lang w:eastAsia="ja-JP"/>
        </w:rPr>
        <w:t>,</w:t>
      </w:r>
      <w:r w:rsidR="009D1BD6">
        <w:rPr>
          <w:lang w:eastAsia="ja-JP"/>
        </w:rPr>
        <w:t xml:space="preserve"> ami </w:t>
      </w:r>
      <w:r w:rsidR="00A51A5A">
        <w:rPr>
          <w:lang w:eastAsia="ja-JP"/>
        </w:rPr>
        <w:t xml:space="preserve">az </w:t>
      </w:r>
      <w:proofErr w:type="spellStart"/>
      <w:r w:rsidR="00A51A5A">
        <w:rPr>
          <w:lang w:eastAsia="ja-JP"/>
        </w:rPr>
        <w:t>OSMnx</w:t>
      </w:r>
      <w:proofErr w:type="spellEnd"/>
      <w:r w:rsidR="009D1BD6">
        <w:rPr>
          <w:lang w:eastAsia="ja-JP"/>
        </w:rPr>
        <w:t xml:space="preserve"> </w:t>
      </w:r>
      <w:r w:rsidR="00A51A5A">
        <w:rPr>
          <w:lang w:eastAsia="ja-JP"/>
        </w:rPr>
        <w:t>saját függvén</w:t>
      </w:r>
      <w:r w:rsidR="009D1BD6">
        <w:rPr>
          <w:lang w:eastAsia="ja-JP"/>
        </w:rPr>
        <w:t xml:space="preserve">yével </w:t>
      </w:r>
      <w:r w:rsidR="005C529A">
        <w:rPr>
          <w:lang w:eastAsia="ja-JP"/>
        </w:rPr>
        <w:t xml:space="preserve">könnyen </w:t>
      </w:r>
      <w:r w:rsidR="009D1BD6">
        <w:rPr>
          <w:lang w:eastAsia="ja-JP"/>
        </w:rPr>
        <w:t>elvégezhető</w:t>
      </w:r>
      <w:r w:rsidR="00A51A5A">
        <w:rPr>
          <w:lang w:eastAsia="ja-JP"/>
        </w:rPr>
        <w:t>.</w:t>
      </w:r>
    </w:p>
    <w:p w14:paraId="5AFD789D" w14:textId="77777777" w:rsidR="00A6332B" w:rsidRDefault="004E00C8" w:rsidP="00A6332B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F26BA7E" wp14:editId="7C6F79BA">
            <wp:extent cx="2868930" cy="2615789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575" cy="26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D057" w14:textId="23DF33FE" w:rsidR="004E00C8" w:rsidRDefault="00A6332B" w:rsidP="00A6332B">
      <w:pPr>
        <w:pStyle w:val="Kpalrs"/>
        <w:jc w:val="center"/>
      </w:pPr>
      <w:r>
        <w:rPr>
          <w:lang w:eastAsia="ja-JP"/>
        </w:rPr>
        <w:fldChar w:fldCharType="begin"/>
      </w:r>
      <w:r>
        <w:rPr>
          <w:lang w:eastAsia="ja-JP"/>
        </w:rPr>
        <w:instrText xml:space="preserve"> SEQ ábra \* alphabetic </w:instrText>
      </w:r>
      <w:r>
        <w:rPr>
          <w:lang w:eastAsia="ja-JP"/>
        </w:rPr>
        <w:fldChar w:fldCharType="separate"/>
      </w:r>
      <w:r w:rsidR="00B12B8B">
        <w:rPr>
          <w:noProof/>
          <w:lang w:eastAsia="ja-JP"/>
        </w:rPr>
        <w:t>b</w:t>
      </w:r>
      <w:r>
        <w:rPr>
          <w:lang w:eastAsia="ja-JP"/>
        </w:rPr>
        <w:fldChar w:fldCharType="end"/>
      </w:r>
      <w:r>
        <w:t>. ábra XI. kerületi kerékpárutak (kék) és egyetemei épületek (piros)</w:t>
      </w:r>
    </w:p>
    <w:p w14:paraId="73D82AF6" w14:textId="24B7A8EC" w:rsidR="00A6332B" w:rsidRPr="00FC5EE8" w:rsidRDefault="00920476" w:rsidP="00920476">
      <w:r>
        <w:t>Ezeket példaként útvonal</w:t>
      </w:r>
      <w:r w:rsidR="008048F8">
        <w:t xml:space="preserve"> </w:t>
      </w:r>
      <w:r>
        <w:t>optimalizáláshoz, legrövidebb vagy leggyorsabb utak szelekciójához használhatjuk.</w:t>
      </w:r>
    </w:p>
    <w:p w14:paraId="08099427" w14:textId="0935AA92" w:rsidR="00281094" w:rsidRDefault="00281094" w:rsidP="00281094">
      <w:pPr>
        <w:pStyle w:val="Cmsor2"/>
        <w:rPr>
          <w:rStyle w:val="Finomkiemels"/>
          <w:rFonts w:ascii="Lora" w:hAnsi="Lora"/>
          <w:color w:val="auto"/>
          <w:sz w:val="26"/>
        </w:rPr>
      </w:pPr>
      <w:r>
        <w:rPr>
          <w:rStyle w:val="Finomkiemels"/>
          <w:rFonts w:ascii="Lora" w:hAnsi="Lora"/>
          <w:color w:val="auto"/>
          <w:sz w:val="26"/>
        </w:rPr>
        <w:t xml:space="preserve">Gráf </w:t>
      </w:r>
      <w:r w:rsidR="005206CA">
        <w:rPr>
          <w:rStyle w:val="Finomkiemels"/>
          <w:rFonts w:ascii="Lora" w:hAnsi="Lora"/>
          <w:color w:val="auto"/>
          <w:sz w:val="26"/>
        </w:rPr>
        <w:t>vetítése</w:t>
      </w:r>
      <w:r>
        <w:rPr>
          <w:rStyle w:val="Finomkiemels"/>
          <w:rFonts w:ascii="Lora" w:hAnsi="Lora"/>
          <w:color w:val="auto"/>
          <w:sz w:val="26"/>
        </w:rPr>
        <w:t xml:space="preserve"> metrikus rendszerbe </w:t>
      </w:r>
    </w:p>
    <w:p w14:paraId="2C3BC8DF" w14:textId="51B42D07" w:rsidR="00281094" w:rsidRDefault="00281094" w:rsidP="00281094">
      <w:pPr>
        <w:rPr>
          <w:lang w:eastAsia="ja-JP"/>
        </w:rPr>
      </w:pPr>
      <w:r>
        <w:rPr>
          <w:lang w:eastAsia="ja-JP"/>
        </w:rPr>
        <w:t xml:space="preserve">A későbbi statisztikák és számítások helyes </w:t>
      </w:r>
      <w:r w:rsidR="00F141E0">
        <w:rPr>
          <w:lang w:eastAsia="ja-JP"/>
        </w:rPr>
        <w:t>elvégzéséhez</w:t>
      </w:r>
      <w:r>
        <w:rPr>
          <w:lang w:eastAsia="ja-JP"/>
        </w:rPr>
        <w:t xml:space="preserve"> szükséges volt az egész hálózatot egy metrikus vetületi rendszerbe vetíteni.</w:t>
      </w:r>
      <w:r w:rsidR="00D227DA">
        <w:rPr>
          <w:lang w:eastAsia="ja-JP"/>
        </w:rPr>
        <w:t xml:space="preserve"> Célszerűen a Magyarországon gyakran alkalmazott HD72/EOV rendszerbe vetítettem (EPSG:23700).</w:t>
      </w:r>
    </w:p>
    <w:p w14:paraId="73F9F31C" w14:textId="6D056061" w:rsidR="005206CA" w:rsidRPr="00C36CC1" w:rsidRDefault="00C36CC1" w:rsidP="00281094">
      <w:pPr>
        <w:rPr>
          <w:rStyle w:val="Finomkiemels"/>
        </w:rPr>
      </w:pPr>
      <w:proofErr w:type="spellStart"/>
      <w:r w:rsidRPr="00C36CC1">
        <w:rPr>
          <w:rStyle w:val="Finomkiemels"/>
        </w:rPr>
        <w:t>graph_proj</w:t>
      </w:r>
      <w:proofErr w:type="spellEnd"/>
      <w:r w:rsidRPr="00C36CC1">
        <w:rPr>
          <w:rStyle w:val="Finomkiemels"/>
        </w:rPr>
        <w:t xml:space="preserve"> = </w:t>
      </w:r>
      <w:proofErr w:type="spellStart"/>
      <w:proofErr w:type="gramStart"/>
      <w:r w:rsidRPr="00C36CC1">
        <w:rPr>
          <w:rStyle w:val="Finomkiemels"/>
        </w:rPr>
        <w:t>ox.project</w:t>
      </w:r>
      <w:proofErr w:type="gramEnd"/>
      <w:r w:rsidRPr="00C36CC1">
        <w:rPr>
          <w:rStyle w:val="Finomkiemels"/>
        </w:rPr>
        <w:t>_graph</w:t>
      </w:r>
      <w:proofErr w:type="spellEnd"/>
      <w:r w:rsidRPr="00C36CC1">
        <w:rPr>
          <w:rStyle w:val="Finomkiemels"/>
        </w:rPr>
        <w:t>(</w:t>
      </w:r>
      <w:proofErr w:type="spellStart"/>
      <w:r w:rsidRPr="00C36CC1">
        <w:rPr>
          <w:rStyle w:val="Finomkiemels"/>
        </w:rPr>
        <w:t>graph</w:t>
      </w:r>
      <w:proofErr w:type="spellEnd"/>
      <w:r w:rsidRPr="00C36CC1">
        <w:rPr>
          <w:rStyle w:val="Finomkiemels"/>
        </w:rPr>
        <w:t xml:space="preserve">, </w:t>
      </w:r>
      <w:proofErr w:type="spellStart"/>
      <w:r w:rsidRPr="00C36CC1">
        <w:rPr>
          <w:rStyle w:val="Finomkiemels"/>
        </w:rPr>
        <w:t>crs</w:t>
      </w:r>
      <w:proofErr w:type="spellEnd"/>
      <w:r w:rsidRPr="00C36CC1">
        <w:rPr>
          <w:rStyle w:val="Finomkiemels"/>
        </w:rPr>
        <w:t>=23700)</w:t>
      </w:r>
      <w:r w:rsidRPr="00C36CC1">
        <w:rPr>
          <w:rStyle w:val="Finomkiemels"/>
        </w:rPr>
        <w:tab/>
      </w:r>
      <w:r w:rsidRPr="00C36CC1">
        <w:rPr>
          <w:rStyle w:val="Finomkiemels"/>
        </w:rPr>
        <w:tab/>
      </w:r>
      <w:r w:rsidRPr="00C36CC1">
        <w:rPr>
          <w:rStyle w:val="Finomkiemels"/>
        </w:rPr>
        <w:tab/>
      </w:r>
      <w:r w:rsidRPr="00C36CC1">
        <w:rPr>
          <w:rStyle w:val="Finomkiemels"/>
        </w:rPr>
        <w:tab/>
      </w:r>
      <w:r w:rsidRPr="00C36CC1">
        <w:rPr>
          <w:rStyle w:val="Finomkiemels"/>
        </w:rPr>
        <w:tab/>
      </w:r>
      <w:r w:rsidRPr="00C36CC1">
        <w:rPr>
          <w:rStyle w:val="Finomkiemels"/>
        </w:rPr>
        <w:tab/>
        <w:t>(3)</w:t>
      </w:r>
    </w:p>
    <w:p w14:paraId="10ACE54C" w14:textId="3308A891" w:rsidR="00F4423D" w:rsidRDefault="00C36CC1" w:rsidP="00281094">
      <w:pPr>
        <w:rPr>
          <w:lang w:eastAsia="ja-JP"/>
        </w:rPr>
      </w:pPr>
      <w:r>
        <w:rPr>
          <w:lang w:eastAsia="ja-JP"/>
        </w:rPr>
        <w:t>A (3) kódsor</w:t>
      </w:r>
      <w:r w:rsidR="00925335">
        <w:rPr>
          <w:lang w:eastAsia="ja-JP"/>
        </w:rPr>
        <w:t xml:space="preserve"> függvénye az</w:t>
      </w:r>
      <w:r>
        <w:rPr>
          <w:lang w:eastAsia="ja-JP"/>
        </w:rPr>
        <w:t xml:space="preserve"> EPSG szám alapján felismeri a kiválasztott vetületi rendszert (alapértelmezése az UTM zónarendszerbe vetít).</w:t>
      </w:r>
      <w:r w:rsidR="00AD5BAC">
        <w:rPr>
          <w:lang w:eastAsia="ja-JP"/>
        </w:rPr>
        <w:t xml:space="preserve"> A vetítés után</w:t>
      </w:r>
      <w:r w:rsidR="00513550">
        <w:rPr>
          <w:lang w:eastAsia="ja-JP"/>
        </w:rPr>
        <w:t xml:space="preserve"> –</w:t>
      </w:r>
      <w:r w:rsidR="00AD5BAC">
        <w:rPr>
          <w:lang w:eastAsia="ja-JP"/>
        </w:rPr>
        <w:t xml:space="preserve"> mint korábban</w:t>
      </w:r>
      <w:r w:rsidR="00513550">
        <w:rPr>
          <w:lang w:eastAsia="ja-JP"/>
        </w:rPr>
        <w:t xml:space="preserve"> is – elvégeztem</w:t>
      </w:r>
      <w:r w:rsidR="00AD5BAC">
        <w:rPr>
          <w:lang w:eastAsia="ja-JP"/>
        </w:rPr>
        <w:t xml:space="preserve"> az élek és a csúcsok leválogatását.</w:t>
      </w:r>
      <w:r w:rsidR="00543B1C">
        <w:rPr>
          <w:lang w:eastAsia="ja-JP"/>
        </w:rPr>
        <w:t xml:space="preserve"> </w:t>
      </w:r>
      <w:r w:rsidR="001126F4">
        <w:rPr>
          <w:lang w:eastAsia="ja-JP"/>
        </w:rPr>
        <w:t>A helyesen beállított projekció ellenőrizhető a</w:t>
      </w:r>
      <w:r w:rsidR="00AD5BAC">
        <w:rPr>
          <w:lang w:eastAsia="ja-JP"/>
        </w:rPr>
        <w:t>z</w:t>
      </w:r>
      <w:r w:rsidR="001126F4">
        <w:rPr>
          <w:lang w:eastAsia="ja-JP"/>
        </w:rPr>
        <w:t xml:space="preserve"> </w:t>
      </w:r>
      <w:proofErr w:type="spellStart"/>
      <w:r w:rsidR="00AD5BAC">
        <w:rPr>
          <w:rStyle w:val="Finomkiemels"/>
        </w:rPr>
        <w:t>edges</w:t>
      </w:r>
      <w:r w:rsidR="001126F4" w:rsidRPr="001126F4">
        <w:rPr>
          <w:rStyle w:val="Finomkiemels"/>
        </w:rPr>
        <w:t>_proj.crs</w:t>
      </w:r>
      <w:proofErr w:type="spellEnd"/>
      <w:r w:rsidR="001126F4">
        <w:rPr>
          <w:lang w:eastAsia="ja-JP"/>
        </w:rPr>
        <w:t xml:space="preserve"> </w:t>
      </w:r>
      <w:r w:rsidR="00AD5BAC">
        <w:rPr>
          <w:lang w:eastAsia="ja-JP"/>
        </w:rPr>
        <w:t>utasítással</w:t>
      </w:r>
      <w:r w:rsidR="001126F4">
        <w:rPr>
          <w:lang w:eastAsia="ja-JP"/>
        </w:rPr>
        <w:t>.</w:t>
      </w:r>
    </w:p>
    <w:p w14:paraId="52F89219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&lt;Projected CRS: EPSG:23700&gt;</w:t>
      </w:r>
    </w:p>
    <w:p w14:paraId="2509A6D2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proofErr w:type="spellStart"/>
      <w:r w:rsidRPr="001126F4">
        <w:rPr>
          <w:rStyle w:val="Finomkiemels"/>
          <w:lang w:eastAsia="ja-JP"/>
        </w:rPr>
        <w:t>Name</w:t>
      </w:r>
      <w:proofErr w:type="spellEnd"/>
      <w:r w:rsidRPr="001126F4">
        <w:rPr>
          <w:rStyle w:val="Finomkiemels"/>
          <w:lang w:eastAsia="ja-JP"/>
        </w:rPr>
        <w:t>: HD72 / EOV</w:t>
      </w:r>
    </w:p>
    <w:p w14:paraId="7E5182AE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proofErr w:type="spellStart"/>
      <w:r w:rsidRPr="001126F4">
        <w:rPr>
          <w:rStyle w:val="Finomkiemels"/>
          <w:lang w:eastAsia="ja-JP"/>
        </w:rPr>
        <w:t>Axis</w:t>
      </w:r>
      <w:proofErr w:type="spellEnd"/>
      <w:r w:rsidRPr="001126F4">
        <w:rPr>
          <w:rStyle w:val="Finomkiemels"/>
          <w:lang w:eastAsia="ja-JP"/>
        </w:rPr>
        <w:t xml:space="preserve"> </w:t>
      </w:r>
      <w:proofErr w:type="spellStart"/>
      <w:r w:rsidRPr="001126F4">
        <w:rPr>
          <w:rStyle w:val="Finomkiemels"/>
          <w:lang w:eastAsia="ja-JP"/>
        </w:rPr>
        <w:t>Info</w:t>
      </w:r>
      <w:proofErr w:type="spellEnd"/>
      <w:r w:rsidRPr="001126F4">
        <w:rPr>
          <w:rStyle w:val="Finomkiemels"/>
          <w:lang w:eastAsia="ja-JP"/>
        </w:rPr>
        <w:t xml:space="preserve"> [</w:t>
      </w:r>
      <w:proofErr w:type="spellStart"/>
      <w:r w:rsidRPr="001126F4">
        <w:rPr>
          <w:rStyle w:val="Finomkiemels"/>
          <w:lang w:eastAsia="ja-JP"/>
        </w:rPr>
        <w:t>cartesian</w:t>
      </w:r>
      <w:proofErr w:type="spellEnd"/>
      <w:r w:rsidRPr="001126F4">
        <w:rPr>
          <w:rStyle w:val="Finomkiemels"/>
          <w:lang w:eastAsia="ja-JP"/>
        </w:rPr>
        <w:t>]:</w:t>
      </w:r>
    </w:p>
    <w:p w14:paraId="180F367D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- Y[</w:t>
      </w:r>
      <w:proofErr w:type="spellStart"/>
      <w:r w:rsidRPr="001126F4">
        <w:rPr>
          <w:rStyle w:val="Finomkiemels"/>
          <w:lang w:eastAsia="ja-JP"/>
        </w:rPr>
        <w:t>east</w:t>
      </w:r>
      <w:proofErr w:type="spellEnd"/>
      <w:r w:rsidRPr="001126F4">
        <w:rPr>
          <w:rStyle w:val="Finomkiemels"/>
          <w:lang w:eastAsia="ja-JP"/>
        </w:rPr>
        <w:t xml:space="preserve">]: </w:t>
      </w:r>
      <w:proofErr w:type="spellStart"/>
      <w:r w:rsidRPr="001126F4">
        <w:rPr>
          <w:rStyle w:val="Finomkiemels"/>
          <w:lang w:eastAsia="ja-JP"/>
        </w:rPr>
        <w:t>Easting</w:t>
      </w:r>
      <w:proofErr w:type="spellEnd"/>
      <w:r w:rsidRPr="001126F4">
        <w:rPr>
          <w:rStyle w:val="Finomkiemels"/>
          <w:lang w:eastAsia="ja-JP"/>
        </w:rPr>
        <w:t xml:space="preserve"> (</w:t>
      </w:r>
      <w:proofErr w:type="spellStart"/>
      <w:r w:rsidRPr="001126F4">
        <w:rPr>
          <w:rStyle w:val="Finomkiemels"/>
          <w:lang w:eastAsia="ja-JP"/>
        </w:rPr>
        <w:t>metre</w:t>
      </w:r>
      <w:proofErr w:type="spellEnd"/>
      <w:r w:rsidRPr="001126F4">
        <w:rPr>
          <w:rStyle w:val="Finomkiemels"/>
          <w:lang w:eastAsia="ja-JP"/>
        </w:rPr>
        <w:t>)</w:t>
      </w:r>
    </w:p>
    <w:p w14:paraId="1AAA14D5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>- X[</w:t>
      </w:r>
      <w:proofErr w:type="spellStart"/>
      <w:r w:rsidRPr="001126F4">
        <w:rPr>
          <w:rStyle w:val="Finomkiemels"/>
          <w:lang w:eastAsia="ja-JP"/>
        </w:rPr>
        <w:t>north</w:t>
      </w:r>
      <w:proofErr w:type="spellEnd"/>
      <w:r w:rsidRPr="001126F4">
        <w:rPr>
          <w:rStyle w:val="Finomkiemels"/>
          <w:lang w:eastAsia="ja-JP"/>
        </w:rPr>
        <w:t xml:space="preserve">]: </w:t>
      </w:r>
      <w:proofErr w:type="spellStart"/>
      <w:r w:rsidRPr="001126F4">
        <w:rPr>
          <w:rStyle w:val="Finomkiemels"/>
          <w:lang w:eastAsia="ja-JP"/>
        </w:rPr>
        <w:t>Northing</w:t>
      </w:r>
      <w:proofErr w:type="spellEnd"/>
      <w:r w:rsidRPr="001126F4">
        <w:rPr>
          <w:rStyle w:val="Finomkiemels"/>
          <w:lang w:eastAsia="ja-JP"/>
        </w:rPr>
        <w:t xml:space="preserve"> (</w:t>
      </w:r>
      <w:proofErr w:type="spellStart"/>
      <w:r w:rsidRPr="001126F4">
        <w:rPr>
          <w:rStyle w:val="Finomkiemels"/>
          <w:lang w:eastAsia="ja-JP"/>
        </w:rPr>
        <w:t>metre</w:t>
      </w:r>
      <w:proofErr w:type="spellEnd"/>
      <w:r w:rsidRPr="001126F4">
        <w:rPr>
          <w:rStyle w:val="Finomkiemels"/>
          <w:lang w:eastAsia="ja-JP"/>
        </w:rPr>
        <w:t>)</w:t>
      </w:r>
    </w:p>
    <w:p w14:paraId="09EDE46F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proofErr w:type="spellStart"/>
      <w:r w:rsidRPr="001126F4">
        <w:rPr>
          <w:rStyle w:val="Finomkiemels"/>
          <w:lang w:eastAsia="ja-JP"/>
        </w:rPr>
        <w:t>Area</w:t>
      </w:r>
      <w:proofErr w:type="spellEnd"/>
      <w:r w:rsidRPr="001126F4">
        <w:rPr>
          <w:rStyle w:val="Finomkiemels"/>
          <w:lang w:eastAsia="ja-JP"/>
        </w:rPr>
        <w:t xml:space="preserve"> of </w:t>
      </w:r>
      <w:proofErr w:type="spellStart"/>
      <w:r w:rsidRPr="001126F4">
        <w:rPr>
          <w:rStyle w:val="Finomkiemels"/>
          <w:lang w:eastAsia="ja-JP"/>
        </w:rPr>
        <w:t>Use</w:t>
      </w:r>
      <w:proofErr w:type="spellEnd"/>
      <w:r w:rsidRPr="001126F4">
        <w:rPr>
          <w:rStyle w:val="Finomkiemels"/>
          <w:lang w:eastAsia="ja-JP"/>
        </w:rPr>
        <w:t>:</w:t>
      </w:r>
    </w:p>
    <w:p w14:paraId="06611A85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 xml:space="preserve">- </w:t>
      </w:r>
      <w:proofErr w:type="spellStart"/>
      <w:r w:rsidRPr="001126F4">
        <w:rPr>
          <w:rStyle w:val="Finomkiemels"/>
          <w:lang w:eastAsia="ja-JP"/>
        </w:rPr>
        <w:t>name</w:t>
      </w:r>
      <w:proofErr w:type="spellEnd"/>
      <w:r w:rsidRPr="001126F4">
        <w:rPr>
          <w:rStyle w:val="Finomkiemels"/>
          <w:lang w:eastAsia="ja-JP"/>
        </w:rPr>
        <w:t>: Hungary</w:t>
      </w:r>
    </w:p>
    <w:p w14:paraId="56430987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 xml:space="preserve">- </w:t>
      </w:r>
      <w:proofErr w:type="spellStart"/>
      <w:r w:rsidRPr="001126F4">
        <w:rPr>
          <w:rStyle w:val="Finomkiemels"/>
          <w:lang w:eastAsia="ja-JP"/>
        </w:rPr>
        <w:t>bounds</w:t>
      </w:r>
      <w:proofErr w:type="spellEnd"/>
      <w:r w:rsidRPr="001126F4">
        <w:rPr>
          <w:rStyle w:val="Finomkiemels"/>
          <w:lang w:eastAsia="ja-JP"/>
        </w:rPr>
        <w:t>: (16.11, 45.74, 22.9, 48.58)</w:t>
      </w:r>
    </w:p>
    <w:p w14:paraId="64D15622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proofErr w:type="spellStart"/>
      <w:r w:rsidRPr="001126F4">
        <w:rPr>
          <w:rStyle w:val="Finomkiemels"/>
          <w:lang w:eastAsia="ja-JP"/>
        </w:rPr>
        <w:t>Coordinate</w:t>
      </w:r>
      <w:proofErr w:type="spellEnd"/>
      <w:r w:rsidRPr="001126F4">
        <w:rPr>
          <w:rStyle w:val="Finomkiemels"/>
          <w:lang w:eastAsia="ja-JP"/>
        </w:rPr>
        <w:t xml:space="preserve"> </w:t>
      </w:r>
      <w:proofErr w:type="spellStart"/>
      <w:r w:rsidRPr="001126F4">
        <w:rPr>
          <w:rStyle w:val="Finomkiemels"/>
          <w:lang w:eastAsia="ja-JP"/>
        </w:rPr>
        <w:t>Operation</w:t>
      </w:r>
      <w:proofErr w:type="spellEnd"/>
      <w:r w:rsidRPr="001126F4">
        <w:rPr>
          <w:rStyle w:val="Finomkiemels"/>
          <w:lang w:eastAsia="ja-JP"/>
        </w:rPr>
        <w:t>:</w:t>
      </w:r>
    </w:p>
    <w:p w14:paraId="4DE24B3D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 xml:space="preserve">- </w:t>
      </w:r>
      <w:proofErr w:type="spellStart"/>
      <w:r w:rsidRPr="001126F4">
        <w:rPr>
          <w:rStyle w:val="Finomkiemels"/>
          <w:lang w:eastAsia="ja-JP"/>
        </w:rPr>
        <w:t>name</w:t>
      </w:r>
      <w:proofErr w:type="spellEnd"/>
      <w:r w:rsidRPr="001126F4">
        <w:rPr>
          <w:rStyle w:val="Finomkiemels"/>
          <w:lang w:eastAsia="ja-JP"/>
        </w:rPr>
        <w:t xml:space="preserve">: </w:t>
      </w:r>
      <w:proofErr w:type="spellStart"/>
      <w:r w:rsidRPr="001126F4">
        <w:rPr>
          <w:rStyle w:val="Finomkiemels"/>
          <w:lang w:eastAsia="ja-JP"/>
        </w:rPr>
        <w:t>Egyseges</w:t>
      </w:r>
      <w:proofErr w:type="spellEnd"/>
      <w:r w:rsidRPr="001126F4">
        <w:rPr>
          <w:rStyle w:val="Finomkiemels"/>
          <w:lang w:eastAsia="ja-JP"/>
        </w:rPr>
        <w:t xml:space="preserve"> </w:t>
      </w:r>
      <w:proofErr w:type="spellStart"/>
      <w:r w:rsidRPr="001126F4">
        <w:rPr>
          <w:rStyle w:val="Finomkiemels"/>
          <w:lang w:eastAsia="ja-JP"/>
        </w:rPr>
        <w:t>Orszagos</w:t>
      </w:r>
      <w:proofErr w:type="spellEnd"/>
      <w:r w:rsidRPr="001126F4">
        <w:rPr>
          <w:rStyle w:val="Finomkiemels"/>
          <w:lang w:eastAsia="ja-JP"/>
        </w:rPr>
        <w:t xml:space="preserve"> </w:t>
      </w:r>
      <w:proofErr w:type="spellStart"/>
      <w:r w:rsidRPr="001126F4">
        <w:rPr>
          <w:rStyle w:val="Finomkiemels"/>
          <w:lang w:eastAsia="ja-JP"/>
        </w:rPr>
        <w:t>Vetuleti</w:t>
      </w:r>
      <w:proofErr w:type="spellEnd"/>
    </w:p>
    <w:p w14:paraId="7D6D4AC8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 xml:space="preserve">- </w:t>
      </w:r>
      <w:proofErr w:type="spellStart"/>
      <w:r w:rsidRPr="001126F4">
        <w:rPr>
          <w:rStyle w:val="Finomkiemels"/>
          <w:lang w:eastAsia="ja-JP"/>
        </w:rPr>
        <w:t>method</w:t>
      </w:r>
      <w:proofErr w:type="spellEnd"/>
      <w:r w:rsidRPr="001126F4">
        <w:rPr>
          <w:rStyle w:val="Finomkiemels"/>
          <w:lang w:eastAsia="ja-JP"/>
        </w:rPr>
        <w:t xml:space="preserve">: </w:t>
      </w:r>
      <w:proofErr w:type="spellStart"/>
      <w:r w:rsidRPr="001126F4">
        <w:rPr>
          <w:rStyle w:val="Finomkiemels"/>
          <w:lang w:eastAsia="ja-JP"/>
        </w:rPr>
        <w:t>Hotine</w:t>
      </w:r>
      <w:proofErr w:type="spellEnd"/>
      <w:r w:rsidRPr="001126F4">
        <w:rPr>
          <w:rStyle w:val="Finomkiemels"/>
          <w:lang w:eastAsia="ja-JP"/>
        </w:rPr>
        <w:t xml:space="preserve"> </w:t>
      </w:r>
      <w:proofErr w:type="spellStart"/>
      <w:r w:rsidRPr="001126F4">
        <w:rPr>
          <w:rStyle w:val="Finomkiemels"/>
          <w:lang w:eastAsia="ja-JP"/>
        </w:rPr>
        <w:t>Oblique</w:t>
      </w:r>
      <w:proofErr w:type="spellEnd"/>
      <w:r w:rsidRPr="001126F4">
        <w:rPr>
          <w:rStyle w:val="Finomkiemels"/>
          <w:lang w:eastAsia="ja-JP"/>
        </w:rPr>
        <w:t xml:space="preserve"> </w:t>
      </w:r>
      <w:proofErr w:type="spellStart"/>
      <w:r w:rsidRPr="001126F4">
        <w:rPr>
          <w:rStyle w:val="Finomkiemels"/>
          <w:lang w:eastAsia="ja-JP"/>
        </w:rPr>
        <w:t>Mercator</w:t>
      </w:r>
      <w:proofErr w:type="spellEnd"/>
      <w:r w:rsidRPr="001126F4">
        <w:rPr>
          <w:rStyle w:val="Finomkiemels"/>
          <w:lang w:eastAsia="ja-JP"/>
        </w:rPr>
        <w:t xml:space="preserve"> (</w:t>
      </w:r>
      <w:proofErr w:type="spellStart"/>
      <w:r w:rsidRPr="001126F4">
        <w:rPr>
          <w:rStyle w:val="Finomkiemels"/>
          <w:lang w:eastAsia="ja-JP"/>
        </w:rPr>
        <w:t>variant</w:t>
      </w:r>
      <w:proofErr w:type="spellEnd"/>
      <w:r w:rsidRPr="001126F4">
        <w:rPr>
          <w:rStyle w:val="Finomkiemels"/>
          <w:lang w:eastAsia="ja-JP"/>
        </w:rPr>
        <w:t xml:space="preserve"> B)</w:t>
      </w:r>
    </w:p>
    <w:p w14:paraId="64DAE2E0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proofErr w:type="spellStart"/>
      <w:r w:rsidRPr="001126F4">
        <w:rPr>
          <w:rStyle w:val="Finomkiemels"/>
          <w:lang w:eastAsia="ja-JP"/>
        </w:rPr>
        <w:t>Datum</w:t>
      </w:r>
      <w:proofErr w:type="spellEnd"/>
      <w:r w:rsidRPr="001126F4">
        <w:rPr>
          <w:rStyle w:val="Finomkiemels"/>
          <w:lang w:eastAsia="ja-JP"/>
        </w:rPr>
        <w:t xml:space="preserve">: </w:t>
      </w:r>
      <w:proofErr w:type="spellStart"/>
      <w:r w:rsidRPr="001126F4">
        <w:rPr>
          <w:rStyle w:val="Finomkiemels"/>
          <w:lang w:eastAsia="ja-JP"/>
        </w:rPr>
        <w:t>Hungarian</w:t>
      </w:r>
      <w:proofErr w:type="spellEnd"/>
      <w:r w:rsidRPr="001126F4">
        <w:rPr>
          <w:rStyle w:val="Finomkiemels"/>
          <w:lang w:eastAsia="ja-JP"/>
        </w:rPr>
        <w:t xml:space="preserve"> </w:t>
      </w:r>
      <w:proofErr w:type="spellStart"/>
      <w:r w:rsidRPr="001126F4">
        <w:rPr>
          <w:rStyle w:val="Finomkiemels"/>
          <w:lang w:eastAsia="ja-JP"/>
        </w:rPr>
        <w:t>Datum</w:t>
      </w:r>
      <w:proofErr w:type="spellEnd"/>
      <w:r w:rsidRPr="001126F4">
        <w:rPr>
          <w:rStyle w:val="Finomkiemels"/>
          <w:lang w:eastAsia="ja-JP"/>
        </w:rPr>
        <w:t xml:space="preserve"> 1972</w:t>
      </w:r>
    </w:p>
    <w:p w14:paraId="3C3E8DE8" w14:textId="77777777" w:rsidR="001126F4" w:rsidRPr="001126F4" w:rsidRDefault="001126F4" w:rsidP="001126F4">
      <w:pPr>
        <w:spacing w:after="0"/>
        <w:rPr>
          <w:rStyle w:val="Finomkiemels"/>
          <w:lang w:eastAsia="ja-JP"/>
        </w:rPr>
      </w:pPr>
      <w:r w:rsidRPr="001126F4">
        <w:rPr>
          <w:rStyle w:val="Finomkiemels"/>
          <w:lang w:eastAsia="ja-JP"/>
        </w:rPr>
        <w:t xml:space="preserve">- </w:t>
      </w:r>
      <w:proofErr w:type="spellStart"/>
      <w:r w:rsidRPr="001126F4">
        <w:rPr>
          <w:rStyle w:val="Finomkiemels"/>
          <w:lang w:eastAsia="ja-JP"/>
        </w:rPr>
        <w:t>Ellipsoid</w:t>
      </w:r>
      <w:proofErr w:type="spellEnd"/>
      <w:r w:rsidRPr="001126F4">
        <w:rPr>
          <w:rStyle w:val="Finomkiemels"/>
          <w:lang w:eastAsia="ja-JP"/>
        </w:rPr>
        <w:t>: GRS 1967</w:t>
      </w:r>
    </w:p>
    <w:p w14:paraId="7AF71072" w14:textId="7C83B77E" w:rsidR="00FF40F3" w:rsidRPr="00F87694" w:rsidRDefault="001126F4" w:rsidP="00F87694">
      <w:pPr>
        <w:spacing w:after="0"/>
        <w:rPr>
          <w:rFonts w:ascii="Consolas" w:hAnsi="Consolas"/>
          <w:color w:val="262626" w:themeColor="text1" w:themeTint="D9"/>
          <w:sz w:val="18"/>
          <w:lang w:eastAsia="ja-JP"/>
        </w:rPr>
      </w:pPr>
      <w:r w:rsidRPr="001126F4">
        <w:rPr>
          <w:rStyle w:val="Finomkiemels"/>
          <w:lang w:eastAsia="ja-JP"/>
        </w:rPr>
        <w:t xml:space="preserve">- </w:t>
      </w:r>
      <w:proofErr w:type="spellStart"/>
      <w:r w:rsidRPr="001126F4">
        <w:rPr>
          <w:rStyle w:val="Finomkiemels"/>
          <w:lang w:eastAsia="ja-JP"/>
        </w:rPr>
        <w:t>Prime</w:t>
      </w:r>
      <w:proofErr w:type="spellEnd"/>
      <w:r w:rsidRPr="001126F4">
        <w:rPr>
          <w:rStyle w:val="Finomkiemels"/>
          <w:lang w:eastAsia="ja-JP"/>
        </w:rPr>
        <w:t xml:space="preserve"> </w:t>
      </w:r>
      <w:proofErr w:type="spellStart"/>
      <w:r w:rsidRPr="001126F4">
        <w:rPr>
          <w:rStyle w:val="Finomkiemels"/>
          <w:lang w:eastAsia="ja-JP"/>
        </w:rPr>
        <w:t>Meridian</w:t>
      </w:r>
      <w:proofErr w:type="spellEnd"/>
      <w:r w:rsidRPr="001126F4">
        <w:rPr>
          <w:rStyle w:val="Finomkiemels"/>
          <w:lang w:eastAsia="ja-JP"/>
        </w:rPr>
        <w:t xml:space="preserve">: </w:t>
      </w:r>
      <w:proofErr w:type="spellStart"/>
      <w:r w:rsidRPr="001126F4">
        <w:rPr>
          <w:rStyle w:val="Finomkiemels"/>
          <w:lang w:eastAsia="ja-JP"/>
        </w:rPr>
        <w:t>Greenwich</w:t>
      </w:r>
      <w:proofErr w:type="spellEnd"/>
    </w:p>
    <w:p w14:paraId="1A763B4C" w14:textId="3ACD435E" w:rsidR="004825CE" w:rsidRDefault="004825CE" w:rsidP="001B4F82">
      <w:pPr>
        <w:pStyle w:val="Cmsor1"/>
        <w:rPr>
          <w:rStyle w:val="Finomkiemels"/>
          <w:rFonts w:ascii="Lora" w:hAnsi="Lora"/>
          <w:color w:val="auto"/>
          <w:sz w:val="28"/>
        </w:rPr>
      </w:pPr>
      <w:r w:rsidRPr="004825CE">
        <w:rPr>
          <w:rStyle w:val="Finomkiemels"/>
          <w:rFonts w:ascii="Lora" w:hAnsi="Lora"/>
          <w:color w:val="auto"/>
          <w:sz w:val="28"/>
        </w:rPr>
        <w:lastRenderedPageBreak/>
        <w:t>Hálózat</w:t>
      </w:r>
      <w:r>
        <w:rPr>
          <w:rStyle w:val="Finomkiemels"/>
          <w:rFonts w:ascii="Lora" w:hAnsi="Lora"/>
          <w:color w:val="auto"/>
          <w:sz w:val="28"/>
        </w:rPr>
        <w:t>i elemzések</w:t>
      </w:r>
    </w:p>
    <w:p w14:paraId="4EAD3572" w14:textId="0795388A" w:rsidR="00367181" w:rsidRDefault="00367181" w:rsidP="00367181">
      <w:pPr>
        <w:pStyle w:val="Cmsor2"/>
      </w:pPr>
      <w:proofErr w:type="spellStart"/>
      <w:r>
        <w:t>OSMnx</w:t>
      </w:r>
      <w:proofErr w:type="spellEnd"/>
      <w:r>
        <w:t xml:space="preserve"> statisztikák </w:t>
      </w:r>
    </w:p>
    <w:p w14:paraId="13470664" w14:textId="39207179" w:rsidR="001B4F82" w:rsidRDefault="003370D9" w:rsidP="001B4F82">
      <w:r>
        <w:t xml:space="preserve">A lekérdezett és létrehozott gráfon az </w:t>
      </w:r>
      <w:proofErr w:type="spellStart"/>
      <w:r>
        <w:t>OSMnx</w:t>
      </w:r>
      <w:proofErr w:type="spellEnd"/>
      <w:r>
        <w:t xml:space="preserve"> függvényeivel is lehet alapvető </w:t>
      </w:r>
      <w:r w:rsidR="0051401F">
        <w:t>vagy akár</w:t>
      </w:r>
      <w:r>
        <w:t xml:space="preserve"> részletes statisztikákat készíteni.</w:t>
      </w:r>
    </w:p>
    <w:p w14:paraId="40E2C70F" w14:textId="6F60E3F2" w:rsidR="00031877" w:rsidRDefault="007270DC" w:rsidP="007270DC">
      <w:pPr>
        <w:pStyle w:val="Cmsor3"/>
      </w:pPr>
      <w:r>
        <w:t>Alapstatisztik</w:t>
      </w:r>
      <w:r w:rsidR="00DF1C51">
        <w:t>ák</w:t>
      </w:r>
    </w:p>
    <w:p w14:paraId="73966185" w14:textId="70A40D9D" w:rsidR="00101460" w:rsidRDefault="007270DC" w:rsidP="007270DC">
      <w:r>
        <w:t xml:space="preserve">A </w:t>
      </w:r>
      <w:r w:rsidR="003E705D">
        <w:t>hálózat mindennemű átalakítása nélkül egy egyszerű kódsorral elkészíthetünk egy alapstatisztikát. Ez a statisztika a legalapvetőbb információkat tartalmazza és egy könyvtár</w:t>
      </w:r>
      <w:r w:rsidR="00101460">
        <w:t xml:space="preserve"> (</w:t>
      </w:r>
      <w:proofErr w:type="spellStart"/>
      <w:r w:rsidR="00101460">
        <w:t>dictionary</w:t>
      </w:r>
      <w:proofErr w:type="spellEnd"/>
      <w:r w:rsidR="00101460">
        <w:t>)</w:t>
      </w:r>
      <w:r w:rsidR="003E705D">
        <w:t xml:space="preserve"> típusú változóba rögzíthető.</w:t>
      </w:r>
      <w:r w:rsidR="00101460">
        <w:t xml:space="preserve"> </w:t>
      </w:r>
      <w:r w:rsidR="00CE2EDD">
        <w:t xml:space="preserve">Ilyen módon információkat nyerünk </w:t>
      </w:r>
      <w:r w:rsidR="0025486D">
        <w:t>pl.</w:t>
      </w:r>
      <w:r w:rsidR="00CE2EDD">
        <w:t xml:space="preserve"> a csúcsok és élek számáról, a metszések számáról, az élek összesített hosszáról</w:t>
      </w:r>
      <w:r w:rsidR="007C1940">
        <w:t xml:space="preserve"> stb</w:t>
      </w:r>
      <w:r w:rsidR="00A64DB5">
        <w:t>.</w:t>
      </w:r>
    </w:p>
    <w:p w14:paraId="19117A2F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>{'n': 136,</w:t>
      </w:r>
    </w:p>
    <w:p w14:paraId="4E891CD6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'm': 190,</w:t>
      </w:r>
    </w:p>
    <w:p w14:paraId="7D242DAF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k_avg</w:t>
      </w:r>
      <w:proofErr w:type="spellEnd"/>
      <w:r w:rsidRPr="007C1940">
        <w:rPr>
          <w:rStyle w:val="Finomkiemels"/>
        </w:rPr>
        <w:t>': 2.7941176470588234,</w:t>
      </w:r>
    </w:p>
    <w:p w14:paraId="6FF97AA6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intersection_count</w:t>
      </w:r>
      <w:proofErr w:type="spellEnd"/>
      <w:r w:rsidRPr="007C1940">
        <w:rPr>
          <w:rStyle w:val="Finomkiemels"/>
        </w:rPr>
        <w:t>': 6,</w:t>
      </w:r>
    </w:p>
    <w:p w14:paraId="50E317AF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streets_per_node_avg</w:t>
      </w:r>
      <w:proofErr w:type="spellEnd"/>
      <w:r w:rsidRPr="007C1940">
        <w:rPr>
          <w:rStyle w:val="Finomkiemels"/>
        </w:rPr>
        <w:t>': 0.19117647058823528,</w:t>
      </w:r>
    </w:p>
    <w:p w14:paraId="33106546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streets_per_node_counts</w:t>
      </w:r>
      <w:proofErr w:type="spellEnd"/>
      <w:r w:rsidRPr="007C1940">
        <w:rPr>
          <w:rStyle w:val="Finomkiemels"/>
        </w:rPr>
        <w:t>': {0: 0, 1: 7, 2: 0, 3: 5, 4: 1},</w:t>
      </w:r>
    </w:p>
    <w:p w14:paraId="1709F9F6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streets_per_node_proportion</w:t>
      </w:r>
      <w:proofErr w:type="spellEnd"/>
      <w:r w:rsidRPr="007C1940">
        <w:rPr>
          <w:rStyle w:val="Finomkiemels"/>
        </w:rPr>
        <w:t>': {0: 0.0,</w:t>
      </w:r>
    </w:p>
    <w:p w14:paraId="74C70970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 1: 0.051470588235294115,</w:t>
      </w:r>
    </w:p>
    <w:p w14:paraId="12C1FAF0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 2: 0.0,</w:t>
      </w:r>
    </w:p>
    <w:p w14:paraId="36C4765F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 3: 0.03676470588235294,</w:t>
      </w:r>
    </w:p>
    <w:p w14:paraId="29FDE24B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 4: 0.007352941176470588},</w:t>
      </w:r>
    </w:p>
    <w:p w14:paraId="0BDF318A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edge_length_total</w:t>
      </w:r>
      <w:proofErr w:type="spellEnd"/>
      <w:r w:rsidRPr="007C1940">
        <w:rPr>
          <w:rStyle w:val="Finomkiemels"/>
        </w:rPr>
        <w:t>': 46107.51599999996,</w:t>
      </w:r>
    </w:p>
    <w:p w14:paraId="0C7C29E4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edge_length_avg</w:t>
      </w:r>
      <w:proofErr w:type="spellEnd"/>
      <w:r w:rsidRPr="007C1940">
        <w:rPr>
          <w:rStyle w:val="Finomkiemels"/>
        </w:rPr>
        <w:t>': 242.67113684210506,</w:t>
      </w:r>
    </w:p>
    <w:p w14:paraId="125FD07F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street_length_total</w:t>
      </w:r>
      <w:proofErr w:type="spellEnd"/>
      <w:r w:rsidRPr="007C1940">
        <w:rPr>
          <w:rStyle w:val="Finomkiemels"/>
        </w:rPr>
        <w:t>': 26067.309,</w:t>
      </w:r>
    </w:p>
    <w:p w14:paraId="00CE4240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street_length_avg</w:t>
      </w:r>
      <w:proofErr w:type="spellEnd"/>
      <w:r w:rsidRPr="007C1940">
        <w:rPr>
          <w:rStyle w:val="Finomkiemels"/>
        </w:rPr>
        <w:t>': 208.538472,</w:t>
      </w:r>
    </w:p>
    <w:p w14:paraId="03D047E0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street_segments_count</w:t>
      </w:r>
      <w:proofErr w:type="spellEnd"/>
      <w:r w:rsidRPr="007C1940">
        <w:rPr>
          <w:rStyle w:val="Finomkiemels"/>
        </w:rPr>
        <w:t>': 125,</w:t>
      </w:r>
    </w:p>
    <w:p w14:paraId="68621FCF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node_density_km</w:t>
      </w:r>
      <w:proofErr w:type="spellEnd"/>
      <w:r w:rsidRPr="007C1940">
        <w:rPr>
          <w:rStyle w:val="Finomkiemels"/>
        </w:rPr>
        <w:t xml:space="preserve">': </w:t>
      </w:r>
      <w:proofErr w:type="spellStart"/>
      <w:r w:rsidRPr="007C1940">
        <w:rPr>
          <w:rStyle w:val="Finomkiemels"/>
        </w:rPr>
        <w:t>None</w:t>
      </w:r>
      <w:proofErr w:type="spellEnd"/>
      <w:r w:rsidRPr="007C1940">
        <w:rPr>
          <w:rStyle w:val="Finomkiemels"/>
        </w:rPr>
        <w:t>,</w:t>
      </w:r>
    </w:p>
    <w:p w14:paraId="176B3FD2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intersection_density_km</w:t>
      </w:r>
      <w:proofErr w:type="spellEnd"/>
      <w:r w:rsidRPr="007C1940">
        <w:rPr>
          <w:rStyle w:val="Finomkiemels"/>
        </w:rPr>
        <w:t xml:space="preserve">': </w:t>
      </w:r>
      <w:proofErr w:type="spellStart"/>
      <w:r w:rsidRPr="007C1940">
        <w:rPr>
          <w:rStyle w:val="Finomkiemels"/>
        </w:rPr>
        <w:t>None</w:t>
      </w:r>
      <w:proofErr w:type="spellEnd"/>
      <w:r w:rsidRPr="007C1940">
        <w:rPr>
          <w:rStyle w:val="Finomkiemels"/>
        </w:rPr>
        <w:t>,</w:t>
      </w:r>
    </w:p>
    <w:p w14:paraId="087C19EF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edge_density_km</w:t>
      </w:r>
      <w:proofErr w:type="spellEnd"/>
      <w:r w:rsidRPr="007C1940">
        <w:rPr>
          <w:rStyle w:val="Finomkiemels"/>
        </w:rPr>
        <w:t xml:space="preserve">': </w:t>
      </w:r>
      <w:proofErr w:type="spellStart"/>
      <w:r w:rsidRPr="007C1940">
        <w:rPr>
          <w:rStyle w:val="Finomkiemels"/>
        </w:rPr>
        <w:t>None</w:t>
      </w:r>
      <w:proofErr w:type="spellEnd"/>
      <w:r w:rsidRPr="007C1940">
        <w:rPr>
          <w:rStyle w:val="Finomkiemels"/>
        </w:rPr>
        <w:t>,</w:t>
      </w:r>
    </w:p>
    <w:p w14:paraId="1BFB939C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street_density_km</w:t>
      </w:r>
      <w:proofErr w:type="spellEnd"/>
      <w:r w:rsidRPr="007C1940">
        <w:rPr>
          <w:rStyle w:val="Finomkiemels"/>
        </w:rPr>
        <w:t xml:space="preserve">': </w:t>
      </w:r>
      <w:proofErr w:type="spellStart"/>
      <w:r w:rsidRPr="007C1940">
        <w:rPr>
          <w:rStyle w:val="Finomkiemels"/>
        </w:rPr>
        <w:t>None</w:t>
      </w:r>
      <w:proofErr w:type="spellEnd"/>
      <w:r w:rsidRPr="007C1940">
        <w:rPr>
          <w:rStyle w:val="Finomkiemels"/>
        </w:rPr>
        <w:t>,</w:t>
      </w:r>
    </w:p>
    <w:p w14:paraId="1D5A7A7A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circuity_avg</w:t>
      </w:r>
      <w:proofErr w:type="spellEnd"/>
      <w:r w:rsidRPr="007C1940">
        <w:rPr>
          <w:rStyle w:val="Finomkiemels"/>
        </w:rPr>
        <w:t>': 1.1172671676152197,</w:t>
      </w:r>
    </w:p>
    <w:p w14:paraId="331953A4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self_loop_proportion</w:t>
      </w:r>
      <w:proofErr w:type="spellEnd"/>
      <w:r w:rsidRPr="007C1940">
        <w:rPr>
          <w:rStyle w:val="Finomkiemels"/>
        </w:rPr>
        <w:t>': 0.0,</w:t>
      </w:r>
    </w:p>
    <w:p w14:paraId="6DAA92B1" w14:textId="77777777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clean_intersection_count</w:t>
      </w:r>
      <w:proofErr w:type="spellEnd"/>
      <w:r w:rsidRPr="007C1940">
        <w:rPr>
          <w:rStyle w:val="Finomkiemels"/>
        </w:rPr>
        <w:t xml:space="preserve">': </w:t>
      </w:r>
      <w:proofErr w:type="spellStart"/>
      <w:r w:rsidRPr="007C1940">
        <w:rPr>
          <w:rStyle w:val="Finomkiemels"/>
        </w:rPr>
        <w:t>None</w:t>
      </w:r>
      <w:proofErr w:type="spellEnd"/>
      <w:r w:rsidRPr="007C1940">
        <w:rPr>
          <w:rStyle w:val="Finomkiemels"/>
        </w:rPr>
        <w:t>,</w:t>
      </w:r>
    </w:p>
    <w:p w14:paraId="3129F346" w14:textId="2C7B7E86" w:rsidR="007C1940" w:rsidRPr="007C1940" w:rsidRDefault="007C1940" w:rsidP="007C1940">
      <w:pPr>
        <w:spacing w:after="0"/>
        <w:rPr>
          <w:rStyle w:val="Finomkiemels"/>
        </w:rPr>
      </w:pPr>
      <w:r w:rsidRPr="007C1940">
        <w:rPr>
          <w:rStyle w:val="Finomkiemels"/>
        </w:rPr>
        <w:t xml:space="preserve"> '</w:t>
      </w:r>
      <w:proofErr w:type="spellStart"/>
      <w:r w:rsidRPr="007C1940">
        <w:rPr>
          <w:rStyle w:val="Finomkiemels"/>
        </w:rPr>
        <w:t>clean_intersection_density_km</w:t>
      </w:r>
      <w:proofErr w:type="spellEnd"/>
      <w:r w:rsidRPr="007C1940">
        <w:rPr>
          <w:rStyle w:val="Finomkiemels"/>
        </w:rPr>
        <w:t xml:space="preserve">': </w:t>
      </w:r>
      <w:proofErr w:type="spellStart"/>
      <w:r w:rsidRPr="007C1940">
        <w:rPr>
          <w:rStyle w:val="Finomkiemels"/>
        </w:rPr>
        <w:t>None</w:t>
      </w:r>
      <w:proofErr w:type="spellEnd"/>
      <w:r w:rsidRPr="007C1940">
        <w:rPr>
          <w:rStyle w:val="Finomkiemels"/>
        </w:rPr>
        <w:t>}</w:t>
      </w:r>
    </w:p>
    <w:p w14:paraId="18B1A2EA" w14:textId="77777777" w:rsidR="007C1940" w:rsidRDefault="007C1940" w:rsidP="007C1940">
      <w:pPr>
        <w:spacing w:after="0"/>
      </w:pPr>
    </w:p>
    <w:p w14:paraId="7D8E7D81" w14:textId="14682367" w:rsidR="002A0719" w:rsidRDefault="002A0719" w:rsidP="002A0719">
      <w:pPr>
        <w:pStyle w:val="Cmsor3"/>
      </w:pPr>
      <w:r>
        <w:t>Kibővített statisztikák</w:t>
      </w:r>
    </w:p>
    <w:p w14:paraId="3813D311" w14:textId="77777777" w:rsidR="0011658A" w:rsidRDefault="00C773AF" w:rsidP="007270DC">
      <w:r>
        <w:t>Ezek az alapok kibővíthetőek</w:t>
      </w:r>
      <w:r w:rsidR="00F068BF">
        <w:t>,</w:t>
      </w:r>
      <w:r>
        <w:t xml:space="preserve"> de ehhez definiálnunk kell a befoglaló területet. A befoglaló terület minden lekérdezett gráfél</w:t>
      </w:r>
      <w:r w:rsidR="00A44254">
        <w:t xml:space="preserve">t </w:t>
      </w:r>
      <w:r>
        <w:t xml:space="preserve">(és csúcsot) tartalmazó konvex, zárt poligon.  </w:t>
      </w:r>
    </w:p>
    <w:p w14:paraId="70BDC525" w14:textId="61BD5933" w:rsidR="00555D99" w:rsidRDefault="00555D99" w:rsidP="007270DC">
      <w:r>
        <w:t xml:space="preserve">Egyes statisztikák értelmezéséhez (pl. utak sűrűsége) elengedhetetlen ennek a befoglaló területnek az ismerete. Az így kapott statisztika nagyos sok információt ad át ömlesztve a hálózatról. </w:t>
      </w:r>
    </w:p>
    <w:p w14:paraId="4EE82EB9" w14:textId="77777777" w:rsidR="003622A2" w:rsidRDefault="003622A2" w:rsidP="003622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C7F608" wp14:editId="32879136">
            <wp:extent cx="1590675" cy="1590675"/>
            <wp:effectExtent l="0" t="0" r="0" b="9525"/>
            <wp:docPr id="3" name="Kép 3" descr="A képen szöveg, boríték, névjegykárty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vex_hul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24" cy="159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723C" w14:textId="101DE3AD" w:rsidR="003622A2" w:rsidRDefault="003622A2" w:rsidP="003622A2">
      <w:pPr>
        <w:pStyle w:val="Kpalrs"/>
        <w:jc w:val="center"/>
      </w:pPr>
      <w:r>
        <w:fldChar w:fldCharType="begin"/>
      </w:r>
      <w:r>
        <w:instrText xml:space="preserve"> SEQ ábra \* alphabetic </w:instrText>
      </w:r>
      <w:r>
        <w:fldChar w:fldCharType="separate"/>
      </w:r>
      <w:r w:rsidR="00B12B8B">
        <w:rPr>
          <w:noProof/>
        </w:rPr>
        <w:t>c</w:t>
      </w:r>
      <w:r>
        <w:fldChar w:fldCharType="end"/>
      </w:r>
      <w:r>
        <w:t xml:space="preserve">. ábra </w:t>
      </w:r>
      <w:r w:rsidR="00682D82">
        <w:t>XI. kerületi kerékpárutak befoglaló területe</w:t>
      </w:r>
    </w:p>
    <w:p w14:paraId="32B018CC" w14:textId="5BAB918D" w:rsidR="00B74027" w:rsidRDefault="0021151C" w:rsidP="00524818">
      <w:r>
        <w:t>Ezek értelmezése és felhasználása további feldolgozást és gráfelméleti ismereteket igényel, viszont akadnak egyszerűen kiolvasható értékek is mint például az élek és csúcsok száma, egy kilométerre vonatkoztatott sűrűségé</w:t>
      </w:r>
      <w:r w:rsidR="006D7B94">
        <w:t>gek</w:t>
      </w:r>
      <w:r>
        <w:t xml:space="preserve"> (csúcsok, élek, metszések, utak). </w:t>
      </w:r>
    </w:p>
    <w:p w14:paraId="2190D7B4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n                                                                                    136</w:t>
      </w:r>
    </w:p>
    <w:p w14:paraId="4CAFC731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>m                                                                                    190</w:t>
      </w:r>
    </w:p>
    <w:p w14:paraId="0E79827D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k_avg</w:t>
      </w:r>
      <w:proofErr w:type="spellEnd"/>
      <w:r w:rsidRPr="00B74027">
        <w:rPr>
          <w:rStyle w:val="Finomkiemels"/>
        </w:rPr>
        <w:t xml:space="preserve">                                                                            2.79412</w:t>
      </w:r>
    </w:p>
    <w:p w14:paraId="668FA729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intersection_count</w:t>
      </w:r>
      <w:proofErr w:type="spellEnd"/>
      <w:r w:rsidRPr="00B74027">
        <w:rPr>
          <w:rStyle w:val="Finomkiemels"/>
        </w:rPr>
        <w:t xml:space="preserve">                                                                     6</w:t>
      </w:r>
    </w:p>
    <w:p w14:paraId="300CC11D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streets_per_node_avg</w:t>
      </w:r>
      <w:proofErr w:type="spellEnd"/>
      <w:r w:rsidRPr="00B74027">
        <w:rPr>
          <w:rStyle w:val="Finomkiemels"/>
        </w:rPr>
        <w:t xml:space="preserve">                                                            0.191176</w:t>
      </w:r>
    </w:p>
    <w:p w14:paraId="74593A9E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streets_per_node_counts</w:t>
      </w:r>
      <w:proofErr w:type="spellEnd"/>
      <w:r w:rsidRPr="00B74027">
        <w:rPr>
          <w:rStyle w:val="Finomkiemels"/>
        </w:rPr>
        <w:t xml:space="preserve">                                </w:t>
      </w:r>
      <w:proofErr w:type="gramStart"/>
      <w:r w:rsidRPr="00B74027">
        <w:rPr>
          <w:rStyle w:val="Finomkiemels"/>
        </w:rPr>
        <w:t xml:space="preserve">   {</w:t>
      </w:r>
      <w:proofErr w:type="gramEnd"/>
      <w:r w:rsidRPr="00B74027">
        <w:rPr>
          <w:rStyle w:val="Finomkiemels"/>
        </w:rPr>
        <w:t>0: 0, 1: 7, 2: 0, 3: 5, 4: 1}</w:t>
      </w:r>
    </w:p>
    <w:p w14:paraId="1E2AAB5F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streets_per_node_proportion</w:t>
      </w:r>
      <w:proofErr w:type="spellEnd"/>
      <w:r w:rsidRPr="00B74027">
        <w:rPr>
          <w:rStyle w:val="Finomkiemels"/>
        </w:rPr>
        <w:t xml:space="preserve">         </w:t>
      </w:r>
      <w:proofErr w:type="gramStart"/>
      <w:r w:rsidRPr="00B74027">
        <w:rPr>
          <w:rStyle w:val="Finomkiemels"/>
        </w:rPr>
        <w:t xml:space="preserve">   {</w:t>
      </w:r>
      <w:proofErr w:type="gramEnd"/>
      <w:r w:rsidRPr="00B74027">
        <w:rPr>
          <w:rStyle w:val="Finomkiemels"/>
        </w:rPr>
        <w:t>0: 0.0, 1: 0.051470588235294115, 2: 0.0, 3: 0...</w:t>
      </w:r>
    </w:p>
    <w:p w14:paraId="65FD2B9C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edge_length_total</w:t>
      </w:r>
      <w:proofErr w:type="spellEnd"/>
      <w:r w:rsidRPr="00B74027">
        <w:rPr>
          <w:rStyle w:val="Finomkiemels"/>
        </w:rPr>
        <w:t xml:space="preserve">                                                                46107.5</w:t>
      </w:r>
    </w:p>
    <w:p w14:paraId="3C7EE02E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edge_length_avg</w:t>
      </w:r>
      <w:proofErr w:type="spellEnd"/>
      <w:r w:rsidRPr="00B74027">
        <w:rPr>
          <w:rStyle w:val="Finomkiemels"/>
        </w:rPr>
        <w:t xml:space="preserve">                                                                  242.671</w:t>
      </w:r>
    </w:p>
    <w:p w14:paraId="6A6B1CC0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street_length_total</w:t>
      </w:r>
      <w:proofErr w:type="spellEnd"/>
      <w:r w:rsidRPr="00B74027">
        <w:rPr>
          <w:rStyle w:val="Finomkiemels"/>
        </w:rPr>
        <w:t xml:space="preserve">                                                              26067.3</w:t>
      </w:r>
    </w:p>
    <w:p w14:paraId="2A3ADC00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street_length_avg</w:t>
      </w:r>
      <w:proofErr w:type="spellEnd"/>
      <w:r w:rsidRPr="00B74027">
        <w:rPr>
          <w:rStyle w:val="Finomkiemels"/>
        </w:rPr>
        <w:t xml:space="preserve">                                                                208.538</w:t>
      </w:r>
    </w:p>
    <w:p w14:paraId="2F16B535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street_segments_count</w:t>
      </w:r>
      <w:proofErr w:type="spellEnd"/>
      <w:r w:rsidRPr="00B74027">
        <w:rPr>
          <w:rStyle w:val="Finomkiemels"/>
        </w:rPr>
        <w:t xml:space="preserve">                                                                125</w:t>
      </w:r>
    </w:p>
    <w:p w14:paraId="1532777E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node_density_km</w:t>
      </w:r>
      <w:proofErr w:type="spellEnd"/>
      <w:r w:rsidRPr="00B74027">
        <w:rPr>
          <w:rStyle w:val="Finomkiemels"/>
        </w:rPr>
        <w:t xml:space="preserve">                                                                  5.47119</w:t>
      </w:r>
    </w:p>
    <w:p w14:paraId="4C1EC9F4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intersection_density_km</w:t>
      </w:r>
      <w:proofErr w:type="spellEnd"/>
      <w:r w:rsidRPr="00B74027">
        <w:rPr>
          <w:rStyle w:val="Finomkiemels"/>
        </w:rPr>
        <w:t xml:space="preserve">                                                         0.241376</w:t>
      </w:r>
    </w:p>
    <w:p w14:paraId="543683C9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edge_density_km</w:t>
      </w:r>
      <w:proofErr w:type="spellEnd"/>
      <w:r w:rsidRPr="00B74027">
        <w:rPr>
          <w:rStyle w:val="Finomkiemels"/>
        </w:rPr>
        <w:t xml:space="preserve">                                                                  1854.88</w:t>
      </w:r>
    </w:p>
    <w:p w14:paraId="4A6A904F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street_density_km</w:t>
      </w:r>
      <w:proofErr w:type="spellEnd"/>
      <w:r w:rsidRPr="00B74027">
        <w:rPr>
          <w:rStyle w:val="Finomkiemels"/>
        </w:rPr>
        <w:t xml:space="preserve">                                                                1048.67</w:t>
      </w:r>
    </w:p>
    <w:p w14:paraId="752EFBD1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circuity_avg</w:t>
      </w:r>
      <w:proofErr w:type="spellEnd"/>
      <w:r w:rsidRPr="00B74027">
        <w:rPr>
          <w:rStyle w:val="Finomkiemels"/>
        </w:rPr>
        <w:t xml:space="preserve">                                                                 4.07377e-05</w:t>
      </w:r>
    </w:p>
    <w:p w14:paraId="267F67F4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self_loop_proportion</w:t>
      </w:r>
      <w:proofErr w:type="spellEnd"/>
      <w:r w:rsidRPr="00B74027">
        <w:rPr>
          <w:rStyle w:val="Finomkiemels"/>
        </w:rPr>
        <w:t xml:space="preserve">                                                                   0</w:t>
      </w:r>
    </w:p>
    <w:p w14:paraId="00C3CC31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clean_intersection_count</w:t>
      </w:r>
      <w:proofErr w:type="spellEnd"/>
      <w:r w:rsidRPr="00B74027">
        <w:rPr>
          <w:rStyle w:val="Finomkiemels"/>
        </w:rPr>
        <w:t xml:space="preserve">                                                            </w:t>
      </w:r>
      <w:proofErr w:type="spellStart"/>
      <w:r w:rsidRPr="00B74027">
        <w:rPr>
          <w:rStyle w:val="Finomkiemels"/>
        </w:rPr>
        <w:t>None</w:t>
      </w:r>
      <w:proofErr w:type="spellEnd"/>
    </w:p>
    <w:p w14:paraId="727D3164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clean_intersection_density_km</w:t>
      </w:r>
      <w:proofErr w:type="spellEnd"/>
      <w:r w:rsidRPr="00B74027">
        <w:rPr>
          <w:rStyle w:val="Finomkiemels"/>
        </w:rPr>
        <w:t xml:space="preserve">                                                       </w:t>
      </w:r>
      <w:proofErr w:type="spellStart"/>
      <w:r w:rsidRPr="00B74027">
        <w:rPr>
          <w:rStyle w:val="Finomkiemels"/>
        </w:rPr>
        <w:t>None</w:t>
      </w:r>
      <w:proofErr w:type="spellEnd"/>
    </w:p>
    <w:p w14:paraId="47DCAF02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avg_neighbor_degree</w:t>
      </w:r>
      <w:proofErr w:type="spellEnd"/>
      <w:r w:rsidRPr="00B74027">
        <w:rPr>
          <w:rStyle w:val="Finomkiemels"/>
        </w:rPr>
        <w:t xml:space="preserve">                 </w:t>
      </w:r>
      <w:proofErr w:type="gramStart"/>
      <w:r w:rsidRPr="00B74027">
        <w:rPr>
          <w:rStyle w:val="Finomkiemels"/>
        </w:rPr>
        <w:t xml:space="preserve">   {</w:t>
      </w:r>
      <w:proofErr w:type="gramEnd"/>
      <w:r w:rsidRPr="00B74027">
        <w:rPr>
          <w:rStyle w:val="Finomkiemels"/>
        </w:rPr>
        <w:t>84663800: 0.0</w:t>
      </w:r>
      <w:bookmarkStart w:id="1" w:name="_GoBack"/>
      <w:bookmarkEnd w:id="1"/>
      <w:r w:rsidRPr="00B74027">
        <w:rPr>
          <w:rStyle w:val="Finomkiemels"/>
        </w:rPr>
        <w:t>, 215402640: 3.0, 223746850: 0.0...</w:t>
      </w:r>
    </w:p>
    <w:p w14:paraId="7832B178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avg_neighbor_degree_avg</w:t>
      </w:r>
      <w:proofErr w:type="spellEnd"/>
      <w:r w:rsidRPr="00B74027">
        <w:rPr>
          <w:rStyle w:val="Finomkiemels"/>
        </w:rPr>
        <w:t xml:space="preserve">                                                          1.64583</w:t>
      </w:r>
    </w:p>
    <w:p w14:paraId="4BCF4F50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avg_weighted_neighbor_degree</w:t>
      </w:r>
      <w:proofErr w:type="spellEnd"/>
      <w:r w:rsidRPr="00B74027">
        <w:rPr>
          <w:rStyle w:val="Finomkiemels"/>
        </w:rPr>
        <w:t xml:space="preserve">        </w:t>
      </w:r>
      <w:proofErr w:type="gramStart"/>
      <w:r w:rsidRPr="00B74027">
        <w:rPr>
          <w:rStyle w:val="Finomkiemels"/>
        </w:rPr>
        <w:t xml:space="preserve">   {</w:t>
      </w:r>
      <w:proofErr w:type="gramEnd"/>
      <w:r w:rsidRPr="00B74027">
        <w:rPr>
          <w:rStyle w:val="Finomkiemels"/>
        </w:rPr>
        <w:t>84663800: 0.0, 215402640: 0.01748200809999708...</w:t>
      </w:r>
    </w:p>
    <w:p w14:paraId="6B22A0AD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avg_weighted_neighbor_degree_avg</w:t>
      </w:r>
      <w:proofErr w:type="spellEnd"/>
      <w:r w:rsidRPr="00B74027">
        <w:rPr>
          <w:rStyle w:val="Finomkiemels"/>
        </w:rPr>
        <w:t xml:space="preserve">                                               0.0443386</w:t>
      </w:r>
    </w:p>
    <w:p w14:paraId="2A7B0D47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degree_centrality</w:t>
      </w:r>
      <w:proofErr w:type="spellEnd"/>
      <w:r w:rsidRPr="00B74027">
        <w:rPr>
          <w:rStyle w:val="Finomkiemels"/>
        </w:rPr>
        <w:t xml:space="preserve">                   </w:t>
      </w:r>
      <w:proofErr w:type="gramStart"/>
      <w:r w:rsidRPr="00B74027">
        <w:rPr>
          <w:rStyle w:val="Finomkiemels"/>
        </w:rPr>
        <w:t xml:space="preserve">   {</w:t>
      </w:r>
      <w:proofErr w:type="gramEnd"/>
      <w:r w:rsidRPr="00B74027">
        <w:rPr>
          <w:rStyle w:val="Finomkiemels"/>
        </w:rPr>
        <w:t>84663800: 0.007407407407407408, 215402640: 0....</w:t>
      </w:r>
    </w:p>
    <w:p w14:paraId="4DB91D28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degree_centrality_avg</w:t>
      </w:r>
      <w:proofErr w:type="spellEnd"/>
      <w:r w:rsidRPr="00B74027">
        <w:rPr>
          <w:rStyle w:val="Finomkiemels"/>
        </w:rPr>
        <w:t xml:space="preserve">                                                          0.0206972</w:t>
      </w:r>
    </w:p>
    <w:p w14:paraId="51A0627E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clustering_coefficient</w:t>
      </w:r>
      <w:proofErr w:type="spellEnd"/>
      <w:r w:rsidRPr="00B74027">
        <w:rPr>
          <w:rStyle w:val="Finomkiemels"/>
        </w:rPr>
        <w:t xml:space="preserve">              </w:t>
      </w:r>
      <w:proofErr w:type="gramStart"/>
      <w:r w:rsidRPr="00B74027">
        <w:rPr>
          <w:rStyle w:val="Finomkiemels"/>
        </w:rPr>
        <w:t xml:space="preserve">   {</w:t>
      </w:r>
      <w:proofErr w:type="gramEnd"/>
      <w:r w:rsidRPr="00B74027">
        <w:rPr>
          <w:rStyle w:val="Finomkiemels"/>
        </w:rPr>
        <w:t>84663800: 0, 215402640: 0, 223746850: 0, 2626...</w:t>
      </w:r>
    </w:p>
    <w:p w14:paraId="10EF693F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clustering_coefficient_avg</w:t>
      </w:r>
      <w:proofErr w:type="spellEnd"/>
      <w:r w:rsidRPr="00B74027">
        <w:rPr>
          <w:rStyle w:val="Finomkiemels"/>
        </w:rPr>
        <w:t xml:space="preserve">                                                    0.00612745</w:t>
      </w:r>
    </w:p>
    <w:p w14:paraId="4BA557D3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clustering_coefficient_weighted</w:t>
      </w:r>
      <w:proofErr w:type="spellEnd"/>
      <w:r w:rsidRPr="00B74027">
        <w:rPr>
          <w:rStyle w:val="Finomkiemels"/>
        </w:rPr>
        <w:t xml:space="preserve">     </w:t>
      </w:r>
      <w:proofErr w:type="gramStart"/>
      <w:r w:rsidRPr="00B74027">
        <w:rPr>
          <w:rStyle w:val="Finomkiemels"/>
        </w:rPr>
        <w:t xml:space="preserve">   {</w:t>
      </w:r>
      <w:proofErr w:type="gramEnd"/>
      <w:r w:rsidRPr="00B74027">
        <w:rPr>
          <w:rStyle w:val="Finomkiemels"/>
        </w:rPr>
        <w:t>84663800: 0, 215402640: 0, 223746850: 0, 2626...</w:t>
      </w:r>
    </w:p>
    <w:p w14:paraId="21270D80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clustering_coefficient_weighted_avg</w:t>
      </w:r>
      <w:proofErr w:type="spellEnd"/>
      <w:r w:rsidRPr="00B74027">
        <w:rPr>
          <w:rStyle w:val="Finomkiemels"/>
        </w:rPr>
        <w:t xml:space="preserve">                                          8.39872e-06</w:t>
      </w:r>
    </w:p>
    <w:p w14:paraId="723DA4CA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pagerank</w:t>
      </w:r>
      <w:proofErr w:type="spellEnd"/>
      <w:r w:rsidRPr="00B74027">
        <w:rPr>
          <w:rStyle w:val="Finomkiemels"/>
        </w:rPr>
        <w:t xml:space="preserve">                            </w:t>
      </w:r>
      <w:proofErr w:type="gramStart"/>
      <w:r w:rsidRPr="00B74027">
        <w:rPr>
          <w:rStyle w:val="Finomkiemels"/>
        </w:rPr>
        <w:t xml:space="preserve">   {</w:t>
      </w:r>
      <w:proofErr w:type="gramEnd"/>
      <w:r w:rsidRPr="00B74027">
        <w:rPr>
          <w:rStyle w:val="Finomkiemels"/>
        </w:rPr>
        <w:t>84663800: 0.0015173085446425216, 215402640: 0...</w:t>
      </w:r>
    </w:p>
    <w:p w14:paraId="41E7C98D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pagerank_max_node</w:t>
      </w:r>
      <w:proofErr w:type="spellEnd"/>
      <w:r w:rsidRPr="00B74027">
        <w:rPr>
          <w:rStyle w:val="Finomkiemels"/>
        </w:rPr>
        <w:t xml:space="preserve">                                                             1178769878</w:t>
      </w:r>
    </w:p>
    <w:p w14:paraId="742BFCE9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pagerank_max</w:t>
      </w:r>
      <w:proofErr w:type="spellEnd"/>
      <w:r w:rsidRPr="00B74027">
        <w:rPr>
          <w:rStyle w:val="Finomkiemels"/>
        </w:rPr>
        <w:t xml:space="preserve">                                                                    0.030679</w:t>
      </w:r>
    </w:p>
    <w:p w14:paraId="56927CEA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pagerank_min_node</w:t>
      </w:r>
      <w:proofErr w:type="spellEnd"/>
      <w:r w:rsidRPr="00B74027">
        <w:rPr>
          <w:rStyle w:val="Finomkiemels"/>
        </w:rPr>
        <w:t xml:space="preserve">                                                               84663800</w:t>
      </w:r>
    </w:p>
    <w:p w14:paraId="4CCF0A07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pagerank_min</w:t>
      </w:r>
      <w:proofErr w:type="spellEnd"/>
      <w:r w:rsidRPr="00B74027">
        <w:rPr>
          <w:rStyle w:val="Finomkiemels"/>
        </w:rPr>
        <w:t xml:space="preserve">                                                                  0.00151731</w:t>
      </w:r>
    </w:p>
    <w:p w14:paraId="3DC09366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eccentricity</w:t>
      </w:r>
      <w:proofErr w:type="spellEnd"/>
      <w:r w:rsidRPr="00B74027">
        <w:rPr>
          <w:rStyle w:val="Finomkiemels"/>
        </w:rPr>
        <w:t xml:space="preserve">                        </w:t>
      </w:r>
      <w:proofErr w:type="gramStart"/>
      <w:r w:rsidRPr="00B74027">
        <w:rPr>
          <w:rStyle w:val="Finomkiemels"/>
        </w:rPr>
        <w:t xml:space="preserve">   {</w:t>
      </w:r>
      <w:proofErr w:type="gramEnd"/>
      <w:r w:rsidRPr="00B74027">
        <w:rPr>
          <w:rStyle w:val="Finomkiemels"/>
        </w:rPr>
        <w:t>2281223169: 3049.254, 3007250306: 4124.106, 4...</w:t>
      </w:r>
    </w:p>
    <w:p w14:paraId="1FE37644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diameter</w:t>
      </w:r>
      <w:proofErr w:type="spellEnd"/>
      <w:r w:rsidRPr="00B74027">
        <w:rPr>
          <w:rStyle w:val="Finomkiemels"/>
        </w:rPr>
        <w:t xml:space="preserve">                                                                         4124.11</w:t>
      </w:r>
    </w:p>
    <w:p w14:paraId="743CC9BE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radius</w:t>
      </w:r>
      <w:proofErr w:type="spellEnd"/>
      <w:r w:rsidRPr="00B74027">
        <w:rPr>
          <w:rStyle w:val="Finomkiemels"/>
        </w:rPr>
        <w:t xml:space="preserve">                                                                           2091.15</w:t>
      </w:r>
    </w:p>
    <w:p w14:paraId="5B148352" w14:textId="77777777" w:rsidR="00B74027" w:rsidRPr="00B74027" w:rsidRDefault="00B74027" w:rsidP="00B74027">
      <w:pPr>
        <w:spacing w:after="0"/>
        <w:rPr>
          <w:rStyle w:val="Finomkiemels"/>
        </w:rPr>
      </w:pPr>
      <w:r w:rsidRPr="00B74027">
        <w:rPr>
          <w:rStyle w:val="Finomkiemels"/>
        </w:rPr>
        <w:t xml:space="preserve">center                                                                   </w:t>
      </w:r>
      <w:proofErr w:type="gramStart"/>
      <w:r w:rsidRPr="00B74027">
        <w:rPr>
          <w:rStyle w:val="Finomkiemels"/>
        </w:rPr>
        <w:t xml:space="preserve">   [</w:t>
      </w:r>
      <w:proofErr w:type="gramEnd"/>
      <w:r w:rsidRPr="00B74027">
        <w:rPr>
          <w:rStyle w:val="Finomkiemels"/>
        </w:rPr>
        <w:t>1178769878]</w:t>
      </w:r>
    </w:p>
    <w:p w14:paraId="3CFEC006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periphery</w:t>
      </w:r>
      <w:proofErr w:type="spellEnd"/>
      <w:r w:rsidRPr="00B74027">
        <w:rPr>
          <w:rStyle w:val="Finomkiemels"/>
        </w:rPr>
        <w:t xml:space="preserve">                                                    </w:t>
      </w:r>
      <w:proofErr w:type="gramStart"/>
      <w:r w:rsidRPr="00B74027">
        <w:rPr>
          <w:rStyle w:val="Finomkiemels"/>
        </w:rPr>
        <w:t xml:space="preserve">   [</w:t>
      </w:r>
      <w:proofErr w:type="gramEnd"/>
      <w:r w:rsidRPr="00B74027">
        <w:rPr>
          <w:rStyle w:val="Finomkiemels"/>
        </w:rPr>
        <w:t>3007250306, 3325126123]</w:t>
      </w:r>
    </w:p>
    <w:p w14:paraId="14197ADA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closeness_centrality</w:t>
      </w:r>
      <w:proofErr w:type="spellEnd"/>
      <w:r w:rsidRPr="00B74027">
        <w:rPr>
          <w:rStyle w:val="Finomkiemels"/>
        </w:rPr>
        <w:t xml:space="preserve">                </w:t>
      </w:r>
      <w:proofErr w:type="gramStart"/>
      <w:r w:rsidRPr="00B74027">
        <w:rPr>
          <w:rStyle w:val="Finomkiemels"/>
        </w:rPr>
        <w:t xml:space="preserve">   {</w:t>
      </w:r>
      <w:proofErr w:type="gramEnd"/>
      <w:r w:rsidRPr="00B74027">
        <w:rPr>
          <w:rStyle w:val="Finomkiemels"/>
        </w:rPr>
        <w:t>84663800: 0.0, 215402640: 7.032158090592992e-...</w:t>
      </w:r>
    </w:p>
    <w:p w14:paraId="308ABA6A" w14:textId="77777777" w:rsidR="00B74027" w:rsidRPr="00B74027" w:rsidRDefault="00B74027" w:rsidP="00B74027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closeness_centrality_avg</w:t>
      </w:r>
      <w:proofErr w:type="spellEnd"/>
      <w:r w:rsidRPr="00B74027">
        <w:rPr>
          <w:rStyle w:val="Finomkiemels"/>
        </w:rPr>
        <w:t xml:space="preserve">                                                      0.00013043</w:t>
      </w:r>
    </w:p>
    <w:p w14:paraId="6F45F9EF" w14:textId="06696126" w:rsidR="0091148E" w:rsidRDefault="00B74027" w:rsidP="00695993">
      <w:pPr>
        <w:spacing w:after="0"/>
        <w:rPr>
          <w:rStyle w:val="Finomkiemels"/>
        </w:rPr>
      </w:pPr>
      <w:proofErr w:type="spellStart"/>
      <w:r w:rsidRPr="00B74027">
        <w:rPr>
          <w:rStyle w:val="Finomkiemels"/>
        </w:rPr>
        <w:t>dtype</w:t>
      </w:r>
      <w:proofErr w:type="spellEnd"/>
      <w:r w:rsidRPr="00B74027">
        <w:rPr>
          <w:rStyle w:val="Finomkiemels"/>
        </w:rPr>
        <w:t xml:space="preserve">: </w:t>
      </w:r>
      <w:proofErr w:type="spellStart"/>
      <w:r w:rsidRPr="00B74027">
        <w:rPr>
          <w:rStyle w:val="Finomkiemels"/>
        </w:rPr>
        <w:t>object</w:t>
      </w:r>
      <w:proofErr w:type="spellEnd"/>
    </w:p>
    <w:p w14:paraId="13C0A581" w14:textId="77777777" w:rsidR="00695993" w:rsidRPr="00695993" w:rsidRDefault="00695993" w:rsidP="00695993">
      <w:pPr>
        <w:spacing w:after="0"/>
        <w:rPr>
          <w:rFonts w:ascii="Consolas" w:hAnsi="Consolas"/>
          <w:color w:val="262626" w:themeColor="text1" w:themeTint="D9"/>
          <w:sz w:val="18"/>
        </w:rPr>
      </w:pPr>
    </w:p>
    <w:p w14:paraId="390F7A94" w14:textId="3D69EC01" w:rsidR="007A0FB5" w:rsidRPr="00524818" w:rsidRDefault="0021151C" w:rsidP="00524818">
      <w:r>
        <w:lastRenderedPageBreak/>
        <w:t>Az ilyen részletes adatok későbbi felhasználásra és kimutatásokra is alkalmasak lehetnek azonban a Python programnyelvhez számos céleszköz található, melyek direktebb elemzéseket tesznek lehetővé</w:t>
      </w:r>
      <w:r w:rsidR="00D92A31">
        <w:t xml:space="preserve"> (pl. </w:t>
      </w:r>
      <w:proofErr w:type="spellStart"/>
      <w:r w:rsidR="00D92A31">
        <w:t>NetworkX</w:t>
      </w:r>
      <w:proofErr w:type="spellEnd"/>
      <w:r w:rsidR="00D92A31">
        <w:t>)</w:t>
      </w:r>
      <w:r>
        <w:t>.</w:t>
      </w:r>
    </w:p>
    <w:p w14:paraId="711407B0" w14:textId="1C688F20" w:rsidR="00D03EBA" w:rsidRDefault="00D03EBA" w:rsidP="00D03EBA">
      <w:pPr>
        <w:pStyle w:val="Cmsor1"/>
        <w:rPr>
          <w:lang w:eastAsia="ja-JP"/>
        </w:rPr>
      </w:pPr>
      <w:r>
        <w:rPr>
          <w:lang w:eastAsia="ja-JP"/>
        </w:rPr>
        <w:t>A projekthez tartozó fájlok</w:t>
      </w:r>
    </w:p>
    <w:p w14:paraId="7247759F" w14:textId="1B01ADAD" w:rsidR="00D03EBA" w:rsidRDefault="00A34001" w:rsidP="00D03EBA">
      <w:pPr>
        <w:rPr>
          <w:lang w:eastAsia="ja-JP"/>
        </w:rPr>
      </w:pPr>
      <w:r>
        <w:rPr>
          <w:lang w:eastAsia="ja-JP"/>
        </w:rPr>
        <w:t xml:space="preserve">Mivel az </w:t>
      </w:r>
      <w:proofErr w:type="spellStart"/>
      <w:r>
        <w:rPr>
          <w:lang w:eastAsia="ja-JP"/>
        </w:rPr>
        <w:t>OSMnx</w:t>
      </w:r>
      <w:proofErr w:type="spellEnd"/>
      <w:r>
        <w:rPr>
          <w:lang w:eastAsia="ja-JP"/>
        </w:rPr>
        <w:t xml:space="preserve"> modul </w:t>
      </w:r>
      <w:proofErr w:type="spellStart"/>
      <w:r w:rsidRPr="00A34001">
        <w:rPr>
          <w:rStyle w:val="Finomkiemels"/>
        </w:rPr>
        <w:t>graph_from_place</w:t>
      </w:r>
      <w:proofErr w:type="spellEnd"/>
      <w:r>
        <w:rPr>
          <w:lang w:eastAsia="ja-JP"/>
        </w:rPr>
        <w:t xml:space="preserve"> függvénye letölti a szükséges</w:t>
      </w:r>
      <w:r w:rsidR="007D7F72">
        <w:rPr>
          <w:lang w:eastAsia="ja-JP"/>
        </w:rPr>
        <w:t xml:space="preserve"> kiinduló adatokat </w:t>
      </w:r>
      <w:r>
        <w:rPr>
          <w:lang w:eastAsia="ja-JP"/>
        </w:rPr>
        <w:t xml:space="preserve">külső </w:t>
      </w:r>
      <w:r w:rsidR="00FD3CEE">
        <w:rPr>
          <w:lang w:eastAsia="ja-JP"/>
        </w:rPr>
        <w:t>forrásra</w:t>
      </w:r>
      <w:r>
        <w:rPr>
          <w:lang w:eastAsia="ja-JP"/>
        </w:rPr>
        <w:t xml:space="preserve"> nem volt szükség. </w:t>
      </w:r>
    </w:p>
    <w:p w14:paraId="18DD8B9A" w14:textId="1D8A129D" w:rsidR="00A34001" w:rsidRPr="00D03EBA" w:rsidRDefault="00A34001" w:rsidP="00D52F67">
      <w:pPr>
        <w:jc w:val="left"/>
        <w:rPr>
          <w:lang w:eastAsia="ja-JP"/>
        </w:rPr>
      </w:pPr>
      <w:r>
        <w:rPr>
          <w:lang w:eastAsia="ja-JP"/>
        </w:rPr>
        <w:t>A projekt teljes kódsora az alábbi linken érhető el:</w:t>
      </w:r>
      <w:r w:rsidR="00FF40F3">
        <w:rPr>
          <w:lang w:eastAsia="ja-JP"/>
        </w:rPr>
        <w:t xml:space="preserve"> </w:t>
      </w:r>
      <w:hyperlink r:id="rId14" w:history="1">
        <w:r w:rsidR="00531AB0" w:rsidRPr="00947630">
          <w:rPr>
            <w:rStyle w:val="Hiperhivatkozs"/>
            <w:lang w:eastAsia="ja-JP"/>
          </w:rPr>
          <w:t>https://github.com/szpeterzs/digitalearth</w:t>
        </w:r>
      </w:hyperlink>
      <w:r w:rsidR="00531AB0">
        <w:rPr>
          <w:lang w:eastAsia="ja-JP"/>
        </w:rPr>
        <w:t xml:space="preserve"> </w:t>
      </w:r>
    </w:p>
    <w:p w14:paraId="4EDD609D" w14:textId="240F20BF" w:rsidR="005A3088" w:rsidRDefault="005A3088" w:rsidP="005A3088">
      <w:pPr>
        <w:pStyle w:val="Cmsor1"/>
      </w:pPr>
      <w:r>
        <w:t>Források és felhasznált modulok</w:t>
      </w:r>
    </w:p>
    <w:p w14:paraId="0FB36242" w14:textId="41C54B76" w:rsidR="005A3088" w:rsidRDefault="005A3088" w:rsidP="005A3088">
      <w:r>
        <w:t xml:space="preserve">Open Street Map – </w:t>
      </w:r>
      <w:hyperlink r:id="rId15" w:history="1">
        <w:r w:rsidRPr="00947630">
          <w:rPr>
            <w:rStyle w:val="Hiperhivatkozs"/>
          </w:rPr>
          <w:t>https://overpass-turbo.eu/</w:t>
        </w:r>
      </w:hyperlink>
      <w:r>
        <w:t xml:space="preserve"> </w:t>
      </w:r>
    </w:p>
    <w:p w14:paraId="48ECD62B" w14:textId="298A1B3F" w:rsidR="005A3088" w:rsidRDefault="005A3088" w:rsidP="005A3088">
      <w:proofErr w:type="spellStart"/>
      <w:r>
        <w:t>Nominatim</w:t>
      </w:r>
      <w:proofErr w:type="spellEnd"/>
      <w:r>
        <w:t xml:space="preserve"> – </w:t>
      </w:r>
      <w:hyperlink r:id="rId16" w:history="1">
        <w:r w:rsidRPr="00947630">
          <w:rPr>
            <w:rStyle w:val="Hiperhivatkozs"/>
          </w:rPr>
          <w:t>https://nominatim.openstreetmap.org/ui/search.html</w:t>
        </w:r>
      </w:hyperlink>
      <w:r>
        <w:t xml:space="preserve"> </w:t>
      </w:r>
    </w:p>
    <w:p w14:paraId="2230CEA7" w14:textId="1B95C6FB" w:rsidR="005A3088" w:rsidRDefault="005A3088" w:rsidP="005A3088">
      <w:proofErr w:type="spellStart"/>
      <w:r>
        <w:t>Overpass</w:t>
      </w:r>
      <w:proofErr w:type="spellEnd"/>
      <w:r>
        <w:t xml:space="preserve"> </w:t>
      </w:r>
      <w:proofErr w:type="spellStart"/>
      <w:r>
        <w:t>Turbo</w:t>
      </w:r>
      <w:proofErr w:type="spellEnd"/>
      <w:r>
        <w:t xml:space="preserve"> – </w:t>
      </w:r>
      <w:hyperlink r:id="rId17" w:history="1">
        <w:r w:rsidRPr="00947630">
          <w:rPr>
            <w:rStyle w:val="Hiperhivatkozs"/>
          </w:rPr>
          <w:t>https://overpass-turbo.eu/</w:t>
        </w:r>
      </w:hyperlink>
      <w:r>
        <w:t xml:space="preserve"> </w:t>
      </w:r>
    </w:p>
    <w:p w14:paraId="25397EBF" w14:textId="5A57462E" w:rsidR="005A3088" w:rsidRDefault="005A3088" w:rsidP="005A3088">
      <w:proofErr w:type="spellStart"/>
      <w:r>
        <w:t>Geoff</w:t>
      </w:r>
      <w:proofErr w:type="spellEnd"/>
      <w:r>
        <w:t xml:space="preserve"> Boeing – </w:t>
      </w:r>
      <w:hyperlink r:id="rId18" w:history="1">
        <w:r w:rsidRPr="00947630">
          <w:rPr>
            <w:rStyle w:val="Hiperhivatkozs"/>
          </w:rPr>
          <w:t>https://geoffboeing.com/</w:t>
        </w:r>
      </w:hyperlink>
      <w:r>
        <w:t xml:space="preserve"> </w:t>
      </w:r>
    </w:p>
    <w:p w14:paraId="04CF1626" w14:textId="5914F569" w:rsidR="007B2FCC" w:rsidRDefault="005A3088" w:rsidP="005A3088">
      <w:proofErr w:type="spellStart"/>
      <w:r>
        <w:t>Automating</w:t>
      </w:r>
      <w:proofErr w:type="spellEnd"/>
      <w:r>
        <w:t xml:space="preserve"> GIS-</w:t>
      </w:r>
      <w:proofErr w:type="spellStart"/>
      <w:r>
        <w:t>processes</w:t>
      </w:r>
      <w:proofErr w:type="spellEnd"/>
      <w:r>
        <w:t xml:space="preserve"> – </w:t>
      </w:r>
      <w:hyperlink r:id="rId19" w:history="1">
        <w:r w:rsidRPr="00947630">
          <w:rPr>
            <w:rStyle w:val="Hiperhivatkozs"/>
          </w:rPr>
          <w:t>https://autogis-site.readthedocs.io/en/latest/</w:t>
        </w:r>
      </w:hyperlink>
      <w:r>
        <w:t xml:space="preserve"> </w:t>
      </w:r>
    </w:p>
    <w:p w14:paraId="5D24692C" w14:textId="717A40D1" w:rsidR="005A3088" w:rsidRDefault="005A3088" w:rsidP="005A3088">
      <w:pPr>
        <w:pStyle w:val="Cmsor2"/>
      </w:pPr>
      <w:r>
        <w:t>Python modulok</w:t>
      </w:r>
    </w:p>
    <w:p w14:paraId="22D916D3" w14:textId="6D534170" w:rsidR="005A3088" w:rsidRDefault="005A3088" w:rsidP="005A3088">
      <w:proofErr w:type="spellStart"/>
      <w:r>
        <w:t>OSMnx</w:t>
      </w:r>
      <w:proofErr w:type="spellEnd"/>
      <w:r>
        <w:t xml:space="preserve"> – </w:t>
      </w:r>
      <w:hyperlink r:id="rId20" w:history="1">
        <w:r w:rsidRPr="00947630">
          <w:rPr>
            <w:rStyle w:val="Hiperhivatkozs"/>
          </w:rPr>
          <w:t>https://github.com/gboeing/osmnx</w:t>
        </w:r>
      </w:hyperlink>
      <w:r>
        <w:t xml:space="preserve"> </w:t>
      </w:r>
    </w:p>
    <w:p w14:paraId="211E0E63" w14:textId="63DAD7EA" w:rsidR="005A3088" w:rsidRDefault="005A3088" w:rsidP="005A3088">
      <w:proofErr w:type="spellStart"/>
      <w:r>
        <w:t>NetworkX</w:t>
      </w:r>
      <w:proofErr w:type="spellEnd"/>
      <w:r>
        <w:t xml:space="preserve"> – </w:t>
      </w:r>
      <w:hyperlink r:id="rId21" w:history="1">
        <w:r w:rsidRPr="00947630">
          <w:rPr>
            <w:rStyle w:val="Hiperhivatkozs"/>
          </w:rPr>
          <w:t>https://networkx.org/</w:t>
        </w:r>
      </w:hyperlink>
      <w:r>
        <w:t xml:space="preserve"> </w:t>
      </w:r>
    </w:p>
    <w:p w14:paraId="28824803" w14:textId="62C4D826" w:rsidR="005A3088" w:rsidRPr="005A3088" w:rsidRDefault="005A3088" w:rsidP="005A3088">
      <w:proofErr w:type="spellStart"/>
      <w:r>
        <w:t>Matplotlib</w:t>
      </w:r>
      <w:proofErr w:type="spellEnd"/>
      <w:r>
        <w:t xml:space="preserve"> – </w:t>
      </w:r>
      <w:hyperlink r:id="rId22" w:history="1">
        <w:r w:rsidRPr="00947630">
          <w:rPr>
            <w:rStyle w:val="Hiperhivatkozs"/>
          </w:rPr>
          <w:t>https://matplotlib.org/</w:t>
        </w:r>
      </w:hyperlink>
      <w:r>
        <w:t xml:space="preserve"> </w:t>
      </w:r>
    </w:p>
    <w:sectPr w:rsidR="005A3088" w:rsidRPr="005A3088" w:rsidSect="00E9122C">
      <w:footerReference w:type="default" r:id="rId23"/>
      <w:headerReference w:type="first" r:id="rId2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20208" w14:textId="77777777" w:rsidR="00BB5EB8" w:rsidRDefault="00BB5EB8" w:rsidP="00A141A1">
      <w:pPr>
        <w:spacing w:after="0"/>
      </w:pPr>
      <w:r>
        <w:separator/>
      </w:r>
    </w:p>
  </w:endnote>
  <w:endnote w:type="continuationSeparator" w:id="0">
    <w:p w14:paraId="46F50E4D" w14:textId="77777777" w:rsidR="00BB5EB8" w:rsidRDefault="00BB5EB8" w:rsidP="00A141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ukta">
    <w:charset w:val="EE"/>
    <w:family w:val="swiss"/>
    <w:pitch w:val="variable"/>
    <w:sig w:usb0="A000802F" w:usb1="4000204B" w:usb2="00000000" w:usb3="00000000" w:csb0="00000093" w:csb1="00000000"/>
  </w:font>
  <w:font w:name="Lora">
    <w:charset w:val="EE"/>
    <w:family w:val="auto"/>
    <w:pitch w:val="variable"/>
    <w:sig w:usb0="20000207" w:usb1="00000000" w:usb2="00000000" w:usb3="00000000" w:csb0="00000197" w:csb1="00000000"/>
  </w:font>
  <w:font w:name="Roboto">
    <w:charset w:val="EE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437978"/>
      <w:docPartObj>
        <w:docPartGallery w:val="Page Numbers (Bottom of Page)"/>
        <w:docPartUnique/>
      </w:docPartObj>
    </w:sdtPr>
    <w:sdtEndPr/>
    <w:sdtContent>
      <w:p w14:paraId="22B06AEF" w14:textId="4120DD9E" w:rsidR="00C1641B" w:rsidRDefault="00C1641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F85681" w14:textId="77777777" w:rsidR="00C1641B" w:rsidRDefault="00C1641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8DC64" w14:textId="77777777" w:rsidR="00BB5EB8" w:rsidRDefault="00BB5EB8" w:rsidP="00A141A1">
      <w:pPr>
        <w:spacing w:after="0"/>
      </w:pPr>
      <w:r>
        <w:separator/>
      </w:r>
    </w:p>
  </w:footnote>
  <w:footnote w:type="continuationSeparator" w:id="0">
    <w:p w14:paraId="650F399D" w14:textId="77777777" w:rsidR="00BB5EB8" w:rsidRDefault="00BB5EB8" w:rsidP="00A141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F6F35" w14:textId="77777777" w:rsidR="0004018D" w:rsidRPr="00DC2968" w:rsidRDefault="0004018D" w:rsidP="0004018D">
    <w:pPr>
      <w:pStyle w:val="lfej"/>
      <w:rPr>
        <w:rFonts w:cs="Mukta"/>
      </w:rPr>
    </w:pPr>
    <w:r w:rsidRPr="00DC2968">
      <w:rPr>
        <w:rFonts w:cs="Mukta"/>
      </w:rPr>
      <w:t>Budapesti Műszaki és Gazdaságtudományi Egyetem</w:t>
    </w:r>
    <w:r w:rsidRPr="00DC2968">
      <w:rPr>
        <w:rFonts w:cs="Mukta"/>
      </w:rPr>
      <w:tab/>
      <w:t>2020/21 I. félév</w:t>
    </w:r>
  </w:p>
  <w:p w14:paraId="5E9FB59A" w14:textId="6BE40AE6" w:rsidR="0004018D" w:rsidRPr="00DC2968" w:rsidRDefault="0004018D">
    <w:pPr>
      <w:pStyle w:val="lfej"/>
      <w:rPr>
        <w:rFonts w:cs="Mukta"/>
      </w:rPr>
    </w:pPr>
    <w:r w:rsidRPr="00DC2968">
      <w:rPr>
        <w:rFonts w:cs="Mukta"/>
      </w:rPr>
      <w:t>Fotogrammetria és Térinformatika Tanszék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C85"/>
    <w:multiLevelType w:val="multilevel"/>
    <w:tmpl w:val="C15675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33"/>
    <w:rsid w:val="00010093"/>
    <w:rsid w:val="00031877"/>
    <w:rsid w:val="0004018D"/>
    <w:rsid w:val="00052B16"/>
    <w:rsid w:val="00054826"/>
    <w:rsid w:val="00082E93"/>
    <w:rsid w:val="000833A7"/>
    <w:rsid w:val="000A17E0"/>
    <w:rsid w:val="000A7044"/>
    <w:rsid w:val="000B1BC0"/>
    <w:rsid w:val="000D1A00"/>
    <w:rsid w:val="000D2E33"/>
    <w:rsid w:val="000D77DF"/>
    <w:rsid w:val="00101460"/>
    <w:rsid w:val="00111BF7"/>
    <w:rsid w:val="001126F4"/>
    <w:rsid w:val="0011587B"/>
    <w:rsid w:val="0011658A"/>
    <w:rsid w:val="00126E9C"/>
    <w:rsid w:val="00130D28"/>
    <w:rsid w:val="001329B9"/>
    <w:rsid w:val="00154454"/>
    <w:rsid w:val="00156118"/>
    <w:rsid w:val="00164F76"/>
    <w:rsid w:val="001659D8"/>
    <w:rsid w:val="00166CE5"/>
    <w:rsid w:val="00177633"/>
    <w:rsid w:val="00185BF5"/>
    <w:rsid w:val="00194A76"/>
    <w:rsid w:val="001B3E54"/>
    <w:rsid w:val="001B4F82"/>
    <w:rsid w:val="001C60E2"/>
    <w:rsid w:val="001C707B"/>
    <w:rsid w:val="001D5541"/>
    <w:rsid w:val="001D577B"/>
    <w:rsid w:val="001D58CF"/>
    <w:rsid w:val="001F3493"/>
    <w:rsid w:val="001F5D2D"/>
    <w:rsid w:val="00205967"/>
    <w:rsid w:val="002107B7"/>
    <w:rsid w:val="0021151C"/>
    <w:rsid w:val="002140F9"/>
    <w:rsid w:val="0023041E"/>
    <w:rsid w:val="00246A17"/>
    <w:rsid w:val="0025486D"/>
    <w:rsid w:val="00255254"/>
    <w:rsid w:val="0027743D"/>
    <w:rsid w:val="00280C49"/>
    <w:rsid w:val="00281094"/>
    <w:rsid w:val="00295802"/>
    <w:rsid w:val="002A0719"/>
    <w:rsid w:val="002C2725"/>
    <w:rsid w:val="002C3F25"/>
    <w:rsid w:val="002C4436"/>
    <w:rsid w:val="002D00C5"/>
    <w:rsid w:val="002D1F7B"/>
    <w:rsid w:val="002E5756"/>
    <w:rsid w:val="002E698A"/>
    <w:rsid w:val="002F1D72"/>
    <w:rsid w:val="002F3C66"/>
    <w:rsid w:val="0030481C"/>
    <w:rsid w:val="003056E3"/>
    <w:rsid w:val="00326EC9"/>
    <w:rsid w:val="003370D9"/>
    <w:rsid w:val="0035495F"/>
    <w:rsid w:val="00357CC3"/>
    <w:rsid w:val="003622A2"/>
    <w:rsid w:val="00367181"/>
    <w:rsid w:val="00384890"/>
    <w:rsid w:val="003B6CC0"/>
    <w:rsid w:val="003B6EBE"/>
    <w:rsid w:val="003E43D4"/>
    <w:rsid w:val="003E6B94"/>
    <w:rsid w:val="003E705D"/>
    <w:rsid w:val="003E7364"/>
    <w:rsid w:val="00434320"/>
    <w:rsid w:val="00453A87"/>
    <w:rsid w:val="0045645A"/>
    <w:rsid w:val="004609C4"/>
    <w:rsid w:val="00466394"/>
    <w:rsid w:val="004756A7"/>
    <w:rsid w:val="004825CE"/>
    <w:rsid w:val="00493664"/>
    <w:rsid w:val="004A3A80"/>
    <w:rsid w:val="004A53D5"/>
    <w:rsid w:val="004C5B76"/>
    <w:rsid w:val="004E00C8"/>
    <w:rsid w:val="00513550"/>
    <w:rsid w:val="0051401F"/>
    <w:rsid w:val="005206CA"/>
    <w:rsid w:val="00524818"/>
    <w:rsid w:val="00531AB0"/>
    <w:rsid w:val="0054254C"/>
    <w:rsid w:val="00543B1C"/>
    <w:rsid w:val="00555D99"/>
    <w:rsid w:val="00570A2B"/>
    <w:rsid w:val="00571EB2"/>
    <w:rsid w:val="005974FA"/>
    <w:rsid w:val="005A3088"/>
    <w:rsid w:val="005A4872"/>
    <w:rsid w:val="005A76B5"/>
    <w:rsid w:val="005B0D3B"/>
    <w:rsid w:val="005C529A"/>
    <w:rsid w:val="005E5481"/>
    <w:rsid w:val="005F793F"/>
    <w:rsid w:val="00632595"/>
    <w:rsid w:val="0064285B"/>
    <w:rsid w:val="00645271"/>
    <w:rsid w:val="00671C79"/>
    <w:rsid w:val="00682D82"/>
    <w:rsid w:val="006876DF"/>
    <w:rsid w:val="00692823"/>
    <w:rsid w:val="00695993"/>
    <w:rsid w:val="006A033A"/>
    <w:rsid w:val="006A19EC"/>
    <w:rsid w:val="006D1DCD"/>
    <w:rsid w:val="006D7526"/>
    <w:rsid w:val="006D7B94"/>
    <w:rsid w:val="007070CC"/>
    <w:rsid w:val="007112A8"/>
    <w:rsid w:val="007270DC"/>
    <w:rsid w:val="00732824"/>
    <w:rsid w:val="00755C81"/>
    <w:rsid w:val="00760DB0"/>
    <w:rsid w:val="00763184"/>
    <w:rsid w:val="0077541D"/>
    <w:rsid w:val="007823B4"/>
    <w:rsid w:val="007841E0"/>
    <w:rsid w:val="007A0FB5"/>
    <w:rsid w:val="007A25E7"/>
    <w:rsid w:val="007A6183"/>
    <w:rsid w:val="007B26C2"/>
    <w:rsid w:val="007B2FCC"/>
    <w:rsid w:val="007B3425"/>
    <w:rsid w:val="007C1940"/>
    <w:rsid w:val="007D5CA5"/>
    <w:rsid w:val="007D7F72"/>
    <w:rsid w:val="008048F8"/>
    <w:rsid w:val="0081538C"/>
    <w:rsid w:val="00824EA6"/>
    <w:rsid w:val="00830FDE"/>
    <w:rsid w:val="00837009"/>
    <w:rsid w:val="0088068C"/>
    <w:rsid w:val="008807A1"/>
    <w:rsid w:val="008821AE"/>
    <w:rsid w:val="00894FC1"/>
    <w:rsid w:val="008A6BD7"/>
    <w:rsid w:val="008B7FA3"/>
    <w:rsid w:val="0091148E"/>
    <w:rsid w:val="00912085"/>
    <w:rsid w:val="00920476"/>
    <w:rsid w:val="00924ED7"/>
    <w:rsid w:val="00925335"/>
    <w:rsid w:val="009414A4"/>
    <w:rsid w:val="0096438D"/>
    <w:rsid w:val="00964648"/>
    <w:rsid w:val="00975AB3"/>
    <w:rsid w:val="00996094"/>
    <w:rsid w:val="009A6B41"/>
    <w:rsid w:val="009A6E1F"/>
    <w:rsid w:val="009D1BD6"/>
    <w:rsid w:val="009D2828"/>
    <w:rsid w:val="009D484F"/>
    <w:rsid w:val="009E243E"/>
    <w:rsid w:val="009F6C80"/>
    <w:rsid w:val="00A00571"/>
    <w:rsid w:val="00A01793"/>
    <w:rsid w:val="00A141A1"/>
    <w:rsid w:val="00A17B30"/>
    <w:rsid w:val="00A27076"/>
    <w:rsid w:val="00A31211"/>
    <w:rsid w:val="00A34001"/>
    <w:rsid w:val="00A34542"/>
    <w:rsid w:val="00A37027"/>
    <w:rsid w:val="00A44254"/>
    <w:rsid w:val="00A46FD9"/>
    <w:rsid w:val="00A51A5A"/>
    <w:rsid w:val="00A52434"/>
    <w:rsid w:val="00A6332B"/>
    <w:rsid w:val="00A64DB5"/>
    <w:rsid w:val="00A7402F"/>
    <w:rsid w:val="00A81620"/>
    <w:rsid w:val="00A91DFD"/>
    <w:rsid w:val="00A94E3E"/>
    <w:rsid w:val="00A956C3"/>
    <w:rsid w:val="00AA4B1D"/>
    <w:rsid w:val="00AB409A"/>
    <w:rsid w:val="00AC27BD"/>
    <w:rsid w:val="00AD5BAC"/>
    <w:rsid w:val="00AF3272"/>
    <w:rsid w:val="00AF4C39"/>
    <w:rsid w:val="00B01C55"/>
    <w:rsid w:val="00B026D6"/>
    <w:rsid w:val="00B12B8B"/>
    <w:rsid w:val="00B23591"/>
    <w:rsid w:val="00B273ED"/>
    <w:rsid w:val="00B4001D"/>
    <w:rsid w:val="00B74027"/>
    <w:rsid w:val="00B77882"/>
    <w:rsid w:val="00B813DF"/>
    <w:rsid w:val="00B81E1F"/>
    <w:rsid w:val="00B90559"/>
    <w:rsid w:val="00B91D8B"/>
    <w:rsid w:val="00BB0922"/>
    <w:rsid w:val="00BB5EB8"/>
    <w:rsid w:val="00BD0A1F"/>
    <w:rsid w:val="00C034B9"/>
    <w:rsid w:val="00C12832"/>
    <w:rsid w:val="00C13887"/>
    <w:rsid w:val="00C1641B"/>
    <w:rsid w:val="00C3253C"/>
    <w:rsid w:val="00C36CC1"/>
    <w:rsid w:val="00C37704"/>
    <w:rsid w:val="00C54A0F"/>
    <w:rsid w:val="00C61F6B"/>
    <w:rsid w:val="00C632B3"/>
    <w:rsid w:val="00C64228"/>
    <w:rsid w:val="00C773AF"/>
    <w:rsid w:val="00C834D7"/>
    <w:rsid w:val="00C91CEF"/>
    <w:rsid w:val="00C965BB"/>
    <w:rsid w:val="00CA3165"/>
    <w:rsid w:val="00CA63BE"/>
    <w:rsid w:val="00CB4078"/>
    <w:rsid w:val="00CC2EB0"/>
    <w:rsid w:val="00CD1314"/>
    <w:rsid w:val="00CD4D6C"/>
    <w:rsid w:val="00CD5BB6"/>
    <w:rsid w:val="00CE2EDD"/>
    <w:rsid w:val="00CE74E5"/>
    <w:rsid w:val="00D03EBA"/>
    <w:rsid w:val="00D17534"/>
    <w:rsid w:val="00D227DA"/>
    <w:rsid w:val="00D52F67"/>
    <w:rsid w:val="00D5729F"/>
    <w:rsid w:val="00D65155"/>
    <w:rsid w:val="00D77D5D"/>
    <w:rsid w:val="00D92A31"/>
    <w:rsid w:val="00DB0472"/>
    <w:rsid w:val="00DC2968"/>
    <w:rsid w:val="00DC59E0"/>
    <w:rsid w:val="00DD08E8"/>
    <w:rsid w:val="00DD3A9B"/>
    <w:rsid w:val="00DF1C51"/>
    <w:rsid w:val="00DF47B7"/>
    <w:rsid w:val="00E13B68"/>
    <w:rsid w:val="00E26C04"/>
    <w:rsid w:val="00E3422F"/>
    <w:rsid w:val="00E63AF5"/>
    <w:rsid w:val="00E67BF5"/>
    <w:rsid w:val="00E9122C"/>
    <w:rsid w:val="00EB6425"/>
    <w:rsid w:val="00EC111F"/>
    <w:rsid w:val="00ED5157"/>
    <w:rsid w:val="00F068BF"/>
    <w:rsid w:val="00F141E0"/>
    <w:rsid w:val="00F222F6"/>
    <w:rsid w:val="00F4423D"/>
    <w:rsid w:val="00F51087"/>
    <w:rsid w:val="00F532D7"/>
    <w:rsid w:val="00F53862"/>
    <w:rsid w:val="00F66A90"/>
    <w:rsid w:val="00F7555C"/>
    <w:rsid w:val="00F77075"/>
    <w:rsid w:val="00F87694"/>
    <w:rsid w:val="00FA3C71"/>
    <w:rsid w:val="00FB0C53"/>
    <w:rsid w:val="00FB2ACB"/>
    <w:rsid w:val="00FC5EE8"/>
    <w:rsid w:val="00FD0EDC"/>
    <w:rsid w:val="00FD3CEE"/>
    <w:rsid w:val="00FF40F3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C7BE"/>
  <w15:chartTrackingRefBased/>
  <w15:docId w15:val="{4C79936A-5961-4986-BD2D-E8BD9602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37704"/>
    <w:pPr>
      <w:spacing w:after="240" w:line="240" w:lineRule="auto"/>
      <w:jc w:val="both"/>
    </w:pPr>
    <w:rPr>
      <w:rFonts w:ascii="Mukta" w:hAnsi="Mukta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D577B"/>
    <w:pPr>
      <w:keepNext/>
      <w:keepLines/>
      <w:spacing w:before="480" w:after="360"/>
      <w:outlineLvl w:val="0"/>
    </w:pPr>
    <w:rPr>
      <w:rFonts w:ascii="Lora" w:eastAsiaTheme="majorEastAsia" w:hAnsi="Lora" w:cstheme="majorBidi"/>
      <w:b/>
      <w:sz w:val="28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1B3E54"/>
    <w:pPr>
      <w:numPr>
        <w:ilvl w:val="1"/>
      </w:numPr>
      <w:tabs>
        <w:tab w:val="left" w:leader="underscore" w:pos="7371"/>
      </w:tabs>
      <w:spacing w:before="240" w:after="480" w:line="276" w:lineRule="auto"/>
      <w:contextualSpacing/>
      <w:outlineLvl w:val="1"/>
    </w:pPr>
    <w:rPr>
      <w:bCs/>
      <w:sz w:val="26"/>
      <w:szCs w:val="26"/>
      <w:lang w:eastAsia="ja-JP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65155"/>
    <w:pPr>
      <w:keepNext/>
      <w:keepLines/>
      <w:spacing w:before="40" w:after="160"/>
      <w:outlineLvl w:val="2"/>
    </w:pPr>
    <w:rPr>
      <w:rFonts w:ascii="Lora" w:eastAsiaTheme="majorEastAsia" w:hAnsi="Lora" w:cstheme="majorBidi"/>
      <w:b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B3E54"/>
    <w:rPr>
      <w:rFonts w:ascii="Lora" w:eastAsiaTheme="majorEastAsia" w:hAnsi="Lora" w:cstheme="majorBidi"/>
      <w:b/>
      <w:bCs/>
      <w:sz w:val="26"/>
      <w:szCs w:val="26"/>
      <w:lang w:eastAsia="ja-JP"/>
    </w:rPr>
  </w:style>
  <w:style w:type="character" w:customStyle="1" w:styleId="Cmsor1Char">
    <w:name w:val="Címsor 1 Char"/>
    <w:basedOn w:val="Bekezdsalapbettpusa"/>
    <w:link w:val="Cmsor1"/>
    <w:uiPriority w:val="9"/>
    <w:rsid w:val="001D577B"/>
    <w:rPr>
      <w:rFonts w:ascii="Lora" w:eastAsiaTheme="majorEastAsia" w:hAnsi="Lora" w:cstheme="majorBidi"/>
      <w:b/>
      <w:sz w:val="28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329B9"/>
    <w:pPr>
      <w:spacing w:before="480" w:after="600"/>
      <w:contextualSpacing/>
      <w:jc w:val="center"/>
    </w:pPr>
    <w:rPr>
      <w:rFonts w:ascii="Lora" w:eastAsiaTheme="majorEastAsia" w:hAnsi="Lora" w:cstheme="majorBidi"/>
      <w:b/>
      <w:spacing w:val="-10"/>
      <w:kern w:val="28"/>
      <w:sz w:val="3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29B9"/>
    <w:rPr>
      <w:rFonts w:ascii="Lora" w:eastAsiaTheme="majorEastAsia" w:hAnsi="Lora" w:cstheme="majorBidi"/>
      <w:b/>
      <w:spacing w:val="-10"/>
      <w:kern w:val="28"/>
      <w:sz w:val="3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29B9"/>
    <w:pPr>
      <w:numPr>
        <w:ilvl w:val="1"/>
      </w:numPr>
      <w:spacing w:after="360"/>
      <w:jc w:val="center"/>
    </w:pPr>
    <w:rPr>
      <w:rFonts w:ascii="Lora" w:eastAsiaTheme="minorEastAsia" w:hAnsi="Lora"/>
      <w:b/>
      <w:color w:val="000000" w:themeColor="tex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329B9"/>
    <w:rPr>
      <w:rFonts w:ascii="Lora" w:eastAsiaTheme="minorEastAsia" w:hAnsi="Lora"/>
      <w:b/>
      <w:color w:val="000000" w:themeColor="text1"/>
      <w:spacing w:val="15"/>
    </w:rPr>
  </w:style>
  <w:style w:type="paragraph" w:styleId="lfej">
    <w:name w:val="header"/>
    <w:basedOn w:val="Norml"/>
    <w:link w:val="lfejChar"/>
    <w:uiPriority w:val="99"/>
    <w:unhideWhenUsed/>
    <w:rsid w:val="00A141A1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A141A1"/>
    <w:rPr>
      <w:rFonts w:ascii="Roboto" w:hAnsi="Roboto"/>
    </w:rPr>
  </w:style>
  <w:style w:type="paragraph" w:styleId="llb">
    <w:name w:val="footer"/>
    <w:basedOn w:val="Norml"/>
    <w:link w:val="llbChar"/>
    <w:uiPriority w:val="99"/>
    <w:unhideWhenUsed/>
    <w:rsid w:val="00A141A1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A141A1"/>
    <w:rPr>
      <w:rFonts w:ascii="Roboto" w:hAnsi="Roboto"/>
    </w:rPr>
  </w:style>
  <w:style w:type="character" w:styleId="Finomkiemels">
    <w:name w:val="Subtle Emphasis"/>
    <w:basedOn w:val="Kiemels"/>
    <w:uiPriority w:val="19"/>
    <w:qFormat/>
    <w:rsid w:val="00B026D6"/>
    <w:rPr>
      <w:rFonts w:ascii="Consolas" w:hAnsi="Consolas"/>
      <w:i w:val="0"/>
      <w:iCs w:val="0"/>
      <w:color w:val="262626" w:themeColor="text1" w:themeTint="D9"/>
      <w:sz w:val="18"/>
    </w:rPr>
  </w:style>
  <w:style w:type="paragraph" w:styleId="Nincstrkz">
    <w:name w:val="No Spacing"/>
    <w:uiPriority w:val="1"/>
    <w:qFormat/>
    <w:rsid w:val="007A25E7"/>
    <w:pPr>
      <w:spacing w:after="0" w:line="240" w:lineRule="auto"/>
      <w:jc w:val="both"/>
    </w:pPr>
    <w:rPr>
      <w:rFonts w:ascii="Roboto" w:hAnsi="Roboto"/>
    </w:rPr>
  </w:style>
  <w:style w:type="character" w:styleId="Kiemels">
    <w:name w:val="Emphasis"/>
    <w:basedOn w:val="Bekezdsalapbettpusa"/>
    <w:uiPriority w:val="20"/>
    <w:qFormat/>
    <w:rsid w:val="007A25E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B91D8B"/>
    <w:pPr>
      <w:spacing w:after="200"/>
    </w:pPr>
    <w:rPr>
      <w:rFonts w:ascii="Consolas" w:hAnsi="Consolas"/>
      <w:i/>
      <w:iCs/>
      <w:color w:val="404040" w:themeColor="text1" w:themeTint="BF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5A30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A3088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D65155"/>
    <w:rPr>
      <w:rFonts w:ascii="Lora" w:eastAsiaTheme="majorEastAsia" w:hAnsi="Lora" w:cstheme="majorBidi"/>
      <w:b/>
      <w:sz w:val="24"/>
      <w:szCs w:val="24"/>
    </w:rPr>
  </w:style>
  <w:style w:type="character" w:styleId="Finomhivatkozs">
    <w:name w:val="Subtle Reference"/>
    <w:basedOn w:val="Bekezdsalapbettpusa"/>
    <w:uiPriority w:val="31"/>
    <w:qFormat/>
    <w:rsid w:val="00C36CC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eoffboeing.com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networkx.org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overpass-turbo.eu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nominatim.openstreetmap.org/ui/search.html" TargetMode="External"/><Relationship Id="rId20" Type="http://schemas.openxmlformats.org/officeDocument/2006/relationships/hyperlink" Target="https://github.com/gboeing/osmn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overpass-turbo.eu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autogis-site.readthedocs.io/en/lates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zpeterzs/digitalearth" TargetMode="External"/><Relationship Id="rId22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060C84291C24DA07D84421DA12AA9" ma:contentTypeVersion="2" ma:contentTypeDescription="Create a new document." ma:contentTypeScope="" ma:versionID="9625b49915237e131d8c6a4322e363d8">
  <xsd:schema xmlns:xsd="http://www.w3.org/2001/XMLSchema" xmlns:xs="http://www.w3.org/2001/XMLSchema" xmlns:p="http://schemas.microsoft.com/office/2006/metadata/properties" xmlns:ns3="dfd940bb-1867-4a2f-8946-a5cb8108846d" targetNamespace="http://schemas.microsoft.com/office/2006/metadata/properties" ma:root="true" ma:fieldsID="e8d2a1f1eaafd3ce64bd9d8e37136aa5" ns3:_="">
    <xsd:import namespace="dfd940bb-1867-4a2f-8946-a5cb8108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940bb-1867-4a2f-8946-a5cb8108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4969F-34F8-4713-A669-D1100F1D14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7B32D6-39B2-48C3-8B80-B440735E8A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608DB-168F-4ACA-B3EE-4D6D07B97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940bb-1867-4a2f-8946-a5cb8108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340D5F-31DF-4A64-9C81-62F80708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1613</Words>
  <Characters>11132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szantai_peter@sulid.hu</dc:creator>
  <cp:keywords/>
  <dc:description/>
  <cp:lastModifiedBy>szantai_peter@sulid.hu</cp:lastModifiedBy>
  <cp:revision>277</cp:revision>
  <cp:lastPrinted>2020-12-13T22:16:00Z</cp:lastPrinted>
  <dcterms:created xsi:type="dcterms:W3CDTF">2020-12-13T16:08:00Z</dcterms:created>
  <dcterms:modified xsi:type="dcterms:W3CDTF">2020-12-13T22:16:00Z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0x0101000BD060C84291C24DA07D84421DA12AA9</vt:lpwstr>
  </property>
</Properties>
</file>