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C" w:rsidRDefault="001A111C" w:rsidP="001A111C">
      <w:pPr>
        <w:spacing w:line="360" w:lineRule="auto"/>
        <w:jc w:val="center"/>
        <w:outlineLvl w:val="0"/>
        <w:rPr>
          <w:sz w:val="32"/>
          <w:szCs w:val="32"/>
          <w:lang w:val="ro-RO"/>
        </w:rPr>
      </w:pPr>
      <w:r>
        <w:rPr>
          <w:sz w:val="32"/>
          <w:szCs w:val="32"/>
          <w:lang w:val="pt-BR"/>
        </w:rPr>
        <w:t>MINISTERUL EDUCA</w:t>
      </w:r>
      <w:r>
        <w:rPr>
          <w:sz w:val="32"/>
          <w:szCs w:val="32"/>
          <w:lang w:val="ro-RO"/>
        </w:rPr>
        <w:t>ŢIEI REPUBLICII MOLDOVA</w:t>
      </w:r>
    </w:p>
    <w:p w:rsidR="001A111C" w:rsidRDefault="001A111C" w:rsidP="001A111C">
      <w:pPr>
        <w:spacing w:line="360" w:lineRule="auto"/>
        <w:jc w:val="center"/>
        <w:outlineLvl w:val="0"/>
        <w:rPr>
          <w:b/>
          <w:sz w:val="36"/>
          <w:szCs w:val="36"/>
          <w:lang w:val="ro-RO"/>
        </w:rPr>
      </w:pPr>
      <w:r>
        <w:rPr>
          <w:b/>
          <w:sz w:val="36"/>
          <w:szCs w:val="36"/>
          <w:lang w:val="ro-RO"/>
        </w:rPr>
        <w:t>UNIVERSITATEA TEHNICĂ A MOLDOVEI</w:t>
      </w:r>
    </w:p>
    <w:p w:rsidR="001A111C" w:rsidRDefault="001A111C" w:rsidP="001A111C">
      <w:pPr>
        <w:spacing w:line="360" w:lineRule="auto"/>
        <w:jc w:val="center"/>
        <w:outlineLvl w:val="0"/>
        <w:rPr>
          <w:b/>
          <w:sz w:val="36"/>
          <w:szCs w:val="36"/>
        </w:rPr>
      </w:pPr>
      <w:r>
        <w:rPr>
          <w:b/>
          <w:sz w:val="36"/>
          <w:szCs w:val="36"/>
          <w:lang w:val="ro-RO"/>
        </w:rPr>
        <w:t>Facultatea „</w:t>
      </w:r>
      <w:r>
        <w:rPr>
          <w:b/>
          <w:sz w:val="36"/>
          <w:szCs w:val="36"/>
        </w:rPr>
        <w:t>Calculatoare, Informatică şi Microelectronică”</w:t>
      </w:r>
    </w:p>
    <w:p w:rsidR="001A111C" w:rsidRDefault="001A111C" w:rsidP="001A111C">
      <w:pPr>
        <w:spacing w:line="360" w:lineRule="auto"/>
        <w:jc w:val="center"/>
        <w:outlineLvl w:val="0"/>
        <w:rPr>
          <w:sz w:val="36"/>
          <w:szCs w:val="36"/>
          <w:lang w:val="ro-RO"/>
        </w:rPr>
      </w:pPr>
      <w:r>
        <w:rPr>
          <w:sz w:val="36"/>
          <w:szCs w:val="36"/>
          <w:lang w:val="ro-RO"/>
        </w:rPr>
        <w:t>FILIERA ANGLOFONĂ</w:t>
      </w:r>
    </w:p>
    <w:p w:rsidR="001A111C" w:rsidRDefault="001A111C" w:rsidP="001A111C">
      <w:pPr>
        <w:spacing w:line="360" w:lineRule="auto"/>
        <w:rPr>
          <w:sz w:val="40"/>
          <w:szCs w:val="40"/>
          <w:lang w:val="ro-RO"/>
        </w:rPr>
      </w:pPr>
    </w:p>
    <w:p w:rsidR="001A111C" w:rsidRDefault="001A111C" w:rsidP="001A111C">
      <w:pPr>
        <w:spacing w:line="360" w:lineRule="auto"/>
        <w:jc w:val="center"/>
        <w:outlineLvl w:val="0"/>
        <w:rPr>
          <w:b/>
          <w:sz w:val="96"/>
          <w:szCs w:val="96"/>
          <w:lang w:val="ro-RO"/>
        </w:rPr>
      </w:pPr>
      <w:r>
        <w:rPr>
          <w:b/>
          <w:sz w:val="96"/>
          <w:szCs w:val="96"/>
          <w:lang w:val="ro-RO"/>
        </w:rPr>
        <w:t>RAPORT</w:t>
      </w:r>
    </w:p>
    <w:p w:rsidR="001A111C" w:rsidRDefault="000E7EE3" w:rsidP="001A111C">
      <w:pPr>
        <w:spacing w:line="360" w:lineRule="auto"/>
        <w:jc w:val="center"/>
        <w:outlineLvl w:val="0"/>
        <w:rPr>
          <w:b/>
          <w:sz w:val="44"/>
          <w:szCs w:val="44"/>
          <w:lang w:val="ro-RO"/>
        </w:rPr>
      </w:pPr>
      <w:r>
        <w:rPr>
          <w:b/>
          <w:sz w:val="44"/>
          <w:szCs w:val="44"/>
          <w:lang w:val="ro-RO"/>
        </w:rPr>
        <w:t>Lucrare de laborator nr. 2</w:t>
      </w:r>
    </w:p>
    <w:p w:rsidR="001A111C" w:rsidRPr="001A111C" w:rsidRDefault="001A111C" w:rsidP="001A111C">
      <w:pPr>
        <w:spacing w:line="360" w:lineRule="auto"/>
        <w:jc w:val="center"/>
        <w:outlineLvl w:val="0"/>
        <w:rPr>
          <w:b/>
          <w:sz w:val="44"/>
          <w:szCs w:val="44"/>
          <w:lang w:val="ro-RO"/>
        </w:rPr>
      </w:pPr>
      <w:r>
        <w:rPr>
          <w:b/>
          <w:sz w:val="44"/>
          <w:szCs w:val="44"/>
          <w:lang w:val="ro-RO"/>
        </w:rPr>
        <w:t>la WP</w:t>
      </w:r>
    </w:p>
    <w:p w:rsidR="001A111C" w:rsidRDefault="001A111C" w:rsidP="001A111C">
      <w:pPr>
        <w:spacing w:line="360" w:lineRule="auto"/>
        <w:rPr>
          <w:sz w:val="32"/>
          <w:szCs w:val="32"/>
          <w:lang w:val="ro-RO"/>
        </w:rPr>
      </w:pPr>
    </w:p>
    <w:p w:rsidR="001A111C" w:rsidRDefault="001A111C" w:rsidP="001A111C">
      <w:pPr>
        <w:spacing w:line="360" w:lineRule="auto"/>
        <w:outlineLvl w:val="0"/>
        <w:rPr>
          <w:b/>
          <w:sz w:val="32"/>
          <w:szCs w:val="32"/>
          <w:lang w:val="ro-RO"/>
        </w:rPr>
      </w:pPr>
      <w:r>
        <w:rPr>
          <w:b/>
          <w:sz w:val="32"/>
          <w:szCs w:val="32"/>
          <w:lang w:val="ro-RO"/>
        </w:rPr>
        <w:t>A efectuat:</w:t>
      </w:r>
    </w:p>
    <w:p w:rsidR="001A111C" w:rsidRDefault="001A111C" w:rsidP="001A111C">
      <w:pPr>
        <w:spacing w:line="360" w:lineRule="auto"/>
        <w:rPr>
          <w:sz w:val="32"/>
          <w:szCs w:val="32"/>
          <w:lang w:val="ro-RO"/>
        </w:rPr>
      </w:pPr>
      <w:r>
        <w:rPr>
          <w:sz w:val="36"/>
          <w:szCs w:val="36"/>
          <w:lang w:val="ro-RO"/>
        </w:rPr>
        <w:t xml:space="preserve">st. gr. FAF-151                                </w:t>
      </w:r>
      <w:r>
        <w:rPr>
          <w:sz w:val="36"/>
          <w:szCs w:val="36"/>
          <w:lang w:val="ro-RO"/>
        </w:rPr>
        <w:tab/>
      </w:r>
      <w:r>
        <w:rPr>
          <w:sz w:val="36"/>
          <w:szCs w:val="36"/>
          <w:lang w:val="ro-RO"/>
        </w:rPr>
        <w:tab/>
        <w:t xml:space="preserve">       Sezer Aksoy</w:t>
      </w:r>
    </w:p>
    <w:p w:rsidR="001A111C" w:rsidRDefault="001A111C" w:rsidP="001A111C">
      <w:pPr>
        <w:spacing w:line="360" w:lineRule="auto"/>
        <w:rPr>
          <w:sz w:val="32"/>
          <w:szCs w:val="32"/>
          <w:lang w:val="ro-RO"/>
        </w:rPr>
      </w:pPr>
    </w:p>
    <w:p w:rsidR="001A111C" w:rsidRDefault="001A111C" w:rsidP="001A111C">
      <w:pPr>
        <w:spacing w:line="360" w:lineRule="auto"/>
        <w:outlineLvl w:val="0"/>
        <w:rPr>
          <w:b/>
          <w:sz w:val="32"/>
          <w:szCs w:val="32"/>
          <w:lang w:val="ro-RO"/>
        </w:rPr>
      </w:pPr>
      <w:r>
        <w:rPr>
          <w:b/>
          <w:sz w:val="32"/>
          <w:szCs w:val="32"/>
          <w:lang w:val="ro-RO"/>
        </w:rPr>
        <w:t>A verificat:                                                                    Irina Cojani</w:t>
      </w:r>
    </w:p>
    <w:p w:rsidR="001A111C" w:rsidRDefault="001A111C" w:rsidP="001A111C">
      <w:pPr>
        <w:spacing w:line="360" w:lineRule="auto"/>
        <w:rPr>
          <w:sz w:val="36"/>
          <w:szCs w:val="36"/>
          <w:lang w:val="ro-RO"/>
        </w:rPr>
      </w:pPr>
      <w:r>
        <w:rPr>
          <w:sz w:val="36"/>
          <w:szCs w:val="36"/>
          <w:lang w:val="ro-RO"/>
        </w:rPr>
        <w:t>dr., conf. univ.</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t xml:space="preserve"> </w:t>
      </w:r>
    </w:p>
    <w:p w:rsidR="001A111C" w:rsidRDefault="001A111C" w:rsidP="001A111C">
      <w:pPr>
        <w:spacing w:line="360" w:lineRule="auto"/>
        <w:rPr>
          <w:sz w:val="36"/>
          <w:szCs w:val="36"/>
          <w:lang w:val="ro-RO"/>
        </w:rPr>
      </w:pPr>
    </w:p>
    <w:p w:rsidR="001A111C" w:rsidRDefault="001A111C" w:rsidP="001A111C">
      <w:pPr>
        <w:jc w:val="center"/>
      </w:pPr>
      <w:r>
        <w:rPr>
          <w:noProof/>
          <w:lang w:val="tr-TR" w:eastAsia="tr-TR"/>
        </w:rPr>
        <w:drawing>
          <wp:inline distT="0" distB="0" distL="0" distR="0" wp14:anchorId="32E59A1E" wp14:editId="2D565022">
            <wp:extent cx="914400" cy="443483"/>
            <wp:effectExtent l="0" t="0" r="0" b="0"/>
            <wp:docPr id="15" name="Resim 15" descr="http://media.publika.md/md/image/201102/oar_full/27539_133486313333913_5139_n_3647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edia.publika.md/md/image/201102/oar_full/27539_133486313333913_5139_n_36476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465" cy="445939"/>
                    </a:xfrm>
                    <a:prstGeom prst="rect">
                      <a:avLst/>
                    </a:prstGeom>
                    <a:noFill/>
                    <a:ln>
                      <a:noFill/>
                    </a:ln>
                  </pic:spPr>
                </pic:pic>
              </a:graphicData>
            </a:graphic>
          </wp:inline>
        </w:drawing>
      </w:r>
      <w:r>
        <w:br/>
      </w:r>
      <w:r>
        <w:rPr>
          <w:b/>
        </w:rPr>
        <w:t>2017</w:t>
      </w:r>
    </w:p>
    <w:p w:rsidR="0040092A" w:rsidRDefault="0040092A" w:rsidP="001A111C"/>
    <w:p w:rsidR="000E7EE3" w:rsidRDefault="000E7EE3" w:rsidP="000E7EE3">
      <w:pPr>
        <w:pStyle w:val="Balk2"/>
        <w:pBdr>
          <w:bottom w:val="single" w:sz="6" w:space="4" w:color="EAECEF"/>
        </w:pBdr>
        <w:spacing w:before="360" w:after="240"/>
        <w:rPr>
          <w:rFonts w:ascii="Segoe UI" w:hAnsi="Segoe UI" w:cs="Segoe UI"/>
          <w:color w:val="24292E"/>
        </w:rPr>
      </w:pPr>
      <w:r>
        <w:rPr>
          <w:rFonts w:ascii="Segoe UI" w:hAnsi="Segoe UI" w:cs="Segoe UI"/>
          <w:color w:val="24292E"/>
        </w:rPr>
        <w:lastRenderedPageBreak/>
        <w:t>Contents</w:t>
      </w:r>
    </w:p>
    <w:p w:rsidR="000E7EE3" w:rsidRDefault="000E7EE3" w:rsidP="000E7EE3">
      <w:pPr>
        <w:widowControl/>
        <w:numPr>
          <w:ilvl w:val="0"/>
          <w:numId w:val="12"/>
        </w:numPr>
        <w:spacing w:before="100" w:beforeAutospacing="1" w:after="100" w:afterAutospacing="1"/>
        <w:rPr>
          <w:rFonts w:ascii="Segoe UI" w:hAnsi="Segoe UI" w:cs="Segoe UI"/>
          <w:color w:val="24292E"/>
        </w:rPr>
      </w:pPr>
      <w:r>
        <w:rPr>
          <w:rFonts w:ascii="Segoe UI" w:hAnsi="Segoe UI" w:cs="Segoe UI"/>
          <w:color w:val="24292E"/>
        </w:rPr>
        <w:t>The Keyboard</w:t>
      </w:r>
    </w:p>
    <w:p w:rsidR="000E7EE3" w:rsidRDefault="000E7EE3" w:rsidP="000E7EE3">
      <w:pPr>
        <w:widowControl/>
        <w:numPr>
          <w:ilvl w:val="0"/>
          <w:numId w:val="12"/>
        </w:numPr>
        <w:spacing w:before="60" w:after="100" w:afterAutospacing="1"/>
        <w:rPr>
          <w:rFonts w:ascii="Segoe UI" w:hAnsi="Segoe UI" w:cs="Segoe UI"/>
          <w:color w:val="24292E"/>
        </w:rPr>
      </w:pPr>
      <w:r>
        <w:rPr>
          <w:rFonts w:ascii="Segoe UI" w:hAnsi="Segoe UI" w:cs="Segoe UI"/>
          <w:color w:val="24292E"/>
        </w:rPr>
        <w:t>Child Window Controls</w:t>
      </w:r>
    </w:p>
    <w:p w:rsidR="000E7EE3" w:rsidRDefault="000E7EE3" w:rsidP="000E7EE3">
      <w:pPr>
        <w:widowControl/>
        <w:numPr>
          <w:ilvl w:val="1"/>
          <w:numId w:val="12"/>
        </w:numPr>
        <w:spacing w:before="100" w:beforeAutospacing="1" w:after="100" w:afterAutospacing="1"/>
        <w:rPr>
          <w:rFonts w:ascii="Segoe UI" w:hAnsi="Segoe UI" w:cs="Segoe UI"/>
          <w:color w:val="24292E"/>
        </w:rPr>
      </w:pPr>
      <w:r>
        <w:rPr>
          <w:rFonts w:ascii="Segoe UI" w:hAnsi="Segoe UI" w:cs="Segoe UI"/>
          <w:color w:val="24292E"/>
        </w:rPr>
        <w:t>Scroll Bar</w:t>
      </w:r>
    </w:p>
    <w:p w:rsidR="000E7EE3" w:rsidRDefault="000E7EE3" w:rsidP="000E7EE3">
      <w:pPr>
        <w:widowControl/>
        <w:numPr>
          <w:ilvl w:val="1"/>
          <w:numId w:val="12"/>
        </w:numPr>
        <w:spacing w:before="60" w:after="100" w:afterAutospacing="1"/>
        <w:rPr>
          <w:rFonts w:ascii="Segoe UI" w:hAnsi="Segoe UI" w:cs="Segoe UI"/>
          <w:color w:val="24292E"/>
        </w:rPr>
      </w:pPr>
      <w:r>
        <w:rPr>
          <w:rFonts w:ascii="Segoe UI" w:hAnsi="Segoe UI" w:cs="Segoe UI"/>
          <w:color w:val="24292E"/>
        </w:rPr>
        <w:t>Listbox</w:t>
      </w:r>
    </w:p>
    <w:p w:rsidR="000E7EE3" w:rsidRDefault="000E7EE3" w:rsidP="000E7EE3">
      <w:pPr>
        <w:widowControl/>
        <w:numPr>
          <w:ilvl w:val="0"/>
          <w:numId w:val="12"/>
        </w:numPr>
        <w:spacing w:before="60" w:after="100" w:afterAutospacing="1"/>
        <w:rPr>
          <w:rFonts w:ascii="Segoe UI" w:hAnsi="Segoe UI" w:cs="Segoe UI"/>
          <w:color w:val="24292E"/>
        </w:rPr>
      </w:pPr>
      <w:r>
        <w:rPr>
          <w:rFonts w:ascii="Segoe UI" w:hAnsi="Segoe UI" w:cs="Segoe UI"/>
          <w:color w:val="24292E"/>
        </w:rPr>
        <w:t>Menus and Other Resources</w:t>
      </w:r>
    </w:p>
    <w:p w:rsidR="000E7EE3" w:rsidRDefault="000E7EE3" w:rsidP="000E7EE3">
      <w:pPr>
        <w:widowControl/>
        <w:numPr>
          <w:ilvl w:val="0"/>
          <w:numId w:val="12"/>
        </w:numPr>
        <w:spacing w:before="60" w:after="100" w:afterAutospacing="1"/>
        <w:rPr>
          <w:rFonts w:ascii="Segoe UI" w:hAnsi="Segoe UI" w:cs="Segoe UI"/>
          <w:color w:val="24292E"/>
        </w:rPr>
      </w:pPr>
      <w:r>
        <w:rPr>
          <w:rFonts w:ascii="Segoe UI" w:hAnsi="Segoe UI" w:cs="Segoe UI"/>
          <w:color w:val="24292E"/>
        </w:rPr>
        <w:t>Dialog Boxes</w:t>
      </w:r>
    </w:p>
    <w:p w:rsidR="000E7EE3" w:rsidRDefault="000E7EE3" w:rsidP="000E7EE3">
      <w:pPr>
        <w:pStyle w:val="Balk2"/>
        <w:pBdr>
          <w:bottom w:val="single" w:sz="6" w:space="4" w:color="EAECEF"/>
        </w:pBdr>
        <w:spacing w:before="360" w:after="240"/>
        <w:rPr>
          <w:rFonts w:ascii="Segoe UI" w:hAnsi="Segoe UI" w:cs="Segoe UI"/>
          <w:color w:val="24292E"/>
        </w:rPr>
      </w:pPr>
      <w:r>
        <w:rPr>
          <w:rFonts w:ascii="Segoe UI" w:hAnsi="Segoe UI" w:cs="Segoe UI"/>
          <w:color w:val="24292E"/>
        </w:rPr>
        <w:t>Mandatory Objectives</w:t>
      </w:r>
    </w:p>
    <w:p w:rsidR="000E7EE3" w:rsidRDefault="000E7EE3" w:rsidP="000E7EE3">
      <w:pPr>
        <w:widowControl/>
        <w:numPr>
          <w:ilvl w:val="0"/>
          <w:numId w:val="13"/>
        </w:numPr>
        <w:spacing w:before="100" w:beforeAutospacing="1" w:after="100" w:afterAutospacing="1"/>
        <w:rPr>
          <w:rFonts w:ascii="Segoe UI" w:hAnsi="Segoe UI" w:cs="Segoe UI"/>
          <w:color w:val="24292E"/>
        </w:rPr>
      </w:pPr>
      <w:r>
        <w:rPr>
          <w:rFonts w:ascii="Segoe UI" w:hAnsi="Segoe UI" w:cs="Segoe UI"/>
          <w:color w:val="24292E"/>
        </w:rPr>
        <w:t>Display a dialog box on some event (ex. on clicking some button)</w:t>
      </w:r>
    </w:p>
    <w:p w:rsidR="000E7EE3" w:rsidRDefault="000E7EE3" w:rsidP="000E7EE3">
      <w:pPr>
        <w:widowControl/>
        <w:numPr>
          <w:ilvl w:val="0"/>
          <w:numId w:val="13"/>
        </w:numPr>
        <w:spacing w:before="60" w:after="100" w:afterAutospacing="1"/>
        <w:rPr>
          <w:rFonts w:ascii="Segoe UI" w:hAnsi="Segoe UI" w:cs="Segoe UI"/>
          <w:color w:val="24292E"/>
        </w:rPr>
      </w:pPr>
      <w:r>
        <w:rPr>
          <w:rFonts w:ascii="Segoe UI" w:hAnsi="Segoe UI" w:cs="Segoe UI"/>
          <w:color w:val="24292E"/>
        </w:rPr>
        <w:t>Add a system menu to your application with at least 3 items (add actions to that items)</w:t>
      </w:r>
    </w:p>
    <w:p w:rsidR="000E7EE3" w:rsidRDefault="000E7EE3" w:rsidP="000E7EE3">
      <w:pPr>
        <w:widowControl/>
        <w:numPr>
          <w:ilvl w:val="0"/>
          <w:numId w:val="13"/>
        </w:numPr>
        <w:spacing w:before="60" w:after="100" w:afterAutospacing="1"/>
        <w:rPr>
          <w:rFonts w:ascii="Segoe UI" w:hAnsi="Segoe UI" w:cs="Segoe UI"/>
          <w:color w:val="24292E"/>
        </w:rPr>
      </w:pPr>
      <w:r>
        <w:rPr>
          <w:rFonts w:ascii="Segoe UI" w:hAnsi="Segoe UI" w:cs="Segoe UI"/>
          <w:color w:val="24292E"/>
        </w:rPr>
        <w:t>Add a scroll bar that will change any visible parameter of any other element (color of a text)</w:t>
      </w:r>
    </w:p>
    <w:p w:rsidR="000E7EE3" w:rsidRDefault="000E7EE3" w:rsidP="000E7EE3">
      <w:pPr>
        <w:widowControl/>
        <w:numPr>
          <w:ilvl w:val="0"/>
          <w:numId w:val="13"/>
        </w:numPr>
        <w:spacing w:before="60" w:after="100" w:afterAutospacing="1"/>
        <w:rPr>
          <w:rFonts w:ascii="Segoe UI" w:hAnsi="Segoe UI" w:cs="Segoe UI"/>
          <w:color w:val="24292E"/>
        </w:rPr>
      </w:pPr>
      <w:r>
        <w:rPr>
          <w:rFonts w:ascii="Segoe UI" w:hAnsi="Segoe UI" w:cs="Segoe UI"/>
          <w:color w:val="24292E"/>
        </w:rPr>
        <w:t>Hook keyboard input. Add 2 custom events for 2 different keyboard combinations (ex. change window background on ctrl+space)</w:t>
      </w:r>
    </w:p>
    <w:p w:rsidR="000E7EE3" w:rsidRDefault="000E7EE3" w:rsidP="000E7EE3">
      <w:pPr>
        <w:pStyle w:val="Balk2"/>
        <w:pBdr>
          <w:bottom w:val="single" w:sz="6" w:space="4" w:color="EAECEF"/>
        </w:pBdr>
        <w:spacing w:before="360" w:after="240"/>
        <w:rPr>
          <w:rFonts w:ascii="Segoe UI" w:hAnsi="Segoe UI" w:cs="Segoe UI"/>
          <w:color w:val="24292E"/>
        </w:rPr>
      </w:pPr>
      <w:r>
        <w:rPr>
          <w:rFonts w:ascii="Segoe UI" w:hAnsi="Segoe UI" w:cs="Segoe UI"/>
          <w:color w:val="24292E"/>
        </w:rPr>
        <w:t>Objectives With Points</w:t>
      </w:r>
    </w:p>
    <w:p w:rsidR="000E7EE3" w:rsidRDefault="000E7EE3" w:rsidP="000E7EE3">
      <w:pPr>
        <w:widowControl/>
        <w:numPr>
          <w:ilvl w:val="0"/>
          <w:numId w:val="14"/>
        </w:numPr>
        <w:spacing w:before="100" w:beforeAutospacing="1" w:after="100" w:afterAutospacing="1"/>
        <w:rPr>
          <w:rFonts w:ascii="Segoe UI" w:hAnsi="Segoe UI" w:cs="Segoe UI"/>
          <w:color w:val="24292E"/>
        </w:rPr>
      </w:pPr>
      <w:r>
        <w:rPr>
          <w:rFonts w:ascii="Segoe UI" w:hAnsi="Segoe UI" w:cs="Segoe UI"/>
          <w:color w:val="24292E"/>
        </w:rPr>
        <w:t>Add a listbox and attach some events when any element is accessed (clicked)</w:t>
      </w:r>
      <w:r>
        <w:rPr>
          <w:rStyle w:val="apple-converted-space"/>
          <w:rFonts w:ascii="Segoe UI" w:hAnsi="Segoe UI" w:cs="Segoe UI"/>
          <w:color w:val="24292E"/>
        </w:rPr>
        <w:t> </w:t>
      </w:r>
      <w:r>
        <w:rPr>
          <w:rStyle w:val="Gl"/>
          <w:rFonts w:ascii="Segoe UI" w:hAnsi="Segoe UI" w:cs="Segoe UI"/>
          <w:color w:val="24292E"/>
        </w:rPr>
        <w:t>(2 pt)</w:t>
      </w:r>
    </w:p>
    <w:p w:rsidR="000E7EE3" w:rsidRDefault="000E7EE3" w:rsidP="000E7EE3">
      <w:pPr>
        <w:widowControl/>
        <w:numPr>
          <w:ilvl w:val="0"/>
          <w:numId w:val="14"/>
        </w:numPr>
        <w:spacing w:before="60" w:after="100" w:afterAutospacing="1"/>
        <w:rPr>
          <w:rFonts w:ascii="Segoe UI" w:hAnsi="Segoe UI" w:cs="Segoe UI"/>
          <w:color w:val="24292E"/>
        </w:rPr>
      </w:pPr>
      <w:r>
        <w:rPr>
          <w:rFonts w:ascii="Segoe UI" w:hAnsi="Segoe UI" w:cs="Segoe UI"/>
          <w:color w:val="24292E"/>
        </w:rPr>
        <w:t>Add 2 scroll bars that will manage main window size or position</w:t>
      </w:r>
      <w:r>
        <w:rPr>
          <w:rStyle w:val="apple-converted-space"/>
          <w:rFonts w:ascii="Segoe UI" w:hAnsi="Segoe UI" w:cs="Segoe UI"/>
          <w:color w:val="24292E"/>
        </w:rPr>
        <w:t> </w:t>
      </w:r>
      <w:r>
        <w:rPr>
          <w:rStyle w:val="Gl"/>
          <w:rFonts w:ascii="Segoe UI" w:hAnsi="Segoe UI" w:cs="Segoe UI"/>
          <w:color w:val="24292E"/>
        </w:rPr>
        <w:t>(1 pt)</w:t>
      </w:r>
    </w:p>
    <w:p w:rsidR="000E7EE3" w:rsidRDefault="000E7EE3" w:rsidP="000E7EE3">
      <w:pPr>
        <w:widowControl/>
        <w:numPr>
          <w:ilvl w:val="0"/>
          <w:numId w:val="14"/>
        </w:numPr>
        <w:spacing w:before="60" w:after="100" w:afterAutospacing="1"/>
        <w:rPr>
          <w:rFonts w:ascii="Segoe UI" w:hAnsi="Segoe UI" w:cs="Segoe UI"/>
          <w:color w:val="24292E"/>
        </w:rPr>
      </w:pPr>
      <w:r>
        <w:rPr>
          <w:rFonts w:ascii="Segoe UI" w:hAnsi="Segoe UI" w:cs="Segoe UI"/>
          <w:color w:val="24292E"/>
        </w:rPr>
        <w:t>Customize your application by adding an icon and using different cursor in application</w:t>
      </w:r>
      <w:r>
        <w:rPr>
          <w:rStyle w:val="apple-converted-space"/>
          <w:rFonts w:ascii="Segoe UI" w:hAnsi="Segoe UI" w:cs="Segoe UI"/>
          <w:color w:val="24292E"/>
        </w:rPr>
        <w:t> </w:t>
      </w:r>
      <w:r>
        <w:rPr>
          <w:rStyle w:val="Gl"/>
          <w:rFonts w:ascii="Segoe UI" w:hAnsi="Segoe UI" w:cs="Segoe UI"/>
          <w:color w:val="24292E"/>
        </w:rPr>
        <w:t>(1 pt)</w:t>
      </w:r>
    </w:p>
    <w:p w:rsidR="000E7EE3" w:rsidRDefault="000E7EE3" w:rsidP="000E7EE3">
      <w:pPr>
        <w:widowControl/>
        <w:numPr>
          <w:ilvl w:val="0"/>
          <w:numId w:val="14"/>
        </w:numPr>
        <w:spacing w:before="60" w:after="100" w:afterAutospacing="1"/>
        <w:rPr>
          <w:rFonts w:ascii="Segoe UI" w:hAnsi="Segoe UI" w:cs="Segoe UI"/>
          <w:color w:val="24292E"/>
        </w:rPr>
      </w:pPr>
      <w:r>
        <w:rPr>
          <w:rFonts w:ascii="Segoe UI" w:hAnsi="Segoe UI" w:cs="Segoe UI"/>
          <w:color w:val="24292E"/>
        </w:rPr>
        <w:t>Use a scroll bar to scroll through application working space. Scroll should appear only when necessary (eg. when window width is smaller than 300px)</w:t>
      </w:r>
      <w:r>
        <w:rPr>
          <w:rStyle w:val="apple-converted-space"/>
          <w:rFonts w:ascii="Segoe UI" w:hAnsi="Segoe UI" w:cs="Segoe UI"/>
          <w:color w:val="24292E"/>
        </w:rPr>
        <w:t> </w:t>
      </w:r>
      <w:r>
        <w:rPr>
          <w:rStyle w:val="Gl"/>
          <w:rFonts w:ascii="Segoe UI" w:hAnsi="Segoe UI" w:cs="Segoe UI"/>
          <w:color w:val="24292E"/>
        </w:rPr>
        <w:t>(1 pt)</w:t>
      </w:r>
    </w:p>
    <w:p w:rsidR="005F526A" w:rsidRDefault="005F526A"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lastRenderedPageBreak/>
        <w:t>I made 2 different forms on my Second Labrotary work. First form has custom background image ,listbox which one is represent to the Education year , a button and a message box.</w:t>
      </w: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We are chosing the year of the education from the listbox and we are clicking to the button when we clicked to the button then message box appeare and it is saying which year we chosed.</w:t>
      </w: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When we click to the Ok on the message box then the second form will be open.</w:t>
      </w: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On the second form we have 5 different menu items, announcement area with listbox ,a button, a label ,</w:t>
      </w:r>
    </w:p>
    <w:p w:rsidR="000E7EE3" w:rsidRDefault="000E7EE3"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on the menu side  we have 5 different options which are;</w:t>
      </w:r>
    </w:p>
    <w:p w:rsidR="000E7EE3" w:rsidRDefault="000E7EE3" w:rsidP="000E7EE3">
      <w:pPr>
        <w:pStyle w:val="ListeParagraf"/>
        <w:widowControl/>
        <w:numPr>
          <w:ilvl w:val="0"/>
          <w:numId w:val="15"/>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Changing background color</w:t>
      </w:r>
    </w:p>
    <w:p w:rsidR="000E7EE3" w:rsidRDefault="000E7EE3" w:rsidP="000E7EE3">
      <w:pPr>
        <w:pStyle w:val="ListeParagraf"/>
        <w:widowControl/>
        <w:numPr>
          <w:ilvl w:val="0"/>
          <w:numId w:val="15"/>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changing window size</w:t>
      </w:r>
    </w:p>
    <w:p w:rsidR="000E7EE3" w:rsidRDefault="000E7EE3" w:rsidP="000E7EE3">
      <w:pPr>
        <w:pStyle w:val="ListeParagraf"/>
        <w:widowControl/>
        <w:numPr>
          <w:ilvl w:val="0"/>
          <w:numId w:val="15"/>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changing background color of Button</w:t>
      </w:r>
    </w:p>
    <w:p w:rsidR="000E7EE3" w:rsidRDefault="00CB01BB" w:rsidP="000E7EE3">
      <w:pPr>
        <w:pStyle w:val="ListeParagraf"/>
        <w:widowControl/>
        <w:numPr>
          <w:ilvl w:val="0"/>
          <w:numId w:val="15"/>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Reseting to the default color</w:t>
      </w:r>
    </w:p>
    <w:p w:rsidR="00CB01BB" w:rsidRDefault="00CB01BB" w:rsidP="000E7EE3">
      <w:pPr>
        <w:pStyle w:val="ListeParagraf"/>
        <w:widowControl/>
        <w:numPr>
          <w:ilvl w:val="0"/>
          <w:numId w:val="15"/>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and exit from the program</w:t>
      </w: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When we are clicking to the button then we will see more announcements and the listbox’s scrollbar will be visible.</w:t>
      </w: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On my program i put custom icon.</w:t>
      </w: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p>
    <w:p w:rsidR="00CB01BB" w:rsidRDefault="00CB01BB" w:rsidP="00CB01BB">
      <w:pPr>
        <w:widowControl/>
        <w:spacing w:before="60" w:after="100" w:afterAutospacing="1"/>
        <w:rPr>
          <w:rFonts w:ascii="Segoe UI" w:eastAsia="Times New Roman" w:hAnsi="Segoe UI" w:cs="Segoe UI"/>
          <w:color w:val="333333"/>
          <w:sz w:val="24"/>
          <w:szCs w:val="24"/>
          <w:lang w:val="tr-TR" w:eastAsia="tr-TR"/>
        </w:rPr>
      </w:pPr>
      <w:bookmarkStart w:id="0" w:name="_GoBack"/>
      <w:bookmarkEnd w:id="0"/>
    </w:p>
    <w:p w:rsidR="00CB01BB" w:rsidRPr="00CB01BB" w:rsidRDefault="00CB01BB" w:rsidP="00CB01BB">
      <w:pPr>
        <w:widowControl/>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6pt;height:171pt">
            <v:imagedata r:id="rId8" o:title="form1"/>
          </v:shape>
        </w:pict>
      </w:r>
      <w:r>
        <w:rPr>
          <w:rFonts w:ascii="Segoe UI" w:eastAsia="Times New Roman" w:hAnsi="Segoe UI" w:cs="Segoe UI"/>
          <w:color w:val="333333"/>
          <w:sz w:val="24"/>
          <w:szCs w:val="24"/>
          <w:lang w:val="tr-TR" w:eastAsia="tr-TR"/>
        </w:rPr>
        <w:pict>
          <v:shape id="_x0000_i1034" type="#_x0000_t75" style="width:273.75pt;height:168.75pt">
            <v:imagedata r:id="rId9" o:title="form1-2"/>
          </v:shape>
        </w:pict>
      </w:r>
      <w:r>
        <w:rPr>
          <w:rFonts w:ascii="Segoe UI" w:eastAsia="Times New Roman" w:hAnsi="Segoe UI" w:cs="Segoe UI"/>
          <w:color w:val="333333"/>
          <w:sz w:val="24"/>
          <w:szCs w:val="24"/>
          <w:lang w:val="tr-TR" w:eastAsia="tr-TR"/>
        </w:rPr>
        <w:lastRenderedPageBreak/>
        <w:pict>
          <v:shape id="_x0000_i1035" type="#_x0000_t75" style="width:414pt;height:261.75pt">
            <v:imagedata r:id="rId10" o:title="form2"/>
          </v:shape>
        </w:pict>
      </w:r>
      <w:r>
        <w:rPr>
          <w:rFonts w:ascii="Segoe UI" w:eastAsia="Times New Roman" w:hAnsi="Segoe UI" w:cs="Segoe UI"/>
          <w:color w:val="333333"/>
          <w:sz w:val="24"/>
          <w:szCs w:val="24"/>
          <w:lang w:val="tr-TR" w:eastAsia="tr-TR"/>
        </w:rPr>
        <w:pict>
          <v:shape id="_x0000_i1036" type="#_x0000_t75" style="width:413.25pt;height:264.75pt">
            <v:imagedata r:id="rId11" o:title="form2-2"/>
          </v:shape>
        </w:pict>
      </w:r>
      <w:r>
        <w:rPr>
          <w:rFonts w:ascii="Segoe UI" w:eastAsia="Times New Roman" w:hAnsi="Segoe UI" w:cs="Segoe UI"/>
          <w:color w:val="333333"/>
          <w:sz w:val="24"/>
          <w:szCs w:val="24"/>
          <w:lang w:val="tr-TR" w:eastAsia="tr-TR"/>
        </w:rPr>
        <w:lastRenderedPageBreak/>
        <w:pict>
          <v:shape id="_x0000_i1037" type="#_x0000_t75" style="width:413.25pt;height:266.25pt">
            <v:imagedata r:id="rId12" o:title="form2-3"/>
          </v:shape>
        </w:pict>
      </w:r>
      <w:r>
        <w:rPr>
          <w:rFonts w:ascii="Segoe UI" w:eastAsia="Times New Roman" w:hAnsi="Segoe UI" w:cs="Segoe UI"/>
          <w:color w:val="333333"/>
          <w:sz w:val="24"/>
          <w:szCs w:val="24"/>
          <w:lang w:val="tr-TR" w:eastAsia="tr-TR"/>
        </w:rPr>
        <w:pict>
          <v:shape id="_x0000_i1038" type="#_x0000_t75" style="width:279pt;height:222.75pt">
            <v:imagedata r:id="rId13" o:title="form2-4"/>
          </v:shape>
        </w:pict>
      </w: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r>
        <w:rPr>
          <w:rFonts w:ascii="Segoe UI" w:eastAsia="Times New Roman" w:hAnsi="Segoe UI" w:cs="Segoe UI"/>
          <w:b/>
          <w:color w:val="333333"/>
          <w:sz w:val="24"/>
          <w:szCs w:val="24"/>
          <w:lang w:val="tr-TR" w:eastAsia="tr-TR"/>
        </w:rPr>
        <w:t>My github link:</w:t>
      </w:r>
    </w:p>
    <w:p w:rsidR="00DE738C" w:rsidRPr="00DE738C" w:rsidRDefault="006766D7" w:rsidP="00DE738C">
      <w:pPr>
        <w:pStyle w:val="ListeParagraf"/>
        <w:widowControl/>
        <w:spacing w:before="60" w:after="100" w:afterAutospacing="1"/>
        <w:ind w:left="765"/>
        <w:rPr>
          <w:rFonts w:ascii="Segoe UI" w:eastAsia="Times New Roman" w:hAnsi="Segoe UI" w:cs="Segoe UI"/>
          <w:b/>
          <w:color w:val="333333"/>
          <w:sz w:val="24"/>
          <w:szCs w:val="24"/>
          <w:lang w:val="tr-TR" w:eastAsia="tr-TR"/>
        </w:rPr>
      </w:pPr>
      <w:hyperlink r:id="rId14" w:history="1">
        <w:r w:rsidR="00DE738C" w:rsidRPr="00DE738C">
          <w:rPr>
            <w:rStyle w:val="Kpr"/>
            <w:rFonts w:ascii="Segoe UI" w:eastAsia="Times New Roman" w:hAnsi="Segoe UI" w:cs="Segoe UI"/>
            <w:b/>
            <w:sz w:val="24"/>
            <w:szCs w:val="24"/>
            <w:lang w:val="tr-TR" w:eastAsia="tr-TR"/>
          </w:rPr>
          <w:t>https://github.com/szraksy/WP</w:t>
        </w:r>
      </w:hyperlink>
    </w:p>
    <w:sectPr w:rsidR="00DE738C" w:rsidRPr="00DE738C">
      <w:footerReference w:type="default" r:id="rId15"/>
      <w:pgSz w:w="12240" w:h="15840"/>
      <w:pgMar w:top="1500" w:right="1720" w:bottom="1920" w:left="1720" w:header="0" w:footer="173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6D7" w:rsidRDefault="006766D7">
      <w:r>
        <w:separator/>
      </w:r>
    </w:p>
  </w:endnote>
  <w:endnote w:type="continuationSeparator" w:id="0">
    <w:p w:rsidR="006766D7" w:rsidRDefault="0067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entury Gothic">
    <w:altName w:val="Century Gothic"/>
    <w:panose1 w:val="020B0502020202020204"/>
    <w:charset w:val="A2"/>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2A" w:rsidRDefault="006766D7">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15pt;margin-top:694.15pt;width:9pt;height:12pt;z-index:-251658752;mso-position-horizontal-relative:page;mso-position-vertical-relative:page" filled="f" stroked="f">
          <v:textbox style="mso-next-textbox:#_x0000_s2049" inset="0,0,0,0">
            <w:txbxContent>
              <w:p w:rsidR="0040092A" w:rsidRDefault="003C255A">
                <w:pPr>
                  <w:pStyle w:val="GvdeMetni"/>
                  <w:spacing w:line="213" w:lineRule="exact"/>
                  <w:ind w:left="40"/>
                </w:pPr>
                <w:r>
                  <w:fldChar w:fldCharType="begin"/>
                </w:r>
                <w:r>
                  <w:rPr>
                    <w:w w:val="115"/>
                  </w:rPr>
                  <w:instrText xml:space="preserve"> PAGE </w:instrText>
                </w:r>
                <w:r>
                  <w:fldChar w:fldCharType="separate"/>
                </w:r>
                <w:r w:rsidR="00CB01BB">
                  <w:rPr>
                    <w:noProof/>
                    <w:w w:val="115"/>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6D7" w:rsidRDefault="006766D7">
      <w:r>
        <w:separator/>
      </w:r>
    </w:p>
  </w:footnote>
  <w:footnote w:type="continuationSeparator" w:id="0">
    <w:p w:rsidR="006766D7" w:rsidRDefault="006766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33A1"/>
    <w:multiLevelType w:val="hybridMultilevel"/>
    <w:tmpl w:val="B86A5720"/>
    <w:lvl w:ilvl="0" w:tplc="D07231EA">
      <w:start w:val="2"/>
      <w:numFmt w:val="decimal"/>
      <w:lvlText w:val="(%1)"/>
      <w:lvlJc w:val="left"/>
      <w:pPr>
        <w:ind w:left="1708" w:hanging="754"/>
      </w:pPr>
      <w:rPr>
        <w:rFonts w:ascii="Times New Roman" w:eastAsia="Times New Roman" w:hAnsi="Times New Roman" w:hint="default"/>
        <w:w w:val="134"/>
        <w:sz w:val="18"/>
        <w:szCs w:val="18"/>
      </w:rPr>
    </w:lvl>
    <w:lvl w:ilvl="1" w:tplc="23DCF662">
      <w:start w:val="1"/>
      <w:numFmt w:val="bullet"/>
      <w:lvlText w:val="•"/>
      <w:lvlJc w:val="left"/>
      <w:pPr>
        <w:ind w:left="2417" w:hanging="754"/>
      </w:pPr>
      <w:rPr>
        <w:rFonts w:hint="default"/>
      </w:rPr>
    </w:lvl>
    <w:lvl w:ilvl="2" w:tplc="8FB481BC">
      <w:start w:val="1"/>
      <w:numFmt w:val="bullet"/>
      <w:lvlText w:val="•"/>
      <w:lvlJc w:val="left"/>
      <w:pPr>
        <w:ind w:left="3126" w:hanging="754"/>
      </w:pPr>
      <w:rPr>
        <w:rFonts w:hint="default"/>
      </w:rPr>
    </w:lvl>
    <w:lvl w:ilvl="3" w:tplc="94D078B4">
      <w:start w:val="1"/>
      <w:numFmt w:val="bullet"/>
      <w:lvlText w:val="•"/>
      <w:lvlJc w:val="left"/>
      <w:pPr>
        <w:ind w:left="3835" w:hanging="754"/>
      </w:pPr>
      <w:rPr>
        <w:rFonts w:hint="default"/>
      </w:rPr>
    </w:lvl>
    <w:lvl w:ilvl="4" w:tplc="190A11A2">
      <w:start w:val="1"/>
      <w:numFmt w:val="bullet"/>
      <w:lvlText w:val="•"/>
      <w:lvlJc w:val="left"/>
      <w:pPr>
        <w:ind w:left="4545" w:hanging="754"/>
      </w:pPr>
      <w:rPr>
        <w:rFonts w:hint="default"/>
      </w:rPr>
    </w:lvl>
    <w:lvl w:ilvl="5" w:tplc="CCC4F80C">
      <w:start w:val="1"/>
      <w:numFmt w:val="bullet"/>
      <w:lvlText w:val="•"/>
      <w:lvlJc w:val="left"/>
      <w:pPr>
        <w:ind w:left="5254" w:hanging="754"/>
      </w:pPr>
      <w:rPr>
        <w:rFonts w:hint="default"/>
      </w:rPr>
    </w:lvl>
    <w:lvl w:ilvl="6" w:tplc="6FB62058">
      <w:start w:val="1"/>
      <w:numFmt w:val="bullet"/>
      <w:lvlText w:val="•"/>
      <w:lvlJc w:val="left"/>
      <w:pPr>
        <w:ind w:left="5963" w:hanging="754"/>
      </w:pPr>
      <w:rPr>
        <w:rFonts w:hint="default"/>
      </w:rPr>
    </w:lvl>
    <w:lvl w:ilvl="7" w:tplc="3440F1AE">
      <w:start w:val="1"/>
      <w:numFmt w:val="bullet"/>
      <w:lvlText w:val="•"/>
      <w:lvlJc w:val="left"/>
      <w:pPr>
        <w:ind w:left="6672" w:hanging="754"/>
      </w:pPr>
      <w:rPr>
        <w:rFonts w:hint="default"/>
      </w:rPr>
    </w:lvl>
    <w:lvl w:ilvl="8" w:tplc="4432B878">
      <w:start w:val="1"/>
      <w:numFmt w:val="bullet"/>
      <w:lvlText w:val="•"/>
      <w:lvlJc w:val="left"/>
      <w:pPr>
        <w:ind w:left="7381" w:hanging="754"/>
      </w:pPr>
      <w:rPr>
        <w:rFonts w:hint="default"/>
      </w:rPr>
    </w:lvl>
  </w:abstractNum>
  <w:abstractNum w:abstractNumId="1" w15:restartNumberingAfterBreak="0">
    <w:nsid w:val="0D3B4F92"/>
    <w:multiLevelType w:val="hybridMultilevel"/>
    <w:tmpl w:val="DDD26DEC"/>
    <w:lvl w:ilvl="0" w:tplc="041F000F">
      <w:start w:val="1"/>
      <w:numFmt w:val="decimal"/>
      <w:lvlText w:val="%1."/>
      <w:lvlJc w:val="left"/>
      <w:pPr>
        <w:ind w:left="765" w:hanging="360"/>
      </w:p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2" w15:restartNumberingAfterBreak="0">
    <w:nsid w:val="2D7C37C3"/>
    <w:multiLevelType w:val="hybridMultilevel"/>
    <w:tmpl w:val="F2DC74C2"/>
    <w:lvl w:ilvl="0" w:tplc="D146295A">
      <w:start w:val="1"/>
      <w:numFmt w:val="decimal"/>
      <w:lvlText w:val="%1."/>
      <w:lvlJc w:val="left"/>
      <w:pPr>
        <w:ind w:left="1426" w:hanging="189"/>
      </w:pPr>
      <w:rPr>
        <w:rFonts w:ascii="Times New Roman" w:eastAsia="Times New Roman" w:hAnsi="Times New Roman" w:hint="default"/>
        <w:w w:val="139"/>
        <w:sz w:val="18"/>
        <w:szCs w:val="18"/>
      </w:rPr>
    </w:lvl>
    <w:lvl w:ilvl="1" w:tplc="CC101470">
      <w:start w:val="1"/>
      <w:numFmt w:val="bullet"/>
      <w:lvlText w:val="•"/>
      <w:lvlJc w:val="left"/>
      <w:pPr>
        <w:ind w:left="1896" w:hanging="189"/>
      </w:pPr>
      <w:rPr>
        <w:rFonts w:hint="default"/>
      </w:rPr>
    </w:lvl>
    <w:lvl w:ilvl="2" w:tplc="85BE4E4E">
      <w:start w:val="1"/>
      <w:numFmt w:val="bullet"/>
      <w:lvlText w:val="•"/>
      <w:lvlJc w:val="left"/>
      <w:pPr>
        <w:ind w:left="2367" w:hanging="189"/>
      </w:pPr>
      <w:rPr>
        <w:rFonts w:hint="default"/>
      </w:rPr>
    </w:lvl>
    <w:lvl w:ilvl="3" w:tplc="8ED8920C">
      <w:start w:val="1"/>
      <w:numFmt w:val="bullet"/>
      <w:lvlText w:val="•"/>
      <w:lvlJc w:val="left"/>
      <w:pPr>
        <w:ind w:left="3309" w:hanging="189"/>
      </w:pPr>
      <w:rPr>
        <w:rFonts w:hint="default"/>
      </w:rPr>
    </w:lvl>
    <w:lvl w:ilvl="4" w:tplc="6B50626A">
      <w:start w:val="1"/>
      <w:numFmt w:val="bullet"/>
      <w:lvlText w:val="•"/>
      <w:lvlJc w:val="left"/>
      <w:pPr>
        <w:ind w:left="4093" w:hanging="189"/>
      </w:pPr>
      <w:rPr>
        <w:rFonts w:hint="default"/>
      </w:rPr>
    </w:lvl>
    <w:lvl w:ilvl="5" w:tplc="FF32D152">
      <w:start w:val="1"/>
      <w:numFmt w:val="bullet"/>
      <w:lvlText w:val="•"/>
      <w:lvlJc w:val="left"/>
      <w:pPr>
        <w:ind w:left="4877" w:hanging="189"/>
      </w:pPr>
      <w:rPr>
        <w:rFonts w:hint="default"/>
      </w:rPr>
    </w:lvl>
    <w:lvl w:ilvl="6" w:tplc="C7CC70A6">
      <w:start w:val="1"/>
      <w:numFmt w:val="bullet"/>
      <w:lvlText w:val="•"/>
      <w:lvlJc w:val="left"/>
      <w:pPr>
        <w:ind w:left="5662" w:hanging="189"/>
      </w:pPr>
      <w:rPr>
        <w:rFonts w:hint="default"/>
      </w:rPr>
    </w:lvl>
    <w:lvl w:ilvl="7" w:tplc="0608DC3E">
      <w:start w:val="1"/>
      <w:numFmt w:val="bullet"/>
      <w:lvlText w:val="•"/>
      <w:lvlJc w:val="left"/>
      <w:pPr>
        <w:ind w:left="6446" w:hanging="189"/>
      </w:pPr>
      <w:rPr>
        <w:rFonts w:hint="default"/>
      </w:rPr>
    </w:lvl>
    <w:lvl w:ilvl="8" w:tplc="D0500DF2">
      <w:start w:val="1"/>
      <w:numFmt w:val="bullet"/>
      <w:lvlText w:val="•"/>
      <w:lvlJc w:val="left"/>
      <w:pPr>
        <w:ind w:left="7231" w:hanging="189"/>
      </w:pPr>
      <w:rPr>
        <w:rFonts w:hint="default"/>
      </w:rPr>
    </w:lvl>
  </w:abstractNum>
  <w:abstractNum w:abstractNumId="3" w15:restartNumberingAfterBreak="0">
    <w:nsid w:val="38F838C5"/>
    <w:multiLevelType w:val="hybridMultilevel"/>
    <w:tmpl w:val="1DA0FC60"/>
    <w:lvl w:ilvl="0" w:tplc="7B0AB138">
      <w:start w:val="1"/>
      <w:numFmt w:val="decimal"/>
      <w:lvlText w:val="%1."/>
      <w:lvlJc w:val="left"/>
      <w:pPr>
        <w:ind w:left="1233" w:hanging="278"/>
      </w:pPr>
      <w:rPr>
        <w:rFonts w:ascii="Century Gothic" w:eastAsia="Century Gothic" w:hAnsi="Century Gothic" w:hint="default"/>
        <w:b/>
        <w:bCs/>
        <w:w w:val="106"/>
        <w:sz w:val="20"/>
        <w:szCs w:val="20"/>
      </w:rPr>
    </w:lvl>
    <w:lvl w:ilvl="1" w:tplc="43B86FF4">
      <w:start w:val="1"/>
      <w:numFmt w:val="bullet"/>
      <w:lvlText w:val="•"/>
      <w:lvlJc w:val="left"/>
      <w:pPr>
        <w:ind w:left="1989" w:hanging="278"/>
      </w:pPr>
      <w:rPr>
        <w:rFonts w:hint="default"/>
      </w:rPr>
    </w:lvl>
    <w:lvl w:ilvl="2" w:tplc="5000A404">
      <w:start w:val="1"/>
      <w:numFmt w:val="bullet"/>
      <w:lvlText w:val="•"/>
      <w:lvlJc w:val="left"/>
      <w:pPr>
        <w:ind w:left="2746" w:hanging="278"/>
      </w:pPr>
      <w:rPr>
        <w:rFonts w:hint="default"/>
      </w:rPr>
    </w:lvl>
    <w:lvl w:ilvl="3" w:tplc="A3D00A04">
      <w:start w:val="1"/>
      <w:numFmt w:val="bullet"/>
      <w:lvlText w:val="•"/>
      <w:lvlJc w:val="left"/>
      <w:pPr>
        <w:ind w:left="3503" w:hanging="278"/>
      </w:pPr>
      <w:rPr>
        <w:rFonts w:hint="default"/>
      </w:rPr>
    </w:lvl>
    <w:lvl w:ilvl="4" w:tplc="B4CA2352">
      <w:start w:val="1"/>
      <w:numFmt w:val="bullet"/>
      <w:lvlText w:val="•"/>
      <w:lvlJc w:val="left"/>
      <w:pPr>
        <w:ind w:left="4259" w:hanging="278"/>
      </w:pPr>
      <w:rPr>
        <w:rFonts w:hint="default"/>
      </w:rPr>
    </w:lvl>
    <w:lvl w:ilvl="5" w:tplc="8724F224">
      <w:start w:val="1"/>
      <w:numFmt w:val="bullet"/>
      <w:lvlText w:val="•"/>
      <w:lvlJc w:val="left"/>
      <w:pPr>
        <w:ind w:left="5016" w:hanging="278"/>
      </w:pPr>
      <w:rPr>
        <w:rFonts w:hint="default"/>
      </w:rPr>
    </w:lvl>
    <w:lvl w:ilvl="6" w:tplc="D9F416BE">
      <w:start w:val="1"/>
      <w:numFmt w:val="bullet"/>
      <w:lvlText w:val="•"/>
      <w:lvlJc w:val="left"/>
      <w:pPr>
        <w:ind w:left="5773" w:hanging="278"/>
      </w:pPr>
      <w:rPr>
        <w:rFonts w:hint="default"/>
      </w:rPr>
    </w:lvl>
    <w:lvl w:ilvl="7" w:tplc="CF50C7E0">
      <w:start w:val="1"/>
      <w:numFmt w:val="bullet"/>
      <w:lvlText w:val="•"/>
      <w:lvlJc w:val="left"/>
      <w:pPr>
        <w:ind w:left="6529" w:hanging="278"/>
      </w:pPr>
      <w:rPr>
        <w:rFonts w:hint="default"/>
      </w:rPr>
    </w:lvl>
    <w:lvl w:ilvl="8" w:tplc="826CD4BC">
      <w:start w:val="1"/>
      <w:numFmt w:val="bullet"/>
      <w:lvlText w:val="•"/>
      <w:lvlJc w:val="left"/>
      <w:pPr>
        <w:ind w:left="7286" w:hanging="278"/>
      </w:pPr>
      <w:rPr>
        <w:rFonts w:hint="default"/>
      </w:rPr>
    </w:lvl>
  </w:abstractNum>
  <w:abstractNum w:abstractNumId="4" w15:restartNumberingAfterBreak="0">
    <w:nsid w:val="517546C4"/>
    <w:multiLevelType w:val="hybridMultilevel"/>
    <w:tmpl w:val="0B0C4908"/>
    <w:lvl w:ilvl="0" w:tplc="27287198">
      <w:start w:val="2"/>
      <w:numFmt w:val="decimal"/>
      <w:lvlText w:val="(%1)"/>
      <w:lvlJc w:val="left"/>
      <w:pPr>
        <w:ind w:left="1520" w:hanging="565"/>
      </w:pPr>
      <w:rPr>
        <w:rFonts w:ascii="Times New Roman" w:eastAsia="Times New Roman" w:hAnsi="Times New Roman" w:hint="default"/>
        <w:w w:val="134"/>
        <w:sz w:val="18"/>
        <w:szCs w:val="18"/>
      </w:rPr>
    </w:lvl>
    <w:lvl w:ilvl="1" w:tplc="51848D6C">
      <w:start w:val="1"/>
      <w:numFmt w:val="bullet"/>
      <w:lvlText w:val="•"/>
      <w:lvlJc w:val="left"/>
      <w:pPr>
        <w:ind w:left="2248" w:hanging="565"/>
      </w:pPr>
      <w:rPr>
        <w:rFonts w:hint="default"/>
      </w:rPr>
    </w:lvl>
    <w:lvl w:ilvl="2" w:tplc="E8B2A0A6">
      <w:start w:val="1"/>
      <w:numFmt w:val="bullet"/>
      <w:lvlText w:val="•"/>
      <w:lvlJc w:val="left"/>
      <w:pPr>
        <w:ind w:left="2976" w:hanging="565"/>
      </w:pPr>
      <w:rPr>
        <w:rFonts w:hint="default"/>
      </w:rPr>
    </w:lvl>
    <w:lvl w:ilvl="3" w:tplc="74BE0656">
      <w:start w:val="1"/>
      <w:numFmt w:val="bullet"/>
      <w:lvlText w:val="•"/>
      <w:lvlJc w:val="left"/>
      <w:pPr>
        <w:ind w:left="3704" w:hanging="565"/>
      </w:pPr>
      <w:rPr>
        <w:rFonts w:hint="default"/>
      </w:rPr>
    </w:lvl>
    <w:lvl w:ilvl="4" w:tplc="5A14075E">
      <w:start w:val="1"/>
      <w:numFmt w:val="bullet"/>
      <w:lvlText w:val="•"/>
      <w:lvlJc w:val="left"/>
      <w:pPr>
        <w:ind w:left="4432" w:hanging="565"/>
      </w:pPr>
      <w:rPr>
        <w:rFonts w:hint="default"/>
      </w:rPr>
    </w:lvl>
    <w:lvl w:ilvl="5" w:tplc="E710FD72">
      <w:start w:val="1"/>
      <w:numFmt w:val="bullet"/>
      <w:lvlText w:val="•"/>
      <w:lvlJc w:val="left"/>
      <w:pPr>
        <w:ind w:left="5160" w:hanging="565"/>
      </w:pPr>
      <w:rPr>
        <w:rFonts w:hint="default"/>
      </w:rPr>
    </w:lvl>
    <w:lvl w:ilvl="6" w:tplc="8D44CB32">
      <w:start w:val="1"/>
      <w:numFmt w:val="bullet"/>
      <w:lvlText w:val="•"/>
      <w:lvlJc w:val="left"/>
      <w:pPr>
        <w:ind w:left="5888" w:hanging="565"/>
      </w:pPr>
      <w:rPr>
        <w:rFonts w:hint="default"/>
      </w:rPr>
    </w:lvl>
    <w:lvl w:ilvl="7" w:tplc="EC7CF6FC">
      <w:start w:val="1"/>
      <w:numFmt w:val="bullet"/>
      <w:lvlText w:val="•"/>
      <w:lvlJc w:val="left"/>
      <w:pPr>
        <w:ind w:left="6616" w:hanging="565"/>
      </w:pPr>
      <w:rPr>
        <w:rFonts w:hint="default"/>
      </w:rPr>
    </w:lvl>
    <w:lvl w:ilvl="8" w:tplc="EB9A022E">
      <w:start w:val="1"/>
      <w:numFmt w:val="bullet"/>
      <w:lvlText w:val="•"/>
      <w:lvlJc w:val="left"/>
      <w:pPr>
        <w:ind w:left="7344" w:hanging="565"/>
      </w:pPr>
      <w:rPr>
        <w:rFonts w:hint="default"/>
      </w:rPr>
    </w:lvl>
  </w:abstractNum>
  <w:abstractNum w:abstractNumId="5" w15:restartNumberingAfterBreak="0">
    <w:nsid w:val="52123DC6"/>
    <w:multiLevelType w:val="multilevel"/>
    <w:tmpl w:val="339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9771F"/>
    <w:multiLevelType w:val="multilevel"/>
    <w:tmpl w:val="4456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A7837"/>
    <w:multiLevelType w:val="multilevel"/>
    <w:tmpl w:val="705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46AE0"/>
    <w:multiLevelType w:val="multilevel"/>
    <w:tmpl w:val="BEA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24453"/>
    <w:multiLevelType w:val="hybridMultilevel"/>
    <w:tmpl w:val="E460B59E"/>
    <w:lvl w:ilvl="0" w:tplc="E0F0DFB4">
      <w:start w:val="9"/>
      <w:numFmt w:val="decimal"/>
      <w:lvlText w:val="(%1)"/>
      <w:lvlJc w:val="left"/>
      <w:pPr>
        <w:ind w:left="1802" w:hanging="848"/>
      </w:pPr>
      <w:rPr>
        <w:rFonts w:ascii="Times New Roman" w:eastAsia="Times New Roman" w:hAnsi="Times New Roman" w:hint="default"/>
        <w:w w:val="134"/>
        <w:sz w:val="18"/>
        <w:szCs w:val="18"/>
      </w:rPr>
    </w:lvl>
    <w:lvl w:ilvl="1" w:tplc="A26C9B14">
      <w:start w:val="1"/>
      <w:numFmt w:val="bullet"/>
      <w:lvlText w:val="•"/>
      <w:lvlJc w:val="left"/>
      <w:pPr>
        <w:ind w:left="2502" w:hanging="848"/>
      </w:pPr>
      <w:rPr>
        <w:rFonts w:hint="default"/>
      </w:rPr>
    </w:lvl>
    <w:lvl w:ilvl="2" w:tplc="BB2C0B1A">
      <w:start w:val="1"/>
      <w:numFmt w:val="bullet"/>
      <w:lvlText w:val="•"/>
      <w:lvlJc w:val="left"/>
      <w:pPr>
        <w:ind w:left="3202" w:hanging="848"/>
      </w:pPr>
      <w:rPr>
        <w:rFonts w:hint="default"/>
      </w:rPr>
    </w:lvl>
    <w:lvl w:ilvl="3" w:tplc="4A8C38D8">
      <w:start w:val="1"/>
      <w:numFmt w:val="bullet"/>
      <w:lvlText w:val="•"/>
      <w:lvlJc w:val="left"/>
      <w:pPr>
        <w:ind w:left="3901" w:hanging="848"/>
      </w:pPr>
      <w:rPr>
        <w:rFonts w:hint="default"/>
      </w:rPr>
    </w:lvl>
    <w:lvl w:ilvl="4" w:tplc="1C2AE25A">
      <w:start w:val="1"/>
      <w:numFmt w:val="bullet"/>
      <w:lvlText w:val="•"/>
      <w:lvlJc w:val="left"/>
      <w:pPr>
        <w:ind w:left="4601" w:hanging="848"/>
      </w:pPr>
      <w:rPr>
        <w:rFonts w:hint="default"/>
      </w:rPr>
    </w:lvl>
    <w:lvl w:ilvl="5" w:tplc="55864776">
      <w:start w:val="1"/>
      <w:numFmt w:val="bullet"/>
      <w:lvlText w:val="•"/>
      <w:lvlJc w:val="left"/>
      <w:pPr>
        <w:ind w:left="5301" w:hanging="848"/>
      </w:pPr>
      <w:rPr>
        <w:rFonts w:hint="default"/>
      </w:rPr>
    </w:lvl>
    <w:lvl w:ilvl="6" w:tplc="0DA6E6BA">
      <w:start w:val="1"/>
      <w:numFmt w:val="bullet"/>
      <w:lvlText w:val="•"/>
      <w:lvlJc w:val="left"/>
      <w:pPr>
        <w:ind w:left="6001" w:hanging="848"/>
      </w:pPr>
      <w:rPr>
        <w:rFonts w:hint="default"/>
      </w:rPr>
    </w:lvl>
    <w:lvl w:ilvl="7" w:tplc="07A83C32">
      <w:start w:val="1"/>
      <w:numFmt w:val="bullet"/>
      <w:lvlText w:val="•"/>
      <w:lvlJc w:val="left"/>
      <w:pPr>
        <w:ind w:left="6700" w:hanging="848"/>
      </w:pPr>
      <w:rPr>
        <w:rFonts w:hint="default"/>
      </w:rPr>
    </w:lvl>
    <w:lvl w:ilvl="8" w:tplc="C8A871DC">
      <w:start w:val="1"/>
      <w:numFmt w:val="bullet"/>
      <w:lvlText w:val="•"/>
      <w:lvlJc w:val="left"/>
      <w:pPr>
        <w:ind w:left="7400" w:hanging="848"/>
      </w:pPr>
      <w:rPr>
        <w:rFonts w:hint="default"/>
      </w:rPr>
    </w:lvl>
  </w:abstractNum>
  <w:abstractNum w:abstractNumId="10" w15:restartNumberingAfterBreak="0">
    <w:nsid w:val="5FD42219"/>
    <w:multiLevelType w:val="hybridMultilevel"/>
    <w:tmpl w:val="B60EE63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1" w15:restartNumberingAfterBreak="0">
    <w:nsid w:val="67ED414A"/>
    <w:multiLevelType w:val="hybridMultilevel"/>
    <w:tmpl w:val="F5DEF720"/>
    <w:lvl w:ilvl="0" w:tplc="2DF807A0">
      <w:start w:val="1"/>
      <w:numFmt w:val="decimal"/>
      <w:lvlText w:val="%1"/>
      <w:lvlJc w:val="left"/>
      <w:pPr>
        <w:ind w:left="1439" w:hanging="485"/>
      </w:pPr>
      <w:rPr>
        <w:rFonts w:ascii="Georgia" w:eastAsia="Georgia" w:hAnsi="Georgia" w:hint="default"/>
        <w:b/>
        <w:bCs/>
        <w:w w:val="117"/>
        <w:sz w:val="28"/>
        <w:szCs w:val="28"/>
      </w:rPr>
    </w:lvl>
    <w:lvl w:ilvl="1" w:tplc="E52AF796">
      <w:start w:val="1"/>
      <w:numFmt w:val="decimal"/>
      <w:lvlText w:val="%2."/>
      <w:lvlJc w:val="left"/>
      <w:pPr>
        <w:ind w:left="1318" w:hanging="244"/>
      </w:pPr>
      <w:rPr>
        <w:rFonts w:ascii="Georgia" w:eastAsia="Georgia" w:hAnsi="Georgia" w:hint="default"/>
        <w:w w:val="110"/>
        <w:sz w:val="20"/>
        <w:szCs w:val="20"/>
      </w:rPr>
    </w:lvl>
    <w:lvl w:ilvl="2" w:tplc="BB32F21E">
      <w:start w:val="1"/>
      <w:numFmt w:val="bullet"/>
      <w:lvlText w:val="•"/>
      <w:lvlJc w:val="left"/>
      <w:pPr>
        <w:ind w:left="2257" w:hanging="244"/>
      </w:pPr>
      <w:rPr>
        <w:rFonts w:hint="default"/>
      </w:rPr>
    </w:lvl>
    <w:lvl w:ilvl="3" w:tplc="0C2A2532">
      <w:start w:val="1"/>
      <w:numFmt w:val="bullet"/>
      <w:lvlText w:val="•"/>
      <w:lvlJc w:val="left"/>
      <w:pPr>
        <w:ind w:left="3075" w:hanging="244"/>
      </w:pPr>
      <w:rPr>
        <w:rFonts w:hint="default"/>
      </w:rPr>
    </w:lvl>
    <w:lvl w:ilvl="4" w:tplc="4EA22B94">
      <w:start w:val="1"/>
      <w:numFmt w:val="bullet"/>
      <w:lvlText w:val="•"/>
      <w:lvlJc w:val="left"/>
      <w:pPr>
        <w:ind w:left="3893" w:hanging="244"/>
      </w:pPr>
      <w:rPr>
        <w:rFonts w:hint="default"/>
      </w:rPr>
    </w:lvl>
    <w:lvl w:ilvl="5" w:tplc="572CA492">
      <w:start w:val="1"/>
      <w:numFmt w:val="bullet"/>
      <w:lvlText w:val="•"/>
      <w:lvlJc w:val="left"/>
      <w:pPr>
        <w:ind w:left="4710" w:hanging="244"/>
      </w:pPr>
      <w:rPr>
        <w:rFonts w:hint="default"/>
      </w:rPr>
    </w:lvl>
    <w:lvl w:ilvl="6" w:tplc="192ADC20">
      <w:start w:val="1"/>
      <w:numFmt w:val="bullet"/>
      <w:lvlText w:val="•"/>
      <w:lvlJc w:val="left"/>
      <w:pPr>
        <w:ind w:left="5528" w:hanging="244"/>
      </w:pPr>
      <w:rPr>
        <w:rFonts w:hint="default"/>
      </w:rPr>
    </w:lvl>
    <w:lvl w:ilvl="7" w:tplc="38A0D7FC">
      <w:start w:val="1"/>
      <w:numFmt w:val="bullet"/>
      <w:lvlText w:val="•"/>
      <w:lvlJc w:val="left"/>
      <w:pPr>
        <w:ind w:left="6346" w:hanging="244"/>
      </w:pPr>
      <w:rPr>
        <w:rFonts w:hint="default"/>
      </w:rPr>
    </w:lvl>
    <w:lvl w:ilvl="8" w:tplc="8D96461E">
      <w:start w:val="1"/>
      <w:numFmt w:val="bullet"/>
      <w:lvlText w:val="•"/>
      <w:lvlJc w:val="left"/>
      <w:pPr>
        <w:ind w:left="7164" w:hanging="244"/>
      </w:pPr>
      <w:rPr>
        <w:rFonts w:hint="default"/>
      </w:rPr>
    </w:lvl>
  </w:abstractNum>
  <w:abstractNum w:abstractNumId="12" w15:restartNumberingAfterBreak="0">
    <w:nsid w:val="6CF70BFE"/>
    <w:multiLevelType w:val="hybridMultilevel"/>
    <w:tmpl w:val="8B107EA4"/>
    <w:lvl w:ilvl="0" w:tplc="F454C856">
      <w:start w:val="1"/>
      <w:numFmt w:val="bullet"/>
      <w:lvlText w:val="-"/>
      <w:lvlJc w:val="left"/>
      <w:pPr>
        <w:ind w:left="1088" w:hanging="133"/>
      </w:pPr>
      <w:rPr>
        <w:rFonts w:ascii="Georgia" w:eastAsia="Georgia" w:hAnsi="Georgia" w:hint="default"/>
        <w:w w:val="88"/>
        <w:sz w:val="20"/>
        <w:szCs w:val="20"/>
      </w:rPr>
    </w:lvl>
    <w:lvl w:ilvl="1" w:tplc="05C48A9A">
      <w:start w:val="1"/>
      <w:numFmt w:val="bullet"/>
      <w:lvlText w:val="•"/>
      <w:lvlJc w:val="left"/>
      <w:pPr>
        <w:ind w:left="1859" w:hanging="133"/>
      </w:pPr>
      <w:rPr>
        <w:rFonts w:hint="default"/>
      </w:rPr>
    </w:lvl>
    <w:lvl w:ilvl="2" w:tplc="E15C3926">
      <w:start w:val="1"/>
      <w:numFmt w:val="bullet"/>
      <w:lvlText w:val="•"/>
      <w:lvlJc w:val="left"/>
      <w:pPr>
        <w:ind w:left="2630" w:hanging="133"/>
      </w:pPr>
      <w:rPr>
        <w:rFonts w:hint="default"/>
      </w:rPr>
    </w:lvl>
    <w:lvl w:ilvl="3" w:tplc="F18E87DA">
      <w:start w:val="1"/>
      <w:numFmt w:val="bullet"/>
      <w:lvlText w:val="•"/>
      <w:lvlJc w:val="left"/>
      <w:pPr>
        <w:ind w:left="3401" w:hanging="133"/>
      </w:pPr>
      <w:rPr>
        <w:rFonts w:hint="default"/>
      </w:rPr>
    </w:lvl>
    <w:lvl w:ilvl="4" w:tplc="439882A0">
      <w:start w:val="1"/>
      <w:numFmt w:val="bullet"/>
      <w:lvlText w:val="•"/>
      <w:lvlJc w:val="left"/>
      <w:pPr>
        <w:ind w:left="4172" w:hanging="133"/>
      </w:pPr>
      <w:rPr>
        <w:rFonts w:hint="default"/>
      </w:rPr>
    </w:lvl>
    <w:lvl w:ilvl="5" w:tplc="CDEA0E70">
      <w:start w:val="1"/>
      <w:numFmt w:val="bullet"/>
      <w:lvlText w:val="•"/>
      <w:lvlJc w:val="left"/>
      <w:pPr>
        <w:ind w:left="4944" w:hanging="133"/>
      </w:pPr>
      <w:rPr>
        <w:rFonts w:hint="default"/>
      </w:rPr>
    </w:lvl>
    <w:lvl w:ilvl="6" w:tplc="59E04ADC">
      <w:start w:val="1"/>
      <w:numFmt w:val="bullet"/>
      <w:lvlText w:val="•"/>
      <w:lvlJc w:val="left"/>
      <w:pPr>
        <w:ind w:left="5715" w:hanging="133"/>
      </w:pPr>
      <w:rPr>
        <w:rFonts w:hint="default"/>
      </w:rPr>
    </w:lvl>
    <w:lvl w:ilvl="7" w:tplc="63DC5468">
      <w:start w:val="1"/>
      <w:numFmt w:val="bullet"/>
      <w:lvlText w:val="•"/>
      <w:lvlJc w:val="left"/>
      <w:pPr>
        <w:ind w:left="6486" w:hanging="133"/>
      </w:pPr>
      <w:rPr>
        <w:rFonts w:hint="default"/>
      </w:rPr>
    </w:lvl>
    <w:lvl w:ilvl="8" w:tplc="A76C7870">
      <w:start w:val="1"/>
      <w:numFmt w:val="bullet"/>
      <w:lvlText w:val="•"/>
      <w:lvlJc w:val="left"/>
      <w:pPr>
        <w:ind w:left="7257" w:hanging="133"/>
      </w:pPr>
      <w:rPr>
        <w:rFonts w:hint="default"/>
      </w:rPr>
    </w:lvl>
  </w:abstractNum>
  <w:abstractNum w:abstractNumId="13" w15:restartNumberingAfterBreak="0">
    <w:nsid w:val="72FC7933"/>
    <w:multiLevelType w:val="hybridMultilevel"/>
    <w:tmpl w:val="F8A0BF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8872C2C"/>
    <w:multiLevelType w:val="multilevel"/>
    <w:tmpl w:val="B970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0"/>
  </w:num>
  <w:num w:numId="5">
    <w:abstractNumId w:val="2"/>
  </w:num>
  <w:num w:numId="6">
    <w:abstractNumId w:val="3"/>
  </w:num>
  <w:num w:numId="7">
    <w:abstractNumId w:val="11"/>
  </w:num>
  <w:num w:numId="8">
    <w:abstractNumId w:val="13"/>
  </w:num>
  <w:num w:numId="9">
    <w:abstractNumId w:val="1"/>
  </w:num>
  <w:num w:numId="10">
    <w:abstractNumId w:val="14"/>
  </w:num>
  <w:num w:numId="11">
    <w:abstractNumId w:val="8"/>
  </w:num>
  <w:num w:numId="12">
    <w:abstractNumId w:val="6"/>
  </w:num>
  <w:num w:numId="13">
    <w:abstractNumId w:val="5"/>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0092A"/>
    <w:rsid w:val="000E7EE3"/>
    <w:rsid w:val="001A111C"/>
    <w:rsid w:val="001A346A"/>
    <w:rsid w:val="003C255A"/>
    <w:rsid w:val="0040092A"/>
    <w:rsid w:val="005F526A"/>
    <w:rsid w:val="006766D7"/>
    <w:rsid w:val="008404A4"/>
    <w:rsid w:val="00B37B74"/>
    <w:rsid w:val="00CB01BB"/>
    <w:rsid w:val="00DE73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C16B05"/>
  <w15:docId w15:val="{7DE8414E-3333-4ECE-8963-D881E3E3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Balk1">
    <w:name w:val="heading 1"/>
    <w:basedOn w:val="Normal"/>
    <w:uiPriority w:val="1"/>
    <w:qFormat/>
    <w:pPr>
      <w:spacing w:before="131"/>
      <w:ind w:left="1439" w:hanging="484"/>
      <w:outlineLvl w:val="0"/>
    </w:pPr>
    <w:rPr>
      <w:rFonts w:ascii="Georgia" w:eastAsia="Georgia" w:hAnsi="Georgia"/>
      <w:b/>
      <w:bCs/>
      <w:sz w:val="28"/>
      <w:szCs w:val="28"/>
    </w:rPr>
  </w:style>
  <w:style w:type="paragraph" w:styleId="Balk2">
    <w:name w:val="heading 2"/>
    <w:basedOn w:val="Normal"/>
    <w:next w:val="Normal"/>
    <w:link w:val="Balk2Char"/>
    <w:uiPriority w:val="9"/>
    <w:semiHidden/>
    <w:unhideWhenUsed/>
    <w:qFormat/>
    <w:rsid w:val="001A11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A11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955"/>
    </w:pPr>
    <w:rPr>
      <w:rFonts w:ascii="Georgia" w:eastAsia="Georgia" w:hAnsi="Georgia"/>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rsid w:val="001A346A"/>
    <w:pPr>
      <w:widowControl/>
      <w:spacing w:before="100" w:beforeAutospacing="1" w:after="100" w:afterAutospacing="1"/>
    </w:pPr>
    <w:rPr>
      <w:rFonts w:ascii="Times New Roman" w:eastAsia="Times New Roman" w:hAnsi="Times New Roman" w:cs="Times New Roman"/>
      <w:sz w:val="24"/>
      <w:szCs w:val="24"/>
      <w:lang w:val="ru-RU" w:eastAsia="ru-RU"/>
    </w:rPr>
  </w:style>
  <w:style w:type="paragraph" w:styleId="AralkYok">
    <w:name w:val="No Spacing"/>
    <w:uiPriority w:val="1"/>
    <w:qFormat/>
    <w:rsid w:val="001A346A"/>
  </w:style>
  <w:style w:type="character" w:customStyle="1" w:styleId="apple-converted-space">
    <w:name w:val="apple-converted-space"/>
    <w:basedOn w:val="VarsaylanParagrafYazTipi"/>
    <w:rsid w:val="001A111C"/>
  </w:style>
  <w:style w:type="character" w:styleId="Vurgu">
    <w:name w:val="Emphasis"/>
    <w:basedOn w:val="VarsaylanParagrafYazTipi"/>
    <w:uiPriority w:val="20"/>
    <w:qFormat/>
    <w:rsid w:val="001A111C"/>
    <w:rPr>
      <w:i/>
      <w:iCs/>
    </w:rPr>
  </w:style>
  <w:style w:type="character" w:customStyle="1" w:styleId="Balk3Char">
    <w:name w:val="Başlık 3 Char"/>
    <w:basedOn w:val="VarsaylanParagrafYazTipi"/>
    <w:link w:val="Balk3"/>
    <w:uiPriority w:val="9"/>
    <w:rsid w:val="001A111C"/>
    <w:rPr>
      <w:rFonts w:asciiTheme="majorHAnsi" w:eastAsiaTheme="majorEastAsia" w:hAnsiTheme="majorHAnsi" w:cstheme="majorBidi"/>
      <w:color w:val="243F60" w:themeColor="accent1" w:themeShade="7F"/>
      <w:sz w:val="24"/>
      <w:szCs w:val="24"/>
    </w:rPr>
  </w:style>
  <w:style w:type="character" w:customStyle="1" w:styleId="Balk2Char">
    <w:name w:val="Başlık 2 Char"/>
    <w:basedOn w:val="VarsaylanParagrafYazTipi"/>
    <w:link w:val="Balk2"/>
    <w:uiPriority w:val="9"/>
    <w:semiHidden/>
    <w:rsid w:val="001A111C"/>
    <w:rPr>
      <w:rFonts w:asciiTheme="majorHAnsi" w:eastAsiaTheme="majorEastAsia" w:hAnsiTheme="majorHAnsi" w:cstheme="majorBidi"/>
      <w:color w:val="365F91" w:themeColor="accent1" w:themeShade="BF"/>
      <w:sz w:val="26"/>
      <w:szCs w:val="26"/>
    </w:rPr>
  </w:style>
  <w:style w:type="character" w:styleId="Kpr">
    <w:name w:val="Hyperlink"/>
    <w:basedOn w:val="VarsaylanParagrafYazTipi"/>
    <w:uiPriority w:val="99"/>
    <w:unhideWhenUsed/>
    <w:rsid w:val="00DE738C"/>
    <w:rPr>
      <w:color w:val="0000FF" w:themeColor="hyperlink"/>
      <w:u w:val="single"/>
    </w:rPr>
  </w:style>
  <w:style w:type="character" w:styleId="Gl">
    <w:name w:val="Strong"/>
    <w:basedOn w:val="VarsaylanParagrafYazTipi"/>
    <w:uiPriority w:val="22"/>
    <w:qFormat/>
    <w:rsid w:val="000E7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4481">
      <w:bodyDiv w:val="1"/>
      <w:marLeft w:val="0"/>
      <w:marRight w:val="0"/>
      <w:marTop w:val="0"/>
      <w:marBottom w:val="0"/>
      <w:divBdr>
        <w:top w:val="none" w:sz="0" w:space="0" w:color="auto"/>
        <w:left w:val="none" w:sz="0" w:space="0" w:color="auto"/>
        <w:bottom w:val="none" w:sz="0" w:space="0" w:color="auto"/>
        <w:right w:val="none" w:sz="0" w:space="0" w:color="auto"/>
      </w:divBdr>
    </w:div>
    <w:div w:id="541945388">
      <w:bodyDiv w:val="1"/>
      <w:marLeft w:val="0"/>
      <w:marRight w:val="0"/>
      <w:marTop w:val="0"/>
      <w:marBottom w:val="0"/>
      <w:divBdr>
        <w:top w:val="none" w:sz="0" w:space="0" w:color="auto"/>
        <w:left w:val="none" w:sz="0" w:space="0" w:color="auto"/>
        <w:bottom w:val="none" w:sz="0" w:space="0" w:color="auto"/>
        <w:right w:val="none" w:sz="0" w:space="0" w:color="auto"/>
      </w:divBdr>
    </w:div>
    <w:div w:id="1322269731">
      <w:bodyDiv w:val="1"/>
      <w:marLeft w:val="0"/>
      <w:marRight w:val="0"/>
      <w:marTop w:val="0"/>
      <w:marBottom w:val="0"/>
      <w:divBdr>
        <w:top w:val="none" w:sz="0" w:space="0" w:color="auto"/>
        <w:left w:val="none" w:sz="0" w:space="0" w:color="auto"/>
        <w:bottom w:val="none" w:sz="0" w:space="0" w:color="auto"/>
        <w:right w:val="none" w:sz="0" w:space="0" w:color="auto"/>
      </w:divBdr>
    </w:div>
    <w:div w:id="1485583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zraksy/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346</Words>
  <Characters>1974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Sezer</cp:lastModifiedBy>
  <cp:revision>4</cp:revision>
  <dcterms:created xsi:type="dcterms:W3CDTF">2016-10-09T14:25:00Z</dcterms:created>
  <dcterms:modified xsi:type="dcterms:W3CDTF">2017-03-09T19:14:00Z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2015-10-03T00:00:00Z</vt:filetime>
  </property>
  <property fmtid="{D5CDD505-2E9C-101B-9397-08002B2CF9AE}" pid="3" name="LastSaved">
    <vt:filetime>2016-10-09T00:00:00Z</vt:filetime>
  </property>
</Properties>
</file>