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outline w:val="0"/>
          <w:color w:val="222222"/>
          <w:sz w:val="27"/>
          <w:szCs w:val="27"/>
          <w:rtl w:val="0"/>
          <w:lang w:val="en-US"/>
          <w14:textFill>
            <w14:solidFill>
              <w14:srgbClr w14:val="222222"/>
            </w14:solidFill>
          </w14:textFill>
        </w:rPr>
        <w:t xml:space="preserve">Create a memory game where the computer plays with itself. The number of players is random (2-4). Each player takes a turn in revealing board elements, trying to find a pair. Typical memory game. </w:t>
      </w:r>
      <w:r>
        <w:rPr>
          <w:rFonts w:ascii="Times New Roman" w:hAnsi="Times New Roman" w:hint="default"/>
          <w:outline w:val="0"/>
          <w:color w:val="222222"/>
          <w:sz w:val="27"/>
          <w:szCs w:val="27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outline w:val="0"/>
          <w:color w:val="222222"/>
          <w:sz w:val="27"/>
          <w:szCs w:val="27"/>
          <w:rtl w:val="0"/>
          <w:lang w:val="en-US"/>
          <w14:textFill>
            <w14:solidFill>
              <w14:srgbClr w14:val="222222"/>
            </w14:solidFill>
          </w14:textFill>
        </w:rPr>
        <w:t>Let's make an assumption that players have a perfect memory but they only remember elements revealed by themself.</w:t>
      </w:r>
      <w:r>
        <w:rPr>
          <w:rFonts w:ascii="Times New Roman" w:hAnsi="Times New Roman" w:hint="default"/>
          <w:outline w:val="0"/>
          <w:color w:val="222222"/>
          <w:sz w:val="27"/>
          <w:szCs w:val="27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cs="Times New Roman" w:hAnsi="Times New Roman" w:eastAsia="Times New Roman"/>
          <w:outline w:val="0"/>
          <w:color w:val="000000"/>
          <w:sz w:val="27"/>
          <w:szCs w:val="27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