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425D6" w14:textId="5C9662A8" w:rsidR="009E2E90" w:rsidRPr="009C31A8" w:rsidRDefault="009C31A8" w:rsidP="009C31A8">
      <w:pPr>
        <w:pStyle w:val="Nagwek1"/>
        <w:jc w:val="center"/>
        <w:rPr>
          <w:sz w:val="48"/>
          <w:szCs w:val="48"/>
        </w:rPr>
      </w:pPr>
      <w:r w:rsidRPr="009C31A8">
        <w:rPr>
          <w:sz w:val="48"/>
          <w:szCs w:val="48"/>
        </w:rPr>
        <w:t>Kompresja bezstratna</w:t>
      </w:r>
    </w:p>
    <w:p w14:paraId="7551E588" w14:textId="5EC4C3F5" w:rsidR="009C31A8" w:rsidRDefault="009C31A8" w:rsidP="009C31A8">
      <w:pPr>
        <w:pStyle w:val="Nagwek2"/>
        <w:numPr>
          <w:ilvl w:val="0"/>
          <w:numId w:val="2"/>
        </w:numPr>
      </w:pPr>
      <w:r w:rsidRPr="009C31A8">
        <w:t>Rysunek techniczny</w:t>
      </w:r>
    </w:p>
    <w:p w14:paraId="426DB728" w14:textId="6D06DB7F" w:rsidR="009C31A8" w:rsidRDefault="009C31A8" w:rsidP="00C474BA">
      <w:pPr>
        <w:jc w:val="center"/>
      </w:pPr>
      <w:r>
        <w:rPr>
          <w:noProof/>
        </w:rPr>
        <w:drawing>
          <wp:inline distT="0" distB="0" distL="0" distR="0" wp14:anchorId="5ED92584" wp14:editId="5396600E">
            <wp:extent cx="5143995" cy="3143552"/>
            <wp:effectExtent l="152400" t="152400" r="361950" b="361950"/>
            <wp:docPr id="1081748273" name="Obraz 1" descr="Obraz zawierający diagram, krąg, Rysunek techniczny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48273" name="Obraz 1" descr="Obraz zawierający diagram, krąg, Rysunek techniczny, Pl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70" cy="3150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0DFD3" w14:textId="4F2EBC0B" w:rsidR="00C474BA" w:rsidRPr="009C31A8" w:rsidRDefault="00C474BA" w:rsidP="00C474BA">
      <w:pPr>
        <w:jc w:val="center"/>
      </w:pPr>
      <w:r>
        <w:rPr>
          <w:noProof/>
        </w:rPr>
        <w:drawing>
          <wp:inline distT="0" distB="0" distL="0" distR="0" wp14:anchorId="7B6924F1" wp14:editId="4F0C894E">
            <wp:extent cx="6074228" cy="4049485"/>
            <wp:effectExtent l="0" t="0" r="3175" b="8255"/>
            <wp:docPr id="68449389" name="Obraz 7" descr="Obraz zawierający tekst, diagram, Plan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9389" name="Obraz 7" descr="Obraz zawierający tekst, diagram, Plan, map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03" cy="405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DE90" w14:textId="683445CC" w:rsidR="009C31A8" w:rsidRDefault="009C31A8" w:rsidP="009C31A8">
      <w:pPr>
        <w:pStyle w:val="Nagwek2"/>
        <w:numPr>
          <w:ilvl w:val="0"/>
          <w:numId w:val="2"/>
        </w:numPr>
      </w:pPr>
      <w:r w:rsidRPr="009C31A8">
        <w:lastRenderedPageBreak/>
        <w:t>Wzór dokumentu</w:t>
      </w:r>
    </w:p>
    <w:p w14:paraId="678917C7" w14:textId="31771B6B" w:rsidR="009C31A8" w:rsidRDefault="009C31A8" w:rsidP="009C31A8">
      <w:pPr>
        <w:jc w:val="center"/>
      </w:pPr>
      <w:r>
        <w:rPr>
          <w:noProof/>
        </w:rPr>
        <w:drawing>
          <wp:inline distT="0" distB="0" distL="0" distR="0" wp14:anchorId="14BC64BE" wp14:editId="2A61F146">
            <wp:extent cx="3459328" cy="4894613"/>
            <wp:effectExtent l="152400" t="152400" r="370205" b="363220"/>
            <wp:docPr id="963432393" name="Obraz 2" descr="Obraz zawierający tekst, Czcionka, paragon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32393" name="Obraz 2" descr="Obraz zawierający tekst, Czcionka, paragon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17" cy="493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88E4DB" w14:textId="4C21A3D1" w:rsidR="00C474BA" w:rsidRPr="009C31A8" w:rsidRDefault="00C474BA" w:rsidP="009C31A8">
      <w:pPr>
        <w:jc w:val="center"/>
      </w:pPr>
      <w:r>
        <w:rPr>
          <w:noProof/>
        </w:rPr>
        <w:drawing>
          <wp:inline distT="0" distB="0" distL="0" distR="0" wp14:anchorId="419678F2" wp14:editId="0CCA1C9F">
            <wp:extent cx="4505573" cy="3003715"/>
            <wp:effectExtent l="0" t="0" r="9525" b="6350"/>
            <wp:docPr id="1621025824" name="Obraz 5" descr="Obraz zawierający tekst, diagram, Równolegle, czarne i biał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25824" name="Obraz 5" descr="Obraz zawierający tekst, diagram, Równolegle, czarne i biał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592" cy="301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5AA1" w14:textId="5684E93D" w:rsidR="009C31A8" w:rsidRDefault="009C31A8" w:rsidP="009C31A8">
      <w:pPr>
        <w:pStyle w:val="Nagwek2"/>
        <w:numPr>
          <w:ilvl w:val="0"/>
          <w:numId w:val="2"/>
        </w:numPr>
      </w:pPr>
      <w:r w:rsidRPr="009C31A8">
        <w:lastRenderedPageBreak/>
        <w:t>Kolorowe zdjęcie</w:t>
      </w:r>
    </w:p>
    <w:p w14:paraId="2F3B3EE1" w14:textId="646CF85B" w:rsidR="009C31A8" w:rsidRDefault="009C31A8" w:rsidP="009C31A8">
      <w:pPr>
        <w:jc w:val="center"/>
      </w:pPr>
      <w:r>
        <w:rPr>
          <w:noProof/>
        </w:rPr>
        <w:drawing>
          <wp:inline distT="0" distB="0" distL="0" distR="0" wp14:anchorId="3A66E83D" wp14:editId="23ABB1A0">
            <wp:extent cx="3019019" cy="4633356"/>
            <wp:effectExtent l="152400" t="152400" r="353060" b="358140"/>
            <wp:docPr id="281600432" name="Obraz 3" descr="Obraz zawierający Małe i średnie samochody, ssak, kot, kot dom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00432" name="Obraz 3" descr="Obraz zawierający Małe i średnie samochody, ssak, kot, kot domow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232" cy="4641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FC39D" w14:textId="197D1155" w:rsidR="00C474BA" w:rsidRDefault="00C474BA" w:rsidP="009C31A8">
      <w:pPr>
        <w:jc w:val="center"/>
      </w:pPr>
      <w:r>
        <w:rPr>
          <w:noProof/>
        </w:rPr>
        <w:drawing>
          <wp:inline distT="0" distB="0" distL="0" distR="0" wp14:anchorId="4D75AC4D" wp14:editId="345107F9">
            <wp:extent cx="4963886" cy="3309257"/>
            <wp:effectExtent l="0" t="0" r="8255" b="5715"/>
            <wp:docPr id="1266846549" name="Obraz 6" descr="Obraz zawierający ssak, kot, kot domowy, Małe i średnie samochod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46549" name="Obraz 6" descr="Obraz zawierający ssak, kot, kot domowy, Małe i średnie samochod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764" cy="332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38CE" w14:textId="4704292C" w:rsidR="00C474BA" w:rsidRDefault="00C474BA" w:rsidP="00C474BA">
      <w:pPr>
        <w:pStyle w:val="Nagwek2"/>
      </w:pPr>
      <w:r w:rsidRPr="00C474BA">
        <w:lastRenderedPageBreak/>
        <w:drawing>
          <wp:anchor distT="0" distB="0" distL="114300" distR="114300" simplePos="0" relativeHeight="251658240" behindDoc="0" locked="0" layoutInCell="1" allowOverlap="1" wp14:anchorId="71CD66F6" wp14:editId="3F5DB065">
            <wp:simplePos x="0" y="0"/>
            <wp:positionH relativeFrom="margin">
              <wp:align>center</wp:align>
            </wp:positionH>
            <wp:positionV relativeFrom="paragraph">
              <wp:posOffset>287548</wp:posOffset>
            </wp:positionV>
            <wp:extent cx="7470775" cy="979170"/>
            <wp:effectExtent l="0" t="0" r="0" b="0"/>
            <wp:wrapTopAndBottom/>
            <wp:docPr id="1556418992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8992" name="Obraz 1" descr="Obraz zawierający zrzut ekranu, tekst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Wyniki:</w:t>
      </w:r>
    </w:p>
    <w:p w14:paraId="16179D6A" w14:textId="05AC55A1" w:rsidR="00C474BA" w:rsidRDefault="00C04F76" w:rsidP="00C474BA">
      <w:r w:rsidRPr="00C04F76">
        <w:drawing>
          <wp:anchor distT="0" distB="0" distL="114300" distR="114300" simplePos="0" relativeHeight="251659264" behindDoc="1" locked="0" layoutInCell="1" allowOverlap="1" wp14:anchorId="3A9D910F" wp14:editId="6E30DAE7">
            <wp:simplePos x="0" y="0"/>
            <wp:positionH relativeFrom="column">
              <wp:posOffset>382336</wp:posOffset>
            </wp:positionH>
            <wp:positionV relativeFrom="paragraph">
              <wp:posOffset>947733</wp:posOffset>
            </wp:positionV>
            <wp:extent cx="879475" cy="1115695"/>
            <wp:effectExtent l="0" t="0" r="0" b="8255"/>
            <wp:wrapSquare wrapText="bothSides"/>
            <wp:docPr id="136948881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8881" name="Obraz 1" descr="Obraz zawierający tekst, Czcionka, zrzut ekranu, numer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CA0CB" w14:textId="77777777" w:rsidR="00C04F76" w:rsidRDefault="00C04F76" w:rsidP="005022B4">
      <w:pPr>
        <w:pStyle w:val="Nagwek2"/>
      </w:pPr>
    </w:p>
    <w:p w14:paraId="6B86EC7F" w14:textId="77777777" w:rsidR="00C04F76" w:rsidRDefault="00C04F76" w:rsidP="005022B4">
      <w:pPr>
        <w:pStyle w:val="Nagwek2"/>
      </w:pPr>
    </w:p>
    <w:p w14:paraId="5018BD64" w14:textId="77777777" w:rsidR="00C04F76" w:rsidRDefault="00C04F76" w:rsidP="005022B4">
      <w:pPr>
        <w:pStyle w:val="Nagwek2"/>
      </w:pPr>
    </w:p>
    <w:p w14:paraId="7F64D20B" w14:textId="322BA9AA" w:rsidR="005022B4" w:rsidRDefault="005022B4" w:rsidP="005022B4">
      <w:pPr>
        <w:pStyle w:val="Nagwek2"/>
      </w:pPr>
      <w:r>
        <w:t>Wnioski:</w:t>
      </w:r>
    </w:p>
    <w:p w14:paraId="44B3FABF" w14:textId="2EF799B7" w:rsidR="004E5496" w:rsidRDefault="004E5496" w:rsidP="00813614">
      <w:pPr>
        <w:pStyle w:val="Akapitzlist"/>
        <w:numPr>
          <w:ilvl w:val="0"/>
          <w:numId w:val="3"/>
        </w:numPr>
      </w:pPr>
      <w:r>
        <w:t xml:space="preserve">Liczba bitów obrazu po poddaniu go kompresji RLE i </w:t>
      </w:r>
      <w:proofErr w:type="spellStart"/>
      <w:r>
        <w:t>Byte</w:t>
      </w:r>
      <w:proofErr w:type="spellEnd"/>
      <w:r>
        <w:t xml:space="preserve"> r</w:t>
      </w:r>
      <w:r>
        <w:t xml:space="preserve">un może być maksymalnie dwa razy większą niż ilość bitów oryginalnego obrazu – może tak się stać w przypadku </w:t>
      </w:r>
      <w:r w:rsidR="00813614">
        <w:t>gdy powtarzalność następujących po sobie pikseli jest prawie nie istnieje</w:t>
      </w:r>
      <w:r>
        <w:t>.</w:t>
      </w:r>
    </w:p>
    <w:p w14:paraId="7DCB6B5A" w14:textId="3B97411E" w:rsidR="00835953" w:rsidRDefault="00835953" w:rsidP="00813614">
      <w:pPr>
        <w:pStyle w:val="Akapitzlist"/>
        <w:numPr>
          <w:ilvl w:val="0"/>
          <w:numId w:val="3"/>
        </w:numPr>
      </w:pPr>
      <w:r>
        <w:t xml:space="preserve">Kodowanie i dekodowanie </w:t>
      </w:r>
      <w:proofErr w:type="spellStart"/>
      <w:r>
        <w:t>Byte</w:t>
      </w:r>
      <w:proofErr w:type="spellEnd"/>
      <w:r>
        <w:t xml:space="preserve"> run zwykle jest znacznie szybsze niż RLE.</w:t>
      </w:r>
    </w:p>
    <w:p w14:paraId="0F7AB2E5" w14:textId="77777777" w:rsidR="00813614" w:rsidRDefault="00835953" w:rsidP="00813614">
      <w:pPr>
        <w:pStyle w:val="Akapitzlist"/>
        <w:numPr>
          <w:ilvl w:val="0"/>
          <w:numId w:val="3"/>
        </w:numPr>
      </w:pPr>
      <w:r>
        <w:t xml:space="preserve">W przypadku </w:t>
      </w:r>
      <w:r w:rsidR="00C04F76">
        <w:t xml:space="preserve">kolorowego zdjęcia o dużej złożoności, z małą liczbą powtarzających się </w:t>
      </w:r>
      <w:r w:rsidR="00813614">
        <w:t>pikseli,</w:t>
      </w:r>
      <w:r w:rsidR="00C04F76">
        <w:t xml:space="preserve"> zarówno metoda RLE</w:t>
      </w:r>
      <w:r w:rsidR="00813614">
        <w:t xml:space="preserve"> jak</w:t>
      </w:r>
      <w:r w:rsidR="00C04F76">
        <w:t xml:space="preserve"> i </w:t>
      </w:r>
      <w:proofErr w:type="spellStart"/>
      <w:r w:rsidR="00C04F76">
        <w:t>Byte</w:t>
      </w:r>
      <w:proofErr w:type="spellEnd"/>
      <w:r w:rsidR="00C04F76">
        <w:t xml:space="preserve"> run nie poradziły sobie dobrze, rozmiar po „skompresowaniu” był większy niż rozmiar oryginalnego zdjęcia (</w:t>
      </w:r>
      <w:proofErr w:type="spellStart"/>
      <w:r w:rsidR="00C04F76">
        <w:t>Byte</w:t>
      </w:r>
      <w:proofErr w:type="spellEnd"/>
      <w:r w:rsidR="00C04F76">
        <w:t xml:space="preserve"> run poradził sobie znacznie lepiej niż RLE).</w:t>
      </w:r>
      <w:r w:rsidR="00813614">
        <w:t xml:space="preserve"> </w:t>
      </w:r>
    </w:p>
    <w:p w14:paraId="76033F47" w14:textId="0A4EE382" w:rsidR="00835953" w:rsidRDefault="00813614" w:rsidP="00813614">
      <w:pPr>
        <w:pStyle w:val="Akapitzlist"/>
        <w:numPr>
          <w:ilvl w:val="0"/>
          <w:numId w:val="3"/>
        </w:numPr>
      </w:pPr>
      <w:r w:rsidRPr="00813614">
        <w:t>Zwykle dla kolorowych obrazów o dobrej jakości metody te dadzą złe efekty.</w:t>
      </w:r>
    </w:p>
    <w:p w14:paraId="69FB0994" w14:textId="04E39A94" w:rsidR="00C04F76" w:rsidRDefault="00C04F76" w:rsidP="00B6783F">
      <w:pPr>
        <w:pStyle w:val="Akapitzlist"/>
        <w:numPr>
          <w:ilvl w:val="0"/>
          <w:numId w:val="3"/>
        </w:numPr>
      </w:pPr>
      <w:r>
        <w:t>Kolorowe zdjęcia często zawierają dużo szczegółów i różnorodnych kolorów, co prowadzi do mniejszej skuteczności kompresji</w:t>
      </w:r>
      <w:r>
        <w:t>, na zdjęcia</w:t>
      </w:r>
      <w:r w:rsidR="00B6783F">
        <w:t>ch</w:t>
      </w:r>
      <w:r>
        <w:t xml:space="preserve"> dobrej jakości rzadko występują sekwencje identycznych kolorów.</w:t>
      </w:r>
    </w:p>
    <w:p w14:paraId="3ECD91DC" w14:textId="1630019A" w:rsidR="00C04F76" w:rsidRDefault="00C04F76" w:rsidP="00B6783F">
      <w:pPr>
        <w:pStyle w:val="Akapitzlist"/>
        <w:numPr>
          <w:ilvl w:val="0"/>
          <w:numId w:val="3"/>
        </w:numPr>
      </w:pPr>
      <w:r>
        <w:t xml:space="preserve">Dokumenty i rysunki techniczne </w:t>
      </w:r>
      <w:r w:rsidRPr="00C04F76">
        <w:t xml:space="preserve">często zawierają dużo powtarzających się </w:t>
      </w:r>
      <w:r w:rsidR="00B6783F">
        <w:t>pikseli</w:t>
      </w:r>
      <w:r w:rsidRPr="00C04F76">
        <w:t xml:space="preserve">, co sprawia, że algorytmy kompresji, takie jak RLE i </w:t>
      </w:r>
      <w:proofErr w:type="spellStart"/>
      <w:r w:rsidRPr="00C04F76">
        <w:t>Byte</w:t>
      </w:r>
      <w:proofErr w:type="spellEnd"/>
      <w:r>
        <w:t xml:space="preserve"> r</w:t>
      </w:r>
      <w:r w:rsidRPr="00C04F76">
        <w:t>un</w:t>
      </w:r>
      <w:r>
        <w:t xml:space="preserve"> mogą przetwarzać je z dużą skutecznością.</w:t>
      </w:r>
    </w:p>
    <w:p w14:paraId="0DB83F6E" w14:textId="4ABA25FF" w:rsidR="00C04F76" w:rsidRDefault="00813614" w:rsidP="00B6783F">
      <w:pPr>
        <w:pStyle w:val="Akapitzlist"/>
        <w:numPr>
          <w:ilvl w:val="0"/>
          <w:numId w:val="3"/>
        </w:numPr>
      </w:pPr>
      <w:r>
        <w:t>To, która metoda poradzi sobie na nich lepiej, zależy w głównej mierze od struktury pliku i powtarzalności kolejnych pikseli.</w:t>
      </w:r>
    </w:p>
    <w:p w14:paraId="0EEBD95B" w14:textId="0F1F5CD9" w:rsidR="00813614" w:rsidRPr="00C04F76" w:rsidRDefault="00813614" w:rsidP="00B6783F">
      <w:pPr>
        <w:pStyle w:val="Akapitzlist"/>
        <w:numPr>
          <w:ilvl w:val="0"/>
          <w:numId w:val="3"/>
        </w:numPr>
      </w:pPr>
      <w:r w:rsidRPr="00813614">
        <w:t xml:space="preserve">Decydującym czynnikiem dla wyboru optymalnej metody kompresji </w:t>
      </w:r>
      <w:r>
        <w:t xml:space="preserve">(RLE lub </w:t>
      </w:r>
      <w:proofErr w:type="spellStart"/>
      <w:r>
        <w:t>Byte</w:t>
      </w:r>
      <w:proofErr w:type="spellEnd"/>
      <w:r>
        <w:t xml:space="preserve"> run) </w:t>
      </w:r>
      <w:r w:rsidRPr="00813614">
        <w:t>jest struktura pliku</w:t>
      </w:r>
      <w:r>
        <w:t xml:space="preserve">. Np. dla obrazów o bardzo dużej powtarzalności pikseli metoda RLE </w:t>
      </w:r>
      <w:r w:rsidR="00B6783F">
        <w:t>może</w:t>
      </w:r>
      <w:r>
        <w:t xml:space="preserve"> dać lepsze efekty niż </w:t>
      </w:r>
      <w:proofErr w:type="spellStart"/>
      <w:r>
        <w:t>Byte</w:t>
      </w:r>
      <w:proofErr w:type="spellEnd"/>
      <w:r>
        <w:t xml:space="preserve"> run.</w:t>
      </w:r>
    </w:p>
    <w:sectPr w:rsidR="00813614" w:rsidRPr="00C04F76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616690" w14:textId="77777777" w:rsidR="00536C07" w:rsidRDefault="00536C07" w:rsidP="009C31A8">
      <w:pPr>
        <w:spacing w:after="0" w:line="240" w:lineRule="auto"/>
      </w:pPr>
      <w:r>
        <w:separator/>
      </w:r>
    </w:p>
  </w:endnote>
  <w:endnote w:type="continuationSeparator" w:id="0">
    <w:p w14:paraId="1E86C9B0" w14:textId="77777777" w:rsidR="00536C07" w:rsidRDefault="00536C07" w:rsidP="009C3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30685F" w14:textId="77777777" w:rsidR="00536C07" w:rsidRDefault="00536C07" w:rsidP="009C31A8">
      <w:pPr>
        <w:spacing w:after="0" w:line="240" w:lineRule="auto"/>
      </w:pPr>
      <w:r>
        <w:separator/>
      </w:r>
    </w:p>
  </w:footnote>
  <w:footnote w:type="continuationSeparator" w:id="0">
    <w:p w14:paraId="2366C6BC" w14:textId="77777777" w:rsidR="00536C07" w:rsidRDefault="00536C07" w:rsidP="009C31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B6A46" w14:textId="71747DEC" w:rsidR="009C31A8" w:rsidRDefault="009C31A8">
    <w:pPr>
      <w:pStyle w:val="Nagwek"/>
    </w:pPr>
    <w:r>
      <w:t>Krystian Szabat 51114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711A29"/>
    <w:multiLevelType w:val="hybridMultilevel"/>
    <w:tmpl w:val="6B9481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8D6863"/>
    <w:multiLevelType w:val="hybridMultilevel"/>
    <w:tmpl w:val="C1B008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6D5C42"/>
    <w:multiLevelType w:val="hybridMultilevel"/>
    <w:tmpl w:val="7A1C01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847235">
    <w:abstractNumId w:val="1"/>
  </w:num>
  <w:num w:numId="2" w16cid:durableId="1227953908">
    <w:abstractNumId w:val="0"/>
  </w:num>
  <w:num w:numId="3" w16cid:durableId="8511467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3B4"/>
    <w:rsid w:val="004E5496"/>
    <w:rsid w:val="005022B4"/>
    <w:rsid w:val="00536C07"/>
    <w:rsid w:val="006414AA"/>
    <w:rsid w:val="00813614"/>
    <w:rsid w:val="00835953"/>
    <w:rsid w:val="009C31A8"/>
    <w:rsid w:val="009E2E90"/>
    <w:rsid w:val="00A203B4"/>
    <w:rsid w:val="00B6783F"/>
    <w:rsid w:val="00C04F76"/>
    <w:rsid w:val="00C474BA"/>
    <w:rsid w:val="00C5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53461"/>
  <w15:chartTrackingRefBased/>
  <w15:docId w15:val="{2388CE51-688D-4276-B143-F949F186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203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203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203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203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203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203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203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203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203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203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A203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203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203B4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203B4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203B4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203B4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203B4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203B4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203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203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203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203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203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203B4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203B4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203B4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203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203B4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203B4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9C31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C31A8"/>
  </w:style>
  <w:style w:type="paragraph" w:styleId="Stopka">
    <w:name w:val="footer"/>
    <w:basedOn w:val="Normalny"/>
    <w:link w:val="StopkaZnak"/>
    <w:uiPriority w:val="99"/>
    <w:unhideWhenUsed/>
    <w:rsid w:val="009C31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C3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212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 Szabat</dc:creator>
  <cp:keywords/>
  <dc:description/>
  <cp:lastModifiedBy>Krystian Szabat</cp:lastModifiedBy>
  <cp:revision>4</cp:revision>
  <dcterms:created xsi:type="dcterms:W3CDTF">2024-04-13T15:41:00Z</dcterms:created>
  <dcterms:modified xsi:type="dcterms:W3CDTF">2024-04-13T16:36:00Z</dcterms:modified>
</cp:coreProperties>
</file>