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 w:eastAsiaTheme="minorEastAsia"/>
          <w:color w:val="auto"/>
          <w:lang w:val="en-US" w:eastAsia="zh-CN"/>
        </w:rPr>
      </w:pPr>
      <w:r>
        <w:rPr>
          <w:rFonts w:hint="eastAsia"/>
          <w:color w:val="auto"/>
        </w:rPr>
        <w:t>开发需求</w:t>
      </w:r>
      <w:r>
        <w:rPr>
          <w:rFonts w:hint="eastAsia"/>
          <w:color w:val="auto"/>
          <w:lang w:val="en-US" w:eastAsia="zh-CN"/>
        </w:rPr>
        <w:t>2023</w:t>
      </w:r>
      <w:r>
        <w:rPr>
          <w:rFonts w:hint="eastAsia"/>
          <w:color w:val="auto"/>
        </w:rPr>
        <w:t>05</w:t>
      </w:r>
      <w:r>
        <w:rPr>
          <w:rFonts w:hint="eastAsia"/>
          <w:color w:val="auto"/>
          <w:lang w:val="en-US" w:eastAsia="zh-CN"/>
        </w:rPr>
        <w:t>19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color w:val="auto"/>
          <w:sz w:val="21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4"/>
          <w:lang w:val="en-US" w:eastAsia="zh-CN"/>
        </w:rPr>
        <w:t>更新引擎启动关闭控制逻辑。</w:t>
      </w:r>
    </w:p>
    <w:p>
      <w:pPr>
        <w:numPr>
          <w:numId w:val="0"/>
        </w:numPr>
        <w:rPr>
          <w:rFonts w:hint="default" w:ascii="微软雅黑" w:hAnsi="微软雅黑" w:eastAsia="微软雅黑" w:cs="微软雅黑"/>
          <w:color w:val="FF0000"/>
          <w:sz w:val="21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sz w:val="21"/>
          <w:szCs w:val="24"/>
          <w:lang w:val="en-US" w:eastAsia="zh-CN"/>
        </w:rPr>
        <w:t>（假定servo11为引擎熄火通道，servo13为引擎启动通道。）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color w:val="auto"/>
          <w:sz w:val="21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4"/>
          <w:lang w:val="en-US" w:eastAsia="zh-CN"/>
        </w:rPr>
        <w:t>启动过程：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 w:ascii="微软雅黑" w:hAnsi="微软雅黑" w:eastAsia="微软雅黑" w:cs="微软雅黑"/>
          <w:color w:val="auto"/>
          <w:sz w:val="21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4"/>
          <w:lang w:val="en-US" w:eastAsia="zh-CN"/>
        </w:rPr>
        <w:t>选择ON，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 w:ascii="微软雅黑" w:hAnsi="微软雅黑" w:eastAsia="微软雅黑" w:cs="微软雅黑"/>
          <w:color w:val="auto"/>
          <w:sz w:val="21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4"/>
          <w:lang w:val="en-US" w:eastAsia="zh-CN"/>
        </w:rPr>
        <w:t>点击petrol Engine按钮，</w:t>
      </w:r>
    </w:p>
    <w:p>
      <w:pPr>
        <w:widowControl w:val="0"/>
        <w:numPr>
          <w:numId w:val="0"/>
        </w:numPr>
        <w:jc w:val="center"/>
        <w:rPr>
          <w:rFonts w:hint="eastAsia" w:ascii="微软雅黑" w:hAnsi="微软雅黑" w:eastAsia="微软雅黑" w:cs="微软雅黑"/>
          <w:color w:val="auto"/>
          <w:sz w:val="21"/>
          <w:szCs w:val="24"/>
          <w:lang w:val="en-US" w:eastAsia="zh-CN"/>
        </w:rPr>
      </w:pPr>
      <w:r>
        <w:rPr>
          <w:color w:val="auto"/>
        </w:rPr>
        <w:drawing>
          <wp:inline distT="0" distB="0" distL="114300" distR="114300">
            <wp:extent cx="3957955" cy="2160270"/>
            <wp:effectExtent l="0" t="0" r="444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5795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 w:ascii="微软雅黑" w:hAnsi="微软雅黑" w:eastAsia="微软雅黑" w:cs="微软雅黑"/>
          <w:color w:val="auto"/>
          <w:sz w:val="21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4"/>
          <w:lang w:val="en-US" w:eastAsia="zh-CN"/>
        </w:rPr>
        <w:t>弹出确认框，点击YES选项，</w:t>
      </w:r>
    </w:p>
    <w:p>
      <w:pPr>
        <w:widowControl w:val="0"/>
        <w:numPr>
          <w:numId w:val="0"/>
        </w:numPr>
        <w:jc w:val="center"/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2664460" cy="2160270"/>
            <wp:effectExtent l="0" t="0" r="254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446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auto"/>
        </w:rPr>
      </w:pPr>
      <w:r>
        <w:rPr>
          <w:color w:val="auto"/>
        </w:rPr>
        <w:br w:type="page"/>
      </w:r>
    </w:p>
    <w:p>
      <w:pPr>
        <w:widowControl w:val="0"/>
        <w:numPr>
          <w:numId w:val="0"/>
        </w:numPr>
        <w:jc w:val="center"/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eastAsia" w:ascii="微软雅黑" w:hAnsi="微软雅黑" w:eastAsia="微软雅黑" w:cs="微软雅黑"/>
          <w:color w:val="auto"/>
          <w:sz w:val="21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4"/>
          <w:lang w:val="en-US" w:eastAsia="zh-CN"/>
        </w:rPr>
        <w:t>设置servo11通道为参数servo11_min</w:t>
      </w:r>
      <w:r>
        <w:rPr>
          <w:rFonts w:hint="eastAsia" w:ascii="微软雅黑" w:hAnsi="微软雅黑" w:eastAsia="微软雅黑" w:cs="微软雅黑"/>
          <w:color w:val="FF0000"/>
          <w:sz w:val="21"/>
          <w:szCs w:val="24"/>
          <w:lang w:val="en-US" w:eastAsia="zh-CN"/>
        </w:rPr>
        <w:t>（已经为min则保持min）</w:t>
      </w:r>
      <w:r>
        <w:rPr>
          <w:rFonts w:hint="eastAsia" w:ascii="微软雅黑" w:hAnsi="微软雅黑" w:eastAsia="微软雅黑" w:cs="微软雅黑"/>
          <w:color w:val="auto"/>
          <w:sz w:val="21"/>
          <w:szCs w:val="24"/>
          <w:lang w:val="en-US" w:eastAsia="zh-CN"/>
        </w:rPr>
        <w:t>，</w:t>
      </w:r>
    </w:p>
    <w:p>
      <w:pPr>
        <w:numPr>
          <w:numId w:val="0"/>
        </w:numPr>
        <w:ind w:leftChars="0"/>
        <w:jc w:val="center"/>
        <w:rPr>
          <w:rFonts w:hint="eastAsia" w:ascii="微软雅黑" w:hAnsi="微软雅黑" w:eastAsia="微软雅黑" w:cs="微软雅黑"/>
          <w:color w:val="auto"/>
          <w:sz w:val="21"/>
          <w:szCs w:val="24"/>
          <w:lang w:val="en-US" w:eastAsia="zh-CN"/>
        </w:rPr>
      </w:pPr>
      <w:r>
        <w:rPr>
          <w:color w:val="auto"/>
        </w:rPr>
        <w:drawing>
          <wp:inline distT="0" distB="0" distL="114300" distR="114300">
            <wp:extent cx="3957320" cy="2160270"/>
            <wp:effectExtent l="0" t="0" r="508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 w:ascii="微软雅黑" w:hAnsi="微软雅黑" w:eastAsia="微软雅黑" w:cs="微软雅黑"/>
          <w:color w:val="auto"/>
          <w:sz w:val="21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4"/>
          <w:lang w:val="en-US" w:eastAsia="zh-CN"/>
        </w:rPr>
        <w:t>延迟0.5秒后，servo13通道设置为servo13_max，</w:t>
      </w:r>
    </w:p>
    <w:p>
      <w:pPr>
        <w:widowControl w:val="0"/>
        <w:numPr>
          <w:numId w:val="0"/>
        </w:numPr>
        <w:jc w:val="center"/>
        <w:rPr>
          <w:rFonts w:hint="eastAsia" w:ascii="微软雅黑" w:hAnsi="微软雅黑" w:eastAsia="微软雅黑" w:cs="微软雅黑"/>
          <w:color w:val="auto"/>
          <w:sz w:val="21"/>
          <w:szCs w:val="24"/>
          <w:lang w:val="en-US" w:eastAsia="zh-CN"/>
        </w:rPr>
      </w:pPr>
      <w:r>
        <w:rPr>
          <w:color w:val="auto"/>
        </w:rPr>
        <w:drawing>
          <wp:inline distT="0" distB="0" distL="114300" distR="114300">
            <wp:extent cx="3957955" cy="2160270"/>
            <wp:effectExtent l="0" t="0" r="444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795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 w:ascii="微软雅黑" w:hAnsi="微软雅黑" w:eastAsia="微软雅黑" w:cs="微软雅黑"/>
          <w:color w:val="auto"/>
          <w:sz w:val="21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4"/>
          <w:lang w:val="en-US" w:eastAsia="zh-CN"/>
        </w:rPr>
        <w:t>保持3秒后servo13通道再设置为servo_min。</w:t>
      </w:r>
    </w:p>
    <w:p>
      <w:pPr>
        <w:numPr>
          <w:numId w:val="0"/>
        </w:numPr>
        <w:jc w:val="center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drawing>
          <wp:inline distT="0" distB="0" distL="114300" distR="114300">
            <wp:extent cx="3957955" cy="2160270"/>
            <wp:effectExtent l="0" t="0" r="4445" b="11430"/>
            <wp:docPr id="5" name="图片 5" descr="1684509110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8450911065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795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br w:type="page"/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color w:val="auto"/>
          <w:sz w:val="21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4"/>
          <w:lang w:val="en-US" w:eastAsia="zh-CN"/>
        </w:rPr>
        <w:t>熄火过程：</w:t>
      </w:r>
    </w:p>
    <w:p>
      <w:pPr>
        <w:numPr>
          <w:ilvl w:val="0"/>
          <w:numId w:val="3"/>
        </w:numPr>
        <w:ind w:leftChars="0"/>
        <w:rPr>
          <w:rFonts w:hint="default" w:ascii="微软雅黑" w:hAnsi="微软雅黑" w:eastAsia="微软雅黑" w:cs="微软雅黑"/>
          <w:color w:val="auto"/>
          <w:sz w:val="21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4"/>
          <w:lang w:val="en-US" w:eastAsia="zh-CN"/>
        </w:rPr>
        <w:t>选择OFF，</w:t>
      </w:r>
    </w:p>
    <w:p>
      <w:pPr>
        <w:numPr>
          <w:ilvl w:val="0"/>
          <w:numId w:val="3"/>
        </w:numPr>
        <w:ind w:leftChars="0"/>
        <w:rPr>
          <w:rFonts w:hint="eastAsia" w:ascii="微软雅黑" w:hAnsi="微软雅黑" w:eastAsia="微软雅黑" w:cs="微软雅黑"/>
          <w:color w:val="auto"/>
          <w:sz w:val="21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4"/>
          <w:lang w:val="en-US" w:eastAsia="zh-CN"/>
        </w:rPr>
        <w:t>点击petrol Engine按钮，</w:t>
      </w:r>
    </w:p>
    <w:p>
      <w:pPr>
        <w:numPr>
          <w:numId w:val="0"/>
        </w:numPr>
        <w:jc w:val="center"/>
        <w:rPr>
          <w:rFonts w:hint="eastAsia" w:ascii="微软雅黑" w:hAnsi="微软雅黑" w:eastAsia="微软雅黑" w:cs="微软雅黑"/>
          <w:color w:val="auto"/>
          <w:sz w:val="21"/>
          <w:szCs w:val="24"/>
          <w:lang w:val="en-US" w:eastAsia="zh-CN"/>
        </w:rPr>
      </w:pPr>
      <w:r>
        <w:drawing>
          <wp:inline distT="0" distB="0" distL="114300" distR="114300">
            <wp:extent cx="3957955" cy="2160270"/>
            <wp:effectExtent l="0" t="0" r="4445" b="1143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795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Chars="0"/>
        <w:rPr>
          <w:rFonts w:hint="default" w:ascii="微软雅黑" w:hAnsi="微软雅黑" w:eastAsia="微软雅黑" w:cs="微软雅黑"/>
          <w:color w:val="auto"/>
          <w:sz w:val="21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4"/>
          <w:lang w:val="en-US" w:eastAsia="zh-CN"/>
        </w:rPr>
        <w:t>弹出确认框，点击YES选项，</w:t>
      </w:r>
    </w:p>
    <w:p>
      <w:pPr>
        <w:numPr>
          <w:numId w:val="0"/>
        </w:numPr>
        <w:jc w:val="center"/>
        <w:rPr>
          <w:rFonts w:hint="default" w:ascii="微软雅黑" w:hAnsi="微软雅黑" w:eastAsia="微软雅黑" w:cs="微软雅黑"/>
          <w:color w:val="auto"/>
          <w:sz w:val="21"/>
          <w:szCs w:val="24"/>
          <w:lang w:val="en-US" w:eastAsia="zh-CN"/>
        </w:rPr>
      </w:pPr>
      <w:r>
        <w:rPr>
          <w:color w:val="auto"/>
        </w:rPr>
        <w:drawing>
          <wp:inline distT="0" distB="0" distL="114300" distR="114300">
            <wp:extent cx="2664460" cy="2160270"/>
            <wp:effectExtent l="0" t="0" r="2540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446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Chars="0"/>
        <w:rPr>
          <w:rFonts w:hint="default" w:ascii="微软雅黑" w:hAnsi="微软雅黑" w:eastAsia="微软雅黑" w:cs="微软雅黑"/>
          <w:color w:val="auto"/>
          <w:sz w:val="21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4"/>
          <w:lang w:val="en-US" w:eastAsia="zh-CN"/>
        </w:rPr>
        <w:t>设置servo11通道为参数servo11_MAX。</w:t>
      </w: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3957955" cy="2160270"/>
            <wp:effectExtent l="0" t="0" r="4445" b="1143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795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微软雅黑" w:hAnsi="微软雅黑" w:eastAsia="微软雅黑" w:cs="微软雅黑"/>
          <w:color w:val="auto"/>
          <w:sz w:val="21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4"/>
          <w:lang w:val="en-US" w:eastAsia="zh-CN"/>
        </w:rPr>
        <w:t>二、航灯控制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color w:val="auto"/>
          <w:sz w:val="21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4"/>
          <w:lang w:val="en-US" w:eastAsia="zh-CN"/>
        </w:rPr>
        <w:t>1、点击NAV Light按钮，</w:t>
      </w:r>
    </w:p>
    <w:p>
      <w:pPr>
        <w:numPr>
          <w:numId w:val="0"/>
        </w:numPr>
        <w:jc w:val="center"/>
        <w:rPr>
          <w:rFonts w:hint="eastAsia" w:ascii="微软雅黑" w:hAnsi="微软雅黑" w:eastAsia="微软雅黑" w:cs="微软雅黑"/>
          <w:color w:val="auto"/>
          <w:sz w:val="21"/>
          <w:szCs w:val="24"/>
          <w:lang w:val="en-US" w:eastAsia="zh-CN"/>
        </w:rPr>
      </w:pPr>
      <w:r>
        <w:drawing>
          <wp:inline distT="0" distB="0" distL="114300" distR="114300">
            <wp:extent cx="3957955" cy="2160270"/>
            <wp:effectExtent l="0" t="0" r="4445" b="1143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795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 w:ascii="微软雅黑" w:hAnsi="微软雅黑" w:eastAsia="微软雅黑" w:cs="微软雅黑"/>
          <w:color w:val="auto"/>
          <w:sz w:val="21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4"/>
          <w:lang w:val="en-US" w:eastAsia="zh-CN"/>
        </w:rPr>
        <w:t>设置SERVO11通道为SERVO11_MIN参数，</w:t>
      </w:r>
    </w:p>
    <w:p>
      <w:pPr>
        <w:numPr>
          <w:numId w:val="0"/>
        </w:numPr>
        <w:jc w:val="center"/>
        <w:rPr>
          <w:rFonts w:hint="eastAsia" w:ascii="微软雅黑" w:hAnsi="微软雅黑" w:eastAsia="微软雅黑" w:cs="微软雅黑"/>
          <w:color w:val="auto"/>
          <w:sz w:val="21"/>
          <w:szCs w:val="24"/>
          <w:lang w:val="en-US" w:eastAsia="zh-CN"/>
        </w:rPr>
      </w:pPr>
      <w:r>
        <w:drawing>
          <wp:inline distT="0" distB="0" distL="114300" distR="114300">
            <wp:extent cx="3957955" cy="2160270"/>
            <wp:effectExtent l="0" t="0" r="4445" b="1143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795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微软雅黑" w:hAnsi="微软雅黑" w:eastAsia="微软雅黑" w:cs="微软雅黑"/>
          <w:color w:val="auto"/>
          <w:sz w:val="21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4"/>
          <w:lang w:val="en-US" w:eastAsia="zh-CN"/>
        </w:rPr>
        <w:t>再次点击则设置为SERVO11_MAX参数。</w:t>
      </w:r>
    </w:p>
    <w:p>
      <w:pPr>
        <w:widowControl w:val="0"/>
        <w:numPr>
          <w:numId w:val="0"/>
        </w:numPr>
        <w:jc w:val="both"/>
        <w:rPr>
          <w:rFonts w:hint="default" w:ascii="微软雅黑" w:hAnsi="微软雅黑" w:eastAsia="微软雅黑" w:cs="微软雅黑"/>
          <w:color w:val="auto"/>
          <w:sz w:val="21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color w:val="auto"/>
          <w:sz w:val="21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4"/>
          <w:lang w:val="en-US" w:eastAsia="zh-CN"/>
        </w:rPr>
        <w:br w:type="page"/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color w:val="auto"/>
          <w:sz w:val="21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4"/>
          <w:lang w:val="en-US" w:eastAsia="zh-CN"/>
        </w:rPr>
        <w:t>当前已有版本需修改问题：</w:t>
      </w:r>
    </w:p>
    <w:p>
      <w:pPr>
        <w:widowControl w:val="0"/>
        <w:numPr>
          <w:numId w:val="0"/>
        </w:numPr>
        <w:jc w:val="both"/>
        <w:rPr>
          <w:rFonts w:hint="default" w:ascii="微软雅黑" w:hAnsi="微软雅黑" w:eastAsia="微软雅黑" w:cs="微软雅黑"/>
          <w:color w:val="auto"/>
          <w:sz w:val="21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4"/>
          <w:lang w:val="en-US" w:eastAsia="zh-CN"/>
        </w:rPr>
        <w:t>1、新增两个功能选项框未对齐原有项目。</w:t>
      </w:r>
    </w:p>
    <w:p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3769995" cy="2339975"/>
            <wp:effectExtent l="0" t="0" r="1905" b="317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9995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center"/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2、配置页面未添加RPM转速显示配置选项。</w:t>
      </w:r>
    </w:p>
    <w:p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4712970" cy="2339975"/>
            <wp:effectExtent l="0" t="0" r="11430" b="317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center"/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删除无用选项框，保留的选项按照下图排版。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367655" cy="2339975"/>
            <wp:effectExtent l="0" t="0" r="4445" b="3175"/>
            <wp:docPr id="14" name="图片 14" descr="ba6d5c3ced3f4396a89515c46227b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ba6d5c3ced3f4396a89515c46227bf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99F5EA"/>
    <w:multiLevelType w:val="singleLevel"/>
    <w:tmpl w:val="DF99F5EA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FD64562E"/>
    <w:multiLevelType w:val="singleLevel"/>
    <w:tmpl w:val="FD64562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1108F6D2"/>
    <w:multiLevelType w:val="singleLevel"/>
    <w:tmpl w:val="1108F6D2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676D35E5"/>
    <w:multiLevelType w:val="singleLevel"/>
    <w:tmpl w:val="676D35E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kzMzRlYTY4NDZhZjgyOWZiNzlmMGUwODc3OTEzYjAifQ=="/>
  </w:docVars>
  <w:rsids>
    <w:rsidRoot w:val="00000000"/>
    <w:rsid w:val="05411DEC"/>
    <w:rsid w:val="078F5801"/>
    <w:rsid w:val="0A676030"/>
    <w:rsid w:val="0ADB6548"/>
    <w:rsid w:val="11CF25E4"/>
    <w:rsid w:val="168816EC"/>
    <w:rsid w:val="1BE95E1D"/>
    <w:rsid w:val="22992C61"/>
    <w:rsid w:val="2D1F4553"/>
    <w:rsid w:val="2FE346A4"/>
    <w:rsid w:val="3C102CC0"/>
    <w:rsid w:val="45834C65"/>
    <w:rsid w:val="4A4D6DE2"/>
    <w:rsid w:val="4B9D0B35"/>
    <w:rsid w:val="5595332A"/>
    <w:rsid w:val="5F686ED4"/>
    <w:rsid w:val="6CB461AA"/>
    <w:rsid w:val="72BB1FB5"/>
    <w:rsid w:val="7E582D05"/>
    <w:rsid w:val="7EF45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255</Words>
  <Characters>401</Characters>
  <Lines>0</Lines>
  <Paragraphs>0</Paragraphs>
  <TotalTime>1</TotalTime>
  <ScaleCrop>false</ScaleCrop>
  <LinksUpToDate>false</LinksUpToDate>
  <CharactersWithSpaces>404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2023-05-08T02:01:00Z</dcterms:created>
  <dc:creator>admin</dc:creator>
  <cp:lastModifiedBy>对你微笑、纯属礼貌</cp:lastModifiedBy>
  <dcterms:modified xsi:type="dcterms:W3CDTF">2023-05-19T15:56:57Z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3FE0C348A78B489C9CF1EB43E383CE93_13</vt:lpwstr>
  </property>
</Properties>
</file>