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CFA0B" w14:textId="0D5CA5F6" w:rsidR="00C23693" w:rsidRDefault="00000000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="005A1A75" w:rsidRPr="00F30740">
              <w:rPr>
                <w:rFonts w:ascii="Arial" w:hAnsi="Arial" w:cs="Arial"/>
                <w:b/>
                <w:bCs/>
                <w:sz w:val="20"/>
                <w:szCs w:val="20"/>
              </w:rPr>
              <w:t>_NUMBER_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1361D" w14:textId="2C2CBDBB" w:rsidR="00C23693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="00913594" w:rsidRPr="00913594">
              <w:rPr>
                <w:rFonts w:ascii="Arial" w:hAnsi="Arial" w:cs="Arial"/>
                <w:b/>
                <w:sz w:val="20"/>
                <w:szCs w:val="20"/>
              </w:rPr>
              <w:t>_PICKUPDATE_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DC05B" w14:textId="77777777" w:rsidR="00C23693" w:rsidRDefault="00000000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14:paraId="399DF1E2" w14:textId="77777777" w:rsidR="00C23693" w:rsidRDefault="00C23693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14:paraId="7B552CBC" w14:textId="77777777" w:rsidR="00C23693" w:rsidRPr="00432385" w:rsidRDefault="00000000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id="0" w:name="tw-target-text1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14:paraId="0DA22D00" w14:textId="77777777" w:rsidR="00C23693" w:rsidRDefault="00C23693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14:paraId="21A5007D" w14:textId="77777777" w:rsidR="00C23693" w:rsidRDefault="00000000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id="1" w:name="tw-target-text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14:paraId="52108AAF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3C28" w14:textId="262061D7" w:rsidR="00C23693" w:rsidRPr="001C733C" w:rsidRDefault="00913594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_CLIENTDATA_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1A98A" w14:textId="77777777" w:rsidR="00C23693" w:rsidRDefault="00000000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448E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E4772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BCD5F" w14:textId="77777777" w:rsidR="00C23693" w:rsidRDefault="00C23693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27A13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1398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D5ED8" w14:textId="77777777" w:rsidR="00C23693" w:rsidRDefault="00000000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0F3C9" w14:textId="384F761F" w:rsidR="00C23693" w:rsidRDefault="00C23693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54C5E" w14:textId="77777777" w:rsidR="00C23693" w:rsidRDefault="00000000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:rsidRPr="00120EEA" w14:paraId="6EEA7E5F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1F029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76069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="00C23693" w:rsidRPr="00913594" w14:paraId="2D0B3FFA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07B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88FA3" w14:textId="16D94FDF" w:rsidR="00C23693" w:rsidRPr="00913594" w:rsidRDefault="00913594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_PHONENUMBER_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_EMAIL_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2128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E253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14:paraId="0F3CCC48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14:paraId="2A75A194" w14:textId="77777777" w:rsidR="00C23693" w:rsidRDefault="00000000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14:paraId="7DC476D0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="00C23693" w:rsidRPr="00120EEA" w14:paraId="05658004" w14:textId="77777777">
        <w:tc>
          <w:tcPr>
            <w:tcW w:w="384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0F17C6" w14:textId="718F2ACA" w:rsidR="00C23693" w:rsidRPr="001C733C" w:rsidRDefault="0000000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_CARNAME_</w:t>
            </w:r>
          </w:p>
        </w:tc>
        <w:tc>
          <w:tcPr>
            <w:tcW w:w="5798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0FFDD7" w14:textId="77777777" w:rsidR="00C23693" w:rsidRDefault="00000000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14:paraId="038A0524" w14:textId="77777777" w:rsidR="00C23693" w:rsidRPr="00432385" w:rsidRDefault="00000000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14:paraId="60F3D5FF" w14:textId="77777777" w:rsidR="00C23693" w:rsidRDefault="00000000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CCDE8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A3F674" w14:textId="77777777" w:rsidR="00C23693" w:rsidRDefault="00C23693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13EE3" w14:textId="5F11513E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_REGISTRATION_</w:t>
            </w:r>
          </w:p>
        </w:tc>
        <w:tc>
          <w:tcPr>
            <w:tcW w:w="5798" w:type="dxa"/>
            <w:gridSpan w:val="2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064EE0" w14:textId="77777777" w:rsidR="00C23693" w:rsidRDefault="00C23693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E9763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28723" w14:textId="77777777" w:rsidR="00C23693" w:rsidRDefault="00C23693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559F9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749E0" w14:textId="70C348AC" w:rsidR="00C23693" w:rsidRPr="001C733C" w:rsidRDefault="00000000" w:rsidP="007C68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1C733C">
              <w:rPr>
                <w:rFonts w:ascii="Arial" w:hAnsi="Arial" w:cs="Arial"/>
                <w:b/>
                <w:bCs/>
                <w:sz w:val="18"/>
                <w:szCs w:val="18"/>
              </w:rPr>
              <w:t>_ACCESSORIES_</w:t>
            </w:r>
          </w:p>
        </w:tc>
      </w:tr>
      <w:tr w:rsidR="00C23693" w:rsidRPr="00120EEA" w14:paraId="7379D424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D98B0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764BD" w14:textId="7E7BA46C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913594"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_NUMBER_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08777" w14:textId="1AD4ECAF" w:rsidR="00C23693" w:rsidRPr="00913594" w:rsidRDefault="00000000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13594" w:rsidRP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_LENGTH_</w:t>
            </w:r>
          </w:p>
        </w:tc>
      </w:tr>
    </w:tbl>
    <w:p w14:paraId="23CC6935" w14:textId="77777777" w:rsidR="00C23693" w:rsidRPr="00913594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14:paraId="73ECE11B" w14:textId="77777777" w:rsidR="00C23693" w:rsidRDefault="00000000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14:paraId="6184B441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40DBC" w14:textId="2F6FB456" w:rsidR="00C23693" w:rsidRDefault="00913594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_PICKUPDATE_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_PICKUPTIME_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FC342" w14:textId="15C301CB" w:rsidR="00C23693" w:rsidRDefault="00913594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_RETURNDATE_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_RETURNTIME_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C3657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D8A70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4B4A4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2DC23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11F41" w14:textId="054B9E19" w:rsidR="00C23693" w:rsidRPr="007C68D6" w:rsidRDefault="00913594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_PICKUPCITY_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8B7AF" w14:textId="023D4D7A" w:rsidR="00C23693" w:rsidRPr="007C68D6" w:rsidRDefault="00913594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_RETURNCITY_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BC8B0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EC1C9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A1DCE" w14:textId="77777777" w:rsidR="00C23693" w:rsidRDefault="00C23693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655E7" w14:textId="3557E939" w:rsidR="00C23693" w:rsidRDefault="00913594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_DEPOSIT_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1852F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F42CD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A8AA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265F0" w14:textId="2F709663" w:rsidR="00C23693" w:rsidRDefault="00913594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_PRICE_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81EB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6C992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D2EBE" w14:textId="4F825FFB" w:rsidR="00C23693" w:rsidRDefault="00120EEA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_KILOMETERLIMIT_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6DF80" w14:textId="77777777" w:rsidR="00C23693" w:rsidRDefault="00000000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14:paraId="6BF31270" w14:textId="77777777" w:rsidTr="00913594">
        <w:trPr>
          <w:trHeight w:val="25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457BF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71FFE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14:paraId="6717313F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14:paraId="7FC920B7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14:paraId="61F8FCB9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14:paraId="280422F2" w14:textId="77777777" w:rsidR="00C23693" w:rsidRDefault="00C23693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14:paraId="41BD5A4E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4B9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816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3AA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71A40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D87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A8D6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F187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264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A7F1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9F89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24F8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2FC3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2869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2736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1E56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A4FA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D713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DE8E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CEB8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3FB9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E65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980CE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F399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094F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FBC6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416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9475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9C0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622F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51A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05604EDB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14:paraId="5ABDECDE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4DB2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89DE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F1B0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CF9DD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A8C2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F40D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6F99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27B1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7E0C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786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6B33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6675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7B2C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22FE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529F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8535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1B2D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740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96033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C42C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B3D6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D2E9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B38D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93A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2C7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6669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A596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517F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449A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9474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3519239D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14:paraId="20780093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AC6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507C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743E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548D0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477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DED16" w14:textId="11410DA0" w:rsidR="00C23693" w:rsidRPr="00221BEC" w:rsidRDefault="00240FE8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_$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D2FB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B9D2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9533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D94C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2740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B396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5984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FCBA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4F39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13EC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2DD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F6CA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7C1D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4556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C693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E44CB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1EE5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19490" w14:textId="61EA0F0F" w:rsidR="00C23693" w:rsidRPr="00221BEC" w:rsidRDefault="00240FE8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_!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D360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F4D1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E3AC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2F8E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3B0B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F9E3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589E739B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14:paraId="51C5E470" w14:textId="77777777" w:rsidR="00C23693" w:rsidRDefault="00000000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14:paraId="2FD98271" w14:textId="77777777" w:rsidR="00C23693" w:rsidRPr="00432385" w:rsidRDefault="00000000">
      <w:pPr>
        <w:pStyle w:val="Standard"/>
        <w:autoSpaceDE w:val="0"/>
        <w:rPr>
          <w:lang w:val="en-US"/>
        </w:rPr>
      </w:pPr>
      <w:bookmarkStart w:id="2" w:name="tw-target-text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14:paraId="466DF627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14:paraId="03890C7D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14:paraId="3BB0D47A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14:paraId="09D42796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14:paraId="2AFF621C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3A3FD" w14:textId="77777777" w:rsidR="00C23693" w:rsidRDefault="00000000">
            <w:pPr>
              <w:pStyle w:val="TableContents"/>
              <w:jc w:val="center"/>
            </w:pPr>
            <w:r>
              <w:t>.................................................</w:t>
            </w:r>
          </w:p>
          <w:p w14:paraId="6396F640" w14:textId="77777777" w:rsidR="00C23693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1F12F" w14:textId="77777777" w:rsidR="00C23693" w:rsidRDefault="00000000">
            <w:pPr>
              <w:pStyle w:val="TableContents"/>
              <w:jc w:val="center"/>
            </w:pPr>
            <w:r>
              <w:t>.................................................</w:t>
            </w:r>
          </w:p>
          <w:p w14:paraId="7B3E5C2E" w14:textId="77777777" w:rsidR="00C23693" w:rsidRDefault="00000000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14:paraId="57C7CB4F" w14:textId="08DDFC12" w:rsidR="00C23693" w:rsidRDefault="00C23693">
      <w:pPr>
        <w:pStyle w:val="Standard"/>
      </w:pPr>
    </w:p>
    <w:p w14:paraId="7F3A70BC" w14:textId="49EBFE71" w:rsidR="0063375E" w:rsidRDefault="0063375E" w:rsidP="0063375E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E812484" wp14:editId="76460425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25A2C" w14:textId="03A94D5A" w:rsidR="0063375E" w:rsidRDefault="0063375E" w:rsidP="0063375E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14:paraId="43C6F686" w14:textId="45C8F857" w:rsidR="0063375E" w:rsidRPr="0063375E" w:rsidRDefault="0063375E" w:rsidP="0063375E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14:paraId="1654B33A" w14:textId="77777777" w:rsidR="0063375E" w:rsidRPr="0063375E" w:rsidRDefault="0063375E" w:rsidP="0063375E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14:paraId="0E163FDA" w14:textId="23BB8D62" w:rsidR="0063375E" w:rsidRDefault="0063375E" w:rsidP="0063375E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sz w:val="16"/>
          <w:szCs w:val="16"/>
        </w:rPr>
        <w:t>_PICKUPDATE_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bCs/>
          <w:sz w:val="16"/>
          <w:szCs w:val="16"/>
        </w:rPr>
        <w:t>_PICKUPTIME_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="00240FE8" w:rsidRPr="00240FE8">
        <w:rPr>
          <w:rFonts w:ascii="Arial" w:hAnsi="Arial" w:cs="Arial"/>
          <w:b/>
          <w:sz w:val="16"/>
          <w:szCs w:val="16"/>
        </w:rPr>
        <w:t>_PICKUPCITY_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14:paraId="3BA8F411" w14:textId="77777777" w:rsidR="0063375E" w:rsidRPr="0063375E" w:rsidRDefault="0063375E" w:rsidP="0063375E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14:paraId="5BA80D03" w14:textId="4EA787BD" w:rsidR="0063375E" w:rsidRDefault="0063375E" w:rsidP="00D11D0A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="00240FE8" w:rsidRPr="00D11D0A">
        <w:rPr>
          <w:rFonts w:ascii="Arial" w:hAnsi="Arial" w:cs="Arial"/>
          <w:b/>
          <w:bCs/>
          <w:sz w:val="16"/>
          <w:szCs w:val="16"/>
        </w:rPr>
        <w:t>_CARNAME_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color w:val="000000"/>
          <w:sz w:val="16"/>
          <w:szCs w:val="16"/>
        </w:rPr>
        <w:t>_REGISTRATION_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14:paraId="590807F3" w14:textId="38B56B75" w:rsidR="0063375E" w:rsidRDefault="0063375E" w:rsidP="00D11D0A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="006F3F80" w:rsidRPr="00F30740">
        <w:rPr>
          <w:rFonts w:ascii="Arial" w:eastAsia="Times New Roman" w:hAnsi="Arial" w:cs="Arial"/>
          <w:b/>
          <w:bCs/>
          <w:sz w:val="16"/>
        </w:rPr>
        <w:t>_CER_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="00216D85" w:rsidRPr="00F30740">
        <w:rPr>
          <w:rFonts w:ascii="Arial" w:eastAsia="Times New Roman" w:hAnsi="Arial" w:cs="Arial"/>
          <w:b/>
          <w:bCs/>
          <w:sz w:val="16"/>
        </w:rPr>
        <w:t>_CER_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14:paraId="082607B9" w14:textId="77777777" w:rsidR="0063375E" w:rsidRPr="0063375E" w:rsidRDefault="0063375E" w:rsidP="0063375E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14:paraId="64771AB9" w14:textId="77777777" w:rsidTr="0063375E">
        <w:trPr>
          <w:trHeight w:val="2567"/>
        </w:trPr>
        <w:tc>
          <w:tcPr>
            <w:tcW w:w="4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25E9A5" w14:textId="77777777" w:rsidR="0063375E" w:rsidRPr="0033160C" w:rsidRDefault="0063375E" w:rsidP="001B14B8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B24918" wp14:editId="09C01C04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8115CA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 xml:space="preserve">miejsce uszkodzenia-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DBEB9" w14:textId="77777777" w:rsidR="0063375E" w:rsidRPr="0063375E" w:rsidRDefault="0063375E" w:rsidP="001B14B8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Opis uszkodzeń (description of damage):</w:t>
            </w:r>
          </w:p>
          <w:p w14:paraId="41FA9EF7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46B148D0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1A4340A9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24A18BA6" w14:textId="7CC65CAC" w:rsidR="0063375E" w:rsidRDefault="0063375E" w:rsidP="0063375E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</w:tc>
      </w:tr>
    </w:tbl>
    <w:p w14:paraId="348D4564" w14:textId="100334CB" w:rsidR="0063375E" w:rsidRDefault="0063375E" w:rsidP="0063375E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93F29AC" w14:textId="746F380E" w:rsidR="0063375E" w:rsidRDefault="0063375E" w:rsidP="00240FE8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14:paraId="38FDEBE0" w14:textId="77777777" w:rsidR="00240FE8" w:rsidRDefault="00240FE8" w:rsidP="0063375E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14:paraId="607C4DE8" w14:textId="77777777" w:rsidTr="001B14B8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72E66C1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3A28C797" w14:textId="77777777" w:rsidR="0063375E" w:rsidRDefault="0063375E" w:rsidP="001B14B8">
            <w:pPr>
              <w:ind w:left="18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497DBEA7" w14:textId="77777777" w:rsidR="0063375E" w:rsidRDefault="0063375E" w:rsidP="001B14B8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7807DB7D" w14:textId="77777777" w:rsidR="0063375E" w:rsidRDefault="0063375E" w:rsidP="001B14B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NAJEMCA (LESSEE)</w:t>
            </w:r>
          </w:p>
        </w:tc>
      </w:tr>
    </w:tbl>
    <w:p w14:paraId="1A44AF4A" w14:textId="77777777" w:rsidR="0063375E" w:rsidRDefault="0063375E" w:rsidP="0063375E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14:paraId="1FB1676C" w14:textId="3F18175A" w:rsidR="0063375E" w:rsidRPr="0063375E" w:rsidRDefault="0063375E" w:rsidP="0063375E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14:paraId="66D3BFF6" w14:textId="4E645088" w:rsidR="00216D85" w:rsidRDefault="00216D85" w:rsidP="00216D85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_RETURNDATE_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="009D6D30" w:rsidRPr="00A5584A">
        <w:rPr>
          <w:rFonts w:ascii="Arial" w:hAnsi="Arial" w:cs="Arial"/>
          <w:b/>
          <w:bCs/>
          <w:sz w:val="16"/>
          <w:szCs w:val="16"/>
        </w:rPr>
        <w:t>_RETURNTIME_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_PICKUPCITY_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14:paraId="74391D42" w14:textId="77777777" w:rsidR="0063375E" w:rsidRDefault="0063375E" w:rsidP="00D11D0A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14:paraId="72FF44F3" w14:textId="77777777" w:rsidR="00216D85" w:rsidRPr="004A1D10" w:rsidRDefault="00216D85" w:rsidP="00D11D0A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_CARNAME_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_REGISTRATION_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14:paraId="46051A35" w14:textId="5C306E33" w:rsidR="00216D85" w:rsidRDefault="00216D85" w:rsidP="00D11D0A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14:paraId="759A0839" w14:textId="77777777" w:rsidTr="00240FE8">
        <w:trPr>
          <w:trHeight w:val="2668"/>
        </w:trPr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E94CC4" w14:textId="77777777" w:rsidR="0063375E" w:rsidRPr="00216D85" w:rsidRDefault="0063375E" w:rsidP="001B14B8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41EA62" wp14:editId="57A9020A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32BF76" w14:textId="77777777" w:rsidR="0063375E" w:rsidRDefault="0063375E" w:rsidP="001B14B8">
            <w:r>
              <w:rPr>
                <w:rFonts w:ascii="Times New Roman" w:eastAsia="Times New Roman" w:hAnsi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7FDEB" w14:textId="77777777" w:rsidR="0063375E" w:rsidRPr="0063375E" w:rsidRDefault="0063375E" w:rsidP="001B14B8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Opis uszkodzeń (description of damage):</w:t>
            </w:r>
          </w:p>
          <w:p w14:paraId="0004D101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3D2C26B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7795F68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B5561E9" w14:textId="78297FB5" w:rsidR="0063375E" w:rsidRDefault="0063375E" w:rsidP="00240FE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</w:tc>
      </w:tr>
    </w:tbl>
    <w:p w14:paraId="313A7815" w14:textId="77777777" w:rsidR="0063375E" w:rsidRDefault="0063375E" w:rsidP="00240FE8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14:paraId="2B1D7D65" w14:textId="08D7D17B" w:rsidR="0063375E" w:rsidRDefault="0063375E" w:rsidP="0063375E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14:paraId="7BB42023" w14:textId="77777777" w:rsidR="0063375E" w:rsidRDefault="0063375E" w:rsidP="0063375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14:paraId="74B71279" w14:textId="77777777" w:rsidR="0063375E" w:rsidRDefault="0063375E" w:rsidP="0063375E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14:paraId="4D60F8E5" w14:textId="77777777" w:rsidTr="001B14B8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E4CB228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4F5B684B" w14:textId="77777777" w:rsidR="0063375E" w:rsidRDefault="0063375E" w:rsidP="001B14B8">
            <w:pPr>
              <w:ind w:left="18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00BCF531" w14:textId="77777777" w:rsidR="0063375E" w:rsidRDefault="0063375E" w:rsidP="001B14B8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6C171A83" w14:textId="77777777" w:rsidR="0063375E" w:rsidRDefault="0063375E" w:rsidP="001B14B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NAJEMCA (LESSEE)</w:t>
            </w:r>
          </w:p>
        </w:tc>
      </w:tr>
    </w:tbl>
    <w:p w14:paraId="3E767E83" w14:textId="77777777" w:rsidR="0063375E" w:rsidRDefault="0063375E" w:rsidP="0063375E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