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1199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99"/>
      </w:tblGrid>
      <w:tr>
        <w:trPr/>
        <w:tc>
          <w:tcPr>
            <w:tcW w:w="1119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kern w:val="0"/>
                <w:sz w:val="28"/>
                <w:szCs w:val="28"/>
                <w:lang w:val="pl-PL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pl-PL" w:eastAsia="en-US" w:bidi="ar-SA"/>
              </w:rPr>
            </w:r>
          </w:p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kern w:val="0"/>
                <w:sz w:val="32"/>
                <w:szCs w:val="32"/>
                <w:lang w:val="pl-PL" w:eastAsia="en-US" w:bidi="ar-SA"/>
              </w:rPr>
              <w:t xml:space="preserve">WYDZIAŁ TELEKOMUNIKACJI, INFORMATYKI </w:t>
              <w:br/>
              <w:t>I ELEKTROTECHNIKI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119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pl-PL" w:eastAsia="en-US" w:bidi="ar-SA"/>
              </w:rPr>
              <w:t>Bezpieczeństwo danych - projekt</w:t>
            </w:r>
          </w:p>
        </w:tc>
      </w:tr>
      <w:tr>
        <w:trPr/>
        <w:tc>
          <w:tcPr>
            <w:tcW w:w="1119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pl-PL" w:eastAsia="en-US" w:bidi="ar-SA"/>
              </w:rPr>
              <w:t>Algorytm Boyera-Moore’a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924300" cy="1162050"/>
            <wp:effectExtent l="0" t="0" r="0" b="0"/>
            <wp:docPr id="1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ind w:firstLine="708"/>
        <w:jc w:val="right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rPr>
          <w:rFonts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 w:themeColor="text1"/>
        </w:rPr>
        <w:t>Wykonali: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</w:rPr>
        <w:t>Olech Jakub</w:t>
        <w:br/>
        <w:t>Pazderski Paweł</w:t>
        <w:br/>
      </w:r>
      <w:r>
        <w:rPr>
          <w:rFonts w:cs="Times New Roman" w:ascii="Times new roman" w:hAnsi="Times new roman"/>
        </w:rPr>
        <w:t>Rykała Szymon</w:t>
        <w:br/>
        <w:t>Dawid Dojczman</w:t>
      </w:r>
      <w:r>
        <w:br w:type="page"/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Opis Algorytmu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 w:ascii="Times new roman" w:hAnsi="Times new roman"/>
        </w:rPr>
        <w:t xml:space="preserve">Algorytm Boyera-Moora (B-M) to efektywna metoda wyszukiwania wzorca w tekście, która została opracowana przez Roberta Boyera i J. Strothera Moora w 1977 roku. Algorytm ten jest oparty na heurystyce, która pozwala na szybsze wyszukiwanie wzorca w tekście poprzez wykorzystanie informacji o tym, jak wzorzec pasuje do tekstu. Podstawowa wersja algorytmu Boyera-Moora rozpoczyna porównywanie tekstu i wzorca od ostatniego znaku wzorca.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 w:ascii="Times new roman" w:hAnsi="Times new roman"/>
        </w:rPr>
        <w:t xml:space="preserve">Pełny algorytm B-M korzysta z dwóch heurystyk: 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 w:ascii="Times new roman" w:hAnsi="Times new roman"/>
        </w:rPr>
        <w:t>Heurystyka good suffix shift jest wykorzystywana w przypadku, gdy pierwsze X znaków wzorca pokrywa się z tekstem, ale reszta wzorca już nie. W takim przypadku algorytm sprawdza, czy w pozostałej części wzorca występuje taki sam ciąg znaków jak na końcu pasującej części wzorca. Jeśli tak, to algorytm przesuwa wzorzec o tę samą liczbę pozycji, aby pasująca część wzorca pokrywała się z tekstem. Dzięki temu unikamy zbędnych porównań między wzorcem a tekstem i przyspieszamy proces wyszukiwania.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 w:ascii="Times new roman" w:hAnsi="Times new roman"/>
        </w:rPr>
        <w:t>Heurystyka bad-character shift - polega na tym, że jeśli występuje niezgodność między wzorcem a tekstem na pozycji i-tej, to algorytm przesuwa wzorzec w prawo o taką liczbę pozycji, aby ostatnie wystąpienie znaku na lewo od pozycji i w wzorcu pokrywało się z odpowiadającym mu znakiem w tekście. Dzięki temu unikamy zbędnych porównań między wzorcem a tekstem i przyspieszamy proces wyszukiwania.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 w:ascii="Times new roman" w:hAnsi="Times new roman"/>
        </w:rPr>
        <w:t>Algorytm Boyera-Moora i jego warianty są nadal szeroko stosowane w dzisiejszych aplikacjach i programach. Pomimo pojawienia się nowych metod i algorytmów do wyszukiwania wzorców w tekście, algorytm Boyera-Moora pozostaje jednym z najskuteczniejszych i najwydajniejszych sposobów na szybkie wyszukiwanie wzorca w tekście.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Schemat blokowy</w:t>
      </w:r>
    </w:p>
    <w:p>
      <w:pPr>
        <w:pStyle w:val="Normal"/>
        <w:spacing w:before="0" w:after="16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194175" cy="7720965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7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/>
        <w:t xml:space="preserve">Rys.1. </w:t>
      </w:r>
      <w:r>
        <w:rPr>
          <w:rFonts w:ascii="Times new roman" w:hAnsi="Times new roman"/>
          <w:i/>
          <w:iCs/>
        </w:rPr>
        <w:t>Schemat blokowy algorytmu Boyera-Moora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b3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0b3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662e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LibreOffice/7.4.4.2$Linux_X86_64 LibreOffice_project/40$Build-2</Application>
  <AppVersion>15.0000</AppVersion>
  <Pages>3</Pages>
  <Words>276</Words>
  <Characters>1681</Characters>
  <CharactersWithSpaces>1944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2023-03-19T20:09:00Z</dcterms:created>
  <dc:creator>pawpaz000@o365.student.utp.edu.pl</dc:creator>
  <dc:description/>
  <dc:language>en-US</dc:language>
  <cp:lastModifiedBy/>
  <dcterms:modified xsi:type="dcterms:W3CDTF">2023-03-21T23:42:11Z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