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Charakterystyka oprogramowania</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 Nazwa skrócona</w:t>
      </w:r>
    </w:p>
    <w:p>
      <w:pPr>
        <w:numPr>
          <w:ilvl w:val="0"/>
          <w:numId w:val="3"/>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 Recommender</w:t>
      </w:r>
      <w:r>
        <w:rPr>
          <w:rFonts w:ascii="Roboto Mono" w:hAnsi="Roboto Mono" w:cs="Roboto Mono" w:eastAsia="Roboto Mono"/>
          <w:color w:val="188038"/>
          <w:spacing w:val="0"/>
          <w:position w:val="0"/>
          <w:sz w:val="22"/>
          <w:shd w:fill="auto" w:val="clear"/>
        </w:rPr>
        <w:br/>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 Nazwa pe</w:t>
      </w:r>
      <w:r>
        <w:rPr>
          <w:rFonts w:ascii="Arial" w:hAnsi="Arial" w:cs="Arial" w:eastAsia="Arial"/>
          <w:b/>
          <w:color w:val="000000"/>
          <w:spacing w:val="0"/>
          <w:position w:val="0"/>
          <w:sz w:val="22"/>
          <w:shd w:fill="auto" w:val="clear"/>
        </w:rPr>
        <w:t xml:space="preserve">łna</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 Recommender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System rekomendacji film</w:t>
      </w:r>
      <w:r>
        <w:rPr>
          <w:rFonts w:ascii="Arial" w:hAnsi="Arial" w:cs="Arial" w:eastAsia="Arial"/>
          <w:color w:val="auto"/>
          <w:spacing w:val="0"/>
          <w:position w:val="0"/>
          <w:sz w:val="22"/>
          <w:shd w:fill="auto" w:val="clear"/>
        </w:rPr>
        <w:t xml:space="preserve">ów opartej na tre</w:t>
      </w:r>
      <w:r>
        <w:rPr>
          <w:rFonts w:ascii="Arial" w:hAnsi="Arial" w:cs="Arial" w:eastAsia="Arial"/>
          <w:color w:val="auto"/>
          <w:spacing w:val="0"/>
          <w:position w:val="0"/>
          <w:sz w:val="22"/>
          <w:shd w:fill="auto" w:val="clear"/>
        </w:rPr>
        <w:t xml:space="preserve">ści</w:t>
      </w:r>
    </w:p>
    <w:p>
      <w:pPr>
        <w:spacing w:before="240" w:after="4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2"/>
          <w:shd w:fill="auto" w:val="clear"/>
        </w:rPr>
        <w:t xml:space="preserve">c. Krótki opis </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 Recommender to system rekomendacji filmów </w:t>
      </w:r>
      <w:r>
        <w:rPr>
          <w:rFonts w:ascii="Arial" w:hAnsi="Arial" w:cs="Arial" w:eastAsia="Arial"/>
          <w:color w:val="auto"/>
          <w:spacing w:val="0"/>
          <w:position w:val="0"/>
          <w:sz w:val="22"/>
          <w:shd w:fill="auto" w:val="clear"/>
        </w:rPr>
        <w:t xml:space="preserve">łączący analizę treści (Word2Vec, TF-IDF) z filtrowaniem opartym na opiniach użytkownik</w:t>
      </w:r>
      <w:r>
        <w:rPr>
          <w:rFonts w:ascii="Arial" w:hAnsi="Arial" w:cs="Arial" w:eastAsia="Arial"/>
          <w:color w:val="auto"/>
          <w:spacing w:val="0"/>
          <w:position w:val="0"/>
          <w:sz w:val="22"/>
          <w:shd w:fill="auto" w:val="clear"/>
        </w:rPr>
        <w:t xml:space="preserve">ów. Celem projektu jest dostarczenie trafnych rekomendacji filmów tego do podanego przez u</w:t>
      </w:r>
      <w:r>
        <w:rPr>
          <w:rFonts w:ascii="Arial" w:hAnsi="Arial" w:cs="Arial" w:eastAsia="Arial"/>
          <w:color w:val="auto"/>
          <w:spacing w:val="0"/>
          <w:position w:val="0"/>
          <w:sz w:val="22"/>
          <w:shd w:fill="auto" w:val="clear"/>
        </w:rPr>
        <w:t xml:space="preserve">żytkownika.</w:t>
      </w:r>
    </w:p>
    <w:p>
      <w:pPr>
        <w:spacing w:before="240" w:after="240" w:line="240"/>
        <w:ind w:right="600" w:left="60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 Prawa autorskie</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 Autorzy</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Szymon Wiecki.</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 Warunki licencyjne</w:t>
      </w:r>
    </w:p>
    <w:p>
      <w:pPr>
        <w:spacing w:before="240" w:after="240" w:line="240"/>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licencja MIT:</w:t>
      </w:r>
    </w:p>
    <w:p>
      <w:pPr>
        <w:spacing w:before="240" w:after="240" w:line="240"/>
        <w:ind w:right="60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Projekt udost</w:t>
      </w:r>
      <w:r>
        <w:rPr>
          <w:rFonts w:ascii="Arial" w:hAnsi="Arial" w:cs="Arial" w:eastAsia="Arial"/>
          <w:color w:val="auto"/>
          <w:spacing w:val="0"/>
          <w:position w:val="0"/>
          <w:sz w:val="22"/>
          <w:shd w:fill="auto" w:val="clear"/>
        </w:rPr>
        <w:t xml:space="preserve">ępniany jest na licencji MIT. </w:t>
      </w:r>
    </w:p>
    <w:p>
      <w:pPr>
        <w:spacing w:before="240" w:after="240" w:line="240"/>
        <w:ind w:right="600" w:left="720" w:firstLine="0"/>
        <w:jc w:val="left"/>
        <w:rPr>
          <w:rFonts w:ascii="Arial" w:hAnsi="Arial" w:cs="Arial" w:eastAsia="Arial"/>
          <w:color w:val="auto"/>
          <w:spacing w:val="0"/>
          <w:position w:val="0"/>
          <w:sz w:val="14"/>
          <w:shd w:fill="auto" w:val="clear"/>
        </w:rPr>
      </w:pPr>
      <w:r>
        <w:rPr>
          <w:rFonts w:ascii="Arial" w:hAnsi="Arial" w:cs="Arial" w:eastAsia="Arial"/>
          <w:color w:val="auto"/>
          <w:spacing w:val="0"/>
          <w:position w:val="0"/>
          <w:sz w:val="14"/>
          <w:shd w:fill="auto" w:val="cle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spacing w:before="240" w:after="240" w:line="240"/>
        <w:ind w:right="600" w:left="0" w:firstLine="720"/>
        <w:jc w:val="left"/>
        <w:rPr>
          <w:rFonts w:ascii="Arial" w:hAnsi="Arial" w:cs="Arial" w:eastAsia="Arial"/>
          <w:color w:val="auto"/>
          <w:spacing w:val="0"/>
          <w:position w:val="0"/>
          <w:sz w:val="14"/>
          <w:shd w:fill="auto" w:val="clear"/>
        </w:rPr>
      </w:pPr>
      <w:r>
        <w:rPr>
          <w:rFonts w:ascii="Arial" w:hAnsi="Arial" w:cs="Arial" w:eastAsia="Arial"/>
          <w:color w:val="auto"/>
          <w:spacing w:val="0"/>
          <w:position w:val="0"/>
          <w:sz w:val="14"/>
          <w:shd w:fill="auto" w:val="clear"/>
        </w:rPr>
        <w:t xml:space="preserve">The above copyright notice and this permission notice shall be included in all copies or substantial portions of the Software</w:t>
      </w:r>
    </w:p>
    <w:p>
      <w:pPr>
        <w:spacing w:before="240" w:after="240" w:line="240"/>
        <w:ind w:right="600" w:left="720" w:firstLine="0"/>
        <w:jc w:val="left"/>
        <w:rPr>
          <w:rFonts w:ascii="Arial" w:hAnsi="Arial" w:cs="Arial" w:eastAsia="Arial"/>
          <w:color w:val="auto"/>
          <w:spacing w:val="0"/>
          <w:position w:val="0"/>
          <w:sz w:val="14"/>
          <w:shd w:fill="auto" w:val="clear"/>
        </w:rPr>
      </w:pPr>
      <w:r>
        <w:rPr>
          <w:rFonts w:ascii="Arial" w:hAnsi="Arial" w:cs="Arial" w:eastAsia="Arial"/>
          <w:color w:val="auto"/>
          <w:spacing w:val="0"/>
          <w:position w:val="0"/>
          <w:sz w:val="14"/>
          <w:shd w:fill="auto" w:val="cle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spacing w:before="240" w:after="240" w:line="240"/>
        <w:ind w:right="60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Specyfikacja wymaga</w:t>
      </w:r>
      <w:r>
        <w:rPr>
          <w:rFonts w:ascii="Arial" w:hAnsi="Arial" w:cs="Arial" w:eastAsia="Arial"/>
          <w:b/>
          <w:color w:val="000000"/>
          <w:spacing w:val="0"/>
          <w:position w:val="0"/>
          <w:sz w:val="26"/>
          <w:shd w:fill="auto" w:val="clear"/>
        </w:rPr>
        <w:t xml:space="preserve">ń</w:t>
      </w:r>
    </w:p>
    <w:p>
      <w:pPr>
        <w:spacing w:before="240" w:after="4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2"/>
          <w:shd w:fill="auto" w:val="clear"/>
        </w:rPr>
        <w:t xml:space="preserve">User stories</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Jako u</w:t>
      </w:r>
      <w:r>
        <w:rPr>
          <w:rFonts w:ascii="Arial" w:hAnsi="Arial" w:cs="Arial" w:eastAsia="Arial"/>
          <w:color w:val="auto"/>
          <w:spacing w:val="0"/>
          <w:position w:val="0"/>
          <w:sz w:val="22"/>
          <w:shd w:fill="auto" w:val="clear"/>
        </w:rPr>
        <w:t xml:space="preserve">żytkownik chcę wpisać tytuł filmu, aby uzyskać rekomendacje podobne do niego.</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Jako u</w:t>
      </w:r>
      <w:r>
        <w:rPr>
          <w:rFonts w:ascii="Arial" w:hAnsi="Arial" w:cs="Arial" w:eastAsia="Arial"/>
          <w:color w:val="auto"/>
          <w:spacing w:val="0"/>
          <w:position w:val="0"/>
          <w:sz w:val="22"/>
          <w:shd w:fill="auto" w:val="clear"/>
        </w:rPr>
        <w:t xml:space="preserve">żytkownik chcę widzieć listę polecanych film</w:t>
      </w:r>
      <w:r>
        <w:rPr>
          <w:rFonts w:ascii="Arial" w:hAnsi="Arial" w:cs="Arial" w:eastAsia="Arial"/>
          <w:color w:val="auto"/>
          <w:spacing w:val="0"/>
          <w:position w:val="0"/>
          <w:sz w:val="22"/>
          <w:shd w:fill="auto" w:val="clear"/>
        </w:rPr>
        <w:t xml:space="preserve">ów, abym móg</w:t>
      </w:r>
      <w:r>
        <w:rPr>
          <w:rFonts w:ascii="Arial" w:hAnsi="Arial" w:cs="Arial" w:eastAsia="Arial"/>
          <w:color w:val="auto"/>
          <w:spacing w:val="0"/>
          <w:position w:val="0"/>
          <w:sz w:val="22"/>
          <w:shd w:fill="auto" w:val="clear"/>
        </w:rPr>
        <w:t xml:space="preserve">ł szybko znaleźć coś do obejrzenia.</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Jako u</w:t>
      </w:r>
      <w:r>
        <w:rPr>
          <w:rFonts w:ascii="Arial" w:hAnsi="Arial" w:cs="Arial" w:eastAsia="Arial"/>
          <w:color w:val="auto"/>
          <w:spacing w:val="0"/>
          <w:position w:val="0"/>
          <w:sz w:val="22"/>
          <w:shd w:fill="auto" w:val="clear"/>
        </w:rPr>
        <w:t xml:space="preserve">żytkownik chcę mieć możliwość użycia r</w:t>
      </w:r>
      <w:r>
        <w:rPr>
          <w:rFonts w:ascii="Arial" w:hAnsi="Arial" w:cs="Arial" w:eastAsia="Arial"/>
          <w:color w:val="auto"/>
          <w:spacing w:val="0"/>
          <w:position w:val="0"/>
          <w:sz w:val="22"/>
          <w:shd w:fill="auto" w:val="clear"/>
        </w:rPr>
        <w:t xml:space="preserve">ó</w:t>
      </w:r>
      <w:r>
        <w:rPr>
          <w:rFonts w:ascii="Arial" w:hAnsi="Arial" w:cs="Arial" w:eastAsia="Arial"/>
          <w:color w:val="auto"/>
          <w:spacing w:val="0"/>
          <w:position w:val="0"/>
          <w:sz w:val="22"/>
          <w:shd w:fill="auto" w:val="clear"/>
        </w:rPr>
        <w:t xml:space="preserve">żnych sposob</w:t>
      </w:r>
      <w:r>
        <w:rPr>
          <w:rFonts w:ascii="Arial" w:hAnsi="Arial" w:cs="Arial" w:eastAsia="Arial"/>
          <w:color w:val="auto"/>
          <w:spacing w:val="0"/>
          <w:position w:val="0"/>
          <w:sz w:val="22"/>
          <w:shd w:fill="auto" w:val="clear"/>
        </w:rPr>
        <w:t xml:space="preserve">ów rekomendacji, by zobaczy</w:t>
      </w:r>
      <w:r>
        <w:rPr>
          <w:rFonts w:ascii="Arial" w:hAnsi="Arial" w:cs="Arial" w:eastAsia="Arial"/>
          <w:color w:val="auto"/>
          <w:spacing w:val="0"/>
          <w:position w:val="0"/>
          <w:sz w:val="22"/>
          <w:shd w:fill="auto" w:val="clear"/>
        </w:rPr>
        <w:t xml:space="preserve">ć kt</w:t>
      </w:r>
      <w:r>
        <w:rPr>
          <w:rFonts w:ascii="Arial" w:hAnsi="Arial" w:cs="Arial" w:eastAsia="Arial"/>
          <w:color w:val="auto"/>
          <w:spacing w:val="0"/>
          <w:position w:val="0"/>
          <w:sz w:val="22"/>
          <w:shd w:fill="auto" w:val="clear"/>
        </w:rPr>
        <w:t xml:space="preserve">óry sprawdzi si</w:t>
      </w:r>
      <w:r>
        <w:rPr>
          <w:rFonts w:ascii="Arial" w:hAnsi="Arial" w:cs="Arial" w:eastAsia="Arial"/>
          <w:color w:val="auto"/>
          <w:spacing w:val="0"/>
          <w:position w:val="0"/>
          <w:sz w:val="22"/>
          <w:shd w:fill="auto" w:val="clear"/>
        </w:rPr>
        <w:t xml:space="preserve">ę lepiej.</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Architektura systemu/oprogramowania</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 Architektura rozwoju (development stack)</w:t>
      </w:r>
    </w:p>
    <w:tbl>
      <w:tblPr/>
      <w:tblGrid>
        <w:gridCol w:w="2495"/>
        <w:gridCol w:w="3410"/>
        <w:gridCol w:w="1250"/>
      </w:tblGrid>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Narz</w:t>
            </w:r>
            <w:r>
              <w:rPr>
                <w:rFonts w:ascii="Arial" w:hAnsi="Arial" w:cs="Arial" w:eastAsia="Arial"/>
                <w:b/>
                <w:color w:val="auto"/>
                <w:spacing w:val="0"/>
                <w:position w:val="0"/>
                <w:sz w:val="22"/>
                <w:shd w:fill="auto" w:val="clear"/>
              </w:rPr>
              <w:t xml:space="preserve">ędzie/technologia</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Przeznaczenie</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Wersja</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w:t>
            </w:r>
            <w:r>
              <w:rPr>
                <w:rFonts w:ascii="Arial" w:hAnsi="Arial" w:cs="Arial" w:eastAsia="Arial"/>
                <w:color w:val="auto"/>
                <w:spacing w:val="0"/>
                <w:position w:val="0"/>
                <w:sz w:val="22"/>
                <w:shd w:fill="auto" w:val="clear"/>
              </w:rPr>
              <w:t xml:space="preserve">ł</w:t>
            </w:r>
            <w:r>
              <w:rPr>
                <w:rFonts w:ascii="Arial" w:hAnsi="Arial" w:cs="Arial" w:eastAsia="Arial"/>
                <w:color w:val="auto"/>
                <w:spacing w:val="0"/>
                <w:position w:val="0"/>
                <w:sz w:val="22"/>
                <w:shd w:fill="auto" w:val="clear"/>
              </w:rPr>
              <w:t xml:space="preserve">ówny j</w:t>
            </w:r>
            <w:r>
              <w:rPr>
                <w:rFonts w:ascii="Arial" w:hAnsi="Arial" w:cs="Arial" w:eastAsia="Arial"/>
                <w:color w:val="auto"/>
                <w:spacing w:val="0"/>
                <w:position w:val="0"/>
                <w:sz w:val="22"/>
                <w:shd w:fill="auto" w:val="clear"/>
              </w:rPr>
              <w:t xml:space="preserve">ęzyk programowania</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3.11.9</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Jupyter Notebook</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Eksploracja danych, testy modeli</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najnowszy</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scikit-learn</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modele ML</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1.4</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Gensim</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Word2Vec</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4.3</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Pandas, NumPy</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Przetwarzanie danych</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Flask</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Frontend / webowy interfejs</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Git</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Kontrola wersji</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najnowsza</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PyCharm</w:t>
            </w:r>
          </w:p>
        </w:tc>
        <w:tc>
          <w:tcPr>
            <w:tcW w:w="34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IDE</w:t>
            </w:r>
          </w:p>
        </w:tc>
        <w:tc>
          <w:tcPr>
            <w:tcW w:w="125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bl>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 Architektura uruchomieniowa (deployment stack)</w:t>
      </w:r>
    </w:p>
    <w:tbl>
      <w:tblPr/>
      <w:tblGrid>
        <w:gridCol w:w="2495"/>
        <w:gridCol w:w="3230"/>
        <w:gridCol w:w="1040"/>
      </w:tblGrid>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Narz</w:t>
            </w:r>
            <w:r>
              <w:rPr>
                <w:rFonts w:ascii="Arial" w:hAnsi="Arial" w:cs="Arial" w:eastAsia="Arial"/>
                <w:b/>
                <w:color w:val="auto"/>
                <w:spacing w:val="0"/>
                <w:position w:val="0"/>
                <w:sz w:val="22"/>
                <w:shd w:fill="auto" w:val="clear"/>
              </w:rPr>
              <w:t xml:space="preserve">ędzie/technologia</w:t>
            </w:r>
          </w:p>
        </w:tc>
        <w:tc>
          <w:tcPr>
            <w:tcW w:w="3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Przeznaczenie</w:t>
            </w:r>
          </w:p>
        </w:tc>
        <w:tc>
          <w:tcPr>
            <w:tcW w:w="104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Wersja</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tc>
        <w:tc>
          <w:tcPr>
            <w:tcW w:w="3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Wykonywanie aplikacji</w:t>
            </w:r>
          </w:p>
        </w:tc>
        <w:tc>
          <w:tcPr>
            <w:tcW w:w="104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3.11</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Flask</w:t>
            </w:r>
          </w:p>
        </w:tc>
        <w:tc>
          <w:tcPr>
            <w:tcW w:w="3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Serwowanie aplikacji webowej</w:t>
            </w:r>
          </w:p>
        </w:tc>
        <w:tc>
          <w:tcPr>
            <w:tcW w:w="104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Przegl</w:t>
            </w:r>
            <w:r>
              <w:rPr>
                <w:rFonts w:ascii="Arial" w:hAnsi="Arial" w:cs="Arial" w:eastAsia="Arial"/>
                <w:color w:val="auto"/>
                <w:spacing w:val="0"/>
                <w:position w:val="0"/>
                <w:sz w:val="22"/>
                <w:shd w:fill="auto" w:val="clear"/>
              </w:rPr>
              <w:t xml:space="preserve">ądarka (Chrome)</w:t>
            </w:r>
          </w:p>
        </w:tc>
        <w:tc>
          <w:tcPr>
            <w:tcW w:w="3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Interfejs u</w:t>
            </w:r>
            <w:r>
              <w:rPr>
                <w:rFonts w:ascii="Arial" w:hAnsi="Arial" w:cs="Arial" w:eastAsia="Arial"/>
                <w:color w:val="auto"/>
                <w:spacing w:val="0"/>
                <w:position w:val="0"/>
                <w:sz w:val="22"/>
                <w:shd w:fill="auto" w:val="clear"/>
              </w:rPr>
              <w:t xml:space="preserve">żytkownika</w:t>
            </w:r>
          </w:p>
        </w:tc>
        <w:tc>
          <w:tcPr>
            <w:tcW w:w="104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aktualna</w:t>
            </w:r>
          </w:p>
        </w:tc>
      </w:tr>
      <w:tr>
        <w:trPr>
          <w:trHeight w:val="500" w:hRule="auto"/>
          <w:jc w:val="left"/>
        </w:trPr>
        <w:tc>
          <w:tcPr>
            <w:tcW w:w="249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2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b/>
          <w:color w:val="000000"/>
          <w:spacing w:val="0"/>
          <w:position w:val="0"/>
          <w:sz w:val="26"/>
          <w:shd w:fill="auto" w:val="clear"/>
        </w:rPr>
        <w:t xml:space="preserve">5. Testy</w:t>
      </w:r>
      <w:r>
        <w:rPr>
          <w:rFonts w:ascii="Arial" w:hAnsi="Arial" w:cs="Arial" w:eastAsia="Arial"/>
          <w:color w:val="434343"/>
          <w:spacing w:val="0"/>
          <w:position w:val="0"/>
          <w:sz w:val="28"/>
          <w:shd w:fill="auto" w:val="clear"/>
        </w:rPr>
        <w:br/>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Test 1: Generowanie rekomendacji</w:t>
      </w:r>
    </w:p>
    <w:p>
      <w:pPr>
        <w:numPr>
          <w:ilvl w:val="0"/>
          <w:numId w:val="6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Wej</w:t>
      </w:r>
      <w:r>
        <w:rPr>
          <w:rFonts w:ascii="Arial" w:hAnsi="Arial" w:cs="Arial" w:eastAsia="Arial"/>
          <w:color w:val="auto"/>
          <w:spacing w:val="0"/>
          <w:position w:val="0"/>
          <w:sz w:val="22"/>
          <w:shd w:fill="auto" w:val="clear"/>
        </w:rPr>
        <w:t xml:space="preserve">ście: tytuł filmu</w:t>
        <w:br/>
      </w:r>
    </w:p>
    <w:p>
      <w:pPr>
        <w:numPr>
          <w:ilvl w:val="0"/>
          <w:numId w:val="6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Oczekiwany rezultat: zwrócona lista 10 filmów.</w:t>
        <w:br/>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b. Sprawozdanie z wykonania testów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Przyk</w:t>
      </w:r>
      <w:r>
        <w:rPr>
          <w:rFonts w:ascii="Arial" w:hAnsi="Arial" w:cs="Arial" w:eastAsia="Arial"/>
          <w:color w:val="auto"/>
          <w:spacing w:val="0"/>
          <w:position w:val="0"/>
          <w:sz w:val="22"/>
          <w:shd w:fill="auto" w:val="clear"/>
        </w:rPr>
        <w:t xml:space="preserve">ład:</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1 zako</w:t>
      </w:r>
      <w:r>
        <w:rPr>
          <w:rFonts w:ascii="Arial" w:hAnsi="Arial" w:cs="Arial" w:eastAsia="Arial"/>
          <w:color w:val="auto"/>
          <w:spacing w:val="0"/>
          <w:position w:val="0"/>
          <w:sz w:val="22"/>
          <w:shd w:fill="auto" w:val="clear"/>
        </w:rPr>
        <w:t xml:space="preserve">ńczony niepowodzenie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rekomendacje si</w:t>
      </w:r>
      <w:r>
        <w:rPr>
          <w:rFonts w:ascii="Arial" w:hAnsi="Arial" w:cs="Arial" w:eastAsia="Arial"/>
          <w:color w:val="auto"/>
          <w:spacing w:val="0"/>
          <w:position w:val="0"/>
          <w:sz w:val="22"/>
          <w:shd w:fill="auto" w:val="clear"/>
        </w:rPr>
        <w:t xml:space="preserve">ę nie wyświetliły</w:t>
      </w:r>
    </w:p>
    <w:p>
      <w:pPr>
        <w:spacing w:before="240" w:after="240" w:line="240"/>
        <w:ind w:right="600" w:left="60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