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84999" w14:textId="77777777" w:rsidR="00E570C2" w:rsidRPr="00812539" w:rsidRDefault="00E570C2" w:rsidP="007F68E6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812539">
        <w:rPr>
          <w:rFonts w:ascii="Times New Roman" w:eastAsiaTheme="majorEastAsia" w:hAnsi="Times New Roman" w:cs="Times New Roman"/>
          <w:sz w:val="28"/>
          <w:szCs w:val="28"/>
        </w:rPr>
        <w:t>地质图分析</w:t>
      </w:r>
    </w:p>
    <w:p w14:paraId="539285BC" w14:textId="3713607D" w:rsidR="00E570C2" w:rsidRPr="00812539" w:rsidRDefault="00E570C2" w:rsidP="00812539">
      <w:pPr>
        <w:spacing w:line="300" w:lineRule="auto"/>
        <w:ind w:firstLineChars="200" w:firstLine="420"/>
        <w:jc w:val="both"/>
        <w:rPr>
          <w:rFonts w:ascii="Times New Roman" w:eastAsiaTheme="majorEastAsia" w:hAnsi="Times New Roman" w:cs="Times New Roman"/>
        </w:rPr>
      </w:pPr>
      <w:r w:rsidRPr="00812539">
        <w:rPr>
          <w:rFonts w:ascii="Times New Roman" w:eastAsiaTheme="majorEastAsia" w:hAnsi="Times New Roman" w:cs="Times New Roman"/>
        </w:rPr>
        <w:t>（</w:t>
      </w:r>
      <w:r w:rsidRPr="00812539">
        <w:rPr>
          <w:rFonts w:ascii="Times New Roman" w:eastAsiaTheme="majorEastAsia" w:hAnsi="Times New Roman" w:cs="Times New Roman"/>
        </w:rPr>
        <w:t>1</w:t>
      </w:r>
      <w:r w:rsidRPr="00812539">
        <w:rPr>
          <w:rFonts w:ascii="Times New Roman" w:eastAsiaTheme="majorEastAsia" w:hAnsi="Times New Roman" w:cs="Times New Roman"/>
        </w:rPr>
        <w:t>）地形地貌</w:t>
      </w:r>
    </w:p>
    <w:p w14:paraId="785399FE" w14:textId="6DEBE12C" w:rsidR="00E570C2" w:rsidRPr="00812539" w:rsidRDefault="00E570C2" w:rsidP="00812539">
      <w:pPr>
        <w:spacing w:line="300" w:lineRule="auto"/>
        <w:ind w:firstLineChars="200" w:firstLine="420"/>
        <w:jc w:val="both"/>
        <w:rPr>
          <w:rFonts w:ascii="Times New Roman" w:hAnsi="Times New Roman" w:cs="Times New Roman"/>
        </w:rPr>
      </w:pPr>
      <w:r w:rsidRPr="00812539">
        <w:rPr>
          <w:rFonts w:ascii="Times New Roman" w:hAnsi="Times New Roman" w:cs="Times New Roman"/>
        </w:rPr>
        <w:t>本区高低起伏不平，总体上西部较高，东部较低，沿</w:t>
      </w:r>
      <w:r w:rsidRPr="00812539">
        <w:rPr>
          <w:rFonts w:ascii="Times New Roman" w:hAnsi="Times New Roman" w:cs="Times New Roman"/>
        </w:rPr>
        <w:t>BB’</w:t>
      </w:r>
      <w:r w:rsidRPr="00812539">
        <w:rPr>
          <w:rFonts w:ascii="Times New Roman" w:hAnsi="Times New Roman" w:cs="Times New Roman"/>
        </w:rPr>
        <w:t>方向的相对高差大约</w:t>
      </w:r>
      <w:r w:rsidRPr="00812539">
        <w:rPr>
          <w:rFonts w:ascii="Times New Roman" w:hAnsi="Times New Roman" w:cs="Times New Roman"/>
        </w:rPr>
        <w:t>600</w:t>
      </w:r>
      <w:r w:rsidRPr="00812539">
        <w:rPr>
          <w:rFonts w:ascii="Times New Roman" w:hAnsi="Times New Roman" w:cs="Times New Roman"/>
        </w:rPr>
        <w:t>余米。西北部有一山岗，高程</w:t>
      </w:r>
      <w:r w:rsidRPr="00812539">
        <w:rPr>
          <w:rFonts w:ascii="Times New Roman" w:hAnsi="Times New Roman" w:cs="Times New Roman"/>
        </w:rPr>
        <w:t>850</w:t>
      </w:r>
      <w:r w:rsidRPr="00812539">
        <w:rPr>
          <w:rFonts w:ascii="Times New Roman" w:hAnsi="Times New Roman" w:cs="Times New Roman"/>
        </w:rPr>
        <w:t>余米，主要的山体之间存在沟谷。东部为较平缓的平原。</w:t>
      </w:r>
    </w:p>
    <w:p w14:paraId="28B76AC8" w14:textId="684E9F8E" w:rsidR="00E570C2" w:rsidRPr="00812539" w:rsidRDefault="00E570C2" w:rsidP="00812539">
      <w:pPr>
        <w:spacing w:line="300" w:lineRule="auto"/>
        <w:ind w:firstLineChars="200" w:firstLine="420"/>
        <w:jc w:val="both"/>
        <w:rPr>
          <w:rFonts w:ascii="Times New Roman" w:eastAsia="黑体" w:hAnsi="Times New Roman" w:cs="Times New Roman"/>
        </w:rPr>
      </w:pPr>
      <w:r w:rsidRPr="00812539">
        <w:rPr>
          <w:rFonts w:ascii="Times New Roman" w:eastAsia="黑体" w:hAnsi="Times New Roman" w:cs="Times New Roman"/>
        </w:rPr>
        <w:t>（</w:t>
      </w:r>
      <w:r w:rsidRPr="00812539">
        <w:rPr>
          <w:rFonts w:ascii="Times New Roman" w:eastAsia="黑体" w:hAnsi="Times New Roman" w:cs="Times New Roman"/>
        </w:rPr>
        <w:t>2</w:t>
      </w:r>
      <w:r w:rsidRPr="00812539">
        <w:rPr>
          <w:rFonts w:ascii="Times New Roman" w:eastAsia="黑体" w:hAnsi="Times New Roman" w:cs="Times New Roman"/>
        </w:rPr>
        <w:t>）地层岩性</w:t>
      </w:r>
    </w:p>
    <w:p w14:paraId="76A83774" w14:textId="77777777" w:rsidR="00722F9F" w:rsidRPr="00812539" w:rsidRDefault="00E570C2" w:rsidP="00812539">
      <w:pPr>
        <w:spacing w:line="300" w:lineRule="auto"/>
        <w:ind w:firstLineChars="200" w:firstLine="420"/>
        <w:jc w:val="both"/>
        <w:rPr>
          <w:rFonts w:ascii="Times New Roman" w:hAnsi="Times New Roman" w:cs="Times New Roman"/>
        </w:rPr>
      </w:pPr>
      <w:r w:rsidRPr="00812539">
        <w:rPr>
          <w:rFonts w:ascii="Times New Roman" w:hAnsi="Times New Roman" w:cs="Times New Roman"/>
        </w:rPr>
        <w:t>本区出露底层从老到新有：</w:t>
      </w:r>
    </w:p>
    <w:p w14:paraId="35B6CA14" w14:textId="77777777" w:rsidR="00722F9F" w:rsidRPr="00812539" w:rsidRDefault="00722F9F" w:rsidP="00812539">
      <w:pPr>
        <w:pStyle w:val="a7"/>
        <w:numPr>
          <w:ilvl w:val="0"/>
          <w:numId w:val="1"/>
        </w:numPr>
        <w:spacing w:line="300" w:lineRule="auto"/>
        <w:ind w:firstLineChars="0"/>
        <w:jc w:val="both"/>
        <w:rPr>
          <w:rFonts w:ascii="Times New Roman" w:hAnsi="Times New Roman" w:cs="Times New Roman"/>
        </w:rPr>
      </w:pPr>
      <w:r w:rsidRPr="00812539">
        <w:rPr>
          <w:rFonts w:ascii="Times New Roman" w:hAnsi="Times New Roman" w:cs="Times New Roman"/>
        </w:rPr>
        <w:t>中上元古界</w:t>
      </w:r>
      <w:r w:rsidRPr="00812539">
        <w:rPr>
          <w:rFonts w:ascii="Times New Roman" w:hAnsi="Times New Roman" w:cs="Times New Roman"/>
        </w:rPr>
        <w:t>——</w:t>
      </w:r>
      <w:r w:rsidRPr="00812539">
        <w:rPr>
          <w:rFonts w:ascii="Times New Roman" w:hAnsi="Times New Roman" w:cs="Times New Roman"/>
        </w:rPr>
        <w:t>蓟县系、青白口系，主要成分有泥质条带灰岩、页岩、粉砂岩、石英砂岩、白云岩。</w:t>
      </w:r>
    </w:p>
    <w:p w14:paraId="1ADFEBC1" w14:textId="198D9926" w:rsidR="00E570C2" w:rsidRPr="00812539" w:rsidRDefault="005F16EA" w:rsidP="00812539">
      <w:pPr>
        <w:pStyle w:val="a7"/>
        <w:numPr>
          <w:ilvl w:val="0"/>
          <w:numId w:val="1"/>
        </w:numPr>
        <w:spacing w:line="300" w:lineRule="auto"/>
        <w:ind w:firstLineChars="0"/>
        <w:jc w:val="both"/>
        <w:rPr>
          <w:rFonts w:ascii="Times New Roman" w:hAnsi="Times New Roman" w:cs="Times New Roman"/>
        </w:rPr>
      </w:pPr>
      <w:r w:rsidRPr="00812539">
        <w:rPr>
          <w:rFonts w:ascii="Times New Roman" w:hAnsi="Times New Roman" w:cs="Times New Roman"/>
        </w:rPr>
        <w:t>古生</w:t>
      </w:r>
      <w:r w:rsidR="00722F9F" w:rsidRPr="00812539">
        <w:rPr>
          <w:rFonts w:ascii="Times New Roman" w:hAnsi="Times New Roman" w:cs="Times New Roman"/>
        </w:rPr>
        <w:t>界</w:t>
      </w:r>
      <w:r w:rsidR="00722F9F" w:rsidRPr="00812539">
        <w:rPr>
          <w:rFonts w:ascii="Times New Roman" w:hAnsi="Times New Roman" w:cs="Times New Roman"/>
        </w:rPr>
        <w:t>——</w:t>
      </w:r>
      <w:r w:rsidR="00722F9F" w:rsidRPr="00812539">
        <w:rPr>
          <w:rFonts w:ascii="Times New Roman" w:hAnsi="Times New Roman" w:cs="Times New Roman"/>
        </w:rPr>
        <w:t>寒武系（下统、中统和上统），主要成分有页岩、粉砂岩、灰岩；奥陶系（下统和中统），主要成分有灰岩、白云岩、页岩、灰岩；石炭系（中统和上统），主要成分有砂岩、粉砂岩、页岩、</w:t>
      </w:r>
      <w:r w:rsidRPr="00812539">
        <w:rPr>
          <w:rFonts w:ascii="Times New Roman" w:hAnsi="Times New Roman" w:cs="Times New Roman"/>
        </w:rPr>
        <w:t>砾岩、黏土岩，有煤层。二迭系（下统和上统），主要成分有砂岩、粉砂岩、砾岩。</w:t>
      </w:r>
    </w:p>
    <w:p w14:paraId="6E2E1F15" w14:textId="0244DB97" w:rsidR="005F16EA" w:rsidRPr="00812539" w:rsidRDefault="005F16EA" w:rsidP="00812539">
      <w:pPr>
        <w:pStyle w:val="a7"/>
        <w:numPr>
          <w:ilvl w:val="0"/>
          <w:numId w:val="1"/>
        </w:numPr>
        <w:spacing w:line="300" w:lineRule="auto"/>
        <w:ind w:firstLineChars="0"/>
        <w:jc w:val="both"/>
        <w:rPr>
          <w:rFonts w:ascii="Times New Roman" w:hAnsi="Times New Roman" w:cs="Times New Roman"/>
        </w:rPr>
      </w:pPr>
      <w:r w:rsidRPr="00812539">
        <w:rPr>
          <w:rFonts w:ascii="Times New Roman" w:hAnsi="Times New Roman" w:cs="Times New Roman"/>
        </w:rPr>
        <w:t>中生界</w:t>
      </w:r>
      <w:r w:rsidRPr="00812539">
        <w:rPr>
          <w:rFonts w:ascii="Times New Roman" w:hAnsi="Times New Roman" w:cs="Times New Roman"/>
        </w:rPr>
        <w:t>——</w:t>
      </w:r>
      <w:r w:rsidRPr="00812539">
        <w:rPr>
          <w:rFonts w:ascii="Times New Roman" w:hAnsi="Times New Roman" w:cs="Times New Roman"/>
        </w:rPr>
        <w:t>三叠系（中下统和上统），主要成分有砾岩、石英砂岩、岩屑砂岩、粉砂岩；侏罗系（下统和中统），主要成分有砂岩、粉砂岩、泥岩、煤层、玄武岩；白垩系（下统和中统），主要成分有砾岩、砂岩、粉砂岩、岩屑砂岩、玄武岩。</w:t>
      </w:r>
    </w:p>
    <w:p w14:paraId="66C68055" w14:textId="5F484E77" w:rsidR="00C865D9" w:rsidRPr="00812539" w:rsidRDefault="005F16EA" w:rsidP="00812539">
      <w:pPr>
        <w:pStyle w:val="a7"/>
        <w:numPr>
          <w:ilvl w:val="0"/>
          <w:numId w:val="1"/>
        </w:numPr>
        <w:spacing w:line="300" w:lineRule="auto"/>
        <w:ind w:firstLineChars="0"/>
        <w:jc w:val="both"/>
        <w:rPr>
          <w:rFonts w:ascii="Times New Roman" w:hAnsi="Times New Roman" w:cs="Times New Roman"/>
        </w:rPr>
      </w:pPr>
      <w:r w:rsidRPr="00812539">
        <w:rPr>
          <w:rFonts w:ascii="Times New Roman" w:hAnsi="Times New Roman" w:cs="Times New Roman"/>
        </w:rPr>
        <w:t>新生界</w:t>
      </w:r>
      <w:r w:rsidRPr="00812539">
        <w:rPr>
          <w:rFonts w:ascii="Times New Roman" w:hAnsi="Times New Roman" w:cs="Times New Roman"/>
        </w:rPr>
        <w:t>——</w:t>
      </w:r>
      <w:r w:rsidRPr="00812539">
        <w:rPr>
          <w:rFonts w:ascii="Times New Roman" w:hAnsi="Times New Roman" w:cs="Times New Roman"/>
        </w:rPr>
        <w:t>第三系（始新统和上新统），主要成分有粘土、角砾岩、砾岩、砂岩；第四系（下更新统、中更新统、上更新统、全新统），主要成分有泥砾、</w:t>
      </w:r>
      <w:r w:rsidR="00C865D9" w:rsidRPr="00812539">
        <w:rPr>
          <w:rFonts w:ascii="Times New Roman" w:hAnsi="Times New Roman" w:cs="Times New Roman"/>
        </w:rPr>
        <w:t>砂砾石、粘土、粉砂、砂砾、淤泥等。</w:t>
      </w:r>
    </w:p>
    <w:p w14:paraId="6A1C6C15" w14:textId="75F5B25C" w:rsidR="00C865D9" w:rsidRPr="00812539" w:rsidRDefault="00C865D9" w:rsidP="00812539">
      <w:pPr>
        <w:spacing w:line="300" w:lineRule="auto"/>
        <w:ind w:firstLineChars="200" w:firstLine="420"/>
        <w:jc w:val="both"/>
        <w:rPr>
          <w:rFonts w:ascii="Times New Roman" w:eastAsiaTheme="majorEastAsia" w:hAnsi="Times New Roman" w:cs="Times New Roman"/>
        </w:rPr>
      </w:pPr>
      <w:r w:rsidRPr="00812539">
        <w:rPr>
          <w:rFonts w:ascii="Times New Roman" w:eastAsiaTheme="majorEastAsia" w:hAnsi="Times New Roman" w:cs="Times New Roman"/>
        </w:rPr>
        <w:t>（</w:t>
      </w:r>
      <w:r w:rsidRPr="00812539">
        <w:rPr>
          <w:rFonts w:ascii="Times New Roman" w:eastAsiaTheme="majorEastAsia" w:hAnsi="Times New Roman" w:cs="Times New Roman"/>
        </w:rPr>
        <w:t>3</w:t>
      </w:r>
      <w:r w:rsidRPr="00812539">
        <w:rPr>
          <w:rFonts w:ascii="Times New Roman" w:eastAsiaTheme="majorEastAsia" w:hAnsi="Times New Roman" w:cs="Times New Roman"/>
        </w:rPr>
        <w:t>）地质构造</w:t>
      </w:r>
    </w:p>
    <w:p w14:paraId="1131D820" w14:textId="56A7A3A0" w:rsidR="00C865D9" w:rsidRPr="00812539" w:rsidRDefault="00C865D9" w:rsidP="00812539">
      <w:pPr>
        <w:pStyle w:val="a7"/>
        <w:numPr>
          <w:ilvl w:val="0"/>
          <w:numId w:val="2"/>
        </w:numPr>
        <w:spacing w:line="300" w:lineRule="auto"/>
        <w:ind w:firstLineChars="0"/>
        <w:jc w:val="both"/>
        <w:rPr>
          <w:rFonts w:ascii="Times New Roman" w:hAnsi="Times New Roman" w:cs="Times New Roman"/>
        </w:rPr>
      </w:pPr>
      <w:r w:rsidRPr="00812539">
        <w:rPr>
          <w:rFonts w:ascii="Times New Roman" w:eastAsia="楷体" w:hAnsi="Times New Roman" w:cs="Times New Roman"/>
        </w:rPr>
        <w:t>褶皱：</w:t>
      </w:r>
      <w:r w:rsidRPr="00812539">
        <w:rPr>
          <w:rFonts w:ascii="Times New Roman" w:hAnsi="Times New Roman" w:cs="Times New Roman"/>
        </w:rPr>
        <w:t>沿剖面线方向从北到南形成三个褶皱，依次为向斜、背斜、背斜。褶皱轴向约</w:t>
      </w:r>
      <w:r w:rsidRPr="00812539">
        <w:rPr>
          <w:rFonts w:ascii="Times New Roman" w:hAnsi="Times New Roman" w:cs="Times New Roman"/>
        </w:rPr>
        <w:t>60°</w:t>
      </w:r>
      <w:r w:rsidRPr="00812539">
        <w:rPr>
          <w:rFonts w:ascii="Times New Roman" w:hAnsi="Times New Roman" w:cs="Times New Roman"/>
        </w:rPr>
        <w:t>。其中，西北部向斜</w:t>
      </w:r>
      <w:r w:rsidR="005E5821" w:rsidRPr="00812539">
        <w:rPr>
          <w:rFonts w:ascii="Times New Roman" w:hAnsi="Times New Roman" w:cs="Times New Roman"/>
        </w:rPr>
        <w:t>两侧产状对称，</w:t>
      </w:r>
      <w:r w:rsidRPr="00812539">
        <w:rPr>
          <w:rFonts w:ascii="Times New Roman" w:hAnsi="Times New Roman" w:cs="Times New Roman"/>
        </w:rPr>
        <w:t>为直立褶皱，</w:t>
      </w:r>
      <w:r w:rsidR="005E5821" w:rsidRPr="00812539">
        <w:rPr>
          <w:rFonts w:ascii="Times New Roman" w:hAnsi="Times New Roman" w:cs="Times New Roman"/>
        </w:rPr>
        <w:t>岩层</w:t>
      </w:r>
      <w:r w:rsidRPr="00812539">
        <w:rPr>
          <w:rFonts w:ascii="Times New Roman" w:hAnsi="Times New Roman" w:cs="Times New Roman"/>
        </w:rPr>
        <w:t>从老到新依次为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1</w:t>
      </w:r>
      <w:r w:rsidRPr="00812539">
        <w:rPr>
          <w:rFonts w:ascii="Times New Roman" w:hAnsi="Times New Roman" w:cs="Times New Roman"/>
        </w:rPr>
        <w:t>n</w:t>
      </w:r>
      <w:r w:rsidRPr="00812539">
        <w:rPr>
          <w:rFonts w:ascii="Times New Roman" w:hAnsi="Times New Roman" w:cs="Times New Roman"/>
          <w:vertAlign w:val="superscript"/>
        </w:rPr>
        <w:t>1</w:t>
      </w:r>
      <w:r w:rsidRPr="00812539">
        <w:rPr>
          <w:rFonts w:ascii="Times New Roman" w:hAnsi="Times New Roman" w:cs="Times New Roman"/>
        </w:rPr>
        <w:t>、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1</w:t>
      </w:r>
      <w:r w:rsidRPr="00812539">
        <w:rPr>
          <w:rFonts w:ascii="Times New Roman" w:hAnsi="Times New Roman" w:cs="Times New Roman"/>
        </w:rPr>
        <w:t>x</w:t>
      </w:r>
      <w:r w:rsidRPr="00812539">
        <w:rPr>
          <w:rFonts w:ascii="Times New Roman" w:hAnsi="Times New Roman" w:cs="Times New Roman"/>
        </w:rPr>
        <w:t>、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sh</w:t>
      </w:r>
      <w:r w:rsidRPr="00812539">
        <w:rPr>
          <w:rFonts w:ascii="Times New Roman" w:hAnsi="Times New Roman" w:cs="Times New Roman"/>
        </w:rPr>
        <w:t>、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l</w:t>
      </w:r>
      <w:r w:rsidRPr="00812539">
        <w:rPr>
          <w:rFonts w:ascii="Times New Roman" w:hAnsi="Times New Roman" w:cs="Times New Roman"/>
        </w:rPr>
        <w:t>、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perscript"/>
        </w:rPr>
        <w:t>1</w:t>
      </w:r>
      <w:r w:rsidRPr="00812539">
        <w:rPr>
          <w:rFonts w:ascii="Times New Roman" w:hAnsi="Times New Roman" w:cs="Times New Roman"/>
        </w:rPr>
        <w:t>、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perscript"/>
        </w:rPr>
        <w:t>2</w:t>
      </w:r>
      <w:r w:rsidRPr="00812539">
        <w:rPr>
          <w:rFonts w:ascii="Times New Roman" w:hAnsi="Times New Roman" w:cs="Times New Roman"/>
        </w:rPr>
        <w:t>、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perscript"/>
        </w:rPr>
        <w:t>3</w:t>
      </w:r>
      <w:r w:rsidR="005E5821" w:rsidRPr="00812539">
        <w:rPr>
          <w:rFonts w:ascii="Times New Roman" w:hAnsi="Times New Roman" w:cs="Times New Roman"/>
        </w:rPr>
        <w:t>。两翼倾角为</w:t>
      </w:r>
      <w:r w:rsidR="005E5821" w:rsidRPr="00812539">
        <w:rPr>
          <w:rFonts w:ascii="Times New Roman" w:hAnsi="Times New Roman" w:cs="Times New Roman"/>
        </w:rPr>
        <w:t>20°~40°</w:t>
      </w:r>
      <w:r w:rsidR="005E5821" w:rsidRPr="00812539">
        <w:rPr>
          <w:rFonts w:ascii="Times New Roman" w:hAnsi="Times New Roman" w:cs="Times New Roman"/>
        </w:rPr>
        <w:t>，倾向分别约</w:t>
      </w:r>
      <w:r w:rsidR="005E5821" w:rsidRPr="00812539">
        <w:rPr>
          <w:rFonts w:ascii="Times New Roman" w:hAnsi="Times New Roman" w:cs="Times New Roman"/>
        </w:rPr>
        <w:t>180°</w:t>
      </w:r>
      <w:r w:rsidR="005E5821" w:rsidRPr="00812539">
        <w:rPr>
          <w:rFonts w:ascii="Times New Roman" w:hAnsi="Times New Roman" w:cs="Times New Roman"/>
        </w:rPr>
        <w:t>和</w:t>
      </w:r>
      <w:r w:rsidR="005E5821" w:rsidRPr="00812539">
        <w:rPr>
          <w:rFonts w:ascii="Times New Roman" w:hAnsi="Times New Roman" w:cs="Times New Roman"/>
        </w:rPr>
        <w:t>360°</w:t>
      </w:r>
      <w:r w:rsidR="005E5821" w:rsidRPr="00812539">
        <w:rPr>
          <w:rFonts w:ascii="Times New Roman" w:hAnsi="Times New Roman" w:cs="Times New Roman"/>
        </w:rPr>
        <w:t>。中部背斜两侧产状对称，为直立褶皱，岩层从老到新依次为</w:t>
      </w:r>
      <w:r w:rsidR="005E5821" w:rsidRPr="00812539">
        <w:rPr>
          <w:rFonts w:ascii="Times New Roman" w:hAnsi="Times New Roman" w:cs="Times New Roman"/>
        </w:rPr>
        <w:t>P</w:t>
      </w:r>
      <w:r w:rsidR="005E5821" w:rsidRPr="00812539">
        <w:rPr>
          <w:rFonts w:ascii="Times New Roman" w:hAnsi="Times New Roman" w:cs="Times New Roman"/>
          <w:vertAlign w:val="subscript"/>
        </w:rPr>
        <w:t>2</w:t>
      </w:r>
      <w:r w:rsidR="005E5821" w:rsidRPr="00812539">
        <w:rPr>
          <w:rFonts w:ascii="Times New Roman" w:hAnsi="Times New Roman" w:cs="Times New Roman"/>
        </w:rPr>
        <w:t>h</w:t>
      </w:r>
      <w:r w:rsidR="005E5821" w:rsidRPr="00812539">
        <w:rPr>
          <w:rFonts w:ascii="Times New Roman" w:hAnsi="Times New Roman" w:cs="Times New Roman"/>
        </w:rPr>
        <w:t>、</w:t>
      </w:r>
      <w:r w:rsidR="005E5821" w:rsidRPr="00812539">
        <w:rPr>
          <w:rFonts w:ascii="Times New Roman" w:hAnsi="Times New Roman" w:cs="Times New Roman"/>
        </w:rPr>
        <w:t>P</w:t>
      </w:r>
      <w:r w:rsidR="005E5821" w:rsidRPr="00812539">
        <w:rPr>
          <w:rFonts w:ascii="Times New Roman" w:hAnsi="Times New Roman" w:cs="Times New Roman"/>
          <w:vertAlign w:val="subscript"/>
        </w:rPr>
        <w:t>1</w:t>
      </w:r>
      <w:r w:rsidR="005E5821" w:rsidRPr="00812539">
        <w:rPr>
          <w:rFonts w:ascii="Times New Roman" w:hAnsi="Times New Roman" w:cs="Times New Roman"/>
        </w:rPr>
        <w:t>y</w:t>
      </w:r>
      <w:r w:rsidR="005E5821" w:rsidRPr="00812539">
        <w:rPr>
          <w:rFonts w:ascii="Times New Roman" w:hAnsi="Times New Roman" w:cs="Times New Roman"/>
        </w:rPr>
        <w:t>、</w:t>
      </w:r>
      <w:r w:rsidR="005E5821" w:rsidRPr="00812539">
        <w:rPr>
          <w:rFonts w:ascii="Times New Roman" w:hAnsi="Times New Roman" w:cs="Times New Roman"/>
        </w:rPr>
        <w:t>P</w:t>
      </w:r>
      <w:r w:rsidR="005E5821" w:rsidRPr="00812539">
        <w:rPr>
          <w:rFonts w:ascii="Times New Roman" w:hAnsi="Times New Roman" w:cs="Times New Roman"/>
          <w:vertAlign w:val="subscript"/>
        </w:rPr>
        <w:t>1</w:t>
      </w:r>
      <w:r w:rsidR="005E5821" w:rsidRPr="00812539">
        <w:rPr>
          <w:rFonts w:ascii="Times New Roman" w:hAnsi="Times New Roman" w:cs="Times New Roman"/>
        </w:rPr>
        <w:t>ch</w:t>
      </w:r>
      <w:r w:rsidR="005E5821" w:rsidRPr="00812539">
        <w:rPr>
          <w:rFonts w:ascii="Times New Roman" w:hAnsi="Times New Roman" w:cs="Times New Roman"/>
        </w:rPr>
        <w:t>，两翼倾角约</w:t>
      </w:r>
      <w:r w:rsidR="005E5821" w:rsidRPr="00812539">
        <w:rPr>
          <w:rFonts w:ascii="Times New Roman" w:hAnsi="Times New Roman" w:cs="Times New Roman"/>
        </w:rPr>
        <w:t>35°</w:t>
      </w:r>
      <w:r w:rsidR="005E5821" w:rsidRPr="00812539">
        <w:rPr>
          <w:rFonts w:ascii="Times New Roman" w:hAnsi="Times New Roman" w:cs="Times New Roman"/>
        </w:rPr>
        <w:t>，倾向分别约为</w:t>
      </w:r>
      <w:r w:rsidR="005E5821" w:rsidRPr="00812539">
        <w:rPr>
          <w:rFonts w:ascii="Times New Roman" w:hAnsi="Times New Roman" w:cs="Times New Roman"/>
        </w:rPr>
        <w:t>0°</w:t>
      </w:r>
      <w:r w:rsidR="005E5821" w:rsidRPr="00812539">
        <w:rPr>
          <w:rFonts w:ascii="Times New Roman" w:hAnsi="Times New Roman" w:cs="Times New Roman"/>
        </w:rPr>
        <w:t>、</w:t>
      </w:r>
      <w:r w:rsidR="005E5821" w:rsidRPr="00812539">
        <w:rPr>
          <w:rFonts w:ascii="Times New Roman" w:hAnsi="Times New Roman" w:cs="Times New Roman"/>
        </w:rPr>
        <w:t>135°</w:t>
      </w:r>
      <w:r w:rsidR="005E5821" w:rsidRPr="00812539">
        <w:rPr>
          <w:rFonts w:ascii="Times New Roman" w:hAnsi="Times New Roman" w:cs="Times New Roman"/>
        </w:rPr>
        <w:t>。东南部背斜</w:t>
      </w:r>
      <w:r w:rsidR="007F68E6" w:rsidRPr="00812539">
        <w:rPr>
          <w:rFonts w:ascii="Times New Roman" w:hAnsi="Times New Roman" w:cs="Times New Roman"/>
        </w:rPr>
        <w:t>两侧产状对称，为直立褶皱，岩层从老到新依次为</w:t>
      </w:r>
      <w:r w:rsidR="007F68E6" w:rsidRPr="00812539">
        <w:rPr>
          <w:rFonts w:ascii="Times New Roman" w:hAnsi="Times New Roman" w:cs="Times New Roman"/>
        </w:rPr>
        <w:t>O</w:t>
      </w:r>
      <w:r w:rsidR="007F68E6" w:rsidRPr="00812539">
        <w:rPr>
          <w:rFonts w:ascii="Times New Roman" w:hAnsi="Times New Roman" w:cs="Times New Roman"/>
          <w:vertAlign w:val="subscript"/>
        </w:rPr>
        <w:t>2</w:t>
      </w:r>
      <w:r w:rsidR="007F68E6" w:rsidRPr="00812539">
        <w:rPr>
          <w:rFonts w:ascii="Times New Roman" w:hAnsi="Times New Roman" w:cs="Times New Roman"/>
        </w:rPr>
        <w:t>x+sh</w:t>
      </w:r>
      <w:r w:rsidR="007F68E6" w:rsidRPr="00812539">
        <w:rPr>
          <w:rFonts w:ascii="Times New Roman" w:hAnsi="Times New Roman" w:cs="Times New Roman"/>
        </w:rPr>
        <w:t>、</w:t>
      </w:r>
      <w:r w:rsidR="007F68E6" w:rsidRPr="00812539">
        <w:rPr>
          <w:rFonts w:ascii="Times New Roman" w:hAnsi="Times New Roman" w:cs="Times New Roman"/>
        </w:rPr>
        <w:t>C</w:t>
      </w:r>
      <w:r w:rsidR="007F68E6" w:rsidRPr="00812539">
        <w:rPr>
          <w:rFonts w:ascii="Times New Roman" w:hAnsi="Times New Roman" w:cs="Times New Roman"/>
          <w:vertAlign w:val="subscript"/>
        </w:rPr>
        <w:t>2</w:t>
      </w:r>
      <w:r w:rsidR="007F68E6" w:rsidRPr="00812539">
        <w:rPr>
          <w:rFonts w:ascii="Times New Roman" w:hAnsi="Times New Roman" w:cs="Times New Roman"/>
        </w:rPr>
        <w:t>g</w:t>
      </w:r>
      <w:r w:rsidR="007F68E6" w:rsidRPr="00812539">
        <w:rPr>
          <w:rFonts w:ascii="Times New Roman" w:hAnsi="Times New Roman" w:cs="Times New Roman"/>
        </w:rPr>
        <w:t>，两翼倾角约</w:t>
      </w:r>
      <w:r w:rsidR="007F68E6" w:rsidRPr="00812539">
        <w:rPr>
          <w:rFonts w:ascii="Times New Roman" w:hAnsi="Times New Roman" w:cs="Times New Roman"/>
        </w:rPr>
        <w:t>60°</w:t>
      </w:r>
      <w:r w:rsidR="007F68E6" w:rsidRPr="00812539">
        <w:rPr>
          <w:rFonts w:ascii="Times New Roman" w:hAnsi="Times New Roman" w:cs="Times New Roman"/>
        </w:rPr>
        <w:t>，倾向分别约为</w:t>
      </w:r>
      <w:r w:rsidR="007F68E6" w:rsidRPr="00812539">
        <w:rPr>
          <w:rFonts w:ascii="Times New Roman" w:hAnsi="Times New Roman" w:cs="Times New Roman"/>
        </w:rPr>
        <w:t>0°</w:t>
      </w:r>
      <w:r w:rsidR="007F68E6" w:rsidRPr="00812539">
        <w:rPr>
          <w:rFonts w:ascii="Times New Roman" w:hAnsi="Times New Roman" w:cs="Times New Roman"/>
        </w:rPr>
        <w:t>、</w:t>
      </w:r>
      <w:r w:rsidR="007F68E6" w:rsidRPr="00812539">
        <w:rPr>
          <w:rFonts w:ascii="Times New Roman" w:hAnsi="Times New Roman" w:cs="Times New Roman"/>
        </w:rPr>
        <w:t>180°</w:t>
      </w:r>
      <w:r w:rsidR="007F68E6" w:rsidRPr="00812539">
        <w:rPr>
          <w:rFonts w:ascii="Times New Roman" w:hAnsi="Times New Roman" w:cs="Times New Roman"/>
        </w:rPr>
        <w:t>。由于地质作用，向斜所在的地方为山峰，背斜所在的地方为山谷。</w:t>
      </w:r>
    </w:p>
    <w:p w14:paraId="5B6F99A8" w14:textId="5A3E6A2E" w:rsidR="007F68E6" w:rsidRPr="00812539" w:rsidRDefault="007F68E6" w:rsidP="00812539">
      <w:pPr>
        <w:pStyle w:val="a7"/>
        <w:numPr>
          <w:ilvl w:val="0"/>
          <w:numId w:val="2"/>
        </w:numPr>
        <w:spacing w:line="300" w:lineRule="auto"/>
        <w:ind w:firstLineChars="0"/>
        <w:jc w:val="both"/>
        <w:rPr>
          <w:rFonts w:ascii="Times New Roman" w:hAnsi="Times New Roman" w:cs="Times New Roman"/>
        </w:rPr>
      </w:pPr>
      <w:r w:rsidRPr="00812539">
        <w:rPr>
          <w:rFonts w:ascii="Times New Roman" w:eastAsia="楷体" w:hAnsi="Times New Roman" w:cs="Times New Roman"/>
        </w:rPr>
        <w:t>断层：</w:t>
      </w:r>
      <w:r w:rsidRPr="00812539">
        <w:rPr>
          <w:rFonts w:ascii="Times New Roman" w:hAnsi="Times New Roman" w:cs="Times New Roman"/>
        </w:rPr>
        <w:t>沿剖面线方向有</w:t>
      </w:r>
      <w:r w:rsidRPr="00812539">
        <w:rPr>
          <w:rFonts w:ascii="Times New Roman" w:hAnsi="Times New Roman" w:cs="Times New Roman"/>
        </w:rPr>
        <w:t>2</w:t>
      </w:r>
      <w:r w:rsidRPr="00812539">
        <w:rPr>
          <w:rFonts w:ascii="Times New Roman" w:hAnsi="Times New Roman" w:cs="Times New Roman"/>
        </w:rPr>
        <w:t>个断层，分别是逆断层、</w:t>
      </w:r>
      <w:r w:rsidR="00E63561" w:rsidRPr="00812539">
        <w:rPr>
          <w:rFonts w:ascii="Times New Roman" w:hAnsi="Times New Roman" w:cs="Times New Roman"/>
        </w:rPr>
        <w:t>推覆</w:t>
      </w:r>
      <w:r w:rsidRPr="00812539">
        <w:rPr>
          <w:rFonts w:ascii="Times New Roman" w:hAnsi="Times New Roman" w:cs="Times New Roman"/>
        </w:rPr>
        <w:t>断层、正断层，倾角依次为</w:t>
      </w:r>
      <w:r w:rsidRPr="00812539">
        <w:rPr>
          <w:rFonts w:ascii="Times New Roman" w:hAnsi="Times New Roman" w:cs="Times New Roman"/>
        </w:rPr>
        <w:t>60°</w:t>
      </w:r>
      <w:r w:rsidRPr="00812539">
        <w:rPr>
          <w:rFonts w:ascii="Times New Roman" w:hAnsi="Times New Roman" w:cs="Times New Roman"/>
        </w:rPr>
        <w:t>、未知、</w:t>
      </w:r>
      <w:r w:rsidRPr="00812539">
        <w:rPr>
          <w:rFonts w:ascii="Times New Roman" w:hAnsi="Times New Roman" w:cs="Times New Roman"/>
        </w:rPr>
        <w:t>70°</w:t>
      </w:r>
      <w:r w:rsidRPr="00812539">
        <w:rPr>
          <w:rFonts w:ascii="Times New Roman" w:hAnsi="Times New Roman" w:cs="Times New Roman"/>
        </w:rPr>
        <w:t>。</w:t>
      </w:r>
    </w:p>
    <w:p w14:paraId="77249910" w14:textId="277C3BD5" w:rsidR="007F68E6" w:rsidRPr="00812539" w:rsidRDefault="007F68E6" w:rsidP="00812539">
      <w:pPr>
        <w:spacing w:line="300" w:lineRule="auto"/>
        <w:ind w:firstLineChars="200" w:firstLine="420"/>
        <w:jc w:val="both"/>
        <w:rPr>
          <w:rFonts w:ascii="Times New Roman" w:eastAsia="黑体" w:hAnsi="Times New Roman" w:cs="Times New Roman"/>
        </w:rPr>
      </w:pPr>
      <w:r w:rsidRPr="00812539">
        <w:rPr>
          <w:rFonts w:ascii="Times New Roman" w:eastAsia="黑体" w:hAnsi="Times New Roman" w:cs="Times New Roman"/>
        </w:rPr>
        <w:t>（</w:t>
      </w:r>
      <w:r w:rsidRPr="00812539">
        <w:rPr>
          <w:rFonts w:ascii="Times New Roman" w:eastAsia="黑体" w:hAnsi="Times New Roman" w:cs="Times New Roman"/>
        </w:rPr>
        <w:t>4</w:t>
      </w:r>
      <w:r w:rsidRPr="00812539">
        <w:rPr>
          <w:rFonts w:ascii="Times New Roman" w:eastAsia="黑体" w:hAnsi="Times New Roman" w:cs="Times New Roman"/>
        </w:rPr>
        <w:t>）接触关系</w:t>
      </w:r>
    </w:p>
    <w:p w14:paraId="58EA4578" w14:textId="16DC6692" w:rsidR="00E63561" w:rsidRPr="00812539" w:rsidRDefault="00E63561" w:rsidP="00812539">
      <w:pPr>
        <w:spacing w:line="300" w:lineRule="auto"/>
        <w:ind w:firstLineChars="200" w:firstLine="420"/>
        <w:jc w:val="both"/>
        <w:rPr>
          <w:rFonts w:ascii="Times New Roman" w:hAnsi="Times New Roman" w:cs="Times New Roman"/>
        </w:rPr>
      </w:pPr>
      <w:r w:rsidRPr="00812539">
        <w:rPr>
          <w:rFonts w:ascii="Times New Roman" w:hAnsi="Times New Roman" w:cs="Times New Roman"/>
        </w:rPr>
        <w:t>从</w:t>
      </w:r>
      <w:r w:rsidRPr="00812539">
        <w:rPr>
          <w:rFonts w:ascii="Times New Roman" w:hAnsi="Times New Roman" w:cs="Times New Roman"/>
        </w:rPr>
        <w:t>B</w:t>
      </w:r>
      <w:r w:rsidRPr="00812539">
        <w:rPr>
          <w:rFonts w:ascii="Times New Roman" w:hAnsi="Times New Roman" w:cs="Times New Roman"/>
        </w:rPr>
        <w:t>到</w:t>
      </w:r>
      <w:r w:rsidRPr="00812539">
        <w:rPr>
          <w:rFonts w:ascii="Times New Roman" w:hAnsi="Times New Roman" w:cs="Times New Roman"/>
        </w:rPr>
        <w:t>B’</w:t>
      </w:r>
      <w:r w:rsidRPr="00812539">
        <w:rPr>
          <w:rFonts w:ascii="Times New Roman" w:hAnsi="Times New Roman" w:cs="Times New Roman"/>
        </w:rPr>
        <w:t>，主要的接触关系包括：三叠系</w:t>
      </w:r>
      <w:r w:rsidRPr="00812539">
        <w:rPr>
          <w:rFonts w:ascii="Times New Roman" w:hAnsi="Times New Roman" w:cs="Times New Roman"/>
        </w:rPr>
        <w:t>T</w:t>
      </w:r>
      <w:r w:rsidRPr="00812539">
        <w:rPr>
          <w:rFonts w:ascii="Times New Roman" w:hAnsi="Times New Roman" w:cs="Times New Roman"/>
          <w:vertAlign w:val="subscript"/>
        </w:rPr>
        <w:t>1</w:t>
      </w:r>
      <w:r w:rsidRPr="00812539">
        <w:rPr>
          <w:rFonts w:ascii="Times New Roman" w:hAnsi="Times New Roman" w:cs="Times New Roman"/>
        </w:rPr>
        <w:t>+2sh</w:t>
      </w:r>
      <w:r w:rsidRPr="00812539">
        <w:rPr>
          <w:rFonts w:ascii="Times New Roman" w:hAnsi="Times New Roman" w:cs="Times New Roman"/>
        </w:rPr>
        <w:t>与侏罗系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1</w:t>
      </w:r>
      <w:r w:rsidRPr="00812539">
        <w:rPr>
          <w:rFonts w:ascii="Times New Roman" w:hAnsi="Times New Roman" w:cs="Times New Roman"/>
        </w:rPr>
        <w:t>n</w:t>
      </w:r>
      <w:r w:rsidRPr="00812539">
        <w:rPr>
          <w:rFonts w:ascii="Times New Roman" w:hAnsi="Times New Roman" w:cs="Times New Roman"/>
          <w:vertAlign w:val="superscript"/>
        </w:rPr>
        <w:t>1</w:t>
      </w:r>
      <w:r w:rsidRPr="00812539">
        <w:rPr>
          <w:rFonts w:ascii="Times New Roman" w:hAnsi="Times New Roman" w:cs="Times New Roman"/>
        </w:rPr>
        <w:t>岩层之间是角度不整合接触</w:t>
      </w:r>
      <w:r w:rsidR="00812539" w:rsidRPr="00812539">
        <w:rPr>
          <w:rFonts w:ascii="Times New Roman" w:hAnsi="Times New Roman" w:cs="Times New Roman"/>
        </w:rPr>
        <w:t>，中间缺少</w:t>
      </w:r>
      <w:r w:rsidR="00812539" w:rsidRPr="00812539">
        <w:rPr>
          <w:rFonts w:ascii="Times New Roman" w:hAnsi="Times New Roman" w:cs="Times New Roman"/>
        </w:rPr>
        <w:t>T</w:t>
      </w:r>
      <w:r w:rsidR="00812539" w:rsidRPr="00812539">
        <w:rPr>
          <w:rFonts w:ascii="Times New Roman" w:hAnsi="Times New Roman" w:cs="Times New Roman"/>
          <w:vertAlign w:val="subscript"/>
        </w:rPr>
        <w:t>3</w:t>
      </w:r>
      <w:r w:rsidR="00812539" w:rsidRPr="00812539">
        <w:rPr>
          <w:rFonts w:ascii="Times New Roman" w:hAnsi="Times New Roman" w:cs="Times New Roman"/>
        </w:rPr>
        <w:t>x</w:t>
      </w:r>
      <w:r w:rsidRPr="00812539">
        <w:rPr>
          <w:rFonts w:ascii="Times New Roman" w:hAnsi="Times New Roman" w:cs="Times New Roman"/>
        </w:rPr>
        <w:t>；侏罗系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1</w:t>
      </w:r>
      <w:r w:rsidRPr="00812539">
        <w:rPr>
          <w:rFonts w:ascii="Times New Roman" w:hAnsi="Times New Roman" w:cs="Times New Roman"/>
        </w:rPr>
        <w:t>n1</w:t>
      </w:r>
      <w:r w:rsidRPr="00812539">
        <w:rPr>
          <w:rFonts w:ascii="Times New Roman" w:hAnsi="Times New Roman" w:cs="Times New Roman"/>
        </w:rPr>
        <w:t>与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1</w:t>
      </w:r>
      <w:r w:rsidRPr="00812539">
        <w:rPr>
          <w:rFonts w:ascii="Times New Roman" w:hAnsi="Times New Roman" w:cs="Times New Roman"/>
        </w:rPr>
        <w:t>x</w:t>
      </w:r>
      <w:r w:rsidRPr="00812539">
        <w:rPr>
          <w:rFonts w:ascii="Times New Roman" w:hAnsi="Times New Roman" w:cs="Times New Roman"/>
        </w:rPr>
        <w:t>之间是平行不整合接触，中间缺少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1</w:t>
      </w:r>
      <w:r w:rsidRPr="00812539">
        <w:rPr>
          <w:rFonts w:ascii="Times New Roman" w:hAnsi="Times New Roman" w:cs="Times New Roman"/>
        </w:rPr>
        <w:t>-2x+sh</w:t>
      </w:r>
      <w:r w:rsidRPr="00812539">
        <w:rPr>
          <w:rFonts w:ascii="Times New Roman" w:hAnsi="Times New Roman" w:cs="Times New Roman"/>
        </w:rPr>
        <w:t>；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sh</w:t>
      </w:r>
      <w:r w:rsidRPr="00812539">
        <w:rPr>
          <w:rFonts w:ascii="Times New Roman" w:hAnsi="Times New Roman" w:cs="Times New Roman"/>
        </w:rPr>
        <w:t>与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l</w:t>
      </w:r>
      <w:r w:rsidRPr="00812539">
        <w:rPr>
          <w:rFonts w:ascii="Times New Roman" w:hAnsi="Times New Roman" w:cs="Times New Roman"/>
        </w:rPr>
        <w:t>之间是平行不整合接触；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l</w:t>
      </w:r>
      <w:r w:rsidRPr="00812539">
        <w:rPr>
          <w:rFonts w:ascii="Times New Roman" w:hAnsi="Times New Roman" w:cs="Times New Roman"/>
        </w:rPr>
        <w:t>与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perscript"/>
        </w:rPr>
        <w:t>1</w:t>
      </w:r>
      <w:r w:rsidRPr="00812539">
        <w:rPr>
          <w:rFonts w:ascii="Times New Roman" w:hAnsi="Times New Roman" w:cs="Times New Roman"/>
        </w:rPr>
        <w:t>之间是平行不整合接触，中间缺少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  <w:vertAlign w:val="subscript"/>
        </w:rPr>
        <w:t>2</w:t>
      </w:r>
      <w:r w:rsidRPr="00812539">
        <w:rPr>
          <w:rFonts w:ascii="Times New Roman" w:hAnsi="Times New Roman" w:cs="Times New Roman"/>
        </w:rPr>
        <w:t>j</w:t>
      </w:r>
      <w:r w:rsidRPr="00812539">
        <w:rPr>
          <w:rFonts w:ascii="Times New Roman" w:hAnsi="Times New Roman" w:cs="Times New Roman"/>
        </w:rPr>
        <w:t>；</w:t>
      </w:r>
      <w:r w:rsidR="00812539" w:rsidRPr="00812539">
        <w:rPr>
          <w:rFonts w:ascii="Times New Roman" w:hAnsi="Times New Roman" w:cs="Times New Roman"/>
        </w:rPr>
        <w:t>三叠系</w:t>
      </w:r>
      <w:r w:rsidR="00812539" w:rsidRPr="00812539">
        <w:rPr>
          <w:rFonts w:ascii="Times New Roman" w:hAnsi="Times New Roman" w:cs="Times New Roman"/>
        </w:rPr>
        <w:t>T</w:t>
      </w:r>
      <w:r w:rsidR="00812539" w:rsidRPr="00812539">
        <w:rPr>
          <w:rFonts w:ascii="Times New Roman" w:hAnsi="Times New Roman" w:cs="Times New Roman"/>
          <w:vertAlign w:val="subscript"/>
        </w:rPr>
        <w:t>3</w:t>
      </w:r>
      <w:r w:rsidR="00812539" w:rsidRPr="00812539">
        <w:rPr>
          <w:rFonts w:ascii="Times New Roman" w:hAnsi="Times New Roman" w:cs="Times New Roman"/>
        </w:rPr>
        <w:t>X</w:t>
      </w:r>
      <w:r w:rsidR="00812539" w:rsidRPr="00812539">
        <w:rPr>
          <w:rFonts w:ascii="Times New Roman" w:hAnsi="Times New Roman" w:cs="Times New Roman"/>
        </w:rPr>
        <w:t>与侏罗系</w:t>
      </w:r>
      <w:r w:rsidR="00812539" w:rsidRPr="00812539">
        <w:rPr>
          <w:rFonts w:ascii="Times New Roman" w:hAnsi="Times New Roman" w:cs="Times New Roman"/>
        </w:rPr>
        <w:t>J</w:t>
      </w:r>
      <w:r w:rsidR="00812539" w:rsidRPr="00812539">
        <w:rPr>
          <w:rFonts w:ascii="Times New Roman" w:hAnsi="Times New Roman" w:cs="Times New Roman"/>
          <w:vertAlign w:val="subscript"/>
        </w:rPr>
        <w:t>1</w:t>
      </w:r>
      <w:r w:rsidR="00812539" w:rsidRPr="00812539">
        <w:rPr>
          <w:rFonts w:ascii="Times New Roman" w:hAnsi="Times New Roman" w:cs="Times New Roman"/>
        </w:rPr>
        <w:t>n</w:t>
      </w:r>
      <w:r w:rsidR="00812539" w:rsidRPr="00812539">
        <w:rPr>
          <w:rFonts w:ascii="Times New Roman" w:hAnsi="Times New Roman" w:cs="Times New Roman"/>
          <w:vertAlign w:val="superscript"/>
        </w:rPr>
        <w:t>1</w:t>
      </w:r>
      <w:r w:rsidR="00812539" w:rsidRPr="00812539">
        <w:rPr>
          <w:rFonts w:ascii="Times New Roman" w:hAnsi="Times New Roman" w:cs="Times New Roman"/>
        </w:rPr>
        <w:t>之间是平行不整合接触；石炭纪</w:t>
      </w:r>
      <w:r w:rsidR="00812539" w:rsidRPr="00812539">
        <w:rPr>
          <w:rFonts w:ascii="Times New Roman" w:hAnsi="Times New Roman" w:cs="Times New Roman"/>
        </w:rPr>
        <w:t>C</w:t>
      </w:r>
      <w:r w:rsidR="00812539" w:rsidRPr="00812539">
        <w:rPr>
          <w:rFonts w:ascii="Times New Roman" w:hAnsi="Times New Roman" w:cs="Times New Roman"/>
          <w:vertAlign w:val="subscript"/>
        </w:rPr>
        <w:t>2</w:t>
      </w:r>
      <w:r w:rsidR="00812539" w:rsidRPr="00812539">
        <w:rPr>
          <w:rFonts w:ascii="Times New Roman" w:hAnsi="Times New Roman" w:cs="Times New Roman"/>
        </w:rPr>
        <w:t>g</w:t>
      </w:r>
      <w:r w:rsidR="00812539" w:rsidRPr="00812539">
        <w:rPr>
          <w:rFonts w:ascii="Times New Roman" w:hAnsi="Times New Roman" w:cs="Times New Roman"/>
        </w:rPr>
        <w:t>与奥陶纪</w:t>
      </w:r>
      <w:r w:rsidR="00812539" w:rsidRPr="00812539">
        <w:rPr>
          <w:rFonts w:ascii="Times New Roman" w:hAnsi="Times New Roman" w:cs="Times New Roman"/>
        </w:rPr>
        <w:t>O</w:t>
      </w:r>
      <w:r w:rsidR="00812539" w:rsidRPr="00812539">
        <w:rPr>
          <w:rFonts w:ascii="Times New Roman" w:hAnsi="Times New Roman" w:cs="Times New Roman"/>
          <w:vertAlign w:val="subscript"/>
        </w:rPr>
        <w:t>2</w:t>
      </w:r>
      <w:r w:rsidR="00812539" w:rsidRPr="00812539">
        <w:rPr>
          <w:rFonts w:ascii="Times New Roman" w:hAnsi="Times New Roman" w:cs="Times New Roman"/>
        </w:rPr>
        <w:t>x+sh</w:t>
      </w:r>
      <w:r w:rsidR="00812539" w:rsidRPr="00812539">
        <w:rPr>
          <w:rFonts w:ascii="Times New Roman" w:hAnsi="Times New Roman" w:cs="Times New Roman"/>
        </w:rPr>
        <w:t>之间是平行不整合接触；</w:t>
      </w:r>
      <w:r w:rsidR="00812539" w:rsidRPr="00812539">
        <w:rPr>
          <w:rFonts w:ascii="Times New Roman" w:hAnsi="Times New Roman" w:cs="Times New Roman"/>
        </w:rPr>
        <w:t>Jxw</w:t>
      </w:r>
      <w:r w:rsidR="00812539" w:rsidRPr="00812539">
        <w:rPr>
          <w:rFonts w:ascii="Times New Roman" w:hAnsi="Times New Roman" w:cs="Times New Roman"/>
        </w:rPr>
        <w:t>与</w:t>
      </w:r>
      <w:r w:rsidR="00812539" w:rsidRPr="00812539">
        <w:rPr>
          <w:rFonts w:ascii="Times New Roman" w:hAnsi="Times New Roman" w:cs="Times New Roman"/>
        </w:rPr>
        <w:t>K</w:t>
      </w:r>
      <w:r w:rsidR="00812539" w:rsidRPr="00812539">
        <w:rPr>
          <w:rFonts w:ascii="Times New Roman" w:hAnsi="Times New Roman" w:cs="Times New Roman"/>
          <w:vertAlign w:val="subscript"/>
        </w:rPr>
        <w:t>1</w:t>
      </w:r>
      <w:r w:rsidR="00812539" w:rsidRPr="00812539">
        <w:rPr>
          <w:rFonts w:ascii="Times New Roman" w:hAnsi="Times New Roman" w:cs="Times New Roman"/>
        </w:rPr>
        <w:t>d</w:t>
      </w:r>
      <w:r w:rsidR="00812539" w:rsidRPr="00812539">
        <w:rPr>
          <w:rFonts w:ascii="Times New Roman" w:hAnsi="Times New Roman" w:cs="Times New Roman"/>
          <w:vertAlign w:val="superscript"/>
        </w:rPr>
        <w:t>1</w:t>
      </w:r>
      <w:r w:rsidR="00812539" w:rsidRPr="00812539">
        <w:rPr>
          <w:rFonts w:ascii="Times New Roman" w:hAnsi="Times New Roman" w:cs="Times New Roman"/>
        </w:rPr>
        <w:t>之间是角度不整合接触。</w:t>
      </w:r>
    </w:p>
    <w:sectPr w:rsidR="00E63561" w:rsidRPr="00812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62BE"/>
    <w:multiLevelType w:val="hybridMultilevel"/>
    <w:tmpl w:val="B00A1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020193A"/>
    <w:multiLevelType w:val="hybridMultilevel"/>
    <w:tmpl w:val="225EB13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106227590">
    <w:abstractNumId w:val="1"/>
  </w:num>
  <w:num w:numId="2" w16cid:durableId="3357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D7"/>
    <w:rsid w:val="00205AD7"/>
    <w:rsid w:val="00331A31"/>
    <w:rsid w:val="005E5821"/>
    <w:rsid w:val="005F16EA"/>
    <w:rsid w:val="00627F12"/>
    <w:rsid w:val="00722F9F"/>
    <w:rsid w:val="007F68E6"/>
    <w:rsid w:val="00812539"/>
    <w:rsid w:val="009913A3"/>
    <w:rsid w:val="00C865D9"/>
    <w:rsid w:val="00E570C2"/>
    <w:rsid w:val="00E6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E9B6E"/>
  <w15:chartTrackingRefBased/>
  <w15:docId w15:val="{59526283-2EB9-4D79-B123-640F068A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31A31"/>
    <w:pPr>
      <w:jc w:val="center"/>
      <w:outlineLvl w:val="0"/>
    </w:pPr>
    <w:rPr>
      <w:rFonts w:asciiTheme="majorHAnsi" w:eastAsiaTheme="majorEastAsia" w:hAnsiTheme="majorHAnsi" w:cstheme="majorBidi"/>
      <w:bCs/>
      <w:sz w:val="28"/>
      <w:szCs w:val="32"/>
    </w:rPr>
  </w:style>
  <w:style w:type="character" w:customStyle="1" w:styleId="a4">
    <w:name w:val="标题 字符"/>
    <w:basedOn w:val="a0"/>
    <w:link w:val="a3"/>
    <w:uiPriority w:val="10"/>
    <w:rsid w:val="00331A31"/>
    <w:rPr>
      <w:rFonts w:asciiTheme="majorHAnsi" w:eastAsiaTheme="majorEastAsia" w:hAnsiTheme="majorHAnsi" w:cstheme="majorBidi"/>
      <w:bCs/>
      <w:sz w:val="28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31A31"/>
    <w:pPr>
      <w:spacing w:line="312" w:lineRule="auto"/>
      <w:ind w:leftChars="200" w:left="200"/>
      <w:outlineLvl w:val="1"/>
    </w:pPr>
    <w:rPr>
      <w:bCs/>
      <w:kern w:val="28"/>
      <w:szCs w:val="32"/>
    </w:rPr>
  </w:style>
  <w:style w:type="character" w:customStyle="1" w:styleId="a6">
    <w:name w:val="副标题 字符"/>
    <w:basedOn w:val="a0"/>
    <w:link w:val="a5"/>
    <w:uiPriority w:val="11"/>
    <w:rsid w:val="00331A31"/>
    <w:rPr>
      <w:bCs/>
      <w:kern w:val="28"/>
      <w:szCs w:val="32"/>
    </w:rPr>
  </w:style>
  <w:style w:type="paragraph" w:styleId="a7">
    <w:name w:val="List Paragraph"/>
    <w:basedOn w:val="a"/>
    <w:uiPriority w:val="34"/>
    <w:qFormat/>
    <w:rsid w:val="008125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16513-30C1-43E0-B438-8D83103D5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远</dc:creator>
  <cp:keywords/>
  <dc:description/>
  <cp:lastModifiedBy>汪 远</cp:lastModifiedBy>
  <cp:revision>3</cp:revision>
  <dcterms:created xsi:type="dcterms:W3CDTF">2023-06-09T06:03:00Z</dcterms:created>
  <dcterms:modified xsi:type="dcterms:W3CDTF">2023-06-09T11:00:00Z</dcterms:modified>
</cp:coreProperties>
</file>