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29A" w:rsidRDefault="00AA7FE3">
      <w:pPr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刘向峰的题</w:t>
      </w:r>
      <w:r w:rsidR="00336875">
        <w:rPr>
          <w:rFonts w:ascii="SimSun" w:eastAsia="SimSun" w:hAnsi="SimSun" w:cs="SimSun" w:hint="eastAsia"/>
          <w:sz w:val="21"/>
          <w:szCs w:val="21"/>
        </w:rPr>
        <w:t>详细版</w:t>
      </w:r>
      <w:r>
        <w:rPr>
          <w:rFonts w:ascii="SimSun" w:eastAsia="SimSun" w:hAnsi="SimSun" w:cs="SimSun" w:hint="eastAsia"/>
          <w:sz w:val="21"/>
          <w:szCs w:val="21"/>
        </w:rPr>
        <w:t>~</w:t>
      </w:r>
    </w:p>
    <w:p w:rsidR="009D429A" w:rsidRDefault="009D429A" w:rsidP="009D429A">
      <w:pPr>
        <w:pStyle w:val="a5"/>
        <w:numPr>
          <w:ilvl w:val="0"/>
          <w:numId w:val="1"/>
        </w:numPr>
        <w:rPr>
          <w:rFonts w:ascii="SimSun" w:eastAsia="SimSun" w:hAnsi="SimSun" w:cs="SimSun"/>
          <w:sz w:val="21"/>
          <w:szCs w:val="21"/>
        </w:rPr>
      </w:pPr>
      <w:r w:rsidRPr="009D429A">
        <w:rPr>
          <w:sz w:val="21"/>
          <w:szCs w:val="21"/>
        </w:rPr>
        <w:t>为使轴的轴向力最小，画出各个斜齿圆柱齿轮的旋向，以及中间轴上齿轮啮合点处的各个力的方向，比较简单，同课本上的练习</w:t>
      </w:r>
      <w:r w:rsidRPr="009D429A">
        <w:rPr>
          <w:rFonts w:ascii="SimSun" w:eastAsia="SimSun" w:hAnsi="SimSun" w:cs="SimSun" w:hint="eastAsia"/>
          <w:sz w:val="21"/>
          <w:szCs w:val="21"/>
        </w:rPr>
        <w:t>题</w:t>
      </w:r>
    </w:p>
    <w:p w:rsidR="003B611B" w:rsidRDefault="003B611B" w:rsidP="003B611B">
      <w:pPr>
        <w:pStyle w:val="a5"/>
        <w:rPr>
          <w:rFonts w:ascii="SimSun" w:eastAsia="SimSun" w:hAnsi="SimSun" w:cs="SimSun"/>
          <w:sz w:val="21"/>
          <w:szCs w:val="21"/>
        </w:rPr>
      </w:pPr>
      <w:r>
        <w:rPr>
          <w:noProof/>
        </w:rPr>
        <w:drawing>
          <wp:inline distT="0" distB="0" distL="0" distR="0">
            <wp:extent cx="1876425" cy="2819400"/>
            <wp:effectExtent l="19050" t="0" r="9525" b="0"/>
            <wp:docPr id="7" name="图片 7" descr="C:\Users\Scarlett\Documents\Fetion\temp\25495382f4080bfe3b67c7e8cbd4cb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carlett\Documents\Fetion\temp\25495382f4080bfe3b67c7e8cbd4cbf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29A" w:rsidRPr="005E387F" w:rsidRDefault="009D429A" w:rsidP="009D429A">
      <w:pPr>
        <w:pStyle w:val="a5"/>
        <w:numPr>
          <w:ilvl w:val="0"/>
          <w:numId w:val="1"/>
        </w:numPr>
      </w:pPr>
      <w:r>
        <w:rPr>
          <w:sz w:val="21"/>
          <w:szCs w:val="21"/>
        </w:rPr>
        <w:t>关于带传动的张紧，给了三种方式，问哪一种张紧方式合理，参见课</w:t>
      </w:r>
      <w:r>
        <w:rPr>
          <w:rFonts w:ascii="SimSun" w:eastAsia="SimSun" w:hAnsi="SimSun" w:cs="SimSun" w:hint="eastAsia"/>
          <w:sz w:val="21"/>
          <w:szCs w:val="21"/>
        </w:rPr>
        <w:t>本</w:t>
      </w:r>
    </w:p>
    <w:p w:rsidR="005E387F" w:rsidRPr="009D429A" w:rsidRDefault="005E387F" w:rsidP="005E387F">
      <w:pPr>
        <w:pStyle w:val="a5"/>
      </w:pPr>
      <w:r>
        <w:rPr>
          <w:noProof/>
        </w:rPr>
        <w:drawing>
          <wp:inline distT="0" distB="0" distL="0" distR="0">
            <wp:extent cx="3867150" cy="1362075"/>
            <wp:effectExtent l="19050" t="0" r="0" b="0"/>
            <wp:docPr id="1" name="图片 1" descr="C:\Users\Scarlett\Documents\Fetion\temp\e031237ccdf193d60efcb8c177e81c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arlett\Documents\Fetion\temp\e031237ccdf193d60efcb8c177e81c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29A" w:rsidRDefault="009D429A" w:rsidP="009D429A">
      <w:pPr>
        <w:ind w:left="360"/>
        <w:rPr>
          <w:sz w:val="21"/>
          <w:szCs w:val="21"/>
        </w:rPr>
      </w:pPr>
      <w:r w:rsidRPr="009D429A">
        <w:rPr>
          <w:sz w:val="21"/>
          <w:szCs w:val="21"/>
        </w:rPr>
        <w:t>3,</w:t>
      </w:r>
      <w:r w:rsidRPr="009D429A">
        <w:rPr>
          <w:sz w:val="21"/>
          <w:szCs w:val="21"/>
        </w:rPr>
        <w:t>也是比较题，给了三个图，问三种方式下哪种可以实现动压润滑</w:t>
      </w:r>
      <w:r w:rsidRPr="009D429A">
        <w:rPr>
          <w:sz w:val="21"/>
          <w:szCs w:val="21"/>
        </w:rPr>
        <w:t>or</w:t>
      </w:r>
      <w:r w:rsidRPr="009D429A">
        <w:rPr>
          <w:sz w:val="21"/>
          <w:szCs w:val="21"/>
        </w:rPr>
        <w:t>压动润滑，没复习到，所以猜了</w:t>
      </w:r>
      <w:r w:rsidRPr="009D429A">
        <w:rPr>
          <w:sz w:val="21"/>
          <w:szCs w:val="21"/>
        </w:rPr>
        <w:t>……</w:t>
      </w:r>
    </w:p>
    <w:p w:rsidR="009D429A" w:rsidRDefault="005E387F" w:rsidP="009D429A">
      <w:pPr>
        <w:ind w:left="360" w:firstLine="180"/>
        <w:rPr>
          <w:sz w:val="21"/>
          <w:szCs w:val="21"/>
        </w:rPr>
      </w:pPr>
      <w:r>
        <w:rPr>
          <w:noProof/>
        </w:rPr>
        <w:drawing>
          <wp:inline distT="0" distB="0" distL="0" distR="0">
            <wp:extent cx="4791075" cy="895350"/>
            <wp:effectExtent l="19050" t="0" r="9525" b="0"/>
            <wp:docPr id="4" name="图片 4" descr="C:\Users\Scarlett\Documents\Fetion\temp\9a939a6c81e3d5a6a6ef40f91c744d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carlett\Documents\Fetion\temp\9a939a6c81e3d5a6a6ef40f91c744dd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429A" w:rsidRPr="009D429A">
        <w:rPr>
          <w:sz w:val="21"/>
          <w:szCs w:val="21"/>
        </w:rPr>
        <w:br/>
        <w:t>4</w:t>
      </w:r>
      <w:r w:rsidR="009D429A" w:rsidRPr="009D429A">
        <w:rPr>
          <w:sz w:val="21"/>
          <w:szCs w:val="21"/>
        </w:rPr>
        <w:t>，三个等大齿轮啮合，最左边的齿轮主动，问三个齿轮哪个齿轮的接触疲劳强度最小，哪个齿轮的弯曲疲劳强度最小，并说明原因，参见肖丽英老师的讨论课。</w:t>
      </w:r>
      <w:r w:rsidR="009D429A" w:rsidRPr="009D429A">
        <w:rPr>
          <w:sz w:val="21"/>
          <w:szCs w:val="21"/>
        </w:rPr>
        <w:br/>
        <w:t>5</w:t>
      </w:r>
      <w:r w:rsidR="009D429A" w:rsidRPr="009D429A">
        <w:rPr>
          <w:sz w:val="21"/>
          <w:szCs w:val="21"/>
        </w:rPr>
        <w:t>，平键的工作面是什么，主要失效方式是什么</w:t>
      </w:r>
      <w:r w:rsidR="009D429A" w:rsidRPr="009D429A">
        <w:rPr>
          <w:sz w:val="21"/>
          <w:szCs w:val="21"/>
        </w:rPr>
        <w:br/>
        <w:t>6</w:t>
      </w:r>
      <w:r w:rsidR="009D429A" w:rsidRPr="009D429A">
        <w:rPr>
          <w:sz w:val="21"/>
          <w:szCs w:val="21"/>
        </w:rPr>
        <w:t>，两个传动方案合不合理，一个是电动机到链传动，再到齿轮传动输出；一个是电动机到齿轮传动，再到带传动输出。主要考虑各个传动的应用场合。</w:t>
      </w:r>
      <w:r w:rsidR="009D429A" w:rsidRPr="009D429A">
        <w:rPr>
          <w:sz w:val="21"/>
          <w:szCs w:val="21"/>
        </w:rPr>
        <w:br/>
        <w:t>7</w:t>
      </w:r>
      <w:r w:rsidR="009D429A" w:rsidRPr="009D429A">
        <w:rPr>
          <w:sz w:val="21"/>
          <w:szCs w:val="21"/>
        </w:rPr>
        <w:t>，关于滚动轴承的寿命计算，参看课本例题，不过不知道自己有没有作对</w:t>
      </w:r>
      <w:r w:rsidR="009D429A" w:rsidRPr="009D429A">
        <w:rPr>
          <w:sz w:val="21"/>
          <w:szCs w:val="21"/>
        </w:rPr>
        <w:t>……</w:t>
      </w:r>
      <w:r w:rsidR="009D429A" w:rsidRPr="009D429A">
        <w:rPr>
          <w:sz w:val="21"/>
          <w:szCs w:val="21"/>
        </w:rPr>
        <w:br/>
        <w:t>8</w:t>
      </w:r>
      <w:r w:rsidR="009D429A" w:rsidRPr="009D429A">
        <w:rPr>
          <w:sz w:val="21"/>
          <w:szCs w:val="21"/>
        </w:rPr>
        <w:t>，螺栓组的计算。有四个螺栓，并且有一个外力，问可以施加的外力的最大值，并提出改进方案。</w:t>
      </w:r>
    </w:p>
    <w:p w:rsidR="009D429A" w:rsidRPr="00AA7FE3" w:rsidRDefault="009D429A" w:rsidP="00AA7FE3">
      <w:pPr>
        <w:ind w:left="360" w:firstLine="180"/>
        <w:rPr>
          <w:sz w:val="21"/>
          <w:szCs w:val="21"/>
        </w:rPr>
      </w:pPr>
      <w:r>
        <w:rPr>
          <w:sz w:val="21"/>
          <w:szCs w:val="21"/>
        </w:rPr>
        <w:lastRenderedPageBreak/>
        <w:t>已知螺栓的</w:t>
      </w:r>
      <w:r>
        <w:rPr>
          <w:sz w:val="21"/>
          <w:szCs w:val="21"/>
        </w:rPr>
        <w:t>d</w:t>
      </w:r>
      <w:r>
        <w:rPr>
          <w:sz w:val="21"/>
          <w:szCs w:val="21"/>
        </w:rPr>
        <w:t>，</w:t>
      </w:r>
      <w:r>
        <w:rPr>
          <w:sz w:val="21"/>
          <w:szCs w:val="21"/>
        </w:rPr>
        <w:t>d1</w:t>
      </w:r>
      <w:r>
        <w:rPr>
          <w:sz w:val="21"/>
          <w:szCs w:val="21"/>
        </w:rPr>
        <w:t>，</w:t>
      </w:r>
      <w:r>
        <w:rPr>
          <w:sz w:val="21"/>
          <w:szCs w:val="21"/>
        </w:rPr>
        <w:t>d2</w:t>
      </w:r>
      <w:r>
        <w:rPr>
          <w:sz w:val="21"/>
          <w:szCs w:val="21"/>
        </w:rPr>
        <w:t>，摩擦系数</w:t>
      </w:r>
      <w:r>
        <w:rPr>
          <w:sz w:val="21"/>
          <w:szCs w:val="21"/>
        </w:rPr>
        <w:t>u</w:t>
      </w:r>
      <w:r>
        <w:rPr>
          <w:sz w:val="21"/>
          <w:szCs w:val="21"/>
        </w:rPr>
        <w:t>，修正系数</w:t>
      </w:r>
      <w:r>
        <w:rPr>
          <w:sz w:val="21"/>
          <w:szCs w:val="21"/>
        </w:rPr>
        <w:t>kf</w:t>
      </w:r>
      <w:r>
        <w:rPr>
          <w:sz w:val="21"/>
          <w:szCs w:val="21"/>
        </w:rPr>
        <w:t>，几个长度如下，许用应力</w:t>
      </w:r>
      <w:r>
        <w:rPr>
          <w:sz w:val="21"/>
          <w:szCs w:val="21"/>
        </w:rPr>
        <w:t>[σ]</w:t>
      </w:r>
      <w:r>
        <w:rPr>
          <w:sz w:val="21"/>
          <w:szCs w:val="21"/>
        </w:rPr>
        <w:t>，载荷</w:t>
      </w:r>
      <w:r>
        <w:rPr>
          <w:sz w:val="21"/>
          <w:szCs w:val="21"/>
        </w:rPr>
        <w:br/>
        <w:t>F</w:t>
      </w:r>
      <w:r>
        <w:rPr>
          <w:sz w:val="21"/>
          <w:szCs w:val="21"/>
        </w:rPr>
        <w:t>方向位置如下，求最大载荷</w:t>
      </w:r>
      <w:r>
        <w:rPr>
          <w:sz w:val="21"/>
          <w:szCs w:val="21"/>
        </w:rPr>
        <w:t>F</w:t>
      </w:r>
      <w:r>
        <w:rPr>
          <w:sz w:val="21"/>
          <w:szCs w:val="21"/>
        </w:rPr>
        <w:t>大小。螺栓位置是否合理？改进一个方案，并计算改进后的</w:t>
      </w:r>
      <w:r>
        <w:rPr>
          <w:sz w:val="21"/>
          <w:szCs w:val="21"/>
        </w:rPr>
        <w:t>F</w:t>
      </w:r>
      <w:r>
        <w:rPr>
          <w:sz w:val="21"/>
          <w:szCs w:val="21"/>
        </w:rPr>
        <w:t>。</w:t>
      </w:r>
      <w:r>
        <w:rPr>
          <w:sz w:val="21"/>
          <w:szCs w:val="21"/>
        </w:rPr>
        <w:br/>
      </w:r>
      <w:r w:rsidR="003B611B">
        <w:rPr>
          <w:noProof/>
        </w:rPr>
        <w:drawing>
          <wp:inline distT="0" distB="0" distL="0" distR="0">
            <wp:extent cx="2247900" cy="1809750"/>
            <wp:effectExtent l="19050" t="0" r="0" b="0"/>
            <wp:docPr id="10" name="图片 10" descr="C:\Users\Scarlett\Documents\Fetion\temp\c081892d858d09c42b7142eb3f1ba0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carlett\Documents\Fetion\temp\c081892d858d09c42b7142eb3f1ba04f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D429A">
        <w:rPr>
          <w:sz w:val="21"/>
          <w:szCs w:val="21"/>
        </w:rPr>
        <w:br/>
        <w:t>9</w:t>
      </w:r>
      <w:r w:rsidRPr="009D429A">
        <w:rPr>
          <w:sz w:val="21"/>
          <w:szCs w:val="21"/>
        </w:rPr>
        <w:t>，令人无语的题，估计大部分人能拿到大部分分，如果他</w:t>
      </w:r>
      <w:r w:rsidRPr="009D429A">
        <w:rPr>
          <w:sz w:val="21"/>
          <w:szCs w:val="21"/>
        </w:rPr>
        <w:t>/</w:t>
      </w:r>
      <w:r w:rsidRPr="009D429A">
        <w:rPr>
          <w:sz w:val="21"/>
          <w:szCs w:val="21"/>
        </w:rPr>
        <w:t>她把课本上的某个轴系装配图贴到</w:t>
      </w:r>
      <w:r w:rsidRPr="009D429A">
        <w:rPr>
          <w:sz w:val="21"/>
          <w:szCs w:val="21"/>
        </w:rPr>
        <w:t>A4</w:t>
      </w:r>
      <w:r w:rsidRPr="009D429A">
        <w:rPr>
          <w:sz w:val="21"/>
          <w:szCs w:val="21"/>
        </w:rPr>
        <w:t>上去了（我们宿舍都是这样做的，恩）。</w:t>
      </w:r>
      <w:r w:rsidRPr="009D429A">
        <w:rPr>
          <w:sz w:val="21"/>
          <w:szCs w:val="21"/>
        </w:rPr>
        <w:br/>
      </w:r>
      <w:r w:rsidRPr="009D429A">
        <w:rPr>
          <w:sz w:val="21"/>
          <w:szCs w:val="21"/>
        </w:rPr>
        <w:t>把两端单向固定的轴系结构补充完整，两边是角接触球轴承（反安装）</w:t>
      </w:r>
      <w:r w:rsidRPr="009D429A">
        <w:rPr>
          <w:rFonts w:ascii="SimSun" w:eastAsia="SimSun" w:hAnsi="SimSun" w:cs="SimSun" w:hint="eastAsia"/>
          <w:sz w:val="21"/>
          <w:szCs w:val="21"/>
        </w:rPr>
        <w:t>。</w:t>
      </w:r>
    </w:p>
    <w:sectPr w:rsidR="009D429A" w:rsidRPr="00AA7FE3" w:rsidSect="004B0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4493" w:rsidRDefault="008E4493" w:rsidP="00CF19CB">
      <w:pPr>
        <w:spacing w:after="0" w:line="240" w:lineRule="auto"/>
      </w:pPr>
      <w:r>
        <w:separator/>
      </w:r>
    </w:p>
  </w:endnote>
  <w:endnote w:type="continuationSeparator" w:id="1">
    <w:p w:rsidR="008E4493" w:rsidRDefault="008E4493" w:rsidP="00CF1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4493" w:rsidRDefault="008E4493" w:rsidP="00CF19CB">
      <w:pPr>
        <w:spacing w:after="0" w:line="240" w:lineRule="auto"/>
      </w:pPr>
      <w:r>
        <w:separator/>
      </w:r>
    </w:p>
  </w:footnote>
  <w:footnote w:type="continuationSeparator" w:id="1">
    <w:p w:rsidR="008E4493" w:rsidRDefault="008E4493" w:rsidP="00CF1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0F2FE2"/>
    <w:multiLevelType w:val="hybridMultilevel"/>
    <w:tmpl w:val="6C72EB3E"/>
    <w:lvl w:ilvl="0" w:tplc="E9945594">
      <w:start w:val="1"/>
      <w:numFmt w:val="decimal"/>
      <w:lvlText w:val="%1，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F19CB"/>
    <w:rsid w:val="000342A5"/>
    <w:rsid w:val="00151B79"/>
    <w:rsid w:val="002309AB"/>
    <w:rsid w:val="002F3229"/>
    <w:rsid w:val="00336875"/>
    <w:rsid w:val="003B611B"/>
    <w:rsid w:val="004B07C8"/>
    <w:rsid w:val="005E387F"/>
    <w:rsid w:val="008E4493"/>
    <w:rsid w:val="009020EF"/>
    <w:rsid w:val="009D429A"/>
    <w:rsid w:val="00AA7FE3"/>
    <w:rsid w:val="00CF19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7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F1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semiHidden/>
    <w:rsid w:val="00CF19CB"/>
  </w:style>
  <w:style w:type="paragraph" w:styleId="a4">
    <w:name w:val="footer"/>
    <w:basedOn w:val="a"/>
    <w:link w:val="Char0"/>
    <w:uiPriority w:val="99"/>
    <w:semiHidden/>
    <w:unhideWhenUsed/>
    <w:rsid w:val="00CF1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semiHidden/>
    <w:rsid w:val="00CF19CB"/>
  </w:style>
  <w:style w:type="paragraph" w:styleId="a5">
    <w:name w:val="List Paragraph"/>
    <w:basedOn w:val="a"/>
    <w:uiPriority w:val="34"/>
    <w:qFormat/>
    <w:rsid w:val="009D429A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5E387F"/>
    <w:pPr>
      <w:spacing w:after="0" w:line="240" w:lineRule="auto"/>
    </w:pPr>
    <w:rPr>
      <w:rFonts w:ascii="Microsoft YaHei" w:eastAsia="Microsoft YaHei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387F"/>
    <w:rPr>
      <w:rFonts w:ascii="Microsoft YaHei" w:eastAsia="Microsoft YaHe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</dc:creator>
  <cp:keywords/>
  <dc:description/>
  <cp:lastModifiedBy>GuoZheng</cp:lastModifiedBy>
  <cp:revision>8</cp:revision>
  <dcterms:created xsi:type="dcterms:W3CDTF">2011-06-16T13:25:00Z</dcterms:created>
  <dcterms:modified xsi:type="dcterms:W3CDTF">2011-06-22T06:49:00Z</dcterms:modified>
</cp:coreProperties>
</file>