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DFEBC" w14:textId="5DC4D90B" w:rsidR="00F32FD1" w:rsidRPr="00F32FD1" w:rsidRDefault="00F32FD1" w:rsidP="00F32FD1">
      <w:pPr>
        <w:jc w:val="center"/>
        <w:rPr>
          <w:rFonts w:hint="eastAsia"/>
          <w:sz w:val="32"/>
          <w:szCs w:val="32"/>
        </w:rPr>
      </w:pPr>
      <w:r w:rsidRPr="00F32FD1">
        <w:rPr>
          <w:rFonts w:hint="eastAsia"/>
          <w:sz w:val="32"/>
          <w:szCs w:val="32"/>
        </w:rPr>
        <w:t>电化学工程实验课程</w:t>
      </w:r>
    </w:p>
    <w:p w14:paraId="0865DD45" w14:textId="12F266AF" w:rsidR="00F32FD1" w:rsidRPr="00F32FD1" w:rsidRDefault="00F32FD1" w:rsidP="00F32FD1">
      <w:pPr>
        <w:jc w:val="left"/>
        <w:rPr>
          <w:rFonts w:hint="eastAsia"/>
          <w:sz w:val="28"/>
          <w:szCs w:val="28"/>
        </w:rPr>
      </w:pPr>
      <w:r w:rsidRPr="00F32FD1">
        <w:rPr>
          <w:rFonts w:hint="eastAsia"/>
          <w:sz w:val="28"/>
          <w:szCs w:val="28"/>
        </w:rPr>
        <w:t>实验</w:t>
      </w:r>
      <w:r w:rsidRPr="00F32FD1">
        <w:rPr>
          <w:sz w:val="28"/>
          <w:szCs w:val="28"/>
        </w:rPr>
        <w:t>1:溶液电导率测量</w:t>
      </w:r>
    </w:p>
    <w:p w14:paraId="0A8AAAEB" w14:textId="7859F14E" w:rsidR="00F32FD1" w:rsidRPr="00F32FD1" w:rsidRDefault="00F32FD1" w:rsidP="00F32FD1">
      <w:pPr>
        <w:jc w:val="left"/>
        <w:rPr>
          <w:rFonts w:hint="eastAsia"/>
          <w:sz w:val="24"/>
          <w:szCs w:val="24"/>
        </w:rPr>
      </w:pPr>
      <w:r w:rsidRPr="00F32FD1">
        <w:rPr>
          <w:sz w:val="24"/>
          <w:szCs w:val="24"/>
        </w:rPr>
        <w:t>1. 实验目的</w:t>
      </w:r>
    </w:p>
    <w:p w14:paraId="1D958C2D" w14:textId="4E3DF868" w:rsidR="00F32FD1" w:rsidRDefault="00F32FD1" w:rsidP="00F32FD1">
      <w:pPr>
        <w:ind w:firstLineChars="200" w:firstLine="480"/>
        <w:jc w:val="left"/>
        <w:rPr>
          <w:sz w:val="24"/>
          <w:szCs w:val="24"/>
        </w:rPr>
      </w:pPr>
      <w:r w:rsidRPr="00F32FD1">
        <w:rPr>
          <w:rFonts w:hint="eastAsia"/>
          <w:sz w:val="24"/>
          <w:szCs w:val="24"/>
        </w:rPr>
        <w:t>本实验的目的是用阻抗法测量溶液的电导率，比较不同溶液种类、浓度在不同温度下的电导率。</w:t>
      </w:r>
    </w:p>
    <w:p w14:paraId="21800B60" w14:textId="050AC1CB" w:rsidR="00F32FD1" w:rsidRPr="00F32FD1" w:rsidRDefault="00F32FD1" w:rsidP="00F32FD1">
      <w:pPr>
        <w:jc w:val="left"/>
        <w:rPr>
          <w:rFonts w:hint="eastAsia"/>
          <w:sz w:val="24"/>
          <w:szCs w:val="24"/>
        </w:rPr>
      </w:pPr>
      <w:r w:rsidRPr="00F32FD1">
        <w:rPr>
          <w:sz w:val="24"/>
          <w:szCs w:val="24"/>
        </w:rPr>
        <w:t>2. 原则</w:t>
      </w:r>
    </w:p>
    <w:p w14:paraId="3A6F87B2" w14:textId="2DF0BC2A" w:rsidR="00F32FD1" w:rsidRDefault="00F32FD1" w:rsidP="00F32FD1">
      <w:pPr>
        <w:ind w:firstLineChars="200" w:firstLine="480"/>
        <w:jc w:val="left"/>
        <w:rPr>
          <w:sz w:val="24"/>
          <w:szCs w:val="24"/>
        </w:rPr>
      </w:pPr>
      <w:r w:rsidRPr="00F32FD1">
        <w:rPr>
          <w:rFonts w:hint="eastAsia"/>
          <w:sz w:val="24"/>
          <w:szCs w:val="24"/>
        </w:rPr>
        <w:t>电解质溶液的电导率</w:t>
      </w:r>
      <w:r w:rsidRPr="00F32FD1">
        <w:rPr>
          <w:sz w:val="24"/>
          <w:szCs w:val="24"/>
        </w:rPr>
        <w:t>(或比电导)是对其导电能力的一种测量。传导率的SI单位是西门子每米(S/m)。电导率可以通过将交流电(I)施加到浸没在溶液中的两个电极上，并测量产生的电压(V)来测量。在这个过程中，阳离子迁移到负极，阴离子迁移到正极，溶液充当导体。除了电解质的浓度外，电解质的电阻还与电解质的类型和性质(解离度、迁移率、离子半径、离子电荷数、介电常数和溶剂粘度)直接相关。</w:t>
      </w:r>
    </w:p>
    <w:p w14:paraId="4C3B2340" w14:textId="0EE1F4A4" w:rsidR="00F32FD1" w:rsidRPr="00F32FD1" w:rsidRDefault="00F32FD1" w:rsidP="00F32FD1">
      <w:pPr>
        <w:ind w:firstLineChars="200" w:firstLine="480"/>
        <w:jc w:val="left"/>
        <w:rPr>
          <w:sz w:val="24"/>
          <w:szCs w:val="24"/>
        </w:rPr>
      </w:pPr>
      <w:r w:rsidRPr="00F32FD1">
        <w:rPr>
          <w:rFonts w:ascii="Cambria Math" w:hAnsi="Cambria Math" w:cs="Cambria Math"/>
          <w:sz w:val="24"/>
          <w:szCs w:val="24"/>
        </w:rPr>
        <w:t>𝐼</w:t>
      </w:r>
      <w:r w:rsidRPr="00F32FD1">
        <w:rPr>
          <w:sz w:val="24"/>
          <w:szCs w:val="24"/>
        </w:rPr>
        <w:t xml:space="preserve"> =</w:t>
      </w:r>
      <w:r w:rsidRPr="00F32FD1">
        <w:rPr>
          <w:rFonts w:ascii="Cambria Math" w:hAnsi="Cambria Math" w:cs="Cambria Math"/>
          <w:sz w:val="24"/>
          <w:szCs w:val="24"/>
        </w:rPr>
        <w:t>𝑈</w:t>
      </w:r>
      <w:r>
        <w:rPr>
          <w:rFonts w:hint="eastAsia"/>
          <w:sz w:val="24"/>
          <w:szCs w:val="24"/>
        </w:rPr>
        <w:t>/</w:t>
      </w:r>
      <w:r w:rsidRPr="00F32FD1">
        <w:rPr>
          <w:rFonts w:ascii="Cambria Math" w:hAnsi="Cambria Math" w:cs="Cambria Math"/>
          <w:sz w:val="24"/>
          <w:szCs w:val="24"/>
        </w:rPr>
        <w:t>𝑅</w:t>
      </w:r>
    </w:p>
    <w:p w14:paraId="344ADE59" w14:textId="5E97648B" w:rsidR="00F32FD1" w:rsidRPr="00F32FD1" w:rsidRDefault="00F32FD1" w:rsidP="00F32FD1">
      <w:pPr>
        <w:ind w:firstLineChars="200" w:firstLine="480"/>
        <w:jc w:val="left"/>
        <w:rPr>
          <w:rFonts w:hint="eastAsia"/>
          <w:sz w:val="24"/>
          <w:szCs w:val="24"/>
        </w:rPr>
      </w:pPr>
      <w:r w:rsidRPr="00F32FD1">
        <w:rPr>
          <w:rFonts w:ascii="Cambria Math" w:hAnsi="Cambria Math" w:cs="Cambria Math"/>
          <w:sz w:val="24"/>
          <w:szCs w:val="24"/>
        </w:rPr>
        <w:t>𝑅</w:t>
      </w:r>
      <w:r w:rsidRPr="00F32FD1">
        <w:rPr>
          <w:sz w:val="24"/>
          <w:szCs w:val="24"/>
        </w:rPr>
        <w:t xml:space="preserve"> =</w:t>
      </w:r>
      <w:r w:rsidRPr="00F32FD1">
        <w:rPr>
          <w:rFonts w:ascii="Cambria Math" w:hAnsi="Cambria Math" w:cs="Cambria Math"/>
          <w:sz w:val="24"/>
          <w:szCs w:val="24"/>
        </w:rPr>
        <w:t>𝜌𝑙</w:t>
      </w:r>
      <w:r w:rsidRPr="00F32FD1">
        <w:rPr>
          <w:sz w:val="24"/>
          <w:szCs w:val="24"/>
        </w:rPr>
        <w:t xml:space="preserve"> </w:t>
      </w:r>
      <w:r>
        <w:rPr>
          <w:rFonts w:hint="eastAsia"/>
          <w:sz w:val="24"/>
          <w:szCs w:val="24"/>
        </w:rPr>
        <w:t>/</w:t>
      </w:r>
      <w:r>
        <w:rPr>
          <w:sz w:val="24"/>
          <w:szCs w:val="24"/>
        </w:rPr>
        <w:t xml:space="preserve"> </w:t>
      </w:r>
      <w:r w:rsidRPr="00F32FD1">
        <w:rPr>
          <w:rFonts w:ascii="Cambria Math" w:hAnsi="Cambria Math" w:cs="Cambria Math"/>
          <w:sz w:val="24"/>
          <w:szCs w:val="24"/>
        </w:rPr>
        <w:t>𝑎</w:t>
      </w:r>
    </w:p>
    <w:p w14:paraId="076F73F3" w14:textId="70F9003C" w:rsidR="00F32FD1" w:rsidRDefault="00F32FD1" w:rsidP="00F32FD1">
      <w:pPr>
        <w:ind w:firstLineChars="200" w:firstLine="480"/>
        <w:jc w:val="left"/>
        <w:rPr>
          <w:rFonts w:hint="eastAsia"/>
          <w:sz w:val="24"/>
          <w:szCs w:val="24"/>
        </w:rPr>
      </w:pPr>
      <w:r w:rsidRPr="00F32FD1">
        <w:rPr>
          <w:rFonts w:ascii="Cambria Math" w:hAnsi="Cambria Math" w:cs="Cambria Math"/>
          <w:sz w:val="24"/>
          <w:szCs w:val="24"/>
        </w:rPr>
        <w:t>𝜅</w:t>
      </w:r>
      <w:r w:rsidRPr="00F32FD1">
        <w:rPr>
          <w:sz w:val="24"/>
          <w:szCs w:val="24"/>
        </w:rPr>
        <w:t xml:space="preserve"> =1</w:t>
      </w:r>
      <w:r>
        <w:rPr>
          <w:sz w:val="24"/>
          <w:szCs w:val="24"/>
        </w:rPr>
        <w:t xml:space="preserve"> </w:t>
      </w:r>
      <w:r>
        <w:rPr>
          <w:rFonts w:hint="eastAsia"/>
          <w:sz w:val="24"/>
          <w:szCs w:val="24"/>
        </w:rPr>
        <w:t>/</w:t>
      </w:r>
      <w:r w:rsidRPr="00F32FD1">
        <w:rPr>
          <w:sz w:val="24"/>
          <w:szCs w:val="24"/>
        </w:rPr>
        <w:t xml:space="preserve"> </w:t>
      </w:r>
      <w:r w:rsidRPr="00F32FD1">
        <w:rPr>
          <w:rFonts w:ascii="Cambria Math" w:hAnsi="Cambria Math" w:cs="Cambria Math"/>
          <w:sz w:val="24"/>
          <w:szCs w:val="24"/>
        </w:rPr>
        <w:t>𝜌</w:t>
      </w:r>
    </w:p>
    <w:p w14:paraId="439BDBA6" w14:textId="196162CD" w:rsidR="00F32FD1" w:rsidRDefault="00F32FD1" w:rsidP="00F32FD1">
      <w:pPr>
        <w:ind w:firstLineChars="200" w:firstLine="480"/>
        <w:jc w:val="left"/>
        <w:rPr>
          <w:sz w:val="24"/>
          <w:szCs w:val="24"/>
        </w:rPr>
      </w:pPr>
      <w:r w:rsidRPr="00F32FD1">
        <w:rPr>
          <w:rFonts w:hint="eastAsia"/>
          <w:sz w:val="24"/>
          <w:szCs w:val="24"/>
        </w:rPr>
        <w:t>电导率测量方法电解质溶液的电导率是通过测定两个固定距离的平面或圆柱形电极之间溶液的电阻来测量的，如图</w:t>
      </w:r>
      <w:r w:rsidRPr="00F32FD1">
        <w:rPr>
          <w:sz w:val="24"/>
          <w:szCs w:val="24"/>
        </w:rPr>
        <w:t>1所示。</w:t>
      </w:r>
    </w:p>
    <w:p w14:paraId="086DEE80" w14:textId="77777777" w:rsidR="00F32FD1" w:rsidRDefault="00F32FD1" w:rsidP="00F32FD1">
      <w:pPr>
        <w:ind w:firstLineChars="200" w:firstLine="480"/>
        <w:jc w:val="left"/>
      </w:pPr>
      <w:r w:rsidRPr="00F32FD1">
        <w:rPr>
          <w:rFonts w:hint="eastAsia"/>
          <w:sz w:val="24"/>
          <w:szCs w:val="24"/>
        </w:rPr>
        <w:t>当制作电极时，两个电极的面积和两个电极之间的距离是固定的。因此，</w:t>
      </w:r>
      <w:r w:rsidRPr="00F32FD1">
        <w:rPr>
          <w:sz w:val="24"/>
          <w:szCs w:val="24"/>
        </w:rPr>
        <w:t>L/S可用作常数，电极常数K，表示为:</w:t>
      </w:r>
      <w:r w:rsidRPr="00F32FD1">
        <w:t xml:space="preserve"> </w:t>
      </w:r>
    </w:p>
    <w:p w14:paraId="06C53B2F" w14:textId="538199A9" w:rsidR="00F32FD1" w:rsidRPr="00F32FD1" w:rsidRDefault="00F32FD1" w:rsidP="00F32FD1">
      <w:pPr>
        <w:ind w:firstLineChars="200" w:firstLine="480"/>
        <w:jc w:val="left"/>
        <w:rPr>
          <w:rFonts w:ascii="Cambria Math" w:hAnsi="Cambria Math" w:cs="Cambria Math" w:hint="eastAsia"/>
          <w:sz w:val="24"/>
          <w:szCs w:val="24"/>
        </w:rPr>
      </w:pPr>
      <w:r w:rsidRPr="00F32FD1">
        <w:rPr>
          <w:rFonts w:ascii="Cambria Math" w:hAnsi="Cambria Math" w:cs="Cambria Math"/>
          <w:sz w:val="24"/>
          <w:szCs w:val="24"/>
        </w:rPr>
        <w:t>𝐾</w:t>
      </w:r>
      <w:r w:rsidRPr="00F32FD1">
        <w:rPr>
          <w:sz w:val="24"/>
          <w:szCs w:val="24"/>
        </w:rPr>
        <w:t xml:space="preserve"> =</w:t>
      </w:r>
      <w:r w:rsidRPr="00F32FD1">
        <w:rPr>
          <w:rFonts w:ascii="Cambria Math" w:hAnsi="Cambria Math" w:cs="Cambria Math"/>
          <w:sz w:val="24"/>
          <w:szCs w:val="24"/>
        </w:rPr>
        <w:t>𝐿</w:t>
      </w:r>
      <w:r w:rsidRPr="00F32FD1">
        <w:rPr>
          <w:sz w:val="24"/>
          <w:szCs w:val="24"/>
        </w:rPr>
        <w:t xml:space="preserve"> </w:t>
      </w:r>
      <w:r>
        <w:rPr>
          <w:rFonts w:hint="eastAsia"/>
          <w:sz w:val="24"/>
          <w:szCs w:val="24"/>
        </w:rPr>
        <w:t>/</w:t>
      </w:r>
      <w:r>
        <w:rPr>
          <w:sz w:val="24"/>
          <w:szCs w:val="24"/>
        </w:rPr>
        <w:t xml:space="preserve"> </w:t>
      </w:r>
      <w:r w:rsidRPr="00F32FD1">
        <w:rPr>
          <w:rFonts w:ascii="Cambria Math" w:hAnsi="Cambria Math" w:cs="Cambria Math"/>
          <w:sz w:val="24"/>
          <w:szCs w:val="24"/>
        </w:rPr>
        <w:t>𝑆</w:t>
      </w:r>
    </w:p>
    <w:p w14:paraId="48180F8A" w14:textId="3445165C" w:rsidR="00F32FD1" w:rsidRDefault="00F32FD1" w:rsidP="00F32FD1">
      <w:pPr>
        <w:ind w:firstLineChars="200" w:firstLine="480"/>
        <w:jc w:val="left"/>
        <w:rPr>
          <w:sz w:val="24"/>
          <w:szCs w:val="24"/>
        </w:rPr>
      </w:pPr>
      <w:r w:rsidRPr="00F32FD1">
        <w:rPr>
          <w:rFonts w:hint="eastAsia"/>
          <w:sz w:val="24"/>
          <w:szCs w:val="24"/>
        </w:rPr>
        <w:t>然而，</w:t>
      </w:r>
      <w:r w:rsidRPr="00F32FD1">
        <w:rPr>
          <w:sz w:val="24"/>
          <w:szCs w:val="24"/>
        </w:rPr>
        <w:t>L和S很难测量。为了测定K，我们通常使用已知浓度的溶液，如标准KCL溶液，来测定电阻R，然后测定K。</w:t>
      </w:r>
    </w:p>
    <w:p w14:paraId="058661D3" w14:textId="7A540CB3" w:rsidR="00F32FD1" w:rsidRPr="00F32FD1" w:rsidRDefault="00F32FD1" w:rsidP="00F32FD1">
      <w:pPr>
        <w:jc w:val="left"/>
        <w:rPr>
          <w:rFonts w:hint="eastAsia"/>
          <w:sz w:val="24"/>
          <w:szCs w:val="24"/>
        </w:rPr>
      </w:pPr>
      <w:r w:rsidRPr="00F32FD1">
        <w:rPr>
          <w:sz w:val="24"/>
          <w:szCs w:val="24"/>
        </w:rPr>
        <w:lastRenderedPageBreak/>
        <w:t>3.实验仪器与材料</w:t>
      </w:r>
    </w:p>
    <w:p w14:paraId="6D17EF01" w14:textId="77777777" w:rsidR="00F32FD1" w:rsidRDefault="00F32FD1" w:rsidP="00F32FD1">
      <w:pPr>
        <w:ind w:firstLineChars="200" w:firstLine="480"/>
        <w:jc w:val="left"/>
        <w:rPr>
          <w:sz w:val="24"/>
          <w:szCs w:val="24"/>
        </w:rPr>
      </w:pPr>
      <w:r w:rsidRPr="00F32FD1">
        <w:rPr>
          <w:rFonts w:hint="eastAsia"/>
          <w:sz w:val="24"/>
          <w:szCs w:val="24"/>
        </w:rPr>
        <w:t>实验装置和材料如图</w:t>
      </w:r>
      <w:r w:rsidRPr="00F32FD1">
        <w:rPr>
          <w:sz w:val="24"/>
          <w:szCs w:val="24"/>
        </w:rPr>
        <w:t>2所示，包括:</w:t>
      </w:r>
    </w:p>
    <w:p w14:paraId="0660A649" w14:textId="77777777" w:rsidR="00F32FD1" w:rsidRDefault="00F32FD1" w:rsidP="00F32FD1">
      <w:pPr>
        <w:ind w:firstLineChars="200" w:firstLine="480"/>
        <w:jc w:val="left"/>
        <w:rPr>
          <w:sz w:val="24"/>
          <w:szCs w:val="24"/>
        </w:rPr>
      </w:pPr>
      <w:r w:rsidRPr="00F32FD1">
        <w:rPr>
          <w:sz w:val="24"/>
          <w:szCs w:val="24"/>
        </w:rPr>
        <w:t>溶质:</w:t>
      </w:r>
      <w:proofErr w:type="spellStart"/>
      <w:r w:rsidRPr="00F32FD1">
        <w:rPr>
          <w:sz w:val="24"/>
          <w:szCs w:val="24"/>
        </w:rPr>
        <w:t>KCl</w:t>
      </w:r>
      <w:proofErr w:type="spellEnd"/>
      <w:r w:rsidRPr="00F32FD1">
        <w:rPr>
          <w:sz w:val="24"/>
          <w:szCs w:val="24"/>
        </w:rPr>
        <w:t>, ZnSO4，</w:t>
      </w:r>
    </w:p>
    <w:p w14:paraId="2D4B9FB6" w14:textId="77777777" w:rsidR="00F32FD1" w:rsidRDefault="00F32FD1" w:rsidP="00F32FD1">
      <w:pPr>
        <w:ind w:firstLineChars="200" w:firstLine="480"/>
        <w:jc w:val="left"/>
        <w:rPr>
          <w:sz w:val="24"/>
          <w:szCs w:val="24"/>
        </w:rPr>
      </w:pPr>
      <w:r w:rsidRPr="00F32FD1">
        <w:rPr>
          <w:sz w:val="24"/>
          <w:szCs w:val="24"/>
        </w:rPr>
        <w:t>溶剂:去离子水，</w:t>
      </w:r>
    </w:p>
    <w:p w14:paraId="73697F71" w14:textId="77777777" w:rsidR="00F32FD1" w:rsidRDefault="00F32FD1" w:rsidP="00F32FD1">
      <w:pPr>
        <w:ind w:firstLineChars="200" w:firstLine="480"/>
        <w:jc w:val="left"/>
        <w:rPr>
          <w:sz w:val="24"/>
          <w:szCs w:val="24"/>
        </w:rPr>
      </w:pPr>
      <w:r w:rsidRPr="00F32FD1">
        <w:rPr>
          <w:sz w:val="24"/>
          <w:szCs w:val="24"/>
        </w:rPr>
        <w:t>烧杯:电子天平，</w:t>
      </w:r>
    </w:p>
    <w:p w14:paraId="2405E79B" w14:textId="77777777" w:rsidR="00F32FD1" w:rsidRDefault="00F32FD1" w:rsidP="00F32FD1">
      <w:pPr>
        <w:ind w:firstLineChars="200" w:firstLine="480"/>
        <w:jc w:val="left"/>
        <w:rPr>
          <w:sz w:val="24"/>
          <w:szCs w:val="24"/>
        </w:rPr>
      </w:pPr>
      <w:r w:rsidRPr="00F32FD1">
        <w:rPr>
          <w:sz w:val="24"/>
          <w:szCs w:val="24"/>
        </w:rPr>
        <w:t>电磁混合器:</w:t>
      </w:r>
    </w:p>
    <w:p w14:paraId="4D9B5A43" w14:textId="77777777" w:rsidR="00F32FD1" w:rsidRDefault="00F32FD1" w:rsidP="00F32FD1">
      <w:pPr>
        <w:ind w:firstLineChars="200" w:firstLine="480"/>
        <w:jc w:val="left"/>
        <w:rPr>
          <w:sz w:val="24"/>
          <w:szCs w:val="24"/>
        </w:rPr>
      </w:pPr>
      <w:r w:rsidRPr="00F32FD1">
        <w:rPr>
          <w:sz w:val="24"/>
          <w:szCs w:val="24"/>
        </w:rPr>
        <w:t>电极:Pt片:</w:t>
      </w:r>
    </w:p>
    <w:p w14:paraId="597795A5" w14:textId="5BE2A670" w:rsidR="00F32FD1" w:rsidRDefault="00F32FD1" w:rsidP="00F32FD1">
      <w:pPr>
        <w:ind w:firstLineChars="200" w:firstLine="480"/>
        <w:jc w:val="left"/>
        <w:rPr>
          <w:sz w:val="24"/>
          <w:szCs w:val="24"/>
        </w:rPr>
      </w:pPr>
      <w:r w:rsidRPr="00F32FD1">
        <w:rPr>
          <w:sz w:val="24"/>
          <w:szCs w:val="24"/>
        </w:rPr>
        <w:t>Biologic VMP(电化学试验台)</w:t>
      </w:r>
    </w:p>
    <w:p w14:paraId="2117F852" w14:textId="3FA5F044" w:rsidR="00F32FD1" w:rsidRDefault="00F32FD1" w:rsidP="00F32FD1">
      <w:pPr>
        <w:jc w:val="left"/>
        <w:rPr>
          <w:sz w:val="24"/>
          <w:szCs w:val="24"/>
        </w:rPr>
      </w:pPr>
      <w:r>
        <w:rPr>
          <w:rFonts w:hint="eastAsia"/>
          <w:sz w:val="24"/>
          <w:szCs w:val="24"/>
        </w:rPr>
        <w:t>4、实验计划</w:t>
      </w:r>
    </w:p>
    <w:p w14:paraId="5BFF38AB" w14:textId="022DC835" w:rsidR="00F32FD1" w:rsidRDefault="00F32FD1" w:rsidP="00F32FD1">
      <w:pPr>
        <w:jc w:val="left"/>
        <w:rPr>
          <w:sz w:val="24"/>
          <w:szCs w:val="24"/>
        </w:rPr>
      </w:pPr>
      <w:r>
        <w:rPr>
          <w:rFonts w:hint="eastAsia"/>
          <w:sz w:val="24"/>
          <w:szCs w:val="24"/>
        </w:rPr>
        <w:t>5、试验过程</w:t>
      </w:r>
    </w:p>
    <w:p w14:paraId="0EFDDC2C" w14:textId="7165E8DD" w:rsidR="00F32FD1" w:rsidRPr="00F32FD1" w:rsidRDefault="00F32FD1" w:rsidP="00F32FD1">
      <w:pPr>
        <w:jc w:val="left"/>
        <w:rPr>
          <w:rFonts w:hint="eastAsia"/>
          <w:sz w:val="24"/>
          <w:szCs w:val="24"/>
        </w:rPr>
      </w:pPr>
      <w:r w:rsidRPr="00F32FD1">
        <w:rPr>
          <w:sz w:val="24"/>
          <w:szCs w:val="24"/>
        </w:rPr>
        <w:t>P1。熟悉实验原理和设备。</w:t>
      </w:r>
    </w:p>
    <w:p w14:paraId="24CC66D9" w14:textId="6DA3655C" w:rsidR="00F32FD1" w:rsidRPr="00F32FD1" w:rsidRDefault="00F32FD1" w:rsidP="00F32FD1">
      <w:pPr>
        <w:jc w:val="left"/>
        <w:rPr>
          <w:rFonts w:hint="eastAsia"/>
          <w:sz w:val="24"/>
          <w:szCs w:val="24"/>
        </w:rPr>
      </w:pPr>
      <w:r w:rsidRPr="00F32FD1">
        <w:rPr>
          <w:sz w:val="24"/>
          <w:szCs w:val="24"/>
        </w:rPr>
        <w:t>P2。溶质称量:用电子天平称溶质相应的质量。</w:t>
      </w:r>
    </w:p>
    <w:p w14:paraId="1B3AA15A" w14:textId="30747D06" w:rsidR="00F32FD1" w:rsidRPr="00F32FD1" w:rsidRDefault="00F32FD1" w:rsidP="00F32FD1">
      <w:pPr>
        <w:jc w:val="left"/>
        <w:rPr>
          <w:rFonts w:hint="eastAsia"/>
          <w:sz w:val="24"/>
          <w:szCs w:val="24"/>
        </w:rPr>
      </w:pPr>
      <w:proofErr w:type="spellStart"/>
      <w:r w:rsidRPr="00F32FD1">
        <w:rPr>
          <w:sz w:val="24"/>
          <w:szCs w:val="24"/>
        </w:rPr>
        <w:t>KCl</w:t>
      </w:r>
      <w:proofErr w:type="spellEnd"/>
      <w:r w:rsidRPr="00F32FD1">
        <w:rPr>
          <w:sz w:val="24"/>
          <w:szCs w:val="24"/>
        </w:rPr>
        <w:t>溶质的重量分别为:12.495 g、3.675 g、1.838 g、0.368 g、0.037 g;</w:t>
      </w:r>
    </w:p>
    <w:p w14:paraId="1F4BC648" w14:textId="7FED19BB" w:rsidR="00F32FD1" w:rsidRPr="00F32FD1" w:rsidRDefault="00F32FD1" w:rsidP="00F32FD1">
      <w:pPr>
        <w:jc w:val="left"/>
        <w:rPr>
          <w:rFonts w:hint="eastAsia"/>
          <w:sz w:val="24"/>
          <w:szCs w:val="24"/>
        </w:rPr>
      </w:pPr>
      <w:r w:rsidRPr="00F32FD1">
        <w:rPr>
          <w:sz w:val="24"/>
          <w:szCs w:val="24"/>
        </w:rPr>
        <w:t>ZnSO4溶质的重量分别为:8.05 g、4.025 g、0.805 g、0.081 g。</w:t>
      </w:r>
    </w:p>
    <w:p w14:paraId="2CE237C9" w14:textId="460110DF" w:rsidR="00F32FD1" w:rsidRPr="00F32FD1" w:rsidRDefault="00F32FD1" w:rsidP="00F32FD1">
      <w:pPr>
        <w:jc w:val="left"/>
        <w:rPr>
          <w:rFonts w:hint="eastAsia"/>
          <w:sz w:val="24"/>
          <w:szCs w:val="24"/>
        </w:rPr>
      </w:pPr>
      <w:r w:rsidRPr="00F32FD1">
        <w:rPr>
          <w:sz w:val="24"/>
          <w:szCs w:val="24"/>
        </w:rPr>
        <w:t>P3。溶液准备:将溶质和去离子水(50ml)放入烧杯中，用磁力搅拌器搅拌30分钟。</w:t>
      </w:r>
    </w:p>
    <w:p w14:paraId="1F3D455C" w14:textId="31F11141" w:rsidR="00F32FD1" w:rsidRPr="00F32FD1" w:rsidRDefault="00F32FD1" w:rsidP="00F32FD1">
      <w:pPr>
        <w:jc w:val="left"/>
        <w:rPr>
          <w:rFonts w:hint="eastAsia"/>
          <w:sz w:val="24"/>
          <w:szCs w:val="24"/>
        </w:rPr>
      </w:pPr>
      <w:r w:rsidRPr="00F32FD1">
        <w:rPr>
          <w:sz w:val="24"/>
          <w:szCs w:val="24"/>
        </w:rPr>
        <w:t>P4。将两个铂片电极放入溶液中，并与电化学试验台(Biologic VMP)连接。</w:t>
      </w:r>
    </w:p>
    <w:p w14:paraId="24F9CBE9" w14:textId="082FC714" w:rsidR="00F32FD1" w:rsidRPr="00F32FD1" w:rsidRDefault="00F32FD1" w:rsidP="00F32FD1">
      <w:pPr>
        <w:jc w:val="left"/>
        <w:rPr>
          <w:rFonts w:hint="eastAsia"/>
          <w:sz w:val="24"/>
          <w:szCs w:val="24"/>
        </w:rPr>
      </w:pPr>
      <w:r w:rsidRPr="00F32FD1">
        <w:rPr>
          <w:sz w:val="24"/>
          <w:szCs w:val="24"/>
        </w:rPr>
        <w:t>P5。打开EC-lab软件，设置以下参数:频率范围，5000 Hz到1000 Hz(共10点)，振幅，5 mV。</w:t>
      </w:r>
    </w:p>
    <w:p w14:paraId="79D34640" w14:textId="2BF5034A" w:rsidR="00F32FD1" w:rsidRPr="00F32FD1" w:rsidRDefault="00F32FD1" w:rsidP="00F32FD1">
      <w:pPr>
        <w:jc w:val="left"/>
        <w:rPr>
          <w:rFonts w:hint="eastAsia"/>
          <w:sz w:val="24"/>
          <w:szCs w:val="24"/>
        </w:rPr>
      </w:pPr>
      <w:r w:rsidRPr="00F32FD1">
        <w:rPr>
          <w:sz w:val="24"/>
          <w:szCs w:val="24"/>
        </w:rPr>
        <w:t>P6。设置好参数后，点击绿色按钮运行程序，记录每个溶液的电阻。</w:t>
      </w:r>
    </w:p>
    <w:p w14:paraId="28BFFFB7" w14:textId="558558DC" w:rsidR="00F32FD1" w:rsidRPr="00F32FD1" w:rsidRDefault="00F32FD1" w:rsidP="00F32FD1">
      <w:pPr>
        <w:jc w:val="left"/>
        <w:rPr>
          <w:rFonts w:hint="eastAsia"/>
          <w:sz w:val="24"/>
          <w:szCs w:val="24"/>
        </w:rPr>
      </w:pPr>
      <w:r>
        <w:rPr>
          <w:rFonts w:hint="eastAsia"/>
          <w:sz w:val="24"/>
          <w:szCs w:val="24"/>
        </w:rPr>
        <w:t>P</w:t>
      </w:r>
      <w:r>
        <w:rPr>
          <w:sz w:val="24"/>
          <w:szCs w:val="24"/>
        </w:rPr>
        <w:t>7</w:t>
      </w:r>
      <w:r>
        <w:rPr>
          <w:rFonts w:hint="eastAsia"/>
          <w:sz w:val="24"/>
          <w:szCs w:val="24"/>
        </w:rPr>
        <w:t>。</w:t>
      </w:r>
      <w:r w:rsidRPr="00F32FD1">
        <w:rPr>
          <w:rFonts w:hint="eastAsia"/>
          <w:sz w:val="24"/>
          <w:szCs w:val="24"/>
        </w:rPr>
        <w:t>施加电压步长并记录电流响应。</w:t>
      </w:r>
    </w:p>
    <w:p w14:paraId="31665559" w14:textId="77AEE5C8" w:rsidR="00F32FD1" w:rsidRDefault="00F32FD1" w:rsidP="00F32FD1">
      <w:pPr>
        <w:jc w:val="left"/>
        <w:rPr>
          <w:sz w:val="24"/>
          <w:szCs w:val="24"/>
        </w:rPr>
      </w:pPr>
      <w:r w:rsidRPr="00F32FD1">
        <w:rPr>
          <w:sz w:val="24"/>
          <w:szCs w:val="24"/>
        </w:rPr>
        <w:t>P8。计算溶液的导电性并回答报告中的问题。</w:t>
      </w:r>
    </w:p>
    <w:p w14:paraId="0BB21F26" w14:textId="289C5350" w:rsidR="00F32FD1" w:rsidRDefault="000E7146" w:rsidP="00F32FD1">
      <w:pPr>
        <w:jc w:val="left"/>
        <w:rPr>
          <w:sz w:val="24"/>
          <w:szCs w:val="24"/>
        </w:rPr>
      </w:pPr>
      <w:r>
        <w:rPr>
          <w:rFonts w:hint="eastAsia"/>
          <w:sz w:val="24"/>
          <w:szCs w:val="24"/>
        </w:rPr>
        <w:lastRenderedPageBreak/>
        <w:t>6、问题</w:t>
      </w:r>
    </w:p>
    <w:p w14:paraId="18718DF9" w14:textId="1F4AB6D9" w:rsidR="000E7146" w:rsidRPr="000E7146" w:rsidRDefault="000E7146" w:rsidP="000E7146">
      <w:pPr>
        <w:jc w:val="left"/>
        <w:rPr>
          <w:rFonts w:hint="eastAsia"/>
          <w:sz w:val="24"/>
          <w:szCs w:val="24"/>
        </w:rPr>
      </w:pPr>
      <w:r w:rsidRPr="000E7146">
        <w:rPr>
          <w:rFonts w:hint="eastAsia"/>
          <w:sz w:val="24"/>
          <w:szCs w:val="24"/>
        </w:rPr>
        <w:t>根据你的实验结果和相关文献分析下列问题。</w:t>
      </w:r>
    </w:p>
    <w:p w14:paraId="212598F9" w14:textId="10555F14" w:rsidR="000E7146" w:rsidRPr="000E7146" w:rsidRDefault="000E7146" w:rsidP="000E7146">
      <w:pPr>
        <w:jc w:val="left"/>
        <w:rPr>
          <w:rFonts w:hint="eastAsia"/>
          <w:sz w:val="24"/>
          <w:szCs w:val="24"/>
        </w:rPr>
      </w:pPr>
      <w:r w:rsidRPr="000E7146">
        <w:rPr>
          <w:sz w:val="24"/>
          <w:szCs w:val="24"/>
        </w:rPr>
        <w:t>Q1:计算被测溶液的电导率(两种计算方法)。</w:t>
      </w:r>
    </w:p>
    <w:p w14:paraId="1C80C3D9" w14:textId="362D373E" w:rsidR="000E7146" w:rsidRPr="000E7146" w:rsidRDefault="000E7146" w:rsidP="000E7146">
      <w:pPr>
        <w:jc w:val="left"/>
        <w:rPr>
          <w:rFonts w:hint="eastAsia"/>
          <w:sz w:val="24"/>
          <w:szCs w:val="24"/>
        </w:rPr>
      </w:pPr>
      <w:r w:rsidRPr="000E7146">
        <w:rPr>
          <w:sz w:val="24"/>
          <w:szCs w:val="24"/>
        </w:rPr>
        <w:t>Q2:溶液的电导率和浓度之间的关系是什么?(科耳劳希定律)</w:t>
      </w:r>
    </w:p>
    <w:p w14:paraId="1034EC72" w14:textId="74CE81AB" w:rsidR="000E7146" w:rsidRDefault="000E7146" w:rsidP="000E7146">
      <w:pPr>
        <w:jc w:val="left"/>
        <w:rPr>
          <w:sz w:val="24"/>
          <w:szCs w:val="24"/>
        </w:rPr>
      </w:pPr>
      <w:r>
        <w:rPr>
          <w:rFonts w:hint="eastAsia"/>
          <w:sz w:val="24"/>
          <w:szCs w:val="24"/>
        </w:rPr>
        <w:t>Q3:</w:t>
      </w:r>
      <w:r w:rsidRPr="000E7146">
        <w:rPr>
          <w:rFonts w:hint="eastAsia"/>
          <w:sz w:val="24"/>
          <w:szCs w:val="24"/>
        </w:rPr>
        <w:t>温度如何影响溶液的导电率</w:t>
      </w:r>
      <w:r w:rsidRPr="000E7146">
        <w:rPr>
          <w:sz w:val="24"/>
          <w:szCs w:val="24"/>
        </w:rPr>
        <w:t>?</w:t>
      </w:r>
    </w:p>
    <w:p w14:paraId="1B9CD630" w14:textId="2F23C848" w:rsidR="000E7146" w:rsidRPr="000E7146" w:rsidRDefault="000E7146" w:rsidP="000E7146">
      <w:pPr>
        <w:jc w:val="left"/>
        <w:rPr>
          <w:rFonts w:hint="eastAsia"/>
          <w:sz w:val="24"/>
          <w:szCs w:val="24"/>
        </w:rPr>
      </w:pPr>
      <w:r>
        <w:rPr>
          <w:rFonts w:hint="eastAsia"/>
          <w:sz w:val="24"/>
          <w:szCs w:val="24"/>
        </w:rPr>
        <w:t>Q</w:t>
      </w:r>
      <w:r>
        <w:rPr>
          <w:rFonts w:hint="eastAsia"/>
          <w:sz w:val="24"/>
          <w:szCs w:val="24"/>
        </w:rPr>
        <w:t>4</w:t>
      </w:r>
      <w:r>
        <w:rPr>
          <w:rFonts w:hint="eastAsia"/>
          <w:sz w:val="24"/>
          <w:szCs w:val="24"/>
        </w:rPr>
        <w:t>:</w:t>
      </w:r>
      <w:r w:rsidRPr="000E7146">
        <w:rPr>
          <w:rFonts w:hint="eastAsia"/>
          <w:sz w:val="24"/>
          <w:szCs w:val="24"/>
        </w:rPr>
        <w:t>溶液种类如何影响溶液的电导率</w:t>
      </w:r>
      <w:r w:rsidRPr="000E7146">
        <w:rPr>
          <w:sz w:val="24"/>
          <w:szCs w:val="24"/>
        </w:rPr>
        <w:t>?</w:t>
      </w:r>
    </w:p>
    <w:p w14:paraId="09916398" w14:textId="4B93D1BC" w:rsidR="000E7146" w:rsidRPr="000E7146" w:rsidRDefault="000E7146" w:rsidP="000E7146">
      <w:pPr>
        <w:jc w:val="left"/>
        <w:rPr>
          <w:rFonts w:hint="eastAsia"/>
          <w:sz w:val="24"/>
          <w:szCs w:val="24"/>
        </w:rPr>
      </w:pPr>
      <w:r>
        <w:rPr>
          <w:rFonts w:hint="eastAsia"/>
          <w:sz w:val="24"/>
          <w:szCs w:val="24"/>
        </w:rPr>
        <w:t>Q</w:t>
      </w:r>
      <w:r>
        <w:rPr>
          <w:rFonts w:hint="eastAsia"/>
          <w:sz w:val="24"/>
          <w:szCs w:val="24"/>
        </w:rPr>
        <w:t>5</w:t>
      </w:r>
      <w:r>
        <w:rPr>
          <w:rFonts w:hint="eastAsia"/>
          <w:sz w:val="24"/>
          <w:szCs w:val="24"/>
        </w:rPr>
        <w:t>:</w:t>
      </w:r>
      <w:r w:rsidRPr="000E7146">
        <w:rPr>
          <w:sz w:val="24"/>
          <w:szCs w:val="24"/>
        </w:rPr>
        <w:t>分析实验过程中影响溶液电导率的因素。</w:t>
      </w:r>
    </w:p>
    <w:p w14:paraId="723F0181" w14:textId="00E1FA55" w:rsidR="000E7146" w:rsidRPr="000E7146" w:rsidRDefault="000E7146" w:rsidP="000E7146">
      <w:pPr>
        <w:jc w:val="left"/>
        <w:rPr>
          <w:rFonts w:hint="eastAsia"/>
          <w:sz w:val="24"/>
          <w:szCs w:val="24"/>
        </w:rPr>
      </w:pPr>
      <w:r w:rsidRPr="000E7146">
        <w:rPr>
          <w:sz w:val="24"/>
          <w:szCs w:val="24"/>
        </w:rPr>
        <w:t>Q6:查阅溶液电导率测试相关文献，总结工业中常用的电导率测量方法。</w:t>
      </w:r>
    </w:p>
    <w:p w14:paraId="31516C64" w14:textId="08CF4C6B" w:rsidR="000E7146" w:rsidRDefault="000E7146" w:rsidP="000E7146">
      <w:pPr>
        <w:jc w:val="left"/>
        <w:rPr>
          <w:sz w:val="24"/>
          <w:szCs w:val="24"/>
        </w:rPr>
      </w:pPr>
      <w:r>
        <w:rPr>
          <w:rFonts w:hint="eastAsia"/>
          <w:sz w:val="24"/>
          <w:szCs w:val="24"/>
        </w:rPr>
        <w:t>Q</w:t>
      </w:r>
      <w:r>
        <w:rPr>
          <w:rFonts w:hint="eastAsia"/>
          <w:sz w:val="24"/>
          <w:szCs w:val="24"/>
        </w:rPr>
        <w:t>7</w:t>
      </w:r>
      <w:r>
        <w:rPr>
          <w:rFonts w:hint="eastAsia"/>
          <w:sz w:val="24"/>
          <w:szCs w:val="24"/>
        </w:rPr>
        <w:t>:</w:t>
      </w:r>
      <w:r w:rsidRPr="000E7146">
        <w:rPr>
          <w:rFonts w:hint="eastAsia"/>
          <w:sz w:val="24"/>
          <w:szCs w:val="24"/>
        </w:rPr>
        <w:t>由于电极是由两个平行的金属板组成，所以在电解质溶液中，溶液和金属电极之间的界面有一个电双层。实际测量的是被测溶液的阻抗，而不是纯电阻，被测系统的等效电路如图</w:t>
      </w:r>
      <w:r w:rsidRPr="000E7146">
        <w:rPr>
          <w:sz w:val="24"/>
          <w:szCs w:val="24"/>
        </w:rPr>
        <w:t>4所示。</w:t>
      </w:r>
      <w:r w:rsidRPr="000E7146">
        <w:rPr>
          <w:rFonts w:ascii="Cambria Math" w:hAnsi="Cambria Math" w:cs="Cambria Math"/>
          <w:sz w:val="24"/>
          <w:szCs w:val="24"/>
        </w:rPr>
        <w:t>𝑅</w:t>
      </w:r>
      <w:r w:rsidRPr="000E7146">
        <w:rPr>
          <w:sz w:val="24"/>
          <w:szCs w:val="24"/>
        </w:rPr>
        <w:t>L1,</w:t>
      </w:r>
      <w:r w:rsidRPr="000E7146">
        <w:rPr>
          <w:rFonts w:ascii="Cambria Math" w:hAnsi="Cambria Math" w:cs="Cambria Math"/>
          <w:sz w:val="24"/>
          <w:szCs w:val="24"/>
        </w:rPr>
        <w:t>𝑅</w:t>
      </w:r>
      <w:r w:rsidRPr="000E7146">
        <w:rPr>
          <w:sz w:val="24"/>
          <w:szCs w:val="24"/>
        </w:rPr>
        <w:t>L2</w:t>
      </w:r>
      <w:r w:rsidR="006D78BE">
        <w:rPr>
          <w:rFonts w:hint="eastAsia"/>
          <w:sz w:val="24"/>
          <w:szCs w:val="24"/>
        </w:rPr>
        <w:t>分别为</w:t>
      </w:r>
      <w:r w:rsidRPr="000E7146">
        <w:rPr>
          <w:sz w:val="24"/>
          <w:szCs w:val="24"/>
        </w:rPr>
        <w:t>双方的电极引线电阻</w:t>
      </w:r>
      <w:r>
        <w:rPr>
          <w:rFonts w:hint="eastAsia"/>
          <w:sz w:val="24"/>
          <w:szCs w:val="24"/>
        </w:rPr>
        <w:t>。</w:t>
      </w:r>
      <w:r w:rsidRPr="000E7146">
        <w:rPr>
          <w:rFonts w:ascii="Cambria Math" w:hAnsi="Cambria Math" w:cs="Cambria Math"/>
          <w:sz w:val="24"/>
          <w:szCs w:val="24"/>
        </w:rPr>
        <w:t>𝐶</w:t>
      </w:r>
      <w:r w:rsidRPr="000E7146">
        <w:rPr>
          <w:sz w:val="24"/>
          <w:szCs w:val="24"/>
        </w:rPr>
        <w:t>DL1,</w:t>
      </w:r>
      <w:r w:rsidRPr="000E7146">
        <w:rPr>
          <w:rFonts w:ascii="Cambria Math" w:hAnsi="Cambria Math" w:cs="Cambria Math"/>
          <w:sz w:val="24"/>
          <w:szCs w:val="24"/>
        </w:rPr>
        <w:t>𝐶</w:t>
      </w:r>
      <w:r w:rsidRPr="000E7146">
        <w:rPr>
          <w:sz w:val="24"/>
          <w:szCs w:val="24"/>
        </w:rPr>
        <w:t>DL2双方的双电层电容,分别;</w:t>
      </w:r>
      <w:r w:rsidRPr="000E7146">
        <w:rPr>
          <w:rFonts w:ascii="Cambria Math" w:hAnsi="Cambria Math" w:cs="Cambria Math"/>
          <w:sz w:val="24"/>
          <w:szCs w:val="24"/>
        </w:rPr>
        <w:t>𝑍</w:t>
      </w:r>
      <w:r w:rsidRPr="000E7146">
        <w:rPr>
          <w:sz w:val="24"/>
          <w:szCs w:val="24"/>
        </w:rPr>
        <w:t>1,</w:t>
      </w:r>
      <w:r w:rsidRPr="000E7146">
        <w:rPr>
          <w:rFonts w:ascii="Cambria Math" w:hAnsi="Cambria Math" w:cs="Cambria Math"/>
          <w:sz w:val="24"/>
          <w:szCs w:val="24"/>
        </w:rPr>
        <w:t>𝑍</w:t>
      </w:r>
      <w:r w:rsidRPr="000E7146">
        <w:rPr>
          <w:sz w:val="24"/>
          <w:szCs w:val="24"/>
        </w:rPr>
        <w:t>2双方的电极反应电阻;解决方案是</w:t>
      </w:r>
      <w:r w:rsidRPr="000E7146">
        <w:rPr>
          <w:rFonts w:ascii="Cambria Math" w:hAnsi="Cambria Math" w:cs="Cambria Math"/>
          <w:sz w:val="24"/>
          <w:szCs w:val="24"/>
        </w:rPr>
        <w:t>𝑅</w:t>
      </w:r>
      <w:r w:rsidRPr="000E7146">
        <w:rPr>
          <w:sz w:val="24"/>
          <w:szCs w:val="24"/>
        </w:rPr>
        <w:t>X阻力;</w:t>
      </w:r>
      <w:r w:rsidRPr="000E7146">
        <w:rPr>
          <w:rFonts w:ascii="Cambria Math" w:hAnsi="Cambria Math" w:cs="Cambria Math"/>
          <w:sz w:val="24"/>
          <w:szCs w:val="24"/>
        </w:rPr>
        <w:t>𝐶</w:t>
      </w:r>
      <w:r w:rsidRPr="000E7146">
        <w:rPr>
          <w:sz w:val="24"/>
          <w:szCs w:val="24"/>
        </w:rPr>
        <w:t>P电解电容。</w:t>
      </w:r>
    </w:p>
    <w:p w14:paraId="13B36B28" w14:textId="77777777" w:rsidR="00FD372D" w:rsidRDefault="00FD372D" w:rsidP="000E7146">
      <w:pPr>
        <w:jc w:val="left"/>
        <w:rPr>
          <w:rFonts w:hint="eastAsia"/>
          <w:sz w:val="24"/>
          <w:szCs w:val="24"/>
        </w:rPr>
      </w:pPr>
    </w:p>
    <w:p w14:paraId="24C641B4" w14:textId="77777777" w:rsidR="006D78BE" w:rsidRDefault="006D78BE" w:rsidP="000E7146">
      <w:pPr>
        <w:jc w:val="left"/>
        <w:rPr>
          <w:sz w:val="24"/>
          <w:szCs w:val="24"/>
        </w:rPr>
      </w:pPr>
      <w:r w:rsidRPr="006D78BE">
        <w:rPr>
          <w:sz w:val="24"/>
          <w:szCs w:val="24"/>
        </w:rPr>
        <w:t>a)当电导率测量采用交流励磁，且电极引线电阻可以忽略时，请简单的等效电路并说明原因。</w:t>
      </w:r>
    </w:p>
    <w:p w14:paraId="5B923C78" w14:textId="65229F8B" w:rsidR="006D78BE" w:rsidRDefault="006D78BE" w:rsidP="000E7146">
      <w:pPr>
        <w:jc w:val="left"/>
        <w:rPr>
          <w:sz w:val="24"/>
          <w:szCs w:val="24"/>
        </w:rPr>
      </w:pPr>
      <w:r w:rsidRPr="006D78BE">
        <w:rPr>
          <w:sz w:val="24"/>
          <w:szCs w:val="24"/>
        </w:rPr>
        <w:t>b)电导率测量采用交流励磁时，被测频率足够高，被测溶液电阻高。请简单介绍等效电路并给出理由。在这种情况下，如果我们给测试系统一个电压步长，时间常数是多少?</w:t>
      </w:r>
    </w:p>
    <w:p w14:paraId="7C4F724E" w14:textId="0EE1203C" w:rsidR="00FD372D" w:rsidRDefault="00FD372D" w:rsidP="000E7146">
      <w:pPr>
        <w:jc w:val="left"/>
        <w:rPr>
          <w:sz w:val="24"/>
          <w:szCs w:val="24"/>
        </w:rPr>
      </w:pPr>
    </w:p>
    <w:p w14:paraId="6D9E680C" w14:textId="710A94C9" w:rsidR="00FD372D" w:rsidRDefault="00FD372D" w:rsidP="000E7146">
      <w:pPr>
        <w:jc w:val="left"/>
        <w:rPr>
          <w:sz w:val="24"/>
          <w:szCs w:val="24"/>
        </w:rPr>
      </w:pPr>
    </w:p>
    <w:p w14:paraId="3DFAC9BF" w14:textId="591A7F6C" w:rsidR="00FD372D" w:rsidRDefault="00FD372D" w:rsidP="000E7146">
      <w:pPr>
        <w:jc w:val="left"/>
        <w:rPr>
          <w:sz w:val="24"/>
          <w:szCs w:val="24"/>
        </w:rPr>
      </w:pPr>
    </w:p>
    <w:p w14:paraId="689746AC" w14:textId="58E08C56" w:rsidR="00FD372D" w:rsidRDefault="00FD372D" w:rsidP="000E7146">
      <w:pPr>
        <w:jc w:val="left"/>
        <w:rPr>
          <w:sz w:val="28"/>
          <w:szCs w:val="28"/>
        </w:rPr>
      </w:pPr>
      <w:r w:rsidRPr="00FD372D">
        <w:rPr>
          <w:rFonts w:hint="eastAsia"/>
          <w:sz w:val="28"/>
          <w:szCs w:val="28"/>
        </w:rPr>
        <w:lastRenderedPageBreak/>
        <w:t>实验二：电解水</w:t>
      </w:r>
    </w:p>
    <w:p w14:paraId="59737DC1" w14:textId="2DB76E83" w:rsidR="00FD372D" w:rsidRPr="00FD372D" w:rsidRDefault="00FD372D" w:rsidP="00FD372D">
      <w:pPr>
        <w:jc w:val="left"/>
        <w:rPr>
          <w:rFonts w:hint="eastAsia"/>
          <w:sz w:val="24"/>
          <w:szCs w:val="24"/>
        </w:rPr>
      </w:pPr>
      <w:r w:rsidRPr="00FD372D">
        <w:rPr>
          <w:sz w:val="24"/>
          <w:szCs w:val="24"/>
        </w:rPr>
        <w:t>1. 实验目的</w:t>
      </w:r>
    </w:p>
    <w:p w14:paraId="3974A692" w14:textId="6BDBC2CF" w:rsidR="00FD372D" w:rsidRDefault="00FD372D" w:rsidP="00FD372D">
      <w:pPr>
        <w:jc w:val="left"/>
        <w:rPr>
          <w:sz w:val="24"/>
          <w:szCs w:val="24"/>
        </w:rPr>
      </w:pPr>
      <w:r w:rsidRPr="00FD372D">
        <w:rPr>
          <w:rFonts w:hint="eastAsia"/>
          <w:sz w:val="24"/>
          <w:szCs w:val="24"/>
        </w:rPr>
        <w:t>电解水、硫酸溶液</w:t>
      </w:r>
      <w:r w:rsidRPr="00FD372D">
        <w:rPr>
          <w:sz w:val="24"/>
          <w:szCs w:val="24"/>
        </w:rPr>
        <w:t>(H2SO4)和氯化钾溶液(</w:t>
      </w:r>
      <w:proofErr w:type="spellStart"/>
      <w:r w:rsidRPr="00FD372D">
        <w:rPr>
          <w:sz w:val="24"/>
          <w:szCs w:val="24"/>
        </w:rPr>
        <w:t>KCl</w:t>
      </w:r>
      <w:proofErr w:type="spellEnd"/>
      <w:r w:rsidRPr="00FD372D">
        <w:rPr>
          <w:sz w:val="24"/>
          <w:szCs w:val="24"/>
        </w:rPr>
        <w:t>)并分析相应的现象。</w:t>
      </w:r>
    </w:p>
    <w:p w14:paraId="5E1C5A03" w14:textId="44FAA67A" w:rsidR="00FD372D" w:rsidRPr="00FD372D" w:rsidRDefault="00FD372D" w:rsidP="00FD372D">
      <w:pPr>
        <w:jc w:val="left"/>
        <w:rPr>
          <w:rFonts w:hint="eastAsia"/>
          <w:sz w:val="24"/>
          <w:szCs w:val="24"/>
        </w:rPr>
      </w:pPr>
      <w:r w:rsidRPr="00FD372D">
        <w:rPr>
          <w:sz w:val="24"/>
          <w:szCs w:val="24"/>
        </w:rPr>
        <w:t>2. 原则</w:t>
      </w:r>
    </w:p>
    <w:p w14:paraId="638E44C6" w14:textId="7CF8B085" w:rsidR="00FD372D" w:rsidRPr="00FD372D" w:rsidRDefault="00FD372D" w:rsidP="00FD372D">
      <w:pPr>
        <w:jc w:val="left"/>
        <w:rPr>
          <w:rFonts w:hint="eastAsia"/>
          <w:sz w:val="24"/>
          <w:szCs w:val="24"/>
        </w:rPr>
      </w:pPr>
      <w:r w:rsidRPr="00FD372D">
        <w:rPr>
          <w:rFonts w:hint="eastAsia"/>
          <w:sz w:val="24"/>
          <w:szCs w:val="24"/>
        </w:rPr>
        <w:t>法拉第定律</w:t>
      </w:r>
    </w:p>
    <w:p w14:paraId="50AC0505" w14:textId="0DCB5F09" w:rsidR="00FD372D" w:rsidRPr="00FD372D" w:rsidRDefault="00FD372D" w:rsidP="00FD372D">
      <w:pPr>
        <w:jc w:val="left"/>
        <w:rPr>
          <w:rFonts w:hint="eastAsia"/>
          <w:sz w:val="24"/>
          <w:szCs w:val="24"/>
        </w:rPr>
      </w:pPr>
      <w:r w:rsidRPr="00FD372D">
        <w:rPr>
          <w:rFonts w:ascii="Cambria Math" w:hAnsi="Cambria Math" w:cs="Cambria Math"/>
          <w:sz w:val="24"/>
          <w:szCs w:val="24"/>
        </w:rPr>
        <w:t>𝑚</w:t>
      </w:r>
      <w:r w:rsidRPr="00FD372D">
        <w:rPr>
          <w:sz w:val="24"/>
          <w:szCs w:val="24"/>
        </w:rPr>
        <w:t>= (</w:t>
      </w:r>
      <w:r w:rsidRPr="00FD372D">
        <w:rPr>
          <w:rFonts w:ascii="Cambria Math" w:hAnsi="Cambria Math" w:cs="Cambria Math"/>
          <w:sz w:val="24"/>
          <w:szCs w:val="24"/>
        </w:rPr>
        <w:t>𝑄</w:t>
      </w:r>
      <w:r>
        <w:rPr>
          <w:rFonts w:ascii="Cambria Math" w:hAnsi="Cambria Math" w:cs="Cambria Math" w:hint="eastAsia"/>
          <w:sz w:val="24"/>
          <w:szCs w:val="24"/>
        </w:rPr>
        <w:t>/</w:t>
      </w:r>
      <w:r w:rsidRPr="00FD372D">
        <w:rPr>
          <w:rFonts w:ascii="Cambria Math" w:hAnsi="Cambria Math" w:cs="Cambria Math"/>
          <w:sz w:val="24"/>
          <w:szCs w:val="24"/>
        </w:rPr>
        <w:t>𝐹</w:t>
      </w:r>
      <w:r w:rsidRPr="00FD372D">
        <w:rPr>
          <w:sz w:val="24"/>
          <w:szCs w:val="24"/>
        </w:rPr>
        <w:t>)(</w:t>
      </w:r>
      <w:r w:rsidRPr="00FD372D">
        <w:rPr>
          <w:rFonts w:ascii="Cambria Math" w:hAnsi="Cambria Math" w:cs="Cambria Math"/>
          <w:sz w:val="24"/>
          <w:szCs w:val="24"/>
        </w:rPr>
        <w:t>𝑀</w:t>
      </w:r>
      <w:r>
        <w:rPr>
          <w:rFonts w:ascii="Cambria Math" w:hAnsi="Cambria Math" w:cs="Cambria Math" w:hint="eastAsia"/>
          <w:sz w:val="24"/>
          <w:szCs w:val="24"/>
        </w:rPr>
        <w:t>/</w:t>
      </w:r>
      <w:r w:rsidRPr="00FD372D">
        <w:rPr>
          <w:rFonts w:ascii="Cambria Math" w:hAnsi="Cambria Math" w:cs="Cambria Math"/>
          <w:sz w:val="24"/>
          <w:szCs w:val="24"/>
        </w:rPr>
        <w:t>𝑧</w:t>
      </w:r>
      <w:r w:rsidRPr="00FD372D">
        <w:rPr>
          <w:sz w:val="24"/>
          <w:szCs w:val="24"/>
        </w:rPr>
        <w:t>)</w:t>
      </w:r>
    </w:p>
    <w:p w14:paraId="68CD7968" w14:textId="4E09948A" w:rsidR="00FD372D" w:rsidRDefault="00FD372D" w:rsidP="00FD372D">
      <w:pPr>
        <w:ind w:firstLineChars="200" w:firstLine="480"/>
        <w:jc w:val="left"/>
        <w:rPr>
          <w:sz w:val="24"/>
          <w:szCs w:val="24"/>
        </w:rPr>
      </w:pPr>
      <w:r w:rsidRPr="00FD372D">
        <w:rPr>
          <w:sz w:val="24"/>
          <w:szCs w:val="24"/>
        </w:rPr>
        <w:t>m是物质中解放出来的质量在一个电极,Q是物质的总电荷通过库仑,F = 96485.33289 c /摩尔是法拉第常数,m是克每摩尔的物质的摩尔质量,z是价的离子数量的物质(电子/离子转移)。应用法拉第定律分析了水的电解反应。</w:t>
      </w:r>
    </w:p>
    <w:p w14:paraId="60945BC8" w14:textId="6E2906D7" w:rsidR="00FD372D" w:rsidRDefault="00FD372D" w:rsidP="00FD372D">
      <w:pPr>
        <w:ind w:firstLineChars="200" w:firstLine="480"/>
        <w:jc w:val="left"/>
        <w:rPr>
          <w:sz w:val="24"/>
          <w:szCs w:val="24"/>
        </w:rPr>
      </w:pPr>
      <w:r w:rsidRPr="00FD372D">
        <w:rPr>
          <w:sz w:val="24"/>
          <w:szCs w:val="24"/>
        </w:rPr>
        <w:t>2H2O → 2H2 ↑ +O2 ↑</w:t>
      </w:r>
    </w:p>
    <w:p w14:paraId="5C484294" w14:textId="77777777" w:rsidR="005E0DF4" w:rsidRPr="005E0DF4" w:rsidRDefault="005E0DF4" w:rsidP="005E0DF4">
      <w:pPr>
        <w:jc w:val="left"/>
        <w:rPr>
          <w:sz w:val="24"/>
          <w:szCs w:val="24"/>
        </w:rPr>
      </w:pPr>
    </w:p>
    <w:p w14:paraId="362C5FAB" w14:textId="5B90EA3A" w:rsidR="005E0DF4" w:rsidRPr="005E0DF4" w:rsidRDefault="005E0DF4" w:rsidP="005E0DF4">
      <w:pPr>
        <w:jc w:val="left"/>
        <w:rPr>
          <w:rFonts w:hint="eastAsia"/>
          <w:sz w:val="24"/>
          <w:szCs w:val="24"/>
        </w:rPr>
      </w:pPr>
      <w:r w:rsidRPr="005E0DF4">
        <w:rPr>
          <w:sz w:val="24"/>
          <w:szCs w:val="24"/>
        </w:rPr>
        <w:t>3.实验仪器及材料</w:t>
      </w:r>
    </w:p>
    <w:p w14:paraId="2A499334" w14:textId="4BCC2B46" w:rsidR="005E0DF4" w:rsidRPr="005E0DF4" w:rsidRDefault="005E0DF4" w:rsidP="005E0DF4">
      <w:pPr>
        <w:jc w:val="left"/>
        <w:rPr>
          <w:rFonts w:hint="eastAsia"/>
          <w:sz w:val="24"/>
          <w:szCs w:val="24"/>
        </w:rPr>
      </w:pPr>
      <w:r w:rsidRPr="005E0DF4">
        <w:rPr>
          <w:rFonts w:hint="eastAsia"/>
          <w:sz w:val="24"/>
          <w:szCs w:val="24"/>
        </w:rPr>
        <w:t>实验装置及材料如图</w:t>
      </w:r>
      <w:r w:rsidRPr="005E0DF4">
        <w:rPr>
          <w:sz w:val="24"/>
          <w:szCs w:val="24"/>
        </w:rPr>
        <w:t>5所示，包括:</w:t>
      </w:r>
      <w:proofErr w:type="spellStart"/>
      <w:r w:rsidRPr="005E0DF4">
        <w:rPr>
          <w:sz w:val="24"/>
          <w:szCs w:val="24"/>
        </w:rPr>
        <w:t>KCl</w:t>
      </w:r>
      <w:proofErr w:type="spellEnd"/>
      <w:r w:rsidRPr="005E0DF4">
        <w:rPr>
          <w:sz w:val="24"/>
          <w:szCs w:val="24"/>
        </w:rPr>
        <w:t>、去离子水、H2SO4溶液、烧杯、电子天平、磁力混合器、霍夫曼电解槽、直流电源</w:t>
      </w:r>
    </w:p>
    <w:p w14:paraId="33A51E1B" w14:textId="4953627E" w:rsidR="005E0DF4" w:rsidRPr="005E0DF4" w:rsidRDefault="005E0DF4" w:rsidP="005E0DF4">
      <w:pPr>
        <w:jc w:val="left"/>
        <w:rPr>
          <w:rFonts w:hint="eastAsia"/>
          <w:sz w:val="24"/>
          <w:szCs w:val="24"/>
        </w:rPr>
      </w:pPr>
      <w:r w:rsidRPr="005E0DF4">
        <w:rPr>
          <w:sz w:val="24"/>
          <w:szCs w:val="24"/>
        </w:rPr>
        <w:t>4. 过程</w:t>
      </w:r>
    </w:p>
    <w:p w14:paraId="6AFFFC8D" w14:textId="77777777" w:rsidR="005E0DF4" w:rsidRDefault="005E0DF4" w:rsidP="005E0DF4">
      <w:pPr>
        <w:jc w:val="left"/>
        <w:rPr>
          <w:sz w:val="24"/>
          <w:szCs w:val="24"/>
        </w:rPr>
      </w:pPr>
      <w:r w:rsidRPr="005E0DF4">
        <w:rPr>
          <w:sz w:val="24"/>
          <w:szCs w:val="24"/>
        </w:rPr>
        <w:t xml:space="preserve">P1。溶液配制:去离子水、15% H2SO4溶液、1mol /L </w:t>
      </w:r>
      <w:proofErr w:type="spellStart"/>
      <w:r w:rsidRPr="005E0DF4">
        <w:rPr>
          <w:sz w:val="24"/>
          <w:szCs w:val="24"/>
        </w:rPr>
        <w:t>KCl</w:t>
      </w:r>
      <w:proofErr w:type="spellEnd"/>
      <w:r w:rsidRPr="005E0DF4">
        <w:rPr>
          <w:sz w:val="24"/>
          <w:szCs w:val="24"/>
        </w:rPr>
        <w:t>溶液。</w:t>
      </w:r>
    </w:p>
    <w:p w14:paraId="07B7AB49" w14:textId="77777777" w:rsidR="005E0DF4" w:rsidRDefault="005E0DF4" w:rsidP="005E0DF4">
      <w:pPr>
        <w:jc w:val="left"/>
        <w:rPr>
          <w:sz w:val="24"/>
          <w:szCs w:val="24"/>
        </w:rPr>
      </w:pPr>
      <w:r w:rsidRPr="005E0DF4">
        <w:rPr>
          <w:sz w:val="24"/>
          <w:szCs w:val="24"/>
        </w:rPr>
        <w:t>P2。打开塞子，将溶液倒入球形漏斗中，直到溶液充满管子的两边。然后关闭插头。</w:t>
      </w:r>
    </w:p>
    <w:p w14:paraId="317E0D2C" w14:textId="77777777" w:rsidR="005E0DF4" w:rsidRDefault="005E0DF4" w:rsidP="005E0DF4">
      <w:pPr>
        <w:jc w:val="left"/>
        <w:rPr>
          <w:sz w:val="24"/>
          <w:szCs w:val="24"/>
        </w:rPr>
      </w:pPr>
      <w:r w:rsidRPr="005E0DF4">
        <w:rPr>
          <w:sz w:val="24"/>
          <w:szCs w:val="24"/>
        </w:rPr>
        <w:t>P3。将电解槽连接直流电源(设定10v电压)，两个电极上有气泡。1 - 2分钟后停止，阴极形成气体的体积大约是阳极形成气体的两倍。记录阴极和阳极气体的体积。</w:t>
      </w:r>
    </w:p>
    <w:p w14:paraId="62C17815" w14:textId="5512E4DF" w:rsidR="002A65B9" w:rsidRPr="002A65B9" w:rsidRDefault="005E0DF4" w:rsidP="002A65B9">
      <w:pPr>
        <w:jc w:val="left"/>
        <w:rPr>
          <w:rFonts w:hint="eastAsia"/>
          <w:sz w:val="24"/>
          <w:szCs w:val="24"/>
        </w:rPr>
      </w:pPr>
      <w:r w:rsidRPr="005E0DF4">
        <w:rPr>
          <w:sz w:val="24"/>
          <w:szCs w:val="24"/>
        </w:rPr>
        <w:t>P4。取下直流电源，将两个电极与LED连接。</w:t>
      </w:r>
    </w:p>
    <w:p w14:paraId="3B0A9CF1" w14:textId="50E31448" w:rsidR="002A65B9" w:rsidRPr="002A65B9" w:rsidRDefault="002A65B9" w:rsidP="002A65B9">
      <w:pPr>
        <w:jc w:val="left"/>
        <w:rPr>
          <w:rFonts w:hint="eastAsia"/>
          <w:sz w:val="24"/>
          <w:szCs w:val="24"/>
        </w:rPr>
      </w:pPr>
      <w:r w:rsidRPr="002A65B9">
        <w:rPr>
          <w:sz w:val="24"/>
          <w:szCs w:val="24"/>
        </w:rPr>
        <w:lastRenderedPageBreak/>
        <w:t>5. 问题</w:t>
      </w:r>
    </w:p>
    <w:p w14:paraId="075AC6B6" w14:textId="77777777" w:rsidR="002A65B9" w:rsidRDefault="002A65B9" w:rsidP="002A65B9">
      <w:pPr>
        <w:jc w:val="left"/>
        <w:rPr>
          <w:sz w:val="24"/>
          <w:szCs w:val="24"/>
        </w:rPr>
      </w:pPr>
      <w:r w:rsidRPr="002A65B9">
        <w:rPr>
          <w:rFonts w:hint="eastAsia"/>
          <w:sz w:val="24"/>
          <w:szCs w:val="24"/>
        </w:rPr>
        <w:t>根据你的实验结果和相关文献分析下列问题。</w:t>
      </w:r>
    </w:p>
    <w:p w14:paraId="6CA7FD2A" w14:textId="77777777" w:rsidR="002A65B9" w:rsidRDefault="002A65B9" w:rsidP="002A65B9">
      <w:pPr>
        <w:jc w:val="left"/>
        <w:rPr>
          <w:sz w:val="24"/>
          <w:szCs w:val="24"/>
        </w:rPr>
      </w:pPr>
      <w:r w:rsidRPr="002A65B9">
        <w:rPr>
          <w:sz w:val="24"/>
          <w:szCs w:val="24"/>
        </w:rPr>
        <w:t>Q1。计算实验过程中通过电极的总电荷。</w:t>
      </w:r>
    </w:p>
    <w:p w14:paraId="6381CC30" w14:textId="77777777" w:rsidR="002A65B9" w:rsidRDefault="002A65B9" w:rsidP="002A65B9">
      <w:pPr>
        <w:jc w:val="left"/>
        <w:rPr>
          <w:sz w:val="24"/>
          <w:szCs w:val="24"/>
        </w:rPr>
      </w:pPr>
      <w:r w:rsidRPr="002A65B9">
        <w:rPr>
          <w:sz w:val="24"/>
          <w:szCs w:val="24"/>
        </w:rPr>
        <w:t>Q2。体积比不是2:1。试着解释一下原因。(去离子水、H2SO4溶液、</w:t>
      </w:r>
      <w:proofErr w:type="spellStart"/>
      <w:r w:rsidRPr="002A65B9">
        <w:rPr>
          <w:sz w:val="24"/>
          <w:szCs w:val="24"/>
        </w:rPr>
        <w:t>KCl</w:t>
      </w:r>
      <w:proofErr w:type="spellEnd"/>
      <w:r w:rsidRPr="002A65B9">
        <w:rPr>
          <w:sz w:val="24"/>
          <w:szCs w:val="24"/>
        </w:rPr>
        <w:t>溶液比较)</w:t>
      </w:r>
    </w:p>
    <w:p w14:paraId="3CD36EE3" w14:textId="005C4443" w:rsidR="005E0DF4" w:rsidRDefault="002A65B9" w:rsidP="002A65B9">
      <w:pPr>
        <w:jc w:val="left"/>
        <w:rPr>
          <w:sz w:val="24"/>
          <w:szCs w:val="24"/>
        </w:rPr>
      </w:pPr>
      <w:r w:rsidRPr="002A65B9">
        <w:rPr>
          <w:sz w:val="24"/>
          <w:szCs w:val="24"/>
        </w:rPr>
        <w:t>Q</w:t>
      </w:r>
      <w:r>
        <w:rPr>
          <w:rFonts w:hint="eastAsia"/>
          <w:sz w:val="24"/>
          <w:szCs w:val="24"/>
        </w:rPr>
        <w:t>3</w:t>
      </w:r>
      <w:r w:rsidRPr="002A65B9">
        <w:rPr>
          <w:sz w:val="24"/>
          <w:szCs w:val="24"/>
        </w:rPr>
        <w:t>。实验中应使用何种电极，为什么?</w:t>
      </w:r>
    </w:p>
    <w:p w14:paraId="6EB3793B" w14:textId="763EC3CB" w:rsidR="00994EFD" w:rsidRDefault="00994EFD" w:rsidP="002A65B9">
      <w:pPr>
        <w:jc w:val="left"/>
        <w:rPr>
          <w:sz w:val="24"/>
          <w:szCs w:val="24"/>
        </w:rPr>
      </w:pPr>
    </w:p>
    <w:p w14:paraId="60EA389B" w14:textId="5DEA5456" w:rsidR="00994EFD" w:rsidRDefault="00994EFD" w:rsidP="002A65B9">
      <w:pPr>
        <w:jc w:val="left"/>
        <w:rPr>
          <w:sz w:val="28"/>
          <w:szCs w:val="28"/>
        </w:rPr>
      </w:pPr>
      <w:r w:rsidRPr="00994EFD">
        <w:rPr>
          <w:rFonts w:hint="eastAsia"/>
          <w:sz w:val="28"/>
          <w:szCs w:val="28"/>
        </w:rPr>
        <w:t>实验三：</w:t>
      </w:r>
      <w:r w:rsidRPr="00994EFD">
        <w:rPr>
          <w:rFonts w:hint="eastAsia"/>
          <w:sz w:val="28"/>
          <w:szCs w:val="28"/>
        </w:rPr>
        <w:t>循环伏安法</w:t>
      </w:r>
      <w:r w:rsidRPr="00994EFD">
        <w:rPr>
          <w:sz w:val="28"/>
          <w:szCs w:val="28"/>
        </w:rPr>
        <w:t>(CV)测定</w:t>
      </w:r>
    </w:p>
    <w:p w14:paraId="6E688DD2" w14:textId="4DFC766F" w:rsidR="00994EFD" w:rsidRPr="00994EFD" w:rsidRDefault="00994EFD" w:rsidP="00994EFD">
      <w:pPr>
        <w:jc w:val="left"/>
        <w:rPr>
          <w:rFonts w:hint="eastAsia"/>
          <w:sz w:val="24"/>
          <w:szCs w:val="24"/>
        </w:rPr>
      </w:pPr>
      <w:r w:rsidRPr="00994EFD">
        <w:rPr>
          <w:sz w:val="24"/>
          <w:szCs w:val="24"/>
        </w:rPr>
        <w:t>1. 实验目的</w:t>
      </w:r>
    </w:p>
    <w:p w14:paraId="07614F5F" w14:textId="77777777" w:rsidR="00994EFD" w:rsidRDefault="00994EFD" w:rsidP="00994EFD">
      <w:pPr>
        <w:jc w:val="left"/>
        <w:rPr>
          <w:sz w:val="24"/>
          <w:szCs w:val="24"/>
        </w:rPr>
      </w:pPr>
      <w:r w:rsidRPr="00994EFD">
        <w:rPr>
          <w:rFonts w:hint="eastAsia"/>
          <w:sz w:val="24"/>
          <w:szCs w:val="24"/>
        </w:rPr>
        <w:t>测量铂电极在</w:t>
      </w:r>
      <w:r w:rsidRPr="00994EFD">
        <w:rPr>
          <w:sz w:val="24"/>
          <w:szCs w:val="24"/>
        </w:rPr>
        <w:t>H2SO4溶液中的循环伏安法(CV)，分析溶液浓度和扫描速率对CV曲线的影响。</w:t>
      </w:r>
    </w:p>
    <w:p w14:paraId="23EB871E" w14:textId="2DD7D0D6" w:rsidR="00994EFD" w:rsidRPr="00994EFD" w:rsidRDefault="00994EFD" w:rsidP="00994EFD">
      <w:pPr>
        <w:jc w:val="left"/>
        <w:rPr>
          <w:rFonts w:hint="eastAsia"/>
          <w:sz w:val="24"/>
          <w:szCs w:val="24"/>
        </w:rPr>
      </w:pPr>
      <w:r>
        <w:rPr>
          <w:rFonts w:hint="eastAsia"/>
          <w:sz w:val="24"/>
          <w:szCs w:val="24"/>
        </w:rPr>
        <w:t>2、</w:t>
      </w:r>
      <w:r w:rsidRPr="00994EFD">
        <w:rPr>
          <w:sz w:val="24"/>
          <w:szCs w:val="24"/>
        </w:rPr>
        <w:t>原则或方法</w:t>
      </w:r>
    </w:p>
    <w:p w14:paraId="01B259D0" w14:textId="1DAB417F" w:rsidR="00994EFD" w:rsidRPr="00994EFD" w:rsidRDefault="00994EFD" w:rsidP="00994EFD">
      <w:pPr>
        <w:ind w:firstLineChars="200" w:firstLine="480"/>
        <w:jc w:val="left"/>
        <w:rPr>
          <w:rFonts w:hint="eastAsia"/>
          <w:sz w:val="24"/>
          <w:szCs w:val="24"/>
        </w:rPr>
      </w:pPr>
      <w:r w:rsidRPr="00994EFD">
        <w:rPr>
          <w:rFonts w:hint="eastAsia"/>
          <w:sz w:val="24"/>
          <w:szCs w:val="24"/>
        </w:rPr>
        <w:t>如果不引入额外的界面，就不可能直接测量单个电极的电势。只有电极电位差才能通过实验测量出来。为了测量电极的电势，我们需要测量感兴趣的电极与电势已知或预定义的参考电极之间的电势差。本实验采用三电极体系，以铂丝电极为工作电极，饱和甘汞电极</w:t>
      </w:r>
      <w:r w:rsidRPr="00994EFD">
        <w:rPr>
          <w:sz w:val="24"/>
          <w:szCs w:val="24"/>
        </w:rPr>
        <w:t>(SCE)为参比电极，碳电极为对电极，测定铂在H2SO4溶液中的循环伏安。</w:t>
      </w:r>
    </w:p>
    <w:p w14:paraId="7E24E872" w14:textId="4FD0F85E" w:rsidR="00F52176" w:rsidRPr="00F52176" w:rsidRDefault="00F52176" w:rsidP="00F52176">
      <w:pPr>
        <w:jc w:val="left"/>
        <w:rPr>
          <w:rFonts w:hint="eastAsia"/>
          <w:sz w:val="24"/>
          <w:szCs w:val="24"/>
        </w:rPr>
      </w:pPr>
      <w:r w:rsidRPr="00F52176">
        <w:rPr>
          <w:sz w:val="24"/>
          <w:szCs w:val="24"/>
        </w:rPr>
        <w:t>3.实验仪器及材料</w:t>
      </w:r>
    </w:p>
    <w:p w14:paraId="6B00EE7C" w14:textId="1358223F" w:rsidR="00994EFD" w:rsidRDefault="00F52176" w:rsidP="00F52176">
      <w:pPr>
        <w:jc w:val="left"/>
        <w:rPr>
          <w:sz w:val="24"/>
          <w:szCs w:val="24"/>
        </w:rPr>
      </w:pPr>
      <w:r w:rsidRPr="00F52176">
        <w:rPr>
          <w:rFonts w:hint="eastAsia"/>
          <w:sz w:val="24"/>
          <w:szCs w:val="24"/>
        </w:rPr>
        <w:t>实验装置及材料如图</w:t>
      </w:r>
      <w:r w:rsidRPr="00F52176">
        <w:rPr>
          <w:sz w:val="24"/>
          <w:szCs w:val="24"/>
        </w:rPr>
        <w:t>6所示，包括:H2SO4溶液、Pt电极、SCE、碳电极、三电极瓶、烧杯、Biologic VMP(电化学试验台)。</w:t>
      </w:r>
    </w:p>
    <w:p w14:paraId="372679CB" w14:textId="24A2FFBD" w:rsidR="00D33CF0" w:rsidRDefault="00D33CF0" w:rsidP="00F52176">
      <w:pPr>
        <w:jc w:val="left"/>
        <w:rPr>
          <w:sz w:val="24"/>
          <w:szCs w:val="24"/>
        </w:rPr>
      </w:pPr>
      <w:r>
        <w:rPr>
          <w:rFonts w:hint="eastAsia"/>
          <w:sz w:val="24"/>
          <w:szCs w:val="24"/>
        </w:rPr>
        <w:t>4、实验计划</w:t>
      </w:r>
    </w:p>
    <w:p w14:paraId="1C39BDBE" w14:textId="6E30F1D2" w:rsidR="00D33CF0" w:rsidRDefault="00D33CF0" w:rsidP="00F52176">
      <w:pPr>
        <w:jc w:val="left"/>
        <w:rPr>
          <w:sz w:val="24"/>
          <w:szCs w:val="24"/>
        </w:rPr>
      </w:pPr>
    </w:p>
    <w:p w14:paraId="66B9F049" w14:textId="6A6650D2" w:rsidR="00D33CF0" w:rsidRDefault="00D33CF0" w:rsidP="00F52176">
      <w:pPr>
        <w:jc w:val="left"/>
        <w:rPr>
          <w:sz w:val="24"/>
          <w:szCs w:val="24"/>
        </w:rPr>
      </w:pPr>
      <w:r>
        <w:rPr>
          <w:rFonts w:hint="eastAsia"/>
          <w:sz w:val="24"/>
          <w:szCs w:val="24"/>
        </w:rPr>
        <w:lastRenderedPageBreak/>
        <w:t>5、实验步骤</w:t>
      </w:r>
    </w:p>
    <w:p w14:paraId="2B96BEC4" w14:textId="574C8FA2" w:rsidR="00D33CF0" w:rsidRPr="00D33CF0" w:rsidRDefault="00D33CF0" w:rsidP="00D33CF0">
      <w:pPr>
        <w:jc w:val="left"/>
        <w:rPr>
          <w:rFonts w:hint="eastAsia"/>
          <w:sz w:val="24"/>
          <w:szCs w:val="24"/>
        </w:rPr>
      </w:pPr>
      <w:r w:rsidRPr="00D33CF0">
        <w:rPr>
          <w:sz w:val="24"/>
          <w:szCs w:val="24"/>
        </w:rPr>
        <w:t>P1。溶液配制:三种浓度的H2SO4溶液:1 mol/L、0.5 mol/L、0.1 mol/L。</w:t>
      </w:r>
    </w:p>
    <w:p w14:paraId="029944E4" w14:textId="2F2F0E99" w:rsidR="00D33CF0" w:rsidRPr="00D33CF0" w:rsidRDefault="00D33CF0" w:rsidP="00D33CF0">
      <w:pPr>
        <w:jc w:val="left"/>
        <w:rPr>
          <w:rFonts w:hint="eastAsia"/>
          <w:sz w:val="24"/>
          <w:szCs w:val="24"/>
        </w:rPr>
      </w:pPr>
      <w:r w:rsidRPr="00D33CF0">
        <w:rPr>
          <w:sz w:val="24"/>
          <w:szCs w:val="24"/>
        </w:rPr>
        <w:t>P2。建立三电极系统。</w:t>
      </w:r>
    </w:p>
    <w:p w14:paraId="5A984ECC" w14:textId="3B4FC7C4" w:rsidR="00D33CF0" w:rsidRPr="00D33CF0" w:rsidRDefault="00D33CF0" w:rsidP="00D33CF0">
      <w:pPr>
        <w:jc w:val="left"/>
        <w:rPr>
          <w:rFonts w:hint="eastAsia"/>
          <w:sz w:val="24"/>
          <w:szCs w:val="24"/>
        </w:rPr>
      </w:pPr>
      <w:r w:rsidRPr="00D33CF0">
        <w:rPr>
          <w:sz w:val="24"/>
          <w:szCs w:val="24"/>
        </w:rPr>
        <w:t>P3。将三个电极连接到电化学试验台。</w:t>
      </w:r>
    </w:p>
    <w:p w14:paraId="33CD38E1" w14:textId="7EAF8F47" w:rsidR="00D33CF0" w:rsidRPr="00D33CF0" w:rsidRDefault="00D33CF0" w:rsidP="00D33CF0">
      <w:pPr>
        <w:jc w:val="left"/>
        <w:rPr>
          <w:rFonts w:hint="eastAsia"/>
          <w:sz w:val="24"/>
          <w:szCs w:val="24"/>
        </w:rPr>
      </w:pPr>
      <w:r w:rsidRPr="00D33CF0">
        <w:rPr>
          <w:sz w:val="24"/>
          <w:szCs w:val="24"/>
        </w:rPr>
        <w:t>P4。打开EC-lab软件，设置以下参数:电压范围，-1 V到1 V，扫描速率，20 mV/s(或40 mV/s，或60 mV/s)。</w:t>
      </w:r>
    </w:p>
    <w:p w14:paraId="7237857E" w14:textId="30189845" w:rsidR="00D33CF0" w:rsidRDefault="00D33CF0" w:rsidP="00D33CF0">
      <w:pPr>
        <w:jc w:val="left"/>
        <w:rPr>
          <w:sz w:val="24"/>
          <w:szCs w:val="24"/>
        </w:rPr>
      </w:pPr>
      <w:r w:rsidRPr="00D33CF0">
        <w:rPr>
          <w:sz w:val="24"/>
          <w:szCs w:val="24"/>
        </w:rPr>
        <w:t>P5。分析测量的CV曲线。</w:t>
      </w:r>
    </w:p>
    <w:p w14:paraId="6C746181" w14:textId="332046C5" w:rsidR="00D33CF0" w:rsidRPr="00D33CF0" w:rsidRDefault="00D33CF0" w:rsidP="00D33CF0">
      <w:pPr>
        <w:jc w:val="left"/>
        <w:rPr>
          <w:rFonts w:hint="eastAsia"/>
          <w:sz w:val="24"/>
          <w:szCs w:val="24"/>
        </w:rPr>
      </w:pPr>
      <w:r w:rsidRPr="00D33CF0">
        <w:rPr>
          <w:sz w:val="24"/>
          <w:szCs w:val="24"/>
        </w:rPr>
        <w:t>6. 问题</w:t>
      </w:r>
    </w:p>
    <w:p w14:paraId="73191D8C" w14:textId="77777777" w:rsidR="00D33CF0" w:rsidRDefault="00D33CF0" w:rsidP="00D33CF0">
      <w:pPr>
        <w:jc w:val="left"/>
        <w:rPr>
          <w:sz w:val="24"/>
          <w:szCs w:val="24"/>
        </w:rPr>
      </w:pPr>
      <w:r w:rsidRPr="00D33CF0">
        <w:rPr>
          <w:rFonts w:hint="eastAsia"/>
          <w:sz w:val="24"/>
          <w:szCs w:val="24"/>
        </w:rPr>
        <w:t>根据你的实验结果和相关文献分析下列问题。</w:t>
      </w:r>
    </w:p>
    <w:p w14:paraId="0EB5E0F5" w14:textId="77777777" w:rsidR="00D33CF0" w:rsidRDefault="00D33CF0" w:rsidP="00D33CF0">
      <w:pPr>
        <w:jc w:val="left"/>
        <w:rPr>
          <w:sz w:val="24"/>
          <w:szCs w:val="24"/>
        </w:rPr>
      </w:pPr>
      <w:r w:rsidRPr="00D33CF0">
        <w:rPr>
          <w:sz w:val="24"/>
          <w:szCs w:val="24"/>
        </w:rPr>
        <w:t>Q1。阅读文献关于铂电极在H2SO4溶液中的循环伏安法。在你的报告中介绍这一原则。</w:t>
      </w:r>
    </w:p>
    <w:p w14:paraId="470F6A6E" w14:textId="77777777" w:rsidR="00D33CF0" w:rsidRDefault="00D33CF0" w:rsidP="00D33CF0">
      <w:pPr>
        <w:jc w:val="left"/>
        <w:rPr>
          <w:sz w:val="24"/>
          <w:szCs w:val="24"/>
        </w:rPr>
      </w:pPr>
      <w:r w:rsidRPr="00D33CF0">
        <w:rPr>
          <w:sz w:val="24"/>
          <w:szCs w:val="24"/>
        </w:rPr>
        <w:t>Q2。比较不同的溶液浓度。</w:t>
      </w:r>
    </w:p>
    <w:p w14:paraId="3A96641C" w14:textId="123AE871" w:rsidR="00D33CF0" w:rsidRDefault="00D33CF0" w:rsidP="00D33CF0">
      <w:pPr>
        <w:jc w:val="left"/>
        <w:rPr>
          <w:sz w:val="24"/>
          <w:szCs w:val="24"/>
        </w:rPr>
      </w:pPr>
      <w:r w:rsidRPr="00D33CF0">
        <w:rPr>
          <w:sz w:val="24"/>
          <w:szCs w:val="24"/>
        </w:rPr>
        <w:t>Q</w:t>
      </w:r>
      <w:r>
        <w:rPr>
          <w:rFonts w:hint="eastAsia"/>
          <w:sz w:val="24"/>
          <w:szCs w:val="24"/>
        </w:rPr>
        <w:t>3</w:t>
      </w:r>
      <w:r w:rsidRPr="00D33CF0">
        <w:rPr>
          <w:sz w:val="24"/>
          <w:szCs w:val="24"/>
        </w:rPr>
        <w:t>。比较不同的扫描速度。</w:t>
      </w:r>
    </w:p>
    <w:p w14:paraId="78F3F14E" w14:textId="417D3303" w:rsidR="00662855" w:rsidRDefault="00662855" w:rsidP="00D33CF0">
      <w:pPr>
        <w:jc w:val="left"/>
        <w:rPr>
          <w:sz w:val="24"/>
          <w:szCs w:val="24"/>
        </w:rPr>
      </w:pPr>
    </w:p>
    <w:p w14:paraId="7B1ACB16" w14:textId="0CC1EE3A" w:rsidR="00662855" w:rsidRDefault="00662855" w:rsidP="00D33CF0">
      <w:pPr>
        <w:jc w:val="left"/>
        <w:rPr>
          <w:sz w:val="24"/>
          <w:szCs w:val="24"/>
        </w:rPr>
      </w:pPr>
      <w:r>
        <w:rPr>
          <w:rFonts w:hint="eastAsia"/>
          <w:sz w:val="24"/>
          <w:szCs w:val="24"/>
        </w:rPr>
        <w:t>实验分组</w:t>
      </w:r>
    </w:p>
    <w:p w14:paraId="06DCE74A" w14:textId="654C22CE" w:rsidR="00662855" w:rsidRPr="00FD372D" w:rsidRDefault="00662855" w:rsidP="00D33CF0">
      <w:pPr>
        <w:jc w:val="left"/>
        <w:rPr>
          <w:rFonts w:hint="eastAsia"/>
          <w:sz w:val="24"/>
          <w:szCs w:val="24"/>
        </w:rPr>
      </w:pPr>
      <w:r w:rsidRPr="00662855">
        <w:rPr>
          <w:rFonts w:hint="eastAsia"/>
          <w:sz w:val="24"/>
          <w:szCs w:val="24"/>
        </w:rPr>
        <w:t>注</w:t>
      </w:r>
      <w:r w:rsidRPr="00662855">
        <w:rPr>
          <w:sz w:val="24"/>
          <w:szCs w:val="24"/>
        </w:rPr>
        <w:t>:每组只需要在实验课上完成上表的工作，并以此为基础准备小组汇报。但是提交给TAs的报告需要包含所有小组的工作，这意味着你不仅要分析你的实验结果，还要分析其他小组的实验结果。实验报告还应包含本手册中提出的问题的答案。</w:t>
      </w:r>
      <w:bookmarkStart w:id="0" w:name="_GoBack"/>
      <w:bookmarkEnd w:id="0"/>
    </w:p>
    <w:sectPr w:rsidR="00662855" w:rsidRPr="00FD37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08"/>
    <w:rsid w:val="000E7146"/>
    <w:rsid w:val="002A65B9"/>
    <w:rsid w:val="005E0DF4"/>
    <w:rsid w:val="00662855"/>
    <w:rsid w:val="006D78BE"/>
    <w:rsid w:val="00965C08"/>
    <w:rsid w:val="00994EFD"/>
    <w:rsid w:val="00C66CA7"/>
    <w:rsid w:val="00D33CF0"/>
    <w:rsid w:val="00F32FD1"/>
    <w:rsid w:val="00F52176"/>
    <w:rsid w:val="00FD3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05D25"/>
  <w15:chartTrackingRefBased/>
  <w15:docId w15:val="{5A551EDB-7CC0-4744-8E09-BA0BFDAE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2FD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甘雨果</dc:creator>
  <cp:keywords/>
  <dc:description/>
  <cp:lastModifiedBy>甘雨果</cp:lastModifiedBy>
  <cp:revision>10</cp:revision>
  <dcterms:created xsi:type="dcterms:W3CDTF">2019-11-05T15:44:00Z</dcterms:created>
  <dcterms:modified xsi:type="dcterms:W3CDTF">2019-11-05T16:03:00Z</dcterms:modified>
</cp:coreProperties>
</file>