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921" w:rsidRPr="00270A55" w:rsidRDefault="00CC565F" w:rsidP="00270A55">
      <w:pPr>
        <w:jc w:val="center"/>
        <w:rPr>
          <w:sz w:val="32"/>
          <w:szCs w:val="32"/>
        </w:rPr>
      </w:pPr>
      <w:r w:rsidRPr="00270A55">
        <w:rPr>
          <w:rFonts w:hint="eastAsia"/>
          <w:sz w:val="32"/>
          <w:szCs w:val="32"/>
        </w:rPr>
        <w:t>工程经济学</w:t>
      </w:r>
      <w:r w:rsidRPr="00270A55">
        <w:rPr>
          <w:rFonts w:hint="eastAsia"/>
          <w:sz w:val="32"/>
          <w:szCs w:val="32"/>
        </w:rPr>
        <w:t xml:space="preserve"> </w:t>
      </w:r>
      <w:r w:rsidRPr="00270A55">
        <w:rPr>
          <w:rFonts w:hint="eastAsia"/>
          <w:sz w:val="32"/>
          <w:szCs w:val="32"/>
        </w:rPr>
        <w:t>背诵课文</w:t>
      </w:r>
    </w:p>
    <w:p w:rsidR="00CC565F" w:rsidRPr="00270A55" w:rsidRDefault="00CC565F" w:rsidP="00270A55">
      <w:pPr>
        <w:jc w:val="center"/>
        <w:rPr>
          <w:sz w:val="30"/>
          <w:szCs w:val="30"/>
        </w:rPr>
      </w:pPr>
      <w:r w:rsidRPr="00270A55">
        <w:rPr>
          <w:rFonts w:hint="eastAsia"/>
          <w:sz w:val="30"/>
          <w:szCs w:val="30"/>
        </w:rPr>
        <w:t>第一讲</w:t>
      </w:r>
      <w:r w:rsidRPr="00270A55">
        <w:rPr>
          <w:rFonts w:hint="eastAsia"/>
          <w:sz w:val="30"/>
          <w:szCs w:val="30"/>
        </w:rPr>
        <w:t xml:space="preserve"> </w:t>
      </w:r>
      <w:r w:rsidRPr="00270A55">
        <w:rPr>
          <w:rFonts w:hint="eastAsia"/>
          <w:sz w:val="30"/>
          <w:szCs w:val="30"/>
        </w:rPr>
        <w:t>绪论</w:t>
      </w:r>
    </w:p>
    <w:p w:rsidR="00CC565F" w:rsidRPr="00270A55" w:rsidRDefault="00CB3878">
      <w:pPr>
        <w:rPr>
          <w:sz w:val="28"/>
          <w:szCs w:val="28"/>
        </w:rPr>
      </w:pPr>
      <w:r w:rsidRPr="00270A55">
        <w:rPr>
          <w:rFonts w:hint="eastAsia"/>
          <w:sz w:val="28"/>
          <w:szCs w:val="28"/>
        </w:rPr>
        <w:t>1</w:t>
      </w:r>
      <w:r w:rsidRPr="00270A55">
        <w:rPr>
          <w:rFonts w:hint="eastAsia"/>
          <w:sz w:val="28"/>
          <w:szCs w:val="28"/>
        </w:rPr>
        <w:t>、工程经济学的基本方法论和核心问题</w:t>
      </w:r>
    </w:p>
    <w:p w:rsidR="00CB3878" w:rsidRPr="00270A55" w:rsidRDefault="00CB3878">
      <w:pPr>
        <w:rPr>
          <w:sz w:val="24"/>
          <w:szCs w:val="24"/>
        </w:rPr>
      </w:pPr>
      <w:r w:rsidRPr="00270A55">
        <w:rPr>
          <w:rFonts w:hint="eastAsia"/>
          <w:sz w:val="24"/>
          <w:szCs w:val="24"/>
        </w:rPr>
        <w:t>基本方法是</w:t>
      </w:r>
      <w:r w:rsidRPr="00270A55">
        <w:rPr>
          <w:rFonts w:hint="eastAsia"/>
          <w:sz w:val="24"/>
          <w:szCs w:val="24"/>
        </w:rPr>
        <w:t>BCA</w:t>
      </w:r>
      <w:r w:rsidRPr="00270A55">
        <w:rPr>
          <w:rFonts w:hint="eastAsia"/>
          <w:sz w:val="24"/>
          <w:szCs w:val="24"/>
        </w:rPr>
        <w:t>（效益成本分析）</w:t>
      </w:r>
    </w:p>
    <w:p w:rsidR="00CB3878" w:rsidRPr="00270A55" w:rsidRDefault="00CB3878">
      <w:pPr>
        <w:rPr>
          <w:sz w:val="24"/>
          <w:szCs w:val="24"/>
        </w:rPr>
      </w:pPr>
      <w:r w:rsidRPr="00270A55">
        <w:rPr>
          <w:rFonts w:hint="eastAsia"/>
          <w:sz w:val="24"/>
          <w:szCs w:val="24"/>
        </w:rPr>
        <w:t>核心问题是</w:t>
      </w:r>
      <w:r w:rsidRPr="00270A55">
        <w:rPr>
          <w:rFonts w:hint="eastAsia"/>
          <w:sz w:val="24"/>
          <w:szCs w:val="24"/>
        </w:rPr>
        <w:t>1</w:t>
      </w:r>
      <w:r w:rsidRPr="00270A55">
        <w:rPr>
          <w:rFonts w:hint="eastAsia"/>
          <w:sz w:val="24"/>
          <w:szCs w:val="24"/>
        </w:rPr>
        <w:t>、项目的收益是否超过成本？</w:t>
      </w:r>
      <w:r w:rsidRPr="00270A55">
        <w:rPr>
          <w:rFonts w:hint="eastAsia"/>
          <w:sz w:val="24"/>
          <w:szCs w:val="24"/>
        </w:rPr>
        <w:t>2</w:t>
      </w:r>
      <w:r w:rsidRPr="00270A55">
        <w:rPr>
          <w:rFonts w:hint="eastAsia"/>
          <w:sz w:val="24"/>
          <w:szCs w:val="24"/>
        </w:rPr>
        <w:t>、这个方案是所有可能方案中最好的吗？</w:t>
      </w:r>
    </w:p>
    <w:p w:rsidR="00CB3878" w:rsidRPr="00270A55" w:rsidRDefault="00CB3878">
      <w:pPr>
        <w:rPr>
          <w:sz w:val="28"/>
          <w:szCs w:val="28"/>
        </w:rPr>
      </w:pPr>
      <w:r w:rsidRPr="00270A55">
        <w:rPr>
          <w:rFonts w:hint="eastAsia"/>
          <w:sz w:val="28"/>
          <w:szCs w:val="28"/>
        </w:rPr>
        <w:t>2</w:t>
      </w:r>
      <w:r w:rsidRPr="00270A55">
        <w:rPr>
          <w:rFonts w:hint="eastAsia"/>
          <w:sz w:val="28"/>
          <w:szCs w:val="28"/>
        </w:rPr>
        <w:t>、外部性及其后果</w:t>
      </w:r>
    </w:p>
    <w:p w:rsidR="00CB3878" w:rsidRPr="00270A55" w:rsidRDefault="00CB3878">
      <w:pPr>
        <w:rPr>
          <w:sz w:val="24"/>
          <w:szCs w:val="24"/>
        </w:rPr>
      </w:pPr>
      <w:r w:rsidRPr="00270A55">
        <w:rPr>
          <w:rFonts w:hint="eastAsia"/>
          <w:sz w:val="24"/>
          <w:szCs w:val="24"/>
        </w:rPr>
        <w:t>给消费者或生产者带来损益的行为在市场价格中得不到反映，称这些损益为外部性。</w:t>
      </w:r>
    </w:p>
    <w:p w:rsidR="00CB3878" w:rsidRPr="00270A55" w:rsidRDefault="00CB3878">
      <w:pPr>
        <w:rPr>
          <w:sz w:val="24"/>
          <w:szCs w:val="24"/>
        </w:rPr>
      </w:pPr>
      <w:r w:rsidRPr="00270A55">
        <w:rPr>
          <w:rFonts w:hint="eastAsia"/>
          <w:sz w:val="24"/>
          <w:szCs w:val="24"/>
        </w:rPr>
        <w:t>因为行为主体不承担外部性，因此在决策时也不考虑，从而引发市场失灵。</w:t>
      </w:r>
    </w:p>
    <w:p w:rsidR="00CB3878" w:rsidRPr="00270A55" w:rsidRDefault="00CB3878" w:rsidP="00270A55">
      <w:pPr>
        <w:jc w:val="center"/>
        <w:rPr>
          <w:sz w:val="30"/>
          <w:szCs w:val="30"/>
        </w:rPr>
      </w:pPr>
      <w:r w:rsidRPr="00270A55">
        <w:rPr>
          <w:rFonts w:hint="eastAsia"/>
          <w:sz w:val="30"/>
          <w:szCs w:val="30"/>
        </w:rPr>
        <w:t>第二讲</w:t>
      </w:r>
      <w:r w:rsidRPr="00270A55">
        <w:rPr>
          <w:rFonts w:hint="eastAsia"/>
          <w:sz w:val="30"/>
          <w:szCs w:val="30"/>
        </w:rPr>
        <w:t xml:space="preserve"> </w:t>
      </w:r>
      <w:r w:rsidRPr="00270A55">
        <w:rPr>
          <w:rFonts w:hint="eastAsia"/>
          <w:sz w:val="30"/>
          <w:szCs w:val="30"/>
        </w:rPr>
        <w:t>成本</w:t>
      </w:r>
    </w:p>
    <w:p w:rsidR="00CB3878" w:rsidRPr="00270A55" w:rsidRDefault="00CB3878">
      <w:pPr>
        <w:rPr>
          <w:sz w:val="28"/>
          <w:szCs w:val="28"/>
        </w:rPr>
      </w:pPr>
      <w:r w:rsidRPr="00270A55">
        <w:rPr>
          <w:rFonts w:hint="eastAsia"/>
          <w:sz w:val="28"/>
          <w:szCs w:val="28"/>
        </w:rPr>
        <w:t>1</w:t>
      </w:r>
      <w:r w:rsidRPr="00270A55">
        <w:rPr>
          <w:rFonts w:hint="eastAsia"/>
          <w:sz w:val="28"/>
          <w:szCs w:val="28"/>
        </w:rPr>
        <w:t>、什么是成本？有哪些类型的成本？</w:t>
      </w:r>
    </w:p>
    <w:p w:rsidR="00CB3878" w:rsidRPr="00270A55" w:rsidRDefault="00CB3878" w:rsidP="00CB3878">
      <w:pPr>
        <w:rPr>
          <w:sz w:val="24"/>
          <w:szCs w:val="24"/>
        </w:rPr>
      </w:pPr>
      <w:r w:rsidRPr="00270A55">
        <w:rPr>
          <w:rFonts w:hint="eastAsia"/>
          <w:sz w:val="24"/>
          <w:szCs w:val="24"/>
        </w:rPr>
        <w:t>为了做一件事而需要的投入，或为了获得某件东西而放弃的所有东西。</w:t>
      </w:r>
    </w:p>
    <w:p w:rsidR="00CB3878" w:rsidRPr="00270A55" w:rsidRDefault="00CB3878" w:rsidP="00CB3878">
      <w:pPr>
        <w:rPr>
          <w:sz w:val="24"/>
          <w:szCs w:val="24"/>
        </w:rPr>
      </w:pPr>
      <w:r w:rsidRPr="00270A55">
        <w:rPr>
          <w:rFonts w:hint="eastAsia"/>
          <w:sz w:val="24"/>
          <w:szCs w:val="24"/>
        </w:rPr>
        <w:t>有固定成本、可变成本；直接成本、间接成本；机会成本、沉没成本。</w:t>
      </w:r>
    </w:p>
    <w:p w:rsidR="00CB3878" w:rsidRPr="00270A55" w:rsidRDefault="00CB3878" w:rsidP="00CB3878">
      <w:pPr>
        <w:rPr>
          <w:sz w:val="28"/>
          <w:szCs w:val="28"/>
        </w:rPr>
      </w:pPr>
      <w:r w:rsidRPr="00270A55">
        <w:rPr>
          <w:rFonts w:hint="eastAsia"/>
          <w:sz w:val="28"/>
          <w:szCs w:val="28"/>
        </w:rPr>
        <w:t>2</w:t>
      </w:r>
      <w:r w:rsidRPr="00270A55">
        <w:rPr>
          <w:rFonts w:hint="eastAsia"/>
          <w:sz w:val="28"/>
          <w:szCs w:val="28"/>
        </w:rPr>
        <w:t>、什么是固定成本和可变成本？</w:t>
      </w:r>
    </w:p>
    <w:p w:rsidR="00CB3878" w:rsidRPr="00270A55" w:rsidRDefault="00CB3878" w:rsidP="00CB3878">
      <w:pPr>
        <w:rPr>
          <w:sz w:val="24"/>
          <w:szCs w:val="24"/>
        </w:rPr>
      </w:pPr>
      <w:r w:rsidRPr="00270A55">
        <w:rPr>
          <w:rFonts w:hint="eastAsia"/>
          <w:sz w:val="24"/>
          <w:szCs w:val="24"/>
        </w:rPr>
        <w:t>固定成本：在容量或负荷允许的条件下，不受工程量或业务量影响的成本。它并不是绝对不变的。</w:t>
      </w:r>
    </w:p>
    <w:p w:rsidR="00CB3878" w:rsidRPr="00270A55" w:rsidRDefault="00CB3878" w:rsidP="00CB3878">
      <w:pPr>
        <w:rPr>
          <w:sz w:val="24"/>
          <w:szCs w:val="24"/>
        </w:rPr>
      </w:pPr>
      <w:r w:rsidRPr="00270A55">
        <w:rPr>
          <w:rFonts w:hint="eastAsia"/>
          <w:sz w:val="24"/>
          <w:szCs w:val="24"/>
        </w:rPr>
        <w:t>可变成本：随工程量或业务量变化而变化的成本。</w:t>
      </w:r>
    </w:p>
    <w:p w:rsidR="00CB3878" w:rsidRPr="00270A55" w:rsidRDefault="00CB3878" w:rsidP="00CB3878">
      <w:pPr>
        <w:rPr>
          <w:sz w:val="28"/>
          <w:szCs w:val="28"/>
        </w:rPr>
      </w:pPr>
      <w:r w:rsidRPr="00270A55">
        <w:rPr>
          <w:rFonts w:hint="eastAsia"/>
          <w:sz w:val="28"/>
          <w:szCs w:val="28"/>
        </w:rPr>
        <w:t>3</w:t>
      </w:r>
      <w:r w:rsidRPr="00270A55">
        <w:rPr>
          <w:rFonts w:hint="eastAsia"/>
          <w:sz w:val="28"/>
          <w:szCs w:val="28"/>
        </w:rPr>
        <w:t>、什么是直接成本和间接成本？</w:t>
      </w:r>
    </w:p>
    <w:p w:rsidR="00CB3878" w:rsidRPr="00270A55" w:rsidRDefault="00CB3878" w:rsidP="00CB3878">
      <w:pPr>
        <w:rPr>
          <w:sz w:val="24"/>
          <w:szCs w:val="24"/>
        </w:rPr>
      </w:pPr>
      <w:r w:rsidRPr="00270A55">
        <w:rPr>
          <w:rFonts w:hint="eastAsia"/>
          <w:sz w:val="24"/>
          <w:szCs w:val="24"/>
        </w:rPr>
        <w:t>直接成本：能够容易地与工作量或产量或工程阶段相联系的成本，包括土地费用、前期工程费、建安费用、附属公共配套设施费、公共基础设施费等。</w:t>
      </w:r>
    </w:p>
    <w:p w:rsidR="00CB3878" w:rsidRPr="00270A55" w:rsidRDefault="00CB3878" w:rsidP="00CB3878">
      <w:pPr>
        <w:rPr>
          <w:sz w:val="24"/>
          <w:szCs w:val="24"/>
        </w:rPr>
      </w:pPr>
      <w:r w:rsidRPr="00270A55">
        <w:rPr>
          <w:rFonts w:hint="eastAsia"/>
          <w:sz w:val="24"/>
          <w:szCs w:val="24"/>
        </w:rPr>
        <w:t>间接成本：很难具体将其对应于工程量与工程阶段，而是与整个项目或多个项目相联系的成本。包括管理费用、销售费用、财务费用等。</w:t>
      </w:r>
    </w:p>
    <w:p w:rsidR="00CB3878" w:rsidRPr="00270A55" w:rsidRDefault="00CB3878" w:rsidP="00CB3878">
      <w:pPr>
        <w:rPr>
          <w:sz w:val="28"/>
          <w:szCs w:val="28"/>
        </w:rPr>
      </w:pPr>
      <w:r w:rsidRPr="00270A55">
        <w:rPr>
          <w:rFonts w:hint="eastAsia"/>
          <w:sz w:val="28"/>
          <w:szCs w:val="28"/>
        </w:rPr>
        <w:t>4</w:t>
      </w:r>
      <w:r w:rsidRPr="00270A55">
        <w:rPr>
          <w:rFonts w:hint="eastAsia"/>
          <w:sz w:val="28"/>
          <w:szCs w:val="28"/>
        </w:rPr>
        <w:t>、什么是机会成本和沉没成本？</w:t>
      </w:r>
    </w:p>
    <w:p w:rsidR="00CB3878" w:rsidRPr="00270A55" w:rsidRDefault="00CB3878" w:rsidP="00CB3878">
      <w:pPr>
        <w:rPr>
          <w:sz w:val="24"/>
          <w:szCs w:val="24"/>
        </w:rPr>
      </w:pPr>
      <w:r w:rsidRPr="00270A55">
        <w:rPr>
          <w:rFonts w:hint="eastAsia"/>
          <w:sz w:val="24"/>
          <w:szCs w:val="24"/>
        </w:rPr>
        <w:t>机会成本：为了做一件事情，要牺牲掉的最大利益。它看似没有发生，但在决策时必须考虑。</w:t>
      </w:r>
    </w:p>
    <w:p w:rsidR="00CB3878" w:rsidRDefault="00CB3878" w:rsidP="00CB3878">
      <w:pPr>
        <w:rPr>
          <w:sz w:val="24"/>
          <w:szCs w:val="24"/>
        </w:rPr>
      </w:pPr>
      <w:r w:rsidRPr="00270A55">
        <w:rPr>
          <w:rFonts w:hint="eastAsia"/>
          <w:sz w:val="24"/>
          <w:szCs w:val="24"/>
        </w:rPr>
        <w:t>沉没成本：已经花费掉，不可能再恢复的成本。它虽然已经发生，但在决策时不应考虑。</w:t>
      </w:r>
    </w:p>
    <w:p w:rsidR="00270A55" w:rsidRDefault="00270A55" w:rsidP="00CB3878">
      <w:pPr>
        <w:rPr>
          <w:sz w:val="24"/>
          <w:szCs w:val="24"/>
        </w:rPr>
      </w:pPr>
    </w:p>
    <w:p w:rsidR="00270A55" w:rsidRDefault="00270A55" w:rsidP="00CB3878">
      <w:pPr>
        <w:rPr>
          <w:sz w:val="24"/>
          <w:szCs w:val="24"/>
        </w:rPr>
      </w:pPr>
    </w:p>
    <w:p w:rsidR="00270A55" w:rsidRDefault="00270A55" w:rsidP="00CB3878">
      <w:pPr>
        <w:rPr>
          <w:sz w:val="24"/>
          <w:szCs w:val="24"/>
        </w:rPr>
      </w:pPr>
    </w:p>
    <w:p w:rsidR="00270A55" w:rsidRDefault="00270A55" w:rsidP="00CB3878">
      <w:pPr>
        <w:rPr>
          <w:sz w:val="24"/>
          <w:szCs w:val="24"/>
        </w:rPr>
      </w:pPr>
    </w:p>
    <w:p w:rsidR="00270A55" w:rsidRDefault="00270A55" w:rsidP="00CB3878">
      <w:pPr>
        <w:rPr>
          <w:sz w:val="24"/>
          <w:szCs w:val="24"/>
        </w:rPr>
      </w:pPr>
    </w:p>
    <w:p w:rsidR="00270A55" w:rsidRDefault="00270A55" w:rsidP="00CB3878">
      <w:pPr>
        <w:rPr>
          <w:sz w:val="24"/>
          <w:szCs w:val="24"/>
        </w:rPr>
      </w:pPr>
    </w:p>
    <w:p w:rsidR="00270A55" w:rsidRPr="00270A55" w:rsidRDefault="00270A55" w:rsidP="00CB3878">
      <w:pPr>
        <w:rPr>
          <w:sz w:val="24"/>
          <w:szCs w:val="24"/>
        </w:rPr>
      </w:pPr>
    </w:p>
    <w:p w:rsidR="00CB3878" w:rsidRPr="00270A55" w:rsidRDefault="00CB3878" w:rsidP="00270A55">
      <w:pPr>
        <w:jc w:val="center"/>
        <w:rPr>
          <w:sz w:val="30"/>
          <w:szCs w:val="30"/>
        </w:rPr>
      </w:pPr>
      <w:r w:rsidRPr="00270A55">
        <w:rPr>
          <w:rFonts w:hint="eastAsia"/>
          <w:sz w:val="30"/>
          <w:szCs w:val="30"/>
        </w:rPr>
        <w:lastRenderedPageBreak/>
        <w:t>第三讲</w:t>
      </w:r>
      <w:r w:rsidRPr="00270A55">
        <w:rPr>
          <w:rFonts w:hint="eastAsia"/>
          <w:sz w:val="30"/>
          <w:szCs w:val="30"/>
        </w:rPr>
        <w:t xml:space="preserve"> </w:t>
      </w:r>
      <w:r w:rsidRPr="00270A55">
        <w:rPr>
          <w:rFonts w:hint="eastAsia"/>
          <w:sz w:val="30"/>
          <w:szCs w:val="30"/>
        </w:rPr>
        <w:t>折旧</w:t>
      </w:r>
    </w:p>
    <w:p w:rsidR="00CB3878" w:rsidRPr="00270A55" w:rsidRDefault="00CB3878" w:rsidP="00CB3878">
      <w:pPr>
        <w:rPr>
          <w:sz w:val="28"/>
          <w:szCs w:val="28"/>
        </w:rPr>
      </w:pPr>
      <w:r w:rsidRPr="00270A55">
        <w:rPr>
          <w:rFonts w:hint="eastAsia"/>
          <w:sz w:val="28"/>
          <w:szCs w:val="28"/>
        </w:rPr>
        <w:t>1</w:t>
      </w:r>
      <w:r w:rsidRPr="00270A55">
        <w:rPr>
          <w:rFonts w:hint="eastAsia"/>
          <w:sz w:val="28"/>
          <w:szCs w:val="28"/>
        </w:rPr>
        <w:t>、工程经济学和会计学中对成本的处理方法有何不同？</w:t>
      </w:r>
    </w:p>
    <w:p w:rsidR="00CB3878" w:rsidRPr="00270A55" w:rsidRDefault="00CB3878" w:rsidP="00CB3878">
      <w:pPr>
        <w:rPr>
          <w:sz w:val="24"/>
          <w:szCs w:val="24"/>
        </w:rPr>
      </w:pPr>
      <w:r w:rsidRPr="00270A55">
        <w:rPr>
          <w:sz w:val="24"/>
          <w:szCs w:val="24"/>
        </w:rPr>
        <w:t>工程经济学中的记录原则</w:t>
      </w:r>
      <w:r w:rsidRPr="00270A55">
        <w:rPr>
          <w:rFonts w:hint="eastAsia"/>
          <w:sz w:val="24"/>
          <w:szCs w:val="24"/>
        </w:rPr>
        <w:t>是收付实现制</w:t>
      </w:r>
      <w:r w:rsidRPr="00270A55">
        <w:rPr>
          <w:sz w:val="24"/>
          <w:szCs w:val="24"/>
        </w:rPr>
        <w:t>。以收到或支付现金作为确认收益和成本的依据，反映实际现金流的流入和流出情况。</w:t>
      </w:r>
      <w:proofErr w:type="gramStart"/>
      <w:r w:rsidRPr="00270A55">
        <w:rPr>
          <w:sz w:val="24"/>
          <w:szCs w:val="24"/>
        </w:rPr>
        <w:t>其工具</w:t>
      </w:r>
      <w:proofErr w:type="gramEnd"/>
      <w:r w:rsidRPr="00270A55">
        <w:rPr>
          <w:sz w:val="24"/>
          <w:szCs w:val="24"/>
        </w:rPr>
        <w:t>是现金流量图。</w:t>
      </w:r>
    </w:p>
    <w:p w:rsidR="00CB3878" w:rsidRPr="00270A55" w:rsidRDefault="00CB3878" w:rsidP="00CB3878">
      <w:pPr>
        <w:rPr>
          <w:sz w:val="24"/>
          <w:szCs w:val="24"/>
        </w:rPr>
      </w:pPr>
      <w:r w:rsidRPr="00270A55">
        <w:rPr>
          <w:sz w:val="24"/>
          <w:szCs w:val="24"/>
        </w:rPr>
        <w:t>会计学中的记录原则</w:t>
      </w:r>
      <w:r w:rsidRPr="00270A55">
        <w:rPr>
          <w:rFonts w:hint="eastAsia"/>
          <w:sz w:val="24"/>
          <w:szCs w:val="24"/>
        </w:rPr>
        <w:t>是权责发生制</w:t>
      </w:r>
      <w:r w:rsidRPr="00270A55">
        <w:rPr>
          <w:sz w:val="24"/>
          <w:szCs w:val="24"/>
        </w:rPr>
        <w:t>。凡是当期已实现的收入或已经发生或应负担的费用，不论款项是否收付，都应当作为当期的收入和费用。反之亦然。例如赊购赊销和折旧摊销等。它使用配比原则，区分流量和存量。</w:t>
      </w:r>
      <w:proofErr w:type="gramStart"/>
      <w:r w:rsidRPr="00270A55">
        <w:rPr>
          <w:sz w:val="24"/>
          <w:szCs w:val="24"/>
        </w:rPr>
        <w:t>其工具</w:t>
      </w:r>
      <w:proofErr w:type="gramEnd"/>
      <w:r w:rsidRPr="00270A55">
        <w:rPr>
          <w:sz w:val="24"/>
          <w:szCs w:val="24"/>
        </w:rPr>
        <w:t>是财务报表。</w:t>
      </w:r>
    </w:p>
    <w:p w:rsidR="00CB3878" w:rsidRPr="00270A55" w:rsidRDefault="00CB3878" w:rsidP="00CB3878">
      <w:pPr>
        <w:rPr>
          <w:sz w:val="28"/>
          <w:szCs w:val="28"/>
        </w:rPr>
      </w:pPr>
      <w:r w:rsidRPr="00270A55">
        <w:rPr>
          <w:rFonts w:hint="eastAsia"/>
          <w:sz w:val="28"/>
          <w:szCs w:val="28"/>
        </w:rPr>
        <w:t>2</w:t>
      </w:r>
      <w:r w:rsidRPr="00270A55">
        <w:rPr>
          <w:rFonts w:hint="eastAsia"/>
          <w:sz w:val="28"/>
          <w:szCs w:val="28"/>
        </w:rPr>
        <w:t>、什么是折旧？折旧有哪些方法？基本思路是什么？</w:t>
      </w:r>
    </w:p>
    <w:p w:rsidR="00CB3878" w:rsidRPr="00270A55" w:rsidRDefault="00CB3878" w:rsidP="00CB3878">
      <w:pPr>
        <w:rPr>
          <w:sz w:val="24"/>
          <w:szCs w:val="24"/>
        </w:rPr>
      </w:pPr>
      <w:r w:rsidRPr="00270A55">
        <w:rPr>
          <w:rFonts w:hint="eastAsia"/>
          <w:sz w:val="24"/>
          <w:szCs w:val="24"/>
        </w:rPr>
        <w:t>折旧是</w:t>
      </w:r>
      <w:r w:rsidRPr="00270A55">
        <w:rPr>
          <w:sz w:val="24"/>
          <w:szCs w:val="24"/>
        </w:rPr>
        <w:t>将形成固定资产的资本性支出在使用期间的每年进行分摊，转化为每年营业成本的一种会计方法。</w:t>
      </w:r>
    </w:p>
    <w:p w:rsidR="00CB3878" w:rsidRPr="00270A55" w:rsidRDefault="00CB3878" w:rsidP="00CB3878">
      <w:pPr>
        <w:rPr>
          <w:sz w:val="24"/>
          <w:szCs w:val="24"/>
        </w:rPr>
      </w:pPr>
      <w:r w:rsidRPr="00270A55">
        <w:rPr>
          <w:sz w:val="24"/>
          <w:szCs w:val="24"/>
        </w:rPr>
        <w:t>它分为匀速折旧法（直线折旧法、工作量法）和加速折旧法（双倍余额递减法、年数总和法）</w:t>
      </w:r>
    </w:p>
    <w:p w:rsidR="00CB3878" w:rsidRPr="00270A55" w:rsidRDefault="00CB3878" w:rsidP="00CB3878">
      <w:pPr>
        <w:rPr>
          <w:sz w:val="24"/>
          <w:szCs w:val="24"/>
        </w:rPr>
      </w:pPr>
      <w:r w:rsidRPr="00270A55">
        <w:rPr>
          <w:sz w:val="24"/>
          <w:szCs w:val="24"/>
        </w:rPr>
        <w:t>其基本思路是配比原则。</w:t>
      </w:r>
    </w:p>
    <w:p w:rsidR="00590D08" w:rsidRPr="00270A55" w:rsidRDefault="00590D08" w:rsidP="00CB3878">
      <w:pPr>
        <w:rPr>
          <w:sz w:val="24"/>
          <w:szCs w:val="24"/>
        </w:rPr>
      </w:pPr>
      <w:r w:rsidRPr="00270A55">
        <w:rPr>
          <w:rFonts w:hint="eastAsia"/>
          <w:sz w:val="24"/>
          <w:szCs w:val="24"/>
        </w:rPr>
        <w:t>注意计算！</w:t>
      </w:r>
    </w:p>
    <w:p w:rsidR="00590D08" w:rsidRPr="00270A55" w:rsidRDefault="00590D08" w:rsidP="00CB3878">
      <w:pPr>
        <w:rPr>
          <w:sz w:val="28"/>
          <w:szCs w:val="28"/>
        </w:rPr>
      </w:pPr>
      <w:r w:rsidRPr="00270A55">
        <w:rPr>
          <w:rFonts w:hint="eastAsia"/>
          <w:sz w:val="28"/>
          <w:szCs w:val="28"/>
        </w:rPr>
        <w:t>3</w:t>
      </w:r>
      <w:r w:rsidRPr="00270A55">
        <w:rPr>
          <w:rFonts w:hint="eastAsia"/>
          <w:sz w:val="28"/>
          <w:szCs w:val="28"/>
        </w:rPr>
        <w:t>、为什么要折旧？</w:t>
      </w:r>
    </w:p>
    <w:p w:rsidR="00590D08" w:rsidRPr="00270A55" w:rsidRDefault="00590D08" w:rsidP="00CB3878">
      <w:pPr>
        <w:rPr>
          <w:sz w:val="24"/>
          <w:szCs w:val="24"/>
        </w:rPr>
      </w:pPr>
      <w:r w:rsidRPr="00270A55">
        <w:rPr>
          <w:rFonts w:hint="eastAsia"/>
          <w:sz w:val="24"/>
          <w:szCs w:val="24"/>
        </w:rPr>
        <w:t>工程上：反映固定资产的生产能力在下降</w:t>
      </w:r>
    </w:p>
    <w:p w:rsidR="00590D08" w:rsidRPr="00270A55" w:rsidRDefault="00590D08" w:rsidP="00CB3878">
      <w:pPr>
        <w:rPr>
          <w:sz w:val="24"/>
          <w:szCs w:val="24"/>
        </w:rPr>
      </w:pPr>
      <w:r w:rsidRPr="00270A55">
        <w:rPr>
          <w:rFonts w:hint="eastAsia"/>
          <w:sz w:val="24"/>
          <w:szCs w:val="24"/>
        </w:rPr>
        <w:t>会计上：符合权责发生制，使利润和税负的计算更加科学</w:t>
      </w:r>
    </w:p>
    <w:p w:rsidR="00590D08" w:rsidRPr="00270A55" w:rsidRDefault="00590D08" w:rsidP="00CB3878">
      <w:pPr>
        <w:rPr>
          <w:sz w:val="24"/>
          <w:szCs w:val="24"/>
        </w:rPr>
      </w:pPr>
      <w:r w:rsidRPr="00270A55">
        <w:rPr>
          <w:rFonts w:hint="eastAsia"/>
          <w:sz w:val="24"/>
          <w:szCs w:val="24"/>
        </w:rPr>
        <w:t>政策上：用折旧的方法可以鼓励投资</w:t>
      </w:r>
    </w:p>
    <w:p w:rsidR="00CB3878" w:rsidRPr="00270A55" w:rsidRDefault="00590D08" w:rsidP="00CB3878">
      <w:pPr>
        <w:rPr>
          <w:sz w:val="28"/>
          <w:szCs w:val="28"/>
        </w:rPr>
      </w:pPr>
      <w:r w:rsidRPr="00270A55">
        <w:rPr>
          <w:rFonts w:hint="eastAsia"/>
          <w:sz w:val="28"/>
          <w:szCs w:val="28"/>
        </w:rPr>
        <w:t>4</w:t>
      </w:r>
      <w:r w:rsidR="00CB3878" w:rsidRPr="00270A55">
        <w:rPr>
          <w:sz w:val="28"/>
          <w:szCs w:val="28"/>
        </w:rPr>
        <w:t>、为什么要使用加速折旧法？</w:t>
      </w:r>
    </w:p>
    <w:p w:rsidR="00590D08" w:rsidRPr="00270A55" w:rsidRDefault="00CB3878" w:rsidP="00CB3878">
      <w:pPr>
        <w:rPr>
          <w:sz w:val="24"/>
          <w:szCs w:val="24"/>
        </w:rPr>
      </w:pPr>
      <w:r w:rsidRPr="00270A55">
        <w:rPr>
          <w:sz w:val="24"/>
          <w:szCs w:val="24"/>
        </w:rPr>
        <w:t>在资产使用早些年份冲销更多的资产成本。以提高后期应税利润为代价，降低早期应税利润，推迟缴纳税费。加速折旧有利于新型企业积累资金，更好地进一步发展。</w:t>
      </w:r>
    </w:p>
    <w:p w:rsidR="00CB3878" w:rsidRPr="00270A55" w:rsidRDefault="00590D08" w:rsidP="00CB3878">
      <w:pPr>
        <w:rPr>
          <w:sz w:val="24"/>
          <w:szCs w:val="24"/>
        </w:rPr>
      </w:pPr>
      <w:r w:rsidRPr="00270A55">
        <w:rPr>
          <w:rFonts w:hint="eastAsia"/>
          <w:sz w:val="24"/>
          <w:szCs w:val="24"/>
        </w:rPr>
        <w:t>有利于反映设备的实际生产能力。</w:t>
      </w:r>
    </w:p>
    <w:p w:rsidR="00CB3878" w:rsidRPr="00270A55" w:rsidRDefault="00590D08" w:rsidP="00CB3878">
      <w:pPr>
        <w:rPr>
          <w:sz w:val="28"/>
          <w:szCs w:val="28"/>
        </w:rPr>
      </w:pPr>
      <w:r w:rsidRPr="00270A55">
        <w:rPr>
          <w:rFonts w:hint="eastAsia"/>
          <w:sz w:val="28"/>
          <w:szCs w:val="28"/>
        </w:rPr>
        <w:t>5</w:t>
      </w:r>
      <w:r w:rsidRPr="00270A55">
        <w:rPr>
          <w:rFonts w:hint="eastAsia"/>
          <w:sz w:val="28"/>
          <w:szCs w:val="28"/>
        </w:rPr>
        <w:t>、表征财务状态（存量）和经营结果（流量）的会计要素分别是什么？</w:t>
      </w:r>
    </w:p>
    <w:p w:rsidR="00590D08" w:rsidRPr="00270A55" w:rsidRDefault="00590D08" w:rsidP="00CB3878">
      <w:pPr>
        <w:rPr>
          <w:sz w:val="24"/>
          <w:szCs w:val="24"/>
        </w:rPr>
      </w:pPr>
      <w:r w:rsidRPr="00270A55">
        <w:rPr>
          <w:rFonts w:hint="eastAsia"/>
          <w:sz w:val="24"/>
          <w:szCs w:val="24"/>
        </w:rPr>
        <w:t>表征财务状态（存量）的会计要素是：资产</w:t>
      </w:r>
      <w:r w:rsidRPr="00270A55">
        <w:rPr>
          <w:rFonts w:hint="eastAsia"/>
          <w:sz w:val="24"/>
          <w:szCs w:val="24"/>
        </w:rPr>
        <w:t>=</w:t>
      </w:r>
      <w:r w:rsidRPr="00270A55">
        <w:rPr>
          <w:rFonts w:hint="eastAsia"/>
          <w:sz w:val="24"/>
          <w:szCs w:val="24"/>
        </w:rPr>
        <w:t>负债</w:t>
      </w:r>
      <w:r w:rsidRPr="00270A55">
        <w:rPr>
          <w:rFonts w:hint="eastAsia"/>
          <w:sz w:val="24"/>
          <w:szCs w:val="24"/>
        </w:rPr>
        <w:t>+</w:t>
      </w:r>
      <w:r w:rsidRPr="00270A55">
        <w:rPr>
          <w:rFonts w:hint="eastAsia"/>
          <w:sz w:val="24"/>
          <w:szCs w:val="24"/>
        </w:rPr>
        <w:t>所有者权益</w:t>
      </w:r>
    </w:p>
    <w:p w:rsidR="00590D08" w:rsidRPr="00270A55" w:rsidRDefault="00590D08" w:rsidP="00CB3878">
      <w:pPr>
        <w:rPr>
          <w:sz w:val="24"/>
          <w:szCs w:val="24"/>
        </w:rPr>
      </w:pPr>
      <w:r w:rsidRPr="00270A55">
        <w:rPr>
          <w:rFonts w:hint="eastAsia"/>
          <w:sz w:val="24"/>
          <w:szCs w:val="24"/>
        </w:rPr>
        <w:t>表征经营结果（流量）的会计要素是：利润</w:t>
      </w:r>
      <w:r w:rsidRPr="00270A55">
        <w:rPr>
          <w:rFonts w:hint="eastAsia"/>
          <w:sz w:val="24"/>
          <w:szCs w:val="24"/>
        </w:rPr>
        <w:t>=</w:t>
      </w:r>
      <w:r w:rsidRPr="00270A55">
        <w:rPr>
          <w:rFonts w:hint="eastAsia"/>
          <w:sz w:val="24"/>
          <w:szCs w:val="24"/>
        </w:rPr>
        <w:t>收入</w:t>
      </w:r>
      <w:r w:rsidRPr="00270A55">
        <w:rPr>
          <w:rFonts w:hint="eastAsia"/>
          <w:sz w:val="24"/>
          <w:szCs w:val="24"/>
        </w:rPr>
        <w:t>-</w:t>
      </w:r>
      <w:r w:rsidRPr="00270A55">
        <w:rPr>
          <w:rFonts w:hint="eastAsia"/>
          <w:sz w:val="24"/>
          <w:szCs w:val="24"/>
        </w:rPr>
        <w:t>成本</w:t>
      </w:r>
    </w:p>
    <w:p w:rsidR="00590D08" w:rsidRPr="00270A55" w:rsidRDefault="00590D08" w:rsidP="00270A55">
      <w:pPr>
        <w:jc w:val="center"/>
        <w:rPr>
          <w:sz w:val="30"/>
          <w:szCs w:val="30"/>
        </w:rPr>
      </w:pPr>
      <w:r w:rsidRPr="00270A55">
        <w:rPr>
          <w:rFonts w:hint="eastAsia"/>
          <w:sz w:val="30"/>
          <w:szCs w:val="30"/>
        </w:rPr>
        <w:t>第四讲</w:t>
      </w:r>
      <w:r w:rsidRPr="00270A55">
        <w:rPr>
          <w:rFonts w:hint="eastAsia"/>
          <w:sz w:val="30"/>
          <w:szCs w:val="30"/>
        </w:rPr>
        <w:t xml:space="preserve"> </w:t>
      </w:r>
      <w:r w:rsidRPr="00270A55">
        <w:rPr>
          <w:rFonts w:hint="eastAsia"/>
          <w:sz w:val="30"/>
          <w:szCs w:val="30"/>
        </w:rPr>
        <w:t>资金的时间价值</w:t>
      </w:r>
    </w:p>
    <w:p w:rsidR="00590D08" w:rsidRPr="00270A55" w:rsidRDefault="00590D08" w:rsidP="00CB3878">
      <w:pPr>
        <w:rPr>
          <w:sz w:val="28"/>
          <w:szCs w:val="28"/>
        </w:rPr>
      </w:pPr>
      <w:r w:rsidRPr="00270A55">
        <w:rPr>
          <w:rFonts w:hint="eastAsia"/>
          <w:sz w:val="28"/>
          <w:szCs w:val="28"/>
        </w:rPr>
        <w:t>1</w:t>
      </w:r>
      <w:r w:rsidRPr="00270A55">
        <w:rPr>
          <w:rFonts w:hint="eastAsia"/>
          <w:sz w:val="28"/>
          <w:szCs w:val="28"/>
        </w:rPr>
        <w:t>、</w:t>
      </w:r>
      <w:r w:rsidRPr="00270A55">
        <w:rPr>
          <w:sz w:val="28"/>
          <w:szCs w:val="28"/>
        </w:rPr>
        <w:t>时间价值的</w:t>
      </w:r>
      <w:r w:rsidRPr="00270A55">
        <w:rPr>
          <w:rFonts w:hint="eastAsia"/>
          <w:sz w:val="28"/>
          <w:szCs w:val="28"/>
        </w:rPr>
        <w:t>来源？</w:t>
      </w:r>
    </w:p>
    <w:p w:rsidR="00590D08" w:rsidRPr="00270A55" w:rsidRDefault="00590D08" w:rsidP="00CB3878">
      <w:pPr>
        <w:rPr>
          <w:sz w:val="24"/>
          <w:szCs w:val="24"/>
        </w:rPr>
      </w:pPr>
      <w:r w:rsidRPr="00270A55">
        <w:rPr>
          <w:sz w:val="24"/>
          <w:szCs w:val="24"/>
        </w:rPr>
        <w:t>通货膨胀</w:t>
      </w:r>
      <w:r w:rsidRPr="00270A55">
        <w:rPr>
          <w:sz w:val="24"/>
          <w:szCs w:val="24"/>
        </w:rPr>
        <w:t>+</w:t>
      </w:r>
      <w:r w:rsidRPr="00270A55">
        <w:rPr>
          <w:sz w:val="24"/>
          <w:szCs w:val="24"/>
        </w:rPr>
        <w:t>资本的真实生产能力。</w:t>
      </w:r>
    </w:p>
    <w:p w:rsidR="00590D08" w:rsidRPr="00270A55" w:rsidRDefault="00590D08" w:rsidP="00CB3878">
      <w:pPr>
        <w:rPr>
          <w:sz w:val="24"/>
          <w:szCs w:val="24"/>
        </w:rPr>
      </w:pPr>
      <w:r w:rsidRPr="00270A55">
        <w:rPr>
          <w:rFonts w:hint="eastAsia"/>
          <w:sz w:val="24"/>
          <w:szCs w:val="24"/>
        </w:rPr>
        <w:t>其中后者又分为无风险回报和风险补偿两个方面。</w:t>
      </w:r>
    </w:p>
    <w:p w:rsidR="00590D08" w:rsidRPr="00270A55" w:rsidRDefault="00590D08" w:rsidP="00CB3878">
      <w:pPr>
        <w:rPr>
          <w:sz w:val="28"/>
          <w:szCs w:val="28"/>
        </w:rPr>
      </w:pPr>
      <w:r w:rsidRPr="00270A55">
        <w:rPr>
          <w:rFonts w:hint="eastAsia"/>
          <w:sz w:val="28"/>
          <w:szCs w:val="28"/>
        </w:rPr>
        <w:t>2</w:t>
      </w:r>
      <w:r w:rsidRPr="00270A55">
        <w:rPr>
          <w:sz w:val="28"/>
          <w:szCs w:val="28"/>
        </w:rPr>
        <w:t>、</w:t>
      </w:r>
      <w:r w:rsidRPr="00270A55">
        <w:rPr>
          <w:rFonts w:hint="eastAsia"/>
          <w:sz w:val="28"/>
          <w:szCs w:val="28"/>
        </w:rPr>
        <w:t>什么是</w:t>
      </w:r>
      <w:r w:rsidRPr="00270A55">
        <w:rPr>
          <w:sz w:val="28"/>
          <w:szCs w:val="28"/>
        </w:rPr>
        <w:t>折现</w:t>
      </w:r>
      <w:r w:rsidRPr="00270A55">
        <w:rPr>
          <w:rFonts w:hint="eastAsia"/>
          <w:sz w:val="28"/>
          <w:szCs w:val="28"/>
        </w:rPr>
        <w:t>？</w:t>
      </w:r>
    </w:p>
    <w:p w:rsidR="00590D08" w:rsidRDefault="00590D08" w:rsidP="00CB3878">
      <w:pPr>
        <w:rPr>
          <w:sz w:val="24"/>
          <w:szCs w:val="24"/>
        </w:rPr>
      </w:pPr>
      <w:proofErr w:type="gramStart"/>
      <w:r w:rsidRPr="00270A55">
        <w:rPr>
          <w:sz w:val="24"/>
          <w:szCs w:val="24"/>
        </w:rPr>
        <w:t>求未来</w:t>
      </w:r>
      <w:proofErr w:type="gramEnd"/>
      <w:r w:rsidRPr="00270A55">
        <w:rPr>
          <w:sz w:val="24"/>
          <w:szCs w:val="24"/>
        </w:rPr>
        <w:t>资金在当前的价值。</w:t>
      </w:r>
    </w:p>
    <w:p w:rsidR="00270A55" w:rsidRPr="00270A55" w:rsidRDefault="00270A55" w:rsidP="00CB3878">
      <w:pPr>
        <w:rPr>
          <w:sz w:val="24"/>
          <w:szCs w:val="24"/>
        </w:rPr>
      </w:pPr>
    </w:p>
    <w:p w:rsidR="00590D08" w:rsidRPr="00270A55" w:rsidRDefault="00590D08" w:rsidP="00CB3878">
      <w:pPr>
        <w:rPr>
          <w:sz w:val="28"/>
          <w:szCs w:val="28"/>
        </w:rPr>
      </w:pPr>
      <w:r w:rsidRPr="00270A55">
        <w:rPr>
          <w:rFonts w:hint="eastAsia"/>
          <w:sz w:val="28"/>
          <w:szCs w:val="28"/>
        </w:rPr>
        <w:lastRenderedPageBreak/>
        <w:t>3</w:t>
      </w:r>
      <w:r w:rsidRPr="00270A55">
        <w:rPr>
          <w:rFonts w:hint="eastAsia"/>
          <w:sz w:val="28"/>
          <w:szCs w:val="28"/>
        </w:rPr>
        <w:t>、为什么资金的真实生产能力永远为正？</w:t>
      </w:r>
    </w:p>
    <w:p w:rsidR="00590D08" w:rsidRPr="00270A55" w:rsidRDefault="002408C4" w:rsidP="00CB3878">
      <w:pPr>
        <w:rPr>
          <w:sz w:val="24"/>
          <w:szCs w:val="24"/>
        </w:rPr>
      </w:pPr>
      <w:r>
        <w:rPr>
          <w:rFonts w:hint="eastAsia"/>
          <w:sz w:val="24"/>
          <w:szCs w:val="24"/>
        </w:rPr>
        <w:t>从生产者的角度，资本的运动会</w:t>
      </w:r>
      <w:r w:rsidR="00590D08" w:rsidRPr="00270A55">
        <w:rPr>
          <w:rFonts w:hint="eastAsia"/>
          <w:sz w:val="24"/>
          <w:szCs w:val="24"/>
        </w:rPr>
        <w:t>创造新的价值。</w:t>
      </w:r>
    </w:p>
    <w:p w:rsidR="00590D08" w:rsidRPr="00270A55" w:rsidRDefault="00590D08" w:rsidP="00CB3878">
      <w:pPr>
        <w:rPr>
          <w:sz w:val="24"/>
          <w:szCs w:val="24"/>
        </w:rPr>
      </w:pPr>
      <w:r w:rsidRPr="00270A55">
        <w:rPr>
          <w:rFonts w:hint="eastAsia"/>
          <w:sz w:val="24"/>
          <w:szCs w:val="24"/>
        </w:rPr>
        <w:t>从消费者的角度，资金用于投资，就放弃了当前的消费机会。而牺牲当前消费是为了在未来得到更多的消费。资金的时间价值是对延迟消费的补偿。</w:t>
      </w:r>
    </w:p>
    <w:p w:rsidR="00590D08" w:rsidRPr="00270A55" w:rsidRDefault="00590D08" w:rsidP="00CB3878">
      <w:pPr>
        <w:rPr>
          <w:sz w:val="28"/>
          <w:szCs w:val="28"/>
        </w:rPr>
      </w:pPr>
      <w:r w:rsidRPr="00270A55">
        <w:rPr>
          <w:rFonts w:hint="eastAsia"/>
          <w:sz w:val="28"/>
          <w:szCs w:val="28"/>
        </w:rPr>
        <w:t>4</w:t>
      </w:r>
      <w:r w:rsidRPr="00270A55">
        <w:rPr>
          <w:rFonts w:hint="eastAsia"/>
          <w:sz w:val="28"/>
          <w:szCs w:val="28"/>
        </w:rPr>
        <w:t>、名义利率和名义收益率分别是什么含义？</w:t>
      </w:r>
    </w:p>
    <w:p w:rsidR="00590D08" w:rsidRPr="00270A55" w:rsidRDefault="00590D08" w:rsidP="00CB3878">
      <w:pPr>
        <w:rPr>
          <w:sz w:val="24"/>
          <w:szCs w:val="24"/>
        </w:rPr>
      </w:pPr>
      <w:r w:rsidRPr="00270A55">
        <w:rPr>
          <w:sz w:val="24"/>
          <w:szCs w:val="24"/>
        </w:rPr>
        <w:t>名义利率：</w:t>
      </w:r>
      <w:r w:rsidRPr="00270A55">
        <w:rPr>
          <w:sz w:val="24"/>
          <w:szCs w:val="24"/>
        </w:rPr>
        <w:t>r</w:t>
      </w:r>
      <w:r w:rsidRPr="00270A55">
        <w:rPr>
          <w:sz w:val="24"/>
          <w:szCs w:val="24"/>
        </w:rPr>
        <w:t>是计息周期利率</w:t>
      </w:r>
      <w:proofErr w:type="spellStart"/>
      <w:r w:rsidRPr="00270A55">
        <w:rPr>
          <w:sz w:val="24"/>
          <w:szCs w:val="24"/>
        </w:rPr>
        <w:t>i</w:t>
      </w:r>
      <w:proofErr w:type="spellEnd"/>
      <w:r w:rsidRPr="00270A55">
        <w:rPr>
          <w:sz w:val="24"/>
          <w:szCs w:val="24"/>
        </w:rPr>
        <w:t>与计息周期数</w:t>
      </w:r>
      <w:r w:rsidRPr="00270A55">
        <w:rPr>
          <w:sz w:val="24"/>
          <w:szCs w:val="24"/>
        </w:rPr>
        <w:t>m</w:t>
      </w:r>
      <w:r w:rsidRPr="00270A55">
        <w:rPr>
          <w:sz w:val="24"/>
          <w:szCs w:val="24"/>
        </w:rPr>
        <w:t>的乘积。实际利率</w:t>
      </w:r>
      <w:r w:rsidRPr="00270A55">
        <w:rPr>
          <w:sz w:val="24"/>
          <w:szCs w:val="24"/>
        </w:rPr>
        <w:t>=(1+r/m)^m-1</w:t>
      </w:r>
    </w:p>
    <w:p w:rsidR="00590D08" w:rsidRPr="00270A55" w:rsidRDefault="00590D08" w:rsidP="00CB3878">
      <w:pPr>
        <w:rPr>
          <w:sz w:val="24"/>
          <w:szCs w:val="24"/>
        </w:rPr>
      </w:pPr>
      <w:r w:rsidRPr="00270A55">
        <w:rPr>
          <w:sz w:val="24"/>
          <w:szCs w:val="24"/>
        </w:rPr>
        <w:t>名义收益率</w:t>
      </w:r>
      <w:r w:rsidRPr="00270A55">
        <w:rPr>
          <w:sz w:val="24"/>
          <w:szCs w:val="24"/>
        </w:rPr>
        <w:t>=</w:t>
      </w:r>
      <w:r w:rsidRPr="00270A55">
        <w:rPr>
          <w:sz w:val="24"/>
          <w:szCs w:val="24"/>
        </w:rPr>
        <w:t>实际收益率</w:t>
      </w:r>
      <w:r w:rsidRPr="00270A55">
        <w:rPr>
          <w:sz w:val="24"/>
          <w:szCs w:val="24"/>
        </w:rPr>
        <w:t>+</w:t>
      </w:r>
      <w:r w:rsidRPr="00270A55">
        <w:rPr>
          <w:sz w:val="24"/>
          <w:szCs w:val="24"/>
        </w:rPr>
        <w:t>通货膨胀率</w:t>
      </w:r>
      <w:r w:rsidRPr="00270A55">
        <w:rPr>
          <w:sz w:val="24"/>
          <w:szCs w:val="24"/>
        </w:rPr>
        <w:t> </w:t>
      </w:r>
      <w:r w:rsidRPr="00270A55">
        <w:rPr>
          <w:sz w:val="24"/>
          <w:szCs w:val="24"/>
        </w:rPr>
        <w:t>（这是一阶</w:t>
      </w:r>
      <w:r w:rsidRPr="00270A55">
        <w:rPr>
          <w:sz w:val="24"/>
          <w:szCs w:val="24"/>
        </w:rPr>
        <w:t>Taylor</w:t>
      </w:r>
      <w:r w:rsidRPr="00270A55">
        <w:rPr>
          <w:sz w:val="24"/>
          <w:szCs w:val="24"/>
        </w:rPr>
        <w:t>展开的结果）</w:t>
      </w:r>
    </w:p>
    <w:p w:rsidR="00590D08" w:rsidRPr="00270A55" w:rsidRDefault="00590D08" w:rsidP="00270A55">
      <w:pPr>
        <w:jc w:val="center"/>
        <w:rPr>
          <w:sz w:val="30"/>
          <w:szCs w:val="30"/>
        </w:rPr>
      </w:pPr>
      <w:r w:rsidRPr="00270A55">
        <w:rPr>
          <w:rFonts w:hint="eastAsia"/>
          <w:sz w:val="30"/>
          <w:szCs w:val="30"/>
        </w:rPr>
        <w:t>第五讲</w:t>
      </w:r>
      <w:r w:rsidRPr="00270A55">
        <w:rPr>
          <w:rFonts w:hint="eastAsia"/>
          <w:sz w:val="30"/>
          <w:szCs w:val="30"/>
        </w:rPr>
        <w:t xml:space="preserve"> </w:t>
      </w:r>
      <w:r w:rsidRPr="00270A55">
        <w:rPr>
          <w:rFonts w:hint="eastAsia"/>
          <w:sz w:val="30"/>
          <w:szCs w:val="30"/>
        </w:rPr>
        <w:t>经济效果评价</w:t>
      </w:r>
    </w:p>
    <w:p w:rsidR="00590D08" w:rsidRPr="00270A55" w:rsidRDefault="00590D08" w:rsidP="00CB3878">
      <w:pPr>
        <w:rPr>
          <w:sz w:val="28"/>
          <w:szCs w:val="28"/>
        </w:rPr>
      </w:pPr>
      <w:r w:rsidRPr="00270A55">
        <w:rPr>
          <w:rFonts w:hint="eastAsia"/>
          <w:sz w:val="28"/>
          <w:szCs w:val="28"/>
        </w:rPr>
        <w:t>1</w:t>
      </w:r>
      <w:r w:rsidRPr="00270A55">
        <w:rPr>
          <w:rFonts w:hint="eastAsia"/>
          <w:sz w:val="28"/>
          <w:szCs w:val="28"/>
        </w:rPr>
        <w:t>、</w:t>
      </w:r>
      <w:r w:rsidR="00797083" w:rsidRPr="00270A55">
        <w:rPr>
          <w:rFonts w:hint="eastAsia"/>
          <w:sz w:val="28"/>
          <w:szCs w:val="28"/>
        </w:rPr>
        <w:t>基准收益</w:t>
      </w:r>
      <w:r w:rsidRPr="00270A55">
        <w:rPr>
          <w:rFonts w:hint="eastAsia"/>
          <w:sz w:val="28"/>
          <w:szCs w:val="28"/>
        </w:rPr>
        <w:t>率有哪两种选择方法？</w:t>
      </w:r>
      <w:r w:rsidR="00797083" w:rsidRPr="00270A55">
        <w:rPr>
          <w:rFonts w:hint="eastAsia"/>
          <w:sz w:val="28"/>
          <w:szCs w:val="28"/>
        </w:rPr>
        <w:t xml:space="preserve"> </w:t>
      </w:r>
    </w:p>
    <w:p w:rsidR="00590D08" w:rsidRPr="00270A55" w:rsidRDefault="00590D08" w:rsidP="00CB3878">
      <w:pPr>
        <w:rPr>
          <w:sz w:val="24"/>
          <w:szCs w:val="24"/>
        </w:rPr>
      </w:pPr>
      <w:r w:rsidRPr="00270A55">
        <w:rPr>
          <w:sz w:val="24"/>
          <w:szCs w:val="24"/>
        </w:rPr>
        <w:t>CAPM</w:t>
      </w:r>
      <w:r w:rsidRPr="00270A55">
        <w:rPr>
          <w:sz w:val="24"/>
          <w:szCs w:val="24"/>
        </w:rPr>
        <w:t>：无风险利率加风险补偿法，该模型设定折现率</w:t>
      </w:r>
      <w:r w:rsidRPr="00270A55">
        <w:rPr>
          <w:sz w:val="24"/>
          <w:szCs w:val="24"/>
        </w:rPr>
        <w:t>=</w:t>
      </w:r>
      <w:r w:rsidRPr="00270A55">
        <w:rPr>
          <w:sz w:val="24"/>
          <w:szCs w:val="24"/>
        </w:rPr>
        <w:t>无风险利率</w:t>
      </w:r>
      <w:r w:rsidRPr="00270A55">
        <w:rPr>
          <w:sz w:val="24"/>
          <w:szCs w:val="24"/>
        </w:rPr>
        <w:t>+</w:t>
      </w:r>
      <w:r w:rsidRPr="00270A55">
        <w:rPr>
          <w:sz w:val="24"/>
          <w:szCs w:val="24"/>
        </w:rPr>
        <w:t>风险补偿，其中风险补偿与风险成正相关。</w:t>
      </w:r>
    </w:p>
    <w:p w:rsidR="00590D08" w:rsidRPr="00270A55" w:rsidRDefault="00590D08" w:rsidP="00CB3878">
      <w:pPr>
        <w:rPr>
          <w:sz w:val="24"/>
          <w:szCs w:val="24"/>
        </w:rPr>
      </w:pPr>
      <w:r w:rsidRPr="00270A55">
        <w:rPr>
          <w:sz w:val="24"/>
          <w:szCs w:val="24"/>
        </w:rPr>
        <w:t>WACC</w:t>
      </w:r>
      <w:r w:rsidRPr="00270A55">
        <w:rPr>
          <w:sz w:val="24"/>
          <w:szCs w:val="24"/>
        </w:rPr>
        <w:t>：资本成本加权法。项目要求的收益率等于各投资者要求收益率的加权平均。</w:t>
      </w:r>
    </w:p>
    <w:p w:rsidR="00797083" w:rsidRPr="00270A55" w:rsidRDefault="00797083" w:rsidP="00CB3878">
      <w:pPr>
        <w:rPr>
          <w:sz w:val="28"/>
          <w:szCs w:val="28"/>
        </w:rPr>
      </w:pPr>
      <w:r w:rsidRPr="00270A55">
        <w:rPr>
          <w:rFonts w:hint="eastAsia"/>
          <w:sz w:val="28"/>
          <w:szCs w:val="28"/>
        </w:rPr>
        <w:t>2</w:t>
      </w:r>
      <w:r w:rsidRPr="00270A55">
        <w:rPr>
          <w:rFonts w:hint="eastAsia"/>
          <w:sz w:val="28"/>
          <w:szCs w:val="28"/>
        </w:rPr>
        <w:t>、什么是财务杠杆？什么时候可以使用财务杠杆？</w:t>
      </w:r>
    </w:p>
    <w:p w:rsidR="00797083" w:rsidRPr="00270A55" w:rsidRDefault="00797083" w:rsidP="00CB3878">
      <w:pPr>
        <w:rPr>
          <w:sz w:val="24"/>
          <w:szCs w:val="24"/>
        </w:rPr>
      </w:pPr>
      <w:r w:rsidRPr="00270A55">
        <w:rPr>
          <w:sz w:val="24"/>
          <w:szCs w:val="24"/>
        </w:rPr>
        <w:t>一笔投资由股权投资和债券投资组成。如果这笔投资的总收益率高于债权投资要求的利率，则股权投资的收益率必然高于总收益率。利用借贷资金抬高股权投资收益率的方法成为财务杠杆。</w:t>
      </w:r>
    </w:p>
    <w:p w:rsidR="00797083" w:rsidRPr="00270A55" w:rsidRDefault="00797083" w:rsidP="00CB3878">
      <w:pPr>
        <w:rPr>
          <w:sz w:val="24"/>
          <w:szCs w:val="24"/>
        </w:rPr>
      </w:pPr>
      <w:r w:rsidRPr="00270A55">
        <w:rPr>
          <w:rFonts w:hint="eastAsia"/>
          <w:sz w:val="24"/>
          <w:szCs w:val="24"/>
        </w:rPr>
        <w:t>只有当</w:t>
      </w:r>
      <w:r w:rsidRPr="00270A55">
        <w:rPr>
          <w:sz w:val="24"/>
          <w:szCs w:val="24"/>
        </w:rPr>
        <w:t>投资的总收益率高于债权投资要求的利率</w:t>
      </w:r>
      <w:r w:rsidRPr="00270A55">
        <w:rPr>
          <w:rFonts w:hint="eastAsia"/>
          <w:sz w:val="24"/>
          <w:szCs w:val="24"/>
        </w:rPr>
        <w:t>时，才可以使用财务杠杆。</w:t>
      </w:r>
    </w:p>
    <w:p w:rsidR="00797083" w:rsidRPr="00270A55" w:rsidRDefault="00797083" w:rsidP="00CB3878">
      <w:pPr>
        <w:rPr>
          <w:sz w:val="28"/>
          <w:szCs w:val="28"/>
        </w:rPr>
      </w:pPr>
      <w:r w:rsidRPr="00270A55">
        <w:rPr>
          <w:rFonts w:hint="eastAsia"/>
          <w:sz w:val="28"/>
          <w:szCs w:val="28"/>
        </w:rPr>
        <w:t>3</w:t>
      </w:r>
      <w:r w:rsidRPr="00270A55">
        <w:rPr>
          <w:rFonts w:hint="eastAsia"/>
          <w:sz w:val="28"/>
          <w:szCs w:val="28"/>
        </w:rPr>
        <w:t>、基准收益率和内部收益率有什么区别？</w:t>
      </w:r>
    </w:p>
    <w:p w:rsidR="00797083" w:rsidRPr="00270A55" w:rsidRDefault="00797083" w:rsidP="00797083">
      <w:pPr>
        <w:rPr>
          <w:sz w:val="24"/>
          <w:szCs w:val="24"/>
        </w:rPr>
      </w:pPr>
      <w:r w:rsidRPr="00270A55">
        <w:rPr>
          <w:rFonts w:hint="eastAsia"/>
          <w:sz w:val="24"/>
          <w:szCs w:val="24"/>
        </w:rPr>
        <w:t>基准收益率：是投资者要求的最低收益率，是一个主观选定的数值，是投资该项目而放弃的其它投资机会中，收益最大的。（可看作机会成本，经过风险调整）</w:t>
      </w:r>
    </w:p>
    <w:p w:rsidR="00797083" w:rsidRPr="00270A55" w:rsidRDefault="00797083" w:rsidP="00797083">
      <w:pPr>
        <w:rPr>
          <w:sz w:val="24"/>
          <w:szCs w:val="24"/>
        </w:rPr>
      </w:pPr>
      <w:r w:rsidRPr="00270A55">
        <w:rPr>
          <w:rFonts w:hint="eastAsia"/>
          <w:sz w:val="24"/>
          <w:szCs w:val="24"/>
        </w:rPr>
        <w:t>内部收益率：是使得净现值等于</w:t>
      </w:r>
      <w:r w:rsidRPr="00270A55">
        <w:rPr>
          <w:rFonts w:hint="eastAsia"/>
          <w:sz w:val="24"/>
          <w:szCs w:val="24"/>
        </w:rPr>
        <w:t>0</w:t>
      </w:r>
      <w:r w:rsidRPr="00270A55">
        <w:rPr>
          <w:rFonts w:hint="eastAsia"/>
          <w:sz w:val="24"/>
          <w:szCs w:val="24"/>
        </w:rPr>
        <w:t>的折现率，是由项目自身现金流量决定的，是一个客观的数值，归根到底是由项目所处市场的供给和需求决定的。</w:t>
      </w:r>
    </w:p>
    <w:p w:rsidR="00797083" w:rsidRPr="00270A55" w:rsidRDefault="00797083" w:rsidP="00270A55">
      <w:pPr>
        <w:jc w:val="center"/>
        <w:rPr>
          <w:sz w:val="30"/>
          <w:szCs w:val="30"/>
        </w:rPr>
      </w:pPr>
      <w:r w:rsidRPr="00270A55">
        <w:rPr>
          <w:rFonts w:hint="eastAsia"/>
          <w:sz w:val="30"/>
          <w:szCs w:val="30"/>
        </w:rPr>
        <w:t>第六讲</w:t>
      </w:r>
      <w:r w:rsidRPr="00270A55">
        <w:rPr>
          <w:rFonts w:hint="eastAsia"/>
          <w:sz w:val="30"/>
          <w:szCs w:val="30"/>
        </w:rPr>
        <w:t xml:space="preserve"> </w:t>
      </w:r>
      <w:r w:rsidRPr="00270A55">
        <w:rPr>
          <w:rFonts w:hint="eastAsia"/>
          <w:sz w:val="30"/>
          <w:szCs w:val="30"/>
        </w:rPr>
        <w:t>多方案比选</w:t>
      </w:r>
    </w:p>
    <w:p w:rsidR="00666A19" w:rsidRPr="00270A55" w:rsidRDefault="00666A19" w:rsidP="00666A19">
      <w:pPr>
        <w:rPr>
          <w:sz w:val="28"/>
          <w:szCs w:val="28"/>
        </w:rPr>
      </w:pPr>
      <w:r w:rsidRPr="00270A55">
        <w:rPr>
          <w:rFonts w:hint="eastAsia"/>
          <w:sz w:val="28"/>
          <w:szCs w:val="28"/>
        </w:rPr>
        <w:t>1</w:t>
      </w:r>
      <w:r w:rsidRPr="00270A55">
        <w:rPr>
          <w:rFonts w:hint="eastAsia"/>
          <w:sz w:val="28"/>
          <w:szCs w:val="28"/>
        </w:rPr>
        <w:t>、如何进行寿命期相同的互斥方案比选？</w:t>
      </w:r>
    </w:p>
    <w:p w:rsidR="00666A19" w:rsidRPr="00270A55" w:rsidRDefault="00666A19" w:rsidP="00666A19">
      <w:pPr>
        <w:rPr>
          <w:sz w:val="24"/>
          <w:szCs w:val="24"/>
        </w:rPr>
      </w:pPr>
      <w:r w:rsidRPr="00270A55">
        <w:rPr>
          <w:rFonts w:hint="eastAsia"/>
          <w:sz w:val="24"/>
          <w:szCs w:val="24"/>
        </w:rPr>
        <w:t>首先进行绝对效果检验，然后使用增量分析法进行相对效果检验</w:t>
      </w:r>
    </w:p>
    <w:p w:rsidR="00666A19" w:rsidRPr="00270A55" w:rsidRDefault="00666A19" w:rsidP="00666A19">
      <w:pPr>
        <w:rPr>
          <w:sz w:val="24"/>
          <w:szCs w:val="24"/>
        </w:rPr>
      </w:pPr>
      <w:r w:rsidRPr="00270A55">
        <w:rPr>
          <w:rFonts w:hint="eastAsia"/>
          <w:sz w:val="24"/>
          <w:szCs w:val="24"/>
        </w:rPr>
        <w:t>可以使用</w:t>
      </w:r>
      <w:r w:rsidRPr="00270A55">
        <w:rPr>
          <w:rFonts w:hint="eastAsia"/>
          <w:sz w:val="24"/>
          <w:szCs w:val="24"/>
        </w:rPr>
        <w:t>NPV</w:t>
      </w:r>
      <w:r w:rsidRPr="00270A55">
        <w:rPr>
          <w:rFonts w:hint="eastAsia"/>
          <w:sz w:val="24"/>
          <w:szCs w:val="24"/>
        </w:rPr>
        <w:t>最大准则，△</w:t>
      </w:r>
      <w:r w:rsidRPr="00270A55">
        <w:rPr>
          <w:rFonts w:hint="eastAsia"/>
          <w:sz w:val="24"/>
          <w:szCs w:val="24"/>
        </w:rPr>
        <w:t>NPV</w:t>
      </w:r>
      <w:r w:rsidRPr="00270A55">
        <w:rPr>
          <w:rFonts w:hint="eastAsia"/>
          <w:sz w:val="24"/>
          <w:szCs w:val="24"/>
        </w:rPr>
        <w:t>，△</w:t>
      </w:r>
      <w:r w:rsidRPr="00270A55">
        <w:rPr>
          <w:rFonts w:hint="eastAsia"/>
          <w:sz w:val="24"/>
          <w:szCs w:val="24"/>
        </w:rPr>
        <w:t>IRR</w:t>
      </w:r>
      <w:r w:rsidRPr="00270A55">
        <w:rPr>
          <w:rFonts w:hint="eastAsia"/>
          <w:sz w:val="24"/>
          <w:szCs w:val="24"/>
        </w:rPr>
        <w:t>进行选择。</w:t>
      </w:r>
    </w:p>
    <w:p w:rsidR="00666A19" w:rsidRPr="00270A55" w:rsidRDefault="00666A19" w:rsidP="00666A19">
      <w:pPr>
        <w:rPr>
          <w:sz w:val="28"/>
          <w:szCs w:val="28"/>
        </w:rPr>
      </w:pPr>
      <w:r w:rsidRPr="00270A55">
        <w:rPr>
          <w:rFonts w:hint="eastAsia"/>
          <w:sz w:val="28"/>
          <w:szCs w:val="28"/>
        </w:rPr>
        <w:t>2</w:t>
      </w:r>
      <w:r w:rsidRPr="00270A55">
        <w:rPr>
          <w:rFonts w:hint="eastAsia"/>
          <w:sz w:val="28"/>
          <w:szCs w:val="28"/>
        </w:rPr>
        <w:t>、如何进行寿命期不同的互斥方案比选？</w:t>
      </w:r>
    </w:p>
    <w:p w:rsidR="00666A19" w:rsidRPr="00270A55" w:rsidRDefault="00666A19" w:rsidP="00666A19">
      <w:pPr>
        <w:rPr>
          <w:sz w:val="24"/>
          <w:szCs w:val="24"/>
        </w:rPr>
      </w:pPr>
      <w:r w:rsidRPr="00270A55">
        <w:rPr>
          <w:rFonts w:hint="eastAsia"/>
          <w:sz w:val="24"/>
          <w:szCs w:val="24"/>
        </w:rPr>
        <w:t>净年值法、净现值法（最小公倍数法、研究期法）、增量内部收益率法</w:t>
      </w:r>
    </w:p>
    <w:p w:rsidR="00666A19" w:rsidRPr="00270A55" w:rsidRDefault="00666A19" w:rsidP="00270A55">
      <w:pPr>
        <w:jc w:val="center"/>
        <w:rPr>
          <w:sz w:val="30"/>
          <w:szCs w:val="30"/>
        </w:rPr>
      </w:pPr>
      <w:r w:rsidRPr="00270A55">
        <w:rPr>
          <w:rFonts w:hint="eastAsia"/>
          <w:sz w:val="30"/>
          <w:szCs w:val="30"/>
        </w:rPr>
        <w:t>第七讲</w:t>
      </w:r>
      <w:r w:rsidRPr="00270A55">
        <w:rPr>
          <w:rFonts w:hint="eastAsia"/>
          <w:sz w:val="30"/>
          <w:szCs w:val="30"/>
        </w:rPr>
        <w:t xml:space="preserve"> </w:t>
      </w:r>
      <w:r w:rsidRPr="00270A55">
        <w:rPr>
          <w:rFonts w:hint="eastAsia"/>
          <w:sz w:val="30"/>
          <w:szCs w:val="30"/>
        </w:rPr>
        <w:t>风险与不确定性分析</w:t>
      </w:r>
    </w:p>
    <w:p w:rsidR="00666A19" w:rsidRPr="00270A55" w:rsidRDefault="00666A19" w:rsidP="00797083">
      <w:pPr>
        <w:rPr>
          <w:sz w:val="28"/>
          <w:szCs w:val="28"/>
        </w:rPr>
      </w:pPr>
      <w:r w:rsidRPr="00270A55">
        <w:rPr>
          <w:rFonts w:hint="eastAsia"/>
          <w:sz w:val="28"/>
          <w:szCs w:val="28"/>
        </w:rPr>
        <w:t>1</w:t>
      </w:r>
      <w:r w:rsidRPr="00270A55">
        <w:rPr>
          <w:rFonts w:hint="eastAsia"/>
          <w:sz w:val="28"/>
          <w:szCs w:val="28"/>
        </w:rPr>
        <w:t>、风险与不确定性分析的方法有哪些？</w:t>
      </w:r>
    </w:p>
    <w:p w:rsidR="00666A19" w:rsidRDefault="009156A6" w:rsidP="00797083">
      <w:pPr>
        <w:rPr>
          <w:sz w:val="24"/>
          <w:szCs w:val="24"/>
        </w:rPr>
      </w:pPr>
      <w:r>
        <w:rPr>
          <w:rFonts w:hint="eastAsia"/>
          <w:sz w:val="24"/>
          <w:szCs w:val="24"/>
        </w:rPr>
        <w:t>盈亏平衡分析、敏感性分析、概率</w:t>
      </w:r>
      <w:r w:rsidR="00666A19" w:rsidRPr="00270A55">
        <w:rPr>
          <w:rFonts w:hint="eastAsia"/>
          <w:sz w:val="24"/>
          <w:szCs w:val="24"/>
        </w:rPr>
        <w:t>分析</w:t>
      </w:r>
    </w:p>
    <w:p w:rsidR="00270A55" w:rsidRPr="00270A55" w:rsidRDefault="00270A55" w:rsidP="00797083">
      <w:pPr>
        <w:rPr>
          <w:sz w:val="24"/>
          <w:szCs w:val="24"/>
        </w:rPr>
      </w:pPr>
    </w:p>
    <w:p w:rsidR="00666A19" w:rsidRPr="00270A55" w:rsidRDefault="00666A19" w:rsidP="00797083">
      <w:pPr>
        <w:rPr>
          <w:sz w:val="28"/>
          <w:szCs w:val="28"/>
        </w:rPr>
      </w:pPr>
      <w:r w:rsidRPr="00270A55">
        <w:rPr>
          <w:rFonts w:hint="eastAsia"/>
          <w:sz w:val="28"/>
          <w:szCs w:val="28"/>
        </w:rPr>
        <w:lastRenderedPageBreak/>
        <w:t>2</w:t>
      </w:r>
      <w:r w:rsidRPr="00270A55">
        <w:rPr>
          <w:rFonts w:hint="eastAsia"/>
          <w:sz w:val="28"/>
          <w:szCs w:val="28"/>
        </w:rPr>
        <w:t>、什么是盈亏平衡分析？</w:t>
      </w:r>
    </w:p>
    <w:p w:rsidR="00666A19" w:rsidRPr="00270A55" w:rsidRDefault="00666A19" w:rsidP="00797083">
      <w:pPr>
        <w:rPr>
          <w:sz w:val="24"/>
          <w:szCs w:val="24"/>
        </w:rPr>
      </w:pPr>
      <w:r w:rsidRPr="00270A55">
        <w:rPr>
          <w:rFonts w:hint="eastAsia"/>
          <w:sz w:val="24"/>
          <w:szCs w:val="24"/>
        </w:rPr>
        <w:t>通过测定一个或多个不确定性因素的变化所导致的决策评价指标的变化幅度，了解各种因素的变化对实现预期目标的影响程度，从而对外部条件发生不利条件时投资方案的承受能力</w:t>
      </w:r>
      <w:proofErr w:type="gramStart"/>
      <w:r w:rsidRPr="00270A55">
        <w:rPr>
          <w:rFonts w:hint="eastAsia"/>
          <w:sz w:val="24"/>
          <w:szCs w:val="24"/>
        </w:rPr>
        <w:t>作出</w:t>
      </w:r>
      <w:proofErr w:type="gramEnd"/>
      <w:r w:rsidRPr="00270A55">
        <w:rPr>
          <w:rFonts w:hint="eastAsia"/>
          <w:sz w:val="24"/>
          <w:szCs w:val="24"/>
        </w:rPr>
        <w:t>判断。</w:t>
      </w:r>
    </w:p>
    <w:p w:rsidR="00666A19" w:rsidRPr="00270A55" w:rsidRDefault="00270A55" w:rsidP="00797083">
      <w:pPr>
        <w:rPr>
          <w:sz w:val="28"/>
          <w:szCs w:val="28"/>
        </w:rPr>
      </w:pPr>
      <w:r>
        <w:rPr>
          <w:rFonts w:hint="eastAsia"/>
          <w:sz w:val="28"/>
          <w:szCs w:val="28"/>
        </w:rPr>
        <w:t>3</w:t>
      </w:r>
      <w:r w:rsidR="00666A19" w:rsidRPr="00270A55">
        <w:rPr>
          <w:rFonts w:hint="eastAsia"/>
          <w:sz w:val="28"/>
          <w:szCs w:val="28"/>
        </w:rPr>
        <w:t>、概率分析的判断方法是什么？</w:t>
      </w:r>
    </w:p>
    <w:p w:rsidR="00666A19" w:rsidRPr="00270A55" w:rsidRDefault="00666A19" w:rsidP="00797083">
      <w:pPr>
        <w:rPr>
          <w:sz w:val="24"/>
          <w:szCs w:val="24"/>
        </w:rPr>
      </w:pPr>
      <w:r w:rsidRPr="00270A55">
        <w:rPr>
          <w:rFonts w:hint="eastAsia"/>
          <w:sz w:val="24"/>
          <w:szCs w:val="24"/>
        </w:rPr>
        <w:t>标准差相同时，选期望值大的项目</w:t>
      </w:r>
    </w:p>
    <w:p w:rsidR="00666A19" w:rsidRPr="00270A55" w:rsidRDefault="00666A19" w:rsidP="00797083">
      <w:pPr>
        <w:rPr>
          <w:sz w:val="24"/>
          <w:szCs w:val="24"/>
        </w:rPr>
      </w:pPr>
      <w:r w:rsidRPr="00270A55">
        <w:rPr>
          <w:rFonts w:hint="eastAsia"/>
          <w:sz w:val="24"/>
          <w:szCs w:val="24"/>
        </w:rPr>
        <w:t>期望值相同时，选标准差小的项目</w:t>
      </w:r>
    </w:p>
    <w:p w:rsidR="00666A19" w:rsidRPr="00270A55" w:rsidRDefault="00666A19" w:rsidP="00797083">
      <w:pPr>
        <w:rPr>
          <w:sz w:val="24"/>
          <w:szCs w:val="24"/>
        </w:rPr>
      </w:pPr>
      <w:r w:rsidRPr="00270A55">
        <w:rPr>
          <w:rFonts w:hint="eastAsia"/>
          <w:sz w:val="24"/>
          <w:szCs w:val="24"/>
        </w:rPr>
        <w:t>选择变异系数小的项目</w:t>
      </w:r>
    </w:p>
    <w:p w:rsidR="00666A19" w:rsidRPr="00270A55" w:rsidRDefault="00666A19" w:rsidP="00270A55">
      <w:pPr>
        <w:jc w:val="center"/>
        <w:rPr>
          <w:sz w:val="30"/>
          <w:szCs w:val="30"/>
        </w:rPr>
      </w:pPr>
      <w:r w:rsidRPr="00270A55">
        <w:rPr>
          <w:rFonts w:hint="eastAsia"/>
          <w:sz w:val="30"/>
          <w:szCs w:val="30"/>
        </w:rPr>
        <w:t>第八讲</w:t>
      </w:r>
      <w:r w:rsidRPr="00270A55">
        <w:rPr>
          <w:rFonts w:hint="eastAsia"/>
          <w:sz w:val="30"/>
          <w:szCs w:val="30"/>
        </w:rPr>
        <w:t xml:space="preserve"> </w:t>
      </w:r>
      <w:r w:rsidRPr="00270A55">
        <w:rPr>
          <w:rFonts w:hint="eastAsia"/>
          <w:sz w:val="30"/>
          <w:szCs w:val="30"/>
        </w:rPr>
        <w:t>市场分析</w:t>
      </w:r>
    </w:p>
    <w:p w:rsidR="00666A19" w:rsidRPr="00270A55" w:rsidRDefault="00666A19" w:rsidP="00797083">
      <w:pPr>
        <w:rPr>
          <w:sz w:val="28"/>
          <w:szCs w:val="28"/>
        </w:rPr>
      </w:pPr>
      <w:r w:rsidRPr="00270A55">
        <w:rPr>
          <w:rFonts w:hint="eastAsia"/>
          <w:sz w:val="28"/>
          <w:szCs w:val="28"/>
        </w:rPr>
        <w:t>1</w:t>
      </w:r>
      <w:r w:rsidRPr="00270A55">
        <w:rPr>
          <w:rFonts w:hint="eastAsia"/>
          <w:sz w:val="28"/>
          <w:szCs w:val="28"/>
        </w:rPr>
        <w:t>、市场分析的内容有哪些？</w:t>
      </w:r>
    </w:p>
    <w:p w:rsidR="00666A19" w:rsidRPr="00270A55" w:rsidRDefault="00666A19" w:rsidP="00797083">
      <w:pPr>
        <w:rPr>
          <w:sz w:val="24"/>
          <w:szCs w:val="24"/>
        </w:rPr>
      </w:pPr>
      <w:r w:rsidRPr="00270A55">
        <w:rPr>
          <w:rFonts w:hint="eastAsia"/>
          <w:sz w:val="24"/>
          <w:szCs w:val="24"/>
        </w:rPr>
        <w:t>市场定位、需求分析、供给分析、市场潜力分析、吸纳速度和价格</w:t>
      </w:r>
    </w:p>
    <w:p w:rsidR="00666A19" w:rsidRPr="00270A55" w:rsidRDefault="00666A19" w:rsidP="00797083">
      <w:pPr>
        <w:rPr>
          <w:sz w:val="28"/>
          <w:szCs w:val="28"/>
        </w:rPr>
      </w:pPr>
      <w:r w:rsidRPr="00270A55">
        <w:rPr>
          <w:rFonts w:hint="eastAsia"/>
          <w:sz w:val="28"/>
          <w:szCs w:val="28"/>
        </w:rPr>
        <w:t>2</w:t>
      </w:r>
      <w:r w:rsidRPr="00270A55">
        <w:rPr>
          <w:rFonts w:hint="eastAsia"/>
          <w:sz w:val="28"/>
          <w:szCs w:val="28"/>
        </w:rPr>
        <w:t>、市场调查</w:t>
      </w:r>
      <w:r w:rsidR="005B75CF" w:rsidRPr="00270A55">
        <w:rPr>
          <w:rFonts w:hint="eastAsia"/>
          <w:sz w:val="28"/>
          <w:szCs w:val="28"/>
        </w:rPr>
        <w:t>有哪些方法？</w:t>
      </w:r>
    </w:p>
    <w:p w:rsidR="005B75CF" w:rsidRPr="00270A55" w:rsidRDefault="005B75CF" w:rsidP="00797083">
      <w:pPr>
        <w:rPr>
          <w:sz w:val="24"/>
          <w:szCs w:val="24"/>
        </w:rPr>
      </w:pPr>
      <w:r w:rsidRPr="00270A55">
        <w:rPr>
          <w:rFonts w:hint="eastAsia"/>
          <w:sz w:val="24"/>
          <w:szCs w:val="24"/>
        </w:rPr>
        <w:t>间接搜集信息法、抽样调查法、直接观察法</w:t>
      </w:r>
    </w:p>
    <w:p w:rsidR="005B75CF" w:rsidRPr="00270A55" w:rsidRDefault="005B75CF" w:rsidP="00797083">
      <w:pPr>
        <w:rPr>
          <w:sz w:val="28"/>
          <w:szCs w:val="28"/>
        </w:rPr>
      </w:pPr>
      <w:r w:rsidRPr="00270A55">
        <w:rPr>
          <w:rFonts w:hint="eastAsia"/>
          <w:sz w:val="28"/>
          <w:szCs w:val="28"/>
        </w:rPr>
        <w:t>3</w:t>
      </w:r>
      <w:r w:rsidRPr="00270A55">
        <w:rPr>
          <w:rFonts w:hint="eastAsia"/>
          <w:sz w:val="28"/>
          <w:szCs w:val="28"/>
        </w:rPr>
        <w:t>、抽样方法有哪些</w:t>
      </w:r>
    </w:p>
    <w:p w:rsidR="005B75CF" w:rsidRPr="00270A55" w:rsidRDefault="005B75CF" w:rsidP="00797083">
      <w:pPr>
        <w:rPr>
          <w:sz w:val="24"/>
          <w:szCs w:val="24"/>
        </w:rPr>
      </w:pPr>
      <w:r w:rsidRPr="00270A55">
        <w:rPr>
          <w:rFonts w:hint="eastAsia"/>
          <w:sz w:val="24"/>
          <w:szCs w:val="24"/>
        </w:rPr>
        <w:t>概率抽样：简单随机抽样、系统抽样、分层抽样、概率比例抽样</w:t>
      </w:r>
    </w:p>
    <w:p w:rsidR="005B75CF" w:rsidRPr="00270A55" w:rsidRDefault="005B75CF" w:rsidP="00797083">
      <w:pPr>
        <w:rPr>
          <w:sz w:val="24"/>
          <w:szCs w:val="24"/>
        </w:rPr>
      </w:pPr>
      <w:r w:rsidRPr="00270A55">
        <w:rPr>
          <w:rFonts w:hint="eastAsia"/>
          <w:sz w:val="24"/>
          <w:szCs w:val="24"/>
        </w:rPr>
        <w:t>非概率抽样：就近抽样（偶然抽样）、滚雪球抽样、配额抽样</w:t>
      </w:r>
    </w:p>
    <w:p w:rsidR="005B75CF" w:rsidRPr="00270A55" w:rsidRDefault="005B75CF" w:rsidP="00797083">
      <w:pPr>
        <w:rPr>
          <w:sz w:val="28"/>
          <w:szCs w:val="28"/>
        </w:rPr>
      </w:pPr>
      <w:r w:rsidRPr="00270A55">
        <w:rPr>
          <w:rFonts w:hint="eastAsia"/>
          <w:sz w:val="28"/>
          <w:szCs w:val="28"/>
        </w:rPr>
        <w:t>4</w:t>
      </w:r>
      <w:r w:rsidRPr="00270A55">
        <w:rPr>
          <w:rFonts w:hint="eastAsia"/>
          <w:sz w:val="28"/>
          <w:szCs w:val="28"/>
        </w:rPr>
        <w:t>、市场预测有哪些方法？</w:t>
      </w:r>
    </w:p>
    <w:p w:rsidR="005B75CF" w:rsidRPr="00270A55" w:rsidRDefault="005B75CF" w:rsidP="00797083">
      <w:pPr>
        <w:rPr>
          <w:sz w:val="24"/>
          <w:szCs w:val="24"/>
        </w:rPr>
      </w:pPr>
      <w:r w:rsidRPr="00270A55">
        <w:rPr>
          <w:rFonts w:hint="eastAsia"/>
          <w:sz w:val="24"/>
          <w:szCs w:val="24"/>
        </w:rPr>
        <w:t>专家调查法（德尔菲法）、时间趋势分析法（移动平均法）、因果分析法（回归分析法）</w:t>
      </w:r>
    </w:p>
    <w:p w:rsidR="005B75CF" w:rsidRPr="00270A55" w:rsidRDefault="005B75CF" w:rsidP="00797083">
      <w:pPr>
        <w:rPr>
          <w:sz w:val="28"/>
          <w:szCs w:val="28"/>
        </w:rPr>
      </w:pPr>
      <w:r w:rsidRPr="00270A55">
        <w:rPr>
          <w:rFonts w:hint="eastAsia"/>
          <w:sz w:val="28"/>
          <w:szCs w:val="28"/>
        </w:rPr>
        <w:t>5</w:t>
      </w:r>
      <w:r w:rsidRPr="00270A55">
        <w:rPr>
          <w:rFonts w:hint="eastAsia"/>
          <w:sz w:val="28"/>
          <w:szCs w:val="28"/>
        </w:rPr>
        <w:t>、德尔菲法有哪些特征？</w:t>
      </w:r>
    </w:p>
    <w:p w:rsidR="005B75CF" w:rsidRPr="00270A55" w:rsidRDefault="005B75CF" w:rsidP="00797083">
      <w:pPr>
        <w:rPr>
          <w:sz w:val="24"/>
          <w:szCs w:val="24"/>
        </w:rPr>
      </w:pPr>
      <w:r w:rsidRPr="00270A55">
        <w:rPr>
          <w:rFonts w:hint="eastAsia"/>
          <w:sz w:val="24"/>
          <w:szCs w:val="24"/>
        </w:rPr>
        <w:t>独立性、匿名性、反馈性和收敛性</w:t>
      </w:r>
    </w:p>
    <w:p w:rsidR="005B75CF" w:rsidRPr="00270A55" w:rsidRDefault="005B75CF" w:rsidP="00270A55">
      <w:pPr>
        <w:jc w:val="center"/>
        <w:rPr>
          <w:sz w:val="30"/>
          <w:szCs w:val="30"/>
        </w:rPr>
      </w:pPr>
      <w:r w:rsidRPr="00270A55">
        <w:rPr>
          <w:rFonts w:hint="eastAsia"/>
          <w:sz w:val="30"/>
          <w:szCs w:val="30"/>
        </w:rPr>
        <w:t>第九讲</w:t>
      </w:r>
      <w:r w:rsidRPr="00270A55">
        <w:rPr>
          <w:rFonts w:hint="eastAsia"/>
          <w:sz w:val="30"/>
          <w:szCs w:val="30"/>
        </w:rPr>
        <w:t xml:space="preserve"> </w:t>
      </w:r>
      <w:r w:rsidRPr="00270A55">
        <w:rPr>
          <w:rFonts w:hint="eastAsia"/>
          <w:sz w:val="30"/>
          <w:szCs w:val="30"/>
        </w:rPr>
        <w:t>公共项目评价</w:t>
      </w:r>
    </w:p>
    <w:p w:rsidR="005B75CF" w:rsidRPr="00270A55" w:rsidRDefault="005B75CF" w:rsidP="00797083">
      <w:pPr>
        <w:rPr>
          <w:sz w:val="28"/>
          <w:szCs w:val="28"/>
        </w:rPr>
      </w:pPr>
      <w:r w:rsidRPr="00270A55">
        <w:rPr>
          <w:rFonts w:hint="eastAsia"/>
          <w:sz w:val="28"/>
          <w:szCs w:val="28"/>
        </w:rPr>
        <w:t>1</w:t>
      </w:r>
      <w:r w:rsidRPr="00270A55">
        <w:rPr>
          <w:rFonts w:hint="eastAsia"/>
          <w:sz w:val="28"/>
          <w:szCs w:val="28"/>
        </w:rPr>
        <w:t>、公共项目评价的目标与私人项目有何不同？</w:t>
      </w:r>
    </w:p>
    <w:p w:rsidR="005B75CF" w:rsidRPr="00270A55" w:rsidRDefault="005B75CF" w:rsidP="00797083">
      <w:pPr>
        <w:rPr>
          <w:sz w:val="24"/>
          <w:szCs w:val="24"/>
        </w:rPr>
      </w:pPr>
      <w:r w:rsidRPr="00270A55">
        <w:rPr>
          <w:rFonts w:hint="eastAsia"/>
          <w:sz w:val="24"/>
          <w:szCs w:val="24"/>
        </w:rPr>
        <w:t>私人投资项目的目标是追求个体经济利益的最大化，目标多元性小，资金来源是权益资本和债权资本，项目周期短，易于量测收益与成本，政治因素少，评价指标是</w:t>
      </w:r>
      <w:r w:rsidRPr="00270A55">
        <w:rPr>
          <w:rFonts w:hint="eastAsia"/>
          <w:sz w:val="24"/>
          <w:szCs w:val="24"/>
        </w:rPr>
        <w:t>NPV</w:t>
      </w:r>
      <w:r w:rsidRPr="00270A55">
        <w:rPr>
          <w:rFonts w:hint="eastAsia"/>
          <w:sz w:val="24"/>
          <w:szCs w:val="24"/>
        </w:rPr>
        <w:t>、</w:t>
      </w:r>
      <w:r w:rsidRPr="00270A55">
        <w:rPr>
          <w:rFonts w:hint="eastAsia"/>
          <w:sz w:val="24"/>
          <w:szCs w:val="24"/>
        </w:rPr>
        <w:t>IRR</w:t>
      </w:r>
      <w:r w:rsidRPr="00270A55">
        <w:rPr>
          <w:rFonts w:hint="eastAsia"/>
          <w:sz w:val="24"/>
          <w:szCs w:val="24"/>
        </w:rPr>
        <w:t>等。</w:t>
      </w:r>
    </w:p>
    <w:p w:rsidR="005B75CF" w:rsidRPr="00270A55" w:rsidRDefault="005B75CF" w:rsidP="00797083">
      <w:pPr>
        <w:rPr>
          <w:sz w:val="24"/>
          <w:szCs w:val="24"/>
        </w:rPr>
      </w:pPr>
      <w:r w:rsidRPr="00270A55">
        <w:rPr>
          <w:rFonts w:hint="eastAsia"/>
          <w:sz w:val="24"/>
          <w:szCs w:val="24"/>
        </w:rPr>
        <w:t>公共投资项目的目标是追求全社会的最大化，目标多元性多，资金来源是税收和债券等，项目周期长，难以量测收益与成本，政治因素多，评价指标是</w:t>
      </w:r>
      <w:r w:rsidRPr="00270A55">
        <w:rPr>
          <w:rFonts w:hint="eastAsia"/>
          <w:sz w:val="24"/>
          <w:szCs w:val="24"/>
        </w:rPr>
        <w:t>B-C</w:t>
      </w:r>
      <w:r w:rsidRPr="00270A55">
        <w:rPr>
          <w:rFonts w:hint="eastAsia"/>
          <w:sz w:val="24"/>
          <w:szCs w:val="24"/>
        </w:rPr>
        <w:t>，</w:t>
      </w:r>
      <w:r w:rsidRPr="00270A55">
        <w:rPr>
          <w:rFonts w:hint="eastAsia"/>
          <w:sz w:val="24"/>
          <w:szCs w:val="24"/>
        </w:rPr>
        <w:t>B/C</w:t>
      </w:r>
      <w:r w:rsidRPr="00270A55">
        <w:rPr>
          <w:rFonts w:hint="eastAsia"/>
          <w:sz w:val="24"/>
          <w:szCs w:val="24"/>
        </w:rPr>
        <w:t>。</w:t>
      </w:r>
    </w:p>
    <w:p w:rsidR="005B75CF" w:rsidRPr="00270A55" w:rsidRDefault="005B75CF" w:rsidP="00797083">
      <w:pPr>
        <w:rPr>
          <w:sz w:val="28"/>
          <w:szCs w:val="28"/>
        </w:rPr>
      </w:pPr>
      <w:r w:rsidRPr="00270A55">
        <w:rPr>
          <w:rFonts w:hint="eastAsia"/>
          <w:sz w:val="28"/>
          <w:szCs w:val="28"/>
        </w:rPr>
        <w:t>2</w:t>
      </w:r>
      <w:r w:rsidRPr="00270A55">
        <w:rPr>
          <w:rFonts w:hint="eastAsia"/>
          <w:sz w:val="28"/>
          <w:szCs w:val="28"/>
        </w:rPr>
        <w:t>、公共品和公共服务的特征是什么？</w:t>
      </w:r>
    </w:p>
    <w:p w:rsidR="005B75CF" w:rsidRDefault="005B75CF" w:rsidP="00797083">
      <w:pPr>
        <w:rPr>
          <w:sz w:val="24"/>
          <w:szCs w:val="24"/>
        </w:rPr>
      </w:pPr>
      <w:r w:rsidRPr="00270A55">
        <w:rPr>
          <w:rFonts w:hint="eastAsia"/>
          <w:sz w:val="24"/>
          <w:szCs w:val="24"/>
        </w:rPr>
        <w:t>非竞争性、非排他性、搭便车</w:t>
      </w:r>
    </w:p>
    <w:p w:rsidR="00270A55" w:rsidRDefault="00270A55" w:rsidP="00797083">
      <w:pPr>
        <w:rPr>
          <w:sz w:val="24"/>
          <w:szCs w:val="24"/>
        </w:rPr>
      </w:pPr>
    </w:p>
    <w:p w:rsidR="00270A55" w:rsidRDefault="00270A55" w:rsidP="00797083">
      <w:pPr>
        <w:rPr>
          <w:sz w:val="24"/>
          <w:szCs w:val="24"/>
        </w:rPr>
      </w:pPr>
    </w:p>
    <w:p w:rsidR="00270A55" w:rsidRPr="00270A55" w:rsidRDefault="00270A55" w:rsidP="00797083">
      <w:pPr>
        <w:rPr>
          <w:sz w:val="24"/>
          <w:szCs w:val="24"/>
        </w:rPr>
      </w:pPr>
    </w:p>
    <w:p w:rsidR="005B75CF" w:rsidRPr="00270A55" w:rsidRDefault="005B75CF" w:rsidP="00797083">
      <w:pPr>
        <w:rPr>
          <w:sz w:val="28"/>
          <w:szCs w:val="28"/>
        </w:rPr>
      </w:pPr>
      <w:r w:rsidRPr="00270A55">
        <w:rPr>
          <w:rFonts w:hint="eastAsia"/>
          <w:sz w:val="28"/>
          <w:szCs w:val="28"/>
        </w:rPr>
        <w:lastRenderedPageBreak/>
        <w:t>3</w:t>
      </w:r>
      <w:r w:rsidRPr="00270A55">
        <w:rPr>
          <w:rFonts w:hint="eastAsia"/>
          <w:sz w:val="28"/>
          <w:szCs w:val="28"/>
        </w:rPr>
        <w:t>、什么是社会折现率？选取的原则是什么？</w:t>
      </w:r>
      <w:r w:rsidR="003B35D3" w:rsidRPr="00270A55">
        <w:rPr>
          <w:rFonts w:hint="eastAsia"/>
          <w:sz w:val="28"/>
          <w:szCs w:val="28"/>
        </w:rPr>
        <w:t>有什么特点？</w:t>
      </w:r>
    </w:p>
    <w:p w:rsidR="003B35D3" w:rsidRPr="00270A55" w:rsidRDefault="003B35D3" w:rsidP="00797083">
      <w:pPr>
        <w:rPr>
          <w:sz w:val="24"/>
          <w:szCs w:val="24"/>
        </w:rPr>
      </w:pPr>
      <w:r w:rsidRPr="00270A55">
        <w:rPr>
          <w:rFonts w:hint="eastAsia"/>
          <w:sz w:val="24"/>
          <w:szCs w:val="24"/>
        </w:rPr>
        <w:t>社会折现率是公共投资项目评价时采用的折现率指标</w:t>
      </w:r>
    </w:p>
    <w:p w:rsidR="003B35D3" w:rsidRPr="00270A55" w:rsidRDefault="003B35D3" w:rsidP="00797083">
      <w:pPr>
        <w:rPr>
          <w:sz w:val="24"/>
          <w:szCs w:val="24"/>
        </w:rPr>
      </w:pPr>
      <w:r w:rsidRPr="00270A55">
        <w:rPr>
          <w:rFonts w:hint="eastAsia"/>
          <w:sz w:val="24"/>
          <w:szCs w:val="24"/>
        </w:rPr>
        <w:t>应当反映项目的风险水平、公共资本的机会成本和代际公平。</w:t>
      </w:r>
    </w:p>
    <w:p w:rsidR="003B35D3" w:rsidRPr="00270A55" w:rsidRDefault="003B35D3" w:rsidP="00797083">
      <w:pPr>
        <w:rPr>
          <w:sz w:val="24"/>
          <w:szCs w:val="24"/>
        </w:rPr>
      </w:pPr>
      <w:r w:rsidRPr="00270A55">
        <w:rPr>
          <w:rFonts w:hint="eastAsia"/>
          <w:sz w:val="24"/>
          <w:szCs w:val="24"/>
        </w:rPr>
        <w:t>社会折现率不能为</w:t>
      </w:r>
      <w:r w:rsidRPr="00270A55">
        <w:rPr>
          <w:rFonts w:hint="eastAsia"/>
          <w:sz w:val="24"/>
          <w:szCs w:val="24"/>
        </w:rPr>
        <w:t>0</w:t>
      </w:r>
      <w:r w:rsidRPr="00270A55">
        <w:rPr>
          <w:rFonts w:hint="eastAsia"/>
          <w:sz w:val="24"/>
          <w:szCs w:val="24"/>
        </w:rPr>
        <w:t>，但小于私人项目折现率。</w:t>
      </w:r>
    </w:p>
    <w:p w:rsidR="005B75CF" w:rsidRPr="00270A55" w:rsidRDefault="005B75CF" w:rsidP="00797083">
      <w:pPr>
        <w:rPr>
          <w:sz w:val="28"/>
          <w:szCs w:val="28"/>
        </w:rPr>
      </w:pPr>
      <w:r w:rsidRPr="00270A55">
        <w:rPr>
          <w:rFonts w:hint="eastAsia"/>
          <w:sz w:val="28"/>
          <w:szCs w:val="28"/>
        </w:rPr>
        <w:t>4</w:t>
      </w:r>
      <w:r w:rsidRPr="00270A55">
        <w:rPr>
          <w:rFonts w:hint="eastAsia"/>
          <w:sz w:val="28"/>
          <w:szCs w:val="28"/>
        </w:rPr>
        <w:t>、外部性度量的方法有哪些？</w:t>
      </w:r>
      <w:r w:rsidR="003B35D3" w:rsidRPr="00270A55">
        <w:rPr>
          <w:rFonts w:hint="eastAsia"/>
          <w:sz w:val="28"/>
          <w:szCs w:val="28"/>
        </w:rPr>
        <w:t>各有什么优缺点？</w:t>
      </w:r>
    </w:p>
    <w:p w:rsidR="003B35D3" w:rsidRPr="00270A55" w:rsidRDefault="003B35D3" w:rsidP="00797083">
      <w:pPr>
        <w:rPr>
          <w:sz w:val="24"/>
          <w:szCs w:val="24"/>
        </w:rPr>
      </w:pPr>
      <w:r w:rsidRPr="00270A55">
        <w:rPr>
          <w:rFonts w:hint="eastAsia"/>
          <w:sz w:val="24"/>
          <w:szCs w:val="24"/>
        </w:rPr>
        <w:t>意愿调查法（直接回答法、两分法、图谱法）</w:t>
      </w:r>
    </w:p>
    <w:p w:rsidR="003B35D3" w:rsidRPr="00270A55" w:rsidRDefault="003B35D3" w:rsidP="00797083">
      <w:pPr>
        <w:rPr>
          <w:sz w:val="24"/>
          <w:szCs w:val="24"/>
        </w:rPr>
      </w:pPr>
      <w:r w:rsidRPr="00270A55">
        <w:rPr>
          <w:rFonts w:hint="eastAsia"/>
          <w:sz w:val="24"/>
          <w:szCs w:val="24"/>
        </w:rPr>
        <w:t>优点：简单易行，可消除其他因素影响</w:t>
      </w:r>
    </w:p>
    <w:p w:rsidR="003B35D3" w:rsidRPr="00270A55" w:rsidRDefault="003B35D3" w:rsidP="00797083">
      <w:pPr>
        <w:rPr>
          <w:sz w:val="24"/>
          <w:szCs w:val="24"/>
        </w:rPr>
      </w:pPr>
      <w:r w:rsidRPr="00270A55">
        <w:rPr>
          <w:rFonts w:hint="eastAsia"/>
          <w:sz w:val="24"/>
          <w:szCs w:val="24"/>
        </w:rPr>
        <w:t>缺点：受访者不能或不愿真实回答</w:t>
      </w:r>
    </w:p>
    <w:p w:rsidR="005B75CF" w:rsidRPr="00270A55" w:rsidRDefault="003B35D3" w:rsidP="00797083">
      <w:pPr>
        <w:rPr>
          <w:sz w:val="24"/>
          <w:szCs w:val="24"/>
        </w:rPr>
      </w:pPr>
      <w:r w:rsidRPr="00270A55">
        <w:rPr>
          <w:rFonts w:hint="eastAsia"/>
          <w:sz w:val="24"/>
          <w:szCs w:val="24"/>
        </w:rPr>
        <w:t>显示性偏好法</w:t>
      </w:r>
    </w:p>
    <w:p w:rsidR="003B35D3" w:rsidRPr="00270A55" w:rsidRDefault="003B35D3" w:rsidP="00797083">
      <w:pPr>
        <w:rPr>
          <w:sz w:val="24"/>
          <w:szCs w:val="24"/>
        </w:rPr>
      </w:pPr>
      <w:r w:rsidRPr="00270A55">
        <w:rPr>
          <w:rFonts w:hint="eastAsia"/>
          <w:sz w:val="24"/>
          <w:szCs w:val="24"/>
        </w:rPr>
        <w:t>优点：可以准确把握支付意愿</w:t>
      </w:r>
    </w:p>
    <w:p w:rsidR="003B35D3" w:rsidRPr="00270A55" w:rsidRDefault="003B35D3" w:rsidP="00797083">
      <w:pPr>
        <w:rPr>
          <w:sz w:val="24"/>
          <w:szCs w:val="24"/>
        </w:rPr>
      </w:pPr>
      <w:r w:rsidRPr="00270A55">
        <w:rPr>
          <w:rFonts w:hint="eastAsia"/>
          <w:sz w:val="24"/>
          <w:szCs w:val="24"/>
        </w:rPr>
        <w:t>缺点：难以排出其他因素影响，且成本较高</w:t>
      </w:r>
    </w:p>
    <w:p w:rsidR="003B35D3" w:rsidRPr="00270A55" w:rsidRDefault="003B35D3" w:rsidP="00270A55">
      <w:pPr>
        <w:jc w:val="center"/>
        <w:rPr>
          <w:sz w:val="30"/>
          <w:szCs w:val="30"/>
        </w:rPr>
      </w:pPr>
      <w:r w:rsidRPr="00270A55">
        <w:rPr>
          <w:rFonts w:hint="eastAsia"/>
          <w:sz w:val="30"/>
          <w:szCs w:val="30"/>
        </w:rPr>
        <w:t>第十讲</w:t>
      </w:r>
      <w:r w:rsidRPr="00270A55">
        <w:rPr>
          <w:rFonts w:hint="eastAsia"/>
          <w:sz w:val="30"/>
          <w:szCs w:val="30"/>
        </w:rPr>
        <w:t xml:space="preserve"> </w:t>
      </w:r>
      <w:r w:rsidRPr="00270A55">
        <w:rPr>
          <w:rFonts w:hint="eastAsia"/>
          <w:sz w:val="30"/>
          <w:szCs w:val="30"/>
        </w:rPr>
        <w:t>可行性研究</w:t>
      </w:r>
    </w:p>
    <w:p w:rsidR="003B35D3" w:rsidRPr="00270A55" w:rsidRDefault="003B35D3" w:rsidP="00797083">
      <w:pPr>
        <w:rPr>
          <w:sz w:val="28"/>
          <w:szCs w:val="28"/>
        </w:rPr>
      </w:pPr>
      <w:r w:rsidRPr="00270A55">
        <w:rPr>
          <w:rFonts w:hint="eastAsia"/>
          <w:sz w:val="28"/>
          <w:szCs w:val="28"/>
        </w:rPr>
        <w:t>1</w:t>
      </w:r>
      <w:r w:rsidRPr="00270A55">
        <w:rPr>
          <w:rFonts w:hint="eastAsia"/>
          <w:sz w:val="28"/>
          <w:szCs w:val="28"/>
        </w:rPr>
        <w:t>、什么是可行性研究？为什么要做可行性研究？</w:t>
      </w:r>
    </w:p>
    <w:p w:rsidR="003B35D3" w:rsidRPr="00270A55" w:rsidRDefault="003B35D3" w:rsidP="00797083">
      <w:pPr>
        <w:rPr>
          <w:sz w:val="24"/>
          <w:szCs w:val="24"/>
        </w:rPr>
      </w:pPr>
      <w:r w:rsidRPr="00270A55">
        <w:rPr>
          <w:rFonts w:hint="eastAsia"/>
          <w:sz w:val="24"/>
          <w:szCs w:val="24"/>
        </w:rPr>
        <w:t>在项目投资前，在调查研究、科学预测和科学估算的基础上，全面分析和综合论证所要投资的项目在技术、经济、社会上的可行性，从而判断项目是否可以实现，为投资决策提供可靠依据，减少决策盲目性，提高项目建设速度和确保质量。</w:t>
      </w:r>
    </w:p>
    <w:p w:rsidR="003B35D3" w:rsidRPr="00270A55" w:rsidRDefault="003B35D3" w:rsidP="00797083">
      <w:pPr>
        <w:rPr>
          <w:sz w:val="28"/>
          <w:szCs w:val="28"/>
        </w:rPr>
      </w:pPr>
      <w:r w:rsidRPr="00270A55">
        <w:rPr>
          <w:rFonts w:hint="eastAsia"/>
          <w:sz w:val="28"/>
          <w:szCs w:val="28"/>
        </w:rPr>
        <w:t>2</w:t>
      </w:r>
      <w:r w:rsidRPr="00270A55">
        <w:rPr>
          <w:rFonts w:hint="eastAsia"/>
          <w:sz w:val="28"/>
          <w:szCs w:val="28"/>
        </w:rPr>
        <w:t>、财务评价的目标、内容是什么？</w:t>
      </w:r>
    </w:p>
    <w:p w:rsidR="003B35D3" w:rsidRPr="00270A55" w:rsidRDefault="003B35D3" w:rsidP="00797083">
      <w:pPr>
        <w:rPr>
          <w:sz w:val="24"/>
          <w:szCs w:val="24"/>
        </w:rPr>
      </w:pPr>
      <w:r w:rsidRPr="00270A55">
        <w:rPr>
          <w:rFonts w:hint="eastAsia"/>
          <w:sz w:val="24"/>
          <w:szCs w:val="24"/>
        </w:rPr>
        <w:t>目标是进行盈利能力、清偿能力、外汇平衡分析</w:t>
      </w:r>
    </w:p>
    <w:p w:rsidR="003B35D3" w:rsidRPr="00270A55" w:rsidRDefault="003B35D3" w:rsidP="00797083">
      <w:pPr>
        <w:rPr>
          <w:sz w:val="24"/>
          <w:szCs w:val="24"/>
        </w:rPr>
      </w:pPr>
      <w:r w:rsidRPr="00270A55">
        <w:rPr>
          <w:rFonts w:hint="eastAsia"/>
          <w:sz w:val="24"/>
          <w:szCs w:val="24"/>
        </w:rPr>
        <w:t>内容有现金流量分析、静态和动态盈利能力分析、财务报表分析</w:t>
      </w:r>
    </w:p>
    <w:p w:rsidR="003B35D3" w:rsidRPr="00270A55" w:rsidRDefault="003B35D3" w:rsidP="00797083">
      <w:pPr>
        <w:rPr>
          <w:sz w:val="28"/>
          <w:szCs w:val="28"/>
        </w:rPr>
      </w:pPr>
      <w:r w:rsidRPr="00270A55">
        <w:rPr>
          <w:rFonts w:hint="eastAsia"/>
          <w:sz w:val="28"/>
          <w:szCs w:val="28"/>
        </w:rPr>
        <w:t>3</w:t>
      </w:r>
      <w:r w:rsidRPr="00270A55">
        <w:rPr>
          <w:rFonts w:hint="eastAsia"/>
          <w:sz w:val="28"/>
          <w:szCs w:val="28"/>
        </w:rPr>
        <w:t>、财务报表有哪</w:t>
      </w:r>
      <w:r w:rsidRPr="00270A55">
        <w:rPr>
          <w:rFonts w:hint="eastAsia"/>
          <w:sz w:val="28"/>
          <w:szCs w:val="28"/>
        </w:rPr>
        <w:t>4</w:t>
      </w:r>
      <w:r w:rsidRPr="00270A55">
        <w:rPr>
          <w:rFonts w:hint="eastAsia"/>
          <w:sz w:val="28"/>
          <w:szCs w:val="28"/>
        </w:rPr>
        <w:t>个？各有什么特点？</w:t>
      </w:r>
    </w:p>
    <w:p w:rsidR="003B35D3" w:rsidRPr="00270A55" w:rsidRDefault="003B35D3" w:rsidP="00797083">
      <w:pPr>
        <w:rPr>
          <w:sz w:val="24"/>
          <w:szCs w:val="24"/>
        </w:rPr>
      </w:pPr>
      <w:r w:rsidRPr="00270A55">
        <w:rPr>
          <w:rFonts w:hint="eastAsia"/>
          <w:sz w:val="24"/>
          <w:szCs w:val="24"/>
        </w:rPr>
        <w:t>现金流量表：考察项目的财务盈利情况。</w:t>
      </w:r>
      <w:r w:rsidR="00FC4697" w:rsidRPr="00270A55">
        <w:rPr>
          <w:rFonts w:hint="eastAsia"/>
          <w:sz w:val="24"/>
          <w:szCs w:val="24"/>
        </w:rPr>
        <w:t>分为全部投资现金流量表和自有资金现金流量表。</w:t>
      </w:r>
    </w:p>
    <w:p w:rsidR="003B35D3" w:rsidRPr="00270A55" w:rsidRDefault="003B35D3" w:rsidP="00797083">
      <w:pPr>
        <w:rPr>
          <w:sz w:val="24"/>
          <w:szCs w:val="24"/>
        </w:rPr>
      </w:pPr>
      <w:r w:rsidRPr="00270A55">
        <w:rPr>
          <w:rFonts w:hint="eastAsia"/>
          <w:sz w:val="24"/>
          <w:szCs w:val="24"/>
        </w:rPr>
        <w:t>利润表：计算项目利润及利润分配。</w:t>
      </w:r>
      <w:r w:rsidR="00FC4697" w:rsidRPr="00270A55">
        <w:rPr>
          <w:rFonts w:hint="eastAsia"/>
          <w:sz w:val="24"/>
          <w:szCs w:val="24"/>
        </w:rPr>
        <w:t>它和现金流量表最大的区别是，它是按照权责发生制，而非收付实现制的原则记录的。</w:t>
      </w:r>
      <w:r w:rsidR="00FC4697" w:rsidRPr="00270A55">
        <w:rPr>
          <w:sz w:val="24"/>
          <w:szCs w:val="24"/>
        </w:rPr>
        <w:t>凡是当期已实现的收入或已经发生或应负担的费用，不论款项是否收付，都应当作为当期的收入和费用</w:t>
      </w:r>
      <w:r w:rsidR="00FC4697" w:rsidRPr="00270A55">
        <w:rPr>
          <w:rFonts w:hint="eastAsia"/>
          <w:sz w:val="24"/>
          <w:szCs w:val="24"/>
        </w:rPr>
        <w:t>，例如折旧、赊购、赊销等。</w:t>
      </w:r>
    </w:p>
    <w:p w:rsidR="003B35D3" w:rsidRPr="00270A55" w:rsidRDefault="003B35D3" w:rsidP="00797083">
      <w:pPr>
        <w:rPr>
          <w:sz w:val="24"/>
          <w:szCs w:val="24"/>
        </w:rPr>
      </w:pPr>
      <w:r w:rsidRPr="00270A55">
        <w:rPr>
          <w:rFonts w:hint="eastAsia"/>
          <w:sz w:val="24"/>
          <w:szCs w:val="24"/>
        </w:rPr>
        <w:t>资金来源与运用表：考察资金平衡能力，确保资金来源大于运用</w:t>
      </w:r>
      <w:r w:rsidR="00FC4697" w:rsidRPr="00270A55">
        <w:rPr>
          <w:rFonts w:hint="eastAsia"/>
          <w:sz w:val="24"/>
          <w:szCs w:val="24"/>
        </w:rPr>
        <w:t>。需要记入借款、债券等现金流入被用于等时等额项目投资的情况。</w:t>
      </w:r>
    </w:p>
    <w:p w:rsidR="003B35D3" w:rsidRPr="00270A55" w:rsidRDefault="003B35D3" w:rsidP="00797083">
      <w:pPr>
        <w:rPr>
          <w:sz w:val="24"/>
          <w:szCs w:val="24"/>
        </w:rPr>
      </w:pPr>
      <w:r w:rsidRPr="00270A55">
        <w:rPr>
          <w:rFonts w:hint="eastAsia"/>
          <w:sz w:val="24"/>
          <w:szCs w:val="24"/>
        </w:rPr>
        <w:t>资产负债表：考察财务杠杆应用情况和风险情况。是唯一反映一个时间点上</w:t>
      </w:r>
      <w:r w:rsidRPr="0018267D">
        <w:rPr>
          <w:rFonts w:hint="eastAsia"/>
          <w:color w:val="FF0000"/>
          <w:sz w:val="24"/>
          <w:szCs w:val="24"/>
        </w:rPr>
        <w:t>存量</w:t>
      </w:r>
      <w:r w:rsidRPr="00270A55">
        <w:rPr>
          <w:rFonts w:hint="eastAsia"/>
          <w:sz w:val="24"/>
          <w:szCs w:val="24"/>
        </w:rPr>
        <w:t>而非流量的财务报表。</w:t>
      </w:r>
      <w:bookmarkStart w:id="0" w:name="_GoBack"/>
      <w:bookmarkEnd w:id="0"/>
    </w:p>
    <w:sectPr w:rsidR="003B35D3" w:rsidRPr="00270A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65F"/>
    <w:rsid w:val="00002176"/>
    <w:rsid w:val="0000344F"/>
    <w:rsid w:val="00014C62"/>
    <w:rsid w:val="0001569B"/>
    <w:rsid w:val="00024009"/>
    <w:rsid w:val="0002462D"/>
    <w:rsid w:val="00031C43"/>
    <w:rsid w:val="0003623F"/>
    <w:rsid w:val="00037A12"/>
    <w:rsid w:val="000455D1"/>
    <w:rsid w:val="00051A9F"/>
    <w:rsid w:val="000535D4"/>
    <w:rsid w:val="00054741"/>
    <w:rsid w:val="000569DC"/>
    <w:rsid w:val="00060B87"/>
    <w:rsid w:val="00070F97"/>
    <w:rsid w:val="00072EBE"/>
    <w:rsid w:val="00076CAC"/>
    <w:rsid w:val="00080684"/>
    <w:rsid w:val="00081B3F"/>
    <w:rsid w:val="00085AA6"/>
    <w:rsid w:val="0008756F"/>
    <w:rsid w:val="00094C9A"/>
    <w:rsid w:val="000950D5"/>
    <w:rsid w:val="000A1072"/>
    <w:rsid w:val="000A3AEE"/>
    <w:rsid w:val="000A6F8F"/>
    <w:rsid w:val="000A733C"/>
    <w:rsid w:val="000B33ED"/>
    <w:rsid w:val="000B59C0"/>
    <w:rsid w:val="000B7101"/>
    <w:rsid w:val="000B71A2"/>
    <w:rsid w:val="000C004A"/>
    <w:rsid w:val="000C1591"/>
    <w:rsid w:val="000C6D22"/>
    <w:rsid w:val="000C6FDA"/>
    <w:rsid w:val="000C75A8"/>
    <w:rsid w:val="000C7D7A"/>
    <w:rsid w:val="000E26F6"/>
    <w:rsid w:val="000E3DE5"/>
    <w:rsid w:val="000E41C9"/>
    <w:rsid w:val="000E4D1D"/>
    <w:rsid w:val="000E6C1A"/>
    <w:rsid w:val="000F1576"/>
    <w:rsid w:val="000F1E11"/>
    <w:rsid w:val="000F5297"/>
    <w:rsid w:val="0010025F"/>
    <w:rsid w:val="00100BC8"/>
    <w:rsid w:val="00100BCA"/>
    <w:rsid w:val="00103E81"/>
    <w:rsid w:val="001055AD"/>
    <w:rsid w:val="00114464"/>
    <w:rsid w:val="00120CC2"/>
    <w:rsid w:val="00125F3A"/>
    <w:rsid w:val="001312FC"/>
    <w:rsid w:val="0013677F"/>
    <w:rsid w:val="0013797C"/>
    <w:rsid w:val="001423F2"/>
    <w:rsid w:val="00142C32"/>
    <w:rsid w:val="00143207"/>
    <w:rsid w:val="00144E43"/>
    <w:rsid w:val="0014611F"/>
    <w:rsid w:val="00153025"/>
    <w:rsid w:val="001546E9"/>
    <w:rsid w:val="00157FFC"/>
    <w:rsid w:val="00167027"/>
    <w:rsid w:val="00167DEC"/>
    <w:rsid w:val="00180465"/>
    <w:rsid w:val="0018267D"/>
    <w:rsid w:val="001833A4"/>
    <w:rsid w:val="00190164"/>
    <w:rsid w:val="0019226E"/>
    <w:rsid w:val="00194375"/>
    <w:rsid w:val="001A1A50"/>
    <w:rsid w:val="001A6CB6"/>
    <w:rsid w:val="001A7164"/>
    <w:rsid w:val="001A7CE3"/>
    <w:rsid w:val="001B7406"/>
    <w:rsid w:val="001C5A03"/>
    <w:rsid w:val="001C6D6E"/>
    <w:rsid w:val="001C78D4"/>
    <w:rsid w:val="001D0921"/>
    <w:rsid w:val="001D4205"/>
    <w:rsid w:val="001D5B20"/>
    <w:rsid w:val="001E0372"/>
    <w:rsid w:val="001E2809"/>
    <w:rsid w:val="001E347B"/>
    <w:rsid w:val="001E397B"/>
    <w:rsid w:val="001E631B"/>
    <w:rsid w:val="001F0B90"/>
    <w:rsid w:val="001F2A1B"/>
    <w:rsid w:val="001F41FF"/>
    <w:rsid w:val="0020165B"/>
    <w:rsid w:val="002041BE"/>
    <w:rsid w:val="00207507"/>
    <w:rsid w:val="002075AD"/>
    <w:rsid w:val="0021690F"/>
    <w:rsid w:val="00221496"/>
    <w:rsid w:val="002234F6"/>
    <w:rsid w:val="00225741"/>
    <w:rsid w:val="00225B45"/>
    <w:rsid w:val="0023493E"/>
    <w:rsid w:val="00235830"/>
    <w:rsid w:val="00240350"/>
    <w:rsid w:val="002408C4"/>
    <w:rsid w:val="00242ECD"/>
    <w:rsid w:val="002440FD"/>
    <w:rsid w:val="0025019E"/>
    <w:rsid w:val="0025086A"/>
    <w:rsid w:val="00253ECC"/>
    <w:rsid w:val="00261AFB"/>
    <w:rsid w:val="002634CD"/>
    <w:rsid w:val="002639CF"/>
    <w:rsid w:val="00270A55"/>
    <w:rsid w:val="002739C9"/>
    <w:rsid w:val="0027556D"/>
    <w:rsid w:val="00277016"/>
    <w:rsid w:val="002831DC"/>
    <w:rsid w:val="00287F23"/>
    <w:rsid w:val="00290D0B"/>
    <w:rsid w:val="00294553"/>
    <w:rsid w:val="002A25B8"/>
    <w:rsid w:val="002B0237"/>
    <w:rsid w:val="002B0FE9"/>
    <w:rsid w:val="002B16AA"/>
    <w:rsid w:val="002B6456"/>
    <w:rsid w:val="002B6C70"/>
    <w:rsid w:val="002C5DB6"/>
    <w:rsid w:val="002D0A54"/>
    <w:rsid w:val="002D1778"/>
    <w:rsid w:val="002D2F53"/>
    <w:rsid w:val="002D4C41"/>
    <w:rsid w:val="002D5101"/>
    <w:rsid w:val="002E0DC1"/>
    <w:rsid w:val="002E56E2"/>
    <w:rsid w:val="002F4882"/>
    <w:rsid w:val="00304946"/>
    <w:rsid w:val="00310CF3"/>
    <w:rsid w:val="003117F7"/>
    <w:rsid w:val="0031207E"/>
    <w:rsid w:val="00313764"/>
    <w:rsid w:val="00313981"/>
    <w:rsid w:val="00322967"/>
    <w:rsid w:val="003241E3"/>
    <w:rsid w:val="00325C54"/>
    <w:rsid w:val="00327A66"/>
    <w:rsid w:val="003302EC"/>
    <w:rsid w:val="00330AB7"/>
    <w:rsid w:val="00332B0E"/>
    <w:rsid w:val="003361D7"/>
    <w:rsid w:val="00342525"/>
    <w:rsid w:val="00345CAA"/>
    <w:rsid w:val="00346952"/>
    <w:rsid w:val="00351539"/>
    <w:rsid w:val="00351B2C"/>
    <w:rsid w:val="00361102"/>
    <w:rsid w:val="0036176D"/>
    <w:rsid w:val="003631AF"/>
    <w:rsid w:val="00372061"/>
    <w:rsid w:val="00374459"/>
    <w:rsid w:val="0038120F"/>
    <w:rsid w:val="003815F0"/>
    <w:rsid w:val="00383FC4"/>
    <w:rsid w:val="00384F6D"/>
    <w:rsid w:val="00385FD7"/>
    <w:rsid w:val="0039443D"/>
    <w:rsid w:val="003A1683"/>
    <w:rsid w:val="003A479D"/>
    <w:rsid w:val="003B12CD"/>
    <w:rsid w:val="003B1739"/>
    <w:rsid w:val="003B1A85"/>
    <w:rsid w:val="003B282C"/>
    <w:rsid w:val="003B35D3"/>
    <w:rsid w:val="003B7A8A"/>
    <w:rsid w:val="003B7BED"/>
    <w:rsid w:val="003C0212"/>
    <w:rsid w:val="003C0B09"/>
    <w:rsid w:val="003C1BDE"/>
    <w:rsid w:val="003C1E48"/>
    <w:rsid w:val="003C1FA0"/>
    <w:rsid w:val="003C4E85"/>
    <w:rsid w:val="003C5FF5"/>
    <w:rsid w:val="003C656D"/>
    <w:rsid w:val="003C71FD"/>
    <w:rsid w:val="003D1C40"/>
    <w:rsid w:val="003D2A99"/>
    <w:rsid w:val="003D75F3"/>
    <w:rsid w:val="003E066A"/>
    <w:rsid w:val="003F08CD"/>
    <w:rsid w:val="003F2F99"/>
    <w:rsid w:val="004014A6"/>
    <w:rsid w:val="00402043"/>
    <w:rsid w:val="00404F38"/>
    <w:rsid w:val="00406469"/>
    <w:rsid w:val="00406973"/>
    <w:rsid w:val="00414787"/>
    <w:rsid w:val="0041505D"/>
    <w:rsid w:val="004165D5"/>
    <w:rsid w:val="004210A3"/>
    <w:rsid w:val="00423406"/>
    <w:rsid w:val="00433FD6"/>
    <w:rsid w:val="00437751"/>
    <w:rsid w:val="0044240B"/>
    <w:rsid w:val="0044293E"/>
    <w:rsid w:val="00446D15"/>
    <w:rsid w:val="00455A53"/>
    <w:rsid w:val="004636B2"/>
    <w:rsid w:val="00466869"/>
    <w:rsid w:val="004671A2"/>
    <w:rsid w:val="00472A15"/>
    <w:rsid w:val="00475333"/>
    <w:rsid w:val="004837AA"/>
    <w:rsid w:val="00483AD8"/>
    <w:rsid w:val="00487E4B"/>
    <w:rsid w:val="00490253"/>
    <w:rsid w:val="00490819"/>
    <w:rsid w:val="004A174E"/>
    <w:rsid w:val="004A2343"/>
    <w:rsid w:val="004A2B70"/>
    <w:rsid w:val="004A474A"/>
    <w:rsid w:val="004A7913"/>
    <w:rsid w:val="004B02EC"/>
    <w:rsid w:val="004B5B8E"/>
    <w:rsid w:val="004B7847"/>
    <w:rsid w:val="004C583F"/>
    <w:rsid w:val="004C61B6"/>
    <w:rsid w:val="004C6AA3"/>
    <w:rsid w:val="004C6E70"/>
    <w:rsid w:val="004D083A"/>
    <w:rsid w:val="004D0FE4"/>
    <w:rsid w:val="004D21EB"/>
    <w:rsid w:val="004D3156"/>
    <w:rsid w:val="004D55BE"/>
    <w:rsid w:val="004E0588"/>
    <w:rsid w:val="004F3590"/>
    <w:rsid w:val="004F5107"/>
    <w:rsid w:val="004F7C9D"/>
    <w:rsid w:val="00501854"/>
    <w:rsid w:val="005071BB"/>
    <w:rsid w:val="005073B1"/>
    <w:rsid w:val="00511990"/>
    <w:rsid w:val="0052007E"/>
    <w:rsid w:val="00524541"/>
    <w:rsid w:val="00524AC1"/>
    <w:rsid w:val="00534A07"/>
    <w:rsid w:val="0053720C"/>
    <w:rsid w:val="0054369E"/>
    <w:rsid w:val="00544ADF"/>
    <w:rsid w:val="005454A2"/>
    <w:rsid w:val="00546396"/>
    <w:rsid w:val="005502B9"/>
    <w:rsid w:val="00554D27"/>
    <w:rsid w:val="00555582"/>
    <w:rsid w:val="00560D71"/>
    <w:rsid w:val="005625DB"/>
    <w:rsid w:val="005632F4"/>
    <w:rsid w:val="00565181"/>
    <w:rsid w:val="00565A6D"/>
    <w:rsid w:val="00566978"/>
    <w:rsid w:val="0057282A"/>
    <w:rsid w:val="005762B7"/>
    <w:rsid w:val="00580F11"/>
    <w:rsid w:val="00582060"/>
    <w:rsid w:val="00582276"/>
    <w:rsid w:val="00587659"/>
    <w:rsid w:val="00590D08"/>
    <w:rsid w:val="00591F65"/>
    <w:rsid w:val="005A10B9"/>
    <w:rsid w:val="005A1C8E"/>
    <w:rsid w:val="005A7A2D"/>
    <w:rsid w:val="005B0AE6"/>
    <w:rsid w:val="005B39BB"/>
    <w:rsid w:val="005B4170"/>
    <w:rsid w:val="005B5A66"/>
    <w:rsid w:val="005B5E56"/>
    <w:rsid w:val="005B6EFF"/>
    <w:rsid w:val="005B7360"/>
    <w:rsid w:val="005B75CF"/>
    <w:rsid w:val="005C357B"/>
    <w:rsid w:val="005C39DB"/>
    <w:rsid w:val="005C4F4B"/>
    <w:rsid w:val="005D029C"/>
    <w:rsid w:val="005D2CCD"/>
    <w:rsid w:val="005D6C0B"/>
    <w:rsid w:val="005D7E89"/>
    <w:rsid w:val="005E1DB3"/>
    <w:rsid w:val="005E6391"/>
    <w:rsid w:val="005F0E63"/>
    <w:rsid w:val="005F2909"/>
    <w:rsid w:val="005F3691"/>
    <w:rsid w:val="005F3859"/>
    <w:rsid w:val="005F7BC2"/>
    <w:rsid w:val="00603F46"/>
    <w:rsid w:val="006052E5"/>
    <w:rsid w:val="00612D56"/>
    <w:rsid w:val="0061338A"/>
    <w:rsid w:val="00620C3B"/>
    <w:rsid w:val="006244B3"/>
    <w:rsid w:val="00627B3D"/>
    <w:rsid w:val="00631FB4"/>
    <w:rsid w:val="00632CAB"/>
    <w:rsid w:val="0063612D"/>
    <w:rsid w:val="006456C4"/>
    <w:rsid w:val="00645D2A"/>
    <w:rsid w:val="006473B0"/>
    <w:rsid w:val="0065205D"/>
    <w:rsid w:val="006525B0"/>
    <w:rsid w:val="006553E3"/>
    <w:rsid w:val="0066072F"/>
    <w:rsid w:val="00662DDF"/>
    <w:rsid w:val="006644F0"/>
    <w:rsid w:val="00666A19"/>
    <w:rsid w:val="006753B7"/>
    <w:rsid w:val="00677571"/>
    <w:rsid w:val="00680294"/>
    <w:rsid w:val="00681066"/>
    <w:rsid w:val="00681C57"/>
    <w:rsid w:val="00696CFD"/>
    <w:rsid w:val="006A3FA1"/>
    <w:rsid w:val="006A5366"/>
    <w:rsid w:val="006B04AA"/>
    <w:rsid w:val="006C2BD5"/>
    <w:rsid w:val="006D0E90"/>
    <w:rsid w:val="006E1A96"/>
    <w:rsid w:val="006E1ABB"/>
    <w:rsid w:val="006F2714"/>
    <w:rsid w:val="006F3380"/>
    <w:rsid w:val="007004C1"/>
    <w:rsid w:val="007006DD"/>
    <w:rsid w:val="00702381"/>
    <w:rsid w:val="00710B69"/>
    <w:rsid w:val="00713A39"/>
    <w:rsid w:val="00716799"/>
    <w:rsid w:val="007168B6"/>
    <w:rsid w:val="0071730F"/>
    <w:rsid w:val="0072049C"/>
    <w:rsid w:val="0072076A"/>
    <w:rsid w:val="00723FC9"/>
    <w:rsid w:val="00724F01"/>
    <w:rsid w:val="00726A26"/>
    <w:rsid w:val="00731C38"/>
    <w:rsid w:val="007328BE"/>
    <w:rsid w:val="00733E25"/>
    <w:rsid w:val="007409AD"/>
    <w:rsid w:val="00741F0B"/>
    <w:rsid w:val="00746DD2"/>
    <w:rsid w:val="007550D2"/>
    <w:rsid w:val="00755EFD"/>
    <w:rsid w:val="0075794B"/>
    <w:rsid w:val="00764F55"/>
    <w:rsid w:val="00766794"/>
    <w:rsid w:val="00771BBD"/>
    <w:rsid w:val="00774C2D"/>
    <w:rsid w:val="00777238"/>
    <w:rsid w:val="0077763B"/>
    <w:rsid w:val="007938D5"/>
    <w:rsid w:val="0079462F"/>
    <w:rsid w:val="00797083"/>
    <w:rsid w:val="007A01E3"/>
    <w:rsid w:val="007A42C5"/>
    <w:rsid w:val="007A43A5"/>
    <w:rsid w:val="007A47B1"/>
    <w:rsid w:val="007A7DA8"/>
    <w:rsid w:val="007B5E27"/>
    <w:rsid w:val="007C2218"/>
    <w:rsid w:val="007C2AA1"/>
    <w:rsid w:val="007C5F1F"/>
    <w:rsid w:val="007C6774"/>
    <w:rsid w:val="007C6B68"/>
    <w:rsid w:val="007C79D0"/>
    <w:rsid w:val="007D4B4B"/>
    <w:rsid w:val="007D6418"/>
    <w:rsid w:val="007D7610"/>
    <w:rsid w:val="007E06B8"/>
    <w:rsid w:val="007E19C6"/>
    <w:rsid w:val="007E3F97"/>
    <w:rsid w:val="007E6AC3"/>
    <w:rsid w:val="007E784F"/>
    <w:rsid w:val="007F4D8A"/>
    <w:rsid w:val="007F7B82"/>
    <w:rsid w:val="00803534"/>
    <w:rsid w:val="00803FB0"/>
    <w:rsid w:val="00806B53"/>
    <w:rsid w:val="00814CC9"/>
    <w:rsid w:val="00815F3B"/>
    <w:rsid w:val="008161D1"/>
    <w:rsid w:val="00821058"/>
    <w:rsid w:val="008225D0"/>
    <w:rsid w:val="00824B75"/>
    <w:rsid w:val="00826C7E"/>
    <w:rsid w:val="00827D94"/>
    <w:rsid w:val="00834177"/>
    <w:rsid w:val="00834260"/>
    <w:rsid w:val="00843825"/>
    <w:rsid w:val="00852826"/>
    <w:rsid w:val="00855962"/>
    <w:rsid w:val="00856BF0"/>
    <w:rsid w:val="008632DB"/>
    <w:rsid w:val="00864E39"/>
    <w:rsid w:val="008657E3"/>
    <w:rsid w:val="00871015"/>
    <w:rsid w:val="00883EDA"/>
    <w:rsid w:val="00886348"/>
    <w:rsid w:val="00887111"/>
    <w:rsid w:val="00887C33"/>
    <w:rsid w:val="00896130"/>
    <w:rsid w:val="008A137B"/>
    <w:rsid w:val="008A4B85"/>
    <w:rsid w:val="008A4C50"/>
    <w:rsid w:val="008A6009"/>
    <w:rsid w:val="008A65E5"/>
    <w:rsid w:val="008B08B4"/>
    <w:rsid w:val="008B2FE8"/>
    <w:rsid w:val="008B51EF"/>
    <w:rsid w:val="008B5825"/>
    <w:rsid w:val="008B715D"/>
    <w:rsid w:val="008C338D"/>
    <w:rsid w:val="008C740D"/>
    <w:rsid w:val="008D07B0"/>
    <w:rsid w:val="008D0E00"/>
    <w:rsid w:val="008E2C99"/>
    <w:rsid w:val="008E349E"/>
    <w:rsid w:val="008E3E2F"/>
    <w:rsid w:val="008E59C8"/>
    <w:rsid w:val="008F757E"/>
    <w:rsid w:val="00903304"/>
    <w:rsid w:val="0090480B"/>
    <w:rsid w:val="00910A96"/>
    <w:rsid w:val="00912B7C"/>
    <w:rsid w:val="00913D80"/>
    <w:rsid w:val="009156A6"/>
    <w:rsid w:val="00923E60"/>
    <w:rsid w:val="0092466F"/>
    <w:rsid w:val="0092475A"/>
    <w:rsid w:val="00925ED6"/>
    <w:rsid w:val="00926045"/>
    <w:rsid w:val="009439B9"/>
    <w:rsid w:val="00944839"/>
    <w:rsid w:val="00946AE8"/>
    <w:rsid w:val="00960F46"/>
    <w:rsid w:val="009619D5"/>
    <w:rsid w:val="00964859"/>
    <w:rsid w:val="009705F6"/>
    <w:rsid w:val="00970658"/>
    <w:rsid w:val="009757C7"/>
    <w:rsid w:val="009876AE"/>
    <w:rsid w:val="009937CF"/>
    <w:rsid w:val="0099470C"/>
    <w:rsid w:val="00995E49"/>
    <w:rsid w:val="009A116E"/>
    <w:rsid w:val="009A3449"/>
    <w:rsid w:val="009A47F2"/>
    <w:rsid w:val="009C1039"/>
    <w:rsid w:val="009C19FA"/>
    <w:rsid w:val="009D1EBF"/>
    <w:rsid w:val="009D62AB"/>
    <w:rsid w:val="009D7288"/>
    <w:rsid w:val="009E32AC"/>
    <w:rsid w:val="009E5615"/>
    <w:rsid w:val="009E5A33"/>
    <w:rsid w:val="009E6CAE"/>
    <w:rsid w:val="009F30C1"/>
    <w:rsid w:val="00A018B2"/>
    <w:rsid w:val="00A01D25"/>
    <w:rsid w:val="00A03590"/>
    <w:rsid w:val="00A07F48"/>
    <w:rsid w:val="00A115E9"/>
    <w:rsid w:val="00A135CF"/>
    <w:rsid w:val="00A15BBE"/>
    <w:rsid w:val="00A16E52"/>
    <w:rsid w:val="00A206C5"/>
    <w:rsid w:val="00A21FF1"/>
    <w:rsid w:val="00A22BF2"/>
    <w:rsid w:val="00A27CE7"/>
    <w:rsid w:val="00A30065"/>
    <w:rsid w:val="00A36CD5"/>
    <w:rsid w:val="00A36E64"/>
    <w:rsid w:val="00A40685"/>
    <w:rsid w:val="00A4193C"/>
    <w:rsid w:val="00A44DC0"/>
    <w:rsid w:val="00A516FA"/>
    <w:rsid w:val="00A5219B"/>
    <w:rsid w:val="00A54505"/>
    <w:rsid w:val="00A62BEA"/>
    <w:rsid w:val="00A65039"/>
    <w:rsid w:val="00A654DA"/>
    <w:rsid w:val="00A67109"/>
    <w:rsid w:val="00A71B9D"/>
    <w:rsid w:val="00A72840"/>
    <w:rsid w:val="00A80CB5"/>
    <w:rsid w:val="00A81062"/>
    <w:rsid w:val="00A82739"/>
    <w:rsid w:val="00A86B0C"/>
    <w:rsid w:val="00A96819"/>
    <w:rsid w:val="00AA0D08"/>
    <w:rsid w:val="00AA2C8F"/>
    <w:rsid w:val="00AA7657"/>
    <w:rsid w:val="00AB0B33"/>
    <w:rsid w:val="00AB1F9F"/>
    <w:rsid w:val="00AB3B95"/>
    <w:rsid w:val="00AB5043"/>
    <w:rsid w:val="00AC0064"/>
    <w:rsid w:val="00AC35C9"/>
    <w:rsid w:val="00AC7BF7"/>
    <w:rsid w:val="00AD5ED0"/>
    <w:rsid w:val="00AD75ED"/>
    <w:rsid w:val="00AE0F86"/>
    <w:rsid w:val="00AE3B15"/>
    <w:rsid w:val="00AE5BED"/>
    <w:rsid w:val="00AE5D16"/>
    <w:rsid w:val="00AF1663"/>
    <w:rsid w:val="00AF4A6D"/>
    <w:rsid w:val="00AF4F85"/>
    <w:rsid w:val="00AF7655"/>
    <w:rsid w:val="00B0100E"/>
    <w:rsid w:val="00B02208"/>
    <w:rsid w:val="00B043E9"/>
    <w:rsid w:val="00B052F1"/>
    <w:rsid w:val="00B07262"/>
    <w:rsid w:val="00B134CB"/>
    <w:rsid w:val="00B1580E"/>
    <w:rsid w:val="00B21C60"/>
    <w:rsid w:val="00B23C18"/>
    <w:rsid w:val="00B24598"/>
    <w:rsid w:val="00B25D3B"/>
    <w:rsid w:val="00B2728A"/>
    <w:rsid w:val="00B27341"/>
    <w:rsid w:val="00B30B6B"/>
    <w:rsid w:val="00B33662"/>
    <w:rsid w:val="00B36CA3"/>
    <w:rsid w:val="00B377F0"/>
    <w:rsid w:val="00B379C3"/>
    <w:rsid w:val="00B436AD"/>
    <w:rsid w:val="00B43E39"/>
    <w:rsid w:val="00B51F37"/>
    <w:rsid w:val="00B53E4A"/>
    <w:rsid w:val="00B552DC"/>
    <w:rsid w:val="00B63400"/>
    <w:rsid w:val="00B64D76"/>
    <w:rsid w:val="00B66D71"/>
    <w:rsid w:val="00B70E0D"/>
    <w:rsid w:val="00B81974"/>
    <w:rsid w:val="00B842EF"/>
    <w:rsid w:val="00BA484F"/>
    <w:rsid w:val="00BA4A93"/>
    <w:rsid w:val="00BA5A85"/>
    <w:rsid w:val="00BA6B0C"/>
    <w:rsid w:val="00BA7FE2"/>
    <w:rsid w:val="00BB3AD8"/>
    <w:rsid w:val="00BC2DBF"/>
    <w:rsid w:val="00BC4761"/>
    <w:rsid w:val="00BC4F14"/>
    <w:rsid w:val="00BC5739"/>
    <w:rsid w:val="00BD15D8"/>
    <w:rsid w:val="00BD2BEC"/>
    <w:rsid w:val="00BD300B"/>
    <w:rsid w:val="00BD3D7F"/>
    <w:rsid w:val="00BE22E9"/>
    <w:rsid w:val="00BF0E9A"/>
    <w:rsid w:val="00BF433A"/>
    <w:rsid w:val="00BF48A4"/>
    <w:rsid w:val="00BF5905"/>
    <w:rsid w:val="00BF6D2E"/>
    <w:rsid w:val="00BF776F"/>
    <w:rsid w:val="00C04272"/>
    <w:rsid w:val="00C10CC0"/>
    <w:rsid w:val="00C1329A"/>
    <w:rsid w:val="00C13CE9"/>
    <w:rsid w:val="00C16678"/>
    <w:rsid w:val="00C24C33"/>
    <w:rsid w:val="00C255DE"/>
    <w:rsid w:val="00C27FF5"/>
    <w:rsid w:val="00C368B9"/>
    <w:rsid w:val="00C36B63"/>
    <w:rsid w:val="00C4181B"/>
    <w:rsid w:val="00C42668"/>
    <w:rsid w:val="00C4500A"/>
    <w:rsid w:val="00C5021B"/>
    <w:rsid w:val="00C545AC"/>
    <w:rsid w:val="00C57137"/>
    <w:rsid w:val="00C62A9D"/>
    <w:rsid w:val="00C7138E"/>
    <w:rsid w:val="00C744D9"/>
    <w:rsid w:val="00C766D0"/>
    <w:rsid w:val="00C76E81"/>
    <w:rsid w:val="00CA297C"/>
    <w:rsid w:val="00CB3878"/>
    <w:rsid w:val="00CB42DB"/>
    <w:rsid w:val="00CC03AB"/>
    <w:rsid w:val="00CC270D"/>
    <w:rsid w:val="00CC42C2"/>
    <w:rsid w:val="00CC4A24"/>
    <w:rsid w:val="00CC4FD3"/>
    <w:rsid w:val="00CC565F"/>
    <w:rsid w:val="00CC5B27"/>
    <w:rsid w:val="00CC6C33"/>
    <w:rsid w:val="00CC6CE9"/>
    <w:rsid w:val="00CD2395"/>
    <w:rsid w:val="00CD3DF5"/>
    <w:rsid w:val="00CD41DE"/>
    <w:rsid w:val="00CD757B"/>
    <w:rsid w:val="00CE1CF6"/>
    <w:rsid w:val="00CE4228"/>
    <w:rsid w:val="00CF1B0B"/>
    <w:rsid w:val="00CF3C6E"/>
    <w:rsid w:val="00CF519A"/>
    <w:rsid w:val="00CF5805"/>
    <w:rsid w:val="00D029E7"/>
    <w:rsid w:val="00D041EB"/>
    <w:rsid w:val="00D11FC1"/>
    <w:rsid w:val="00D20B6C"/>
    <w:rsid w:val="00D2333B"/>
    <w:rsid w:val="00D322C4"/>
    <w:rsid w:val="00D33E87"/>
    <w:rsid w:val="00D3622E"/>
    <w:rsid w:val="00D44903"/>
    <w:rsid w:val="00D468EA"/>
    <w:rsid w:val="00D47351"/>
    <w:rsid w:val="00D50E36"/>
    <w:rsid w:val="00D55D7E"/>
    <w:rsid w:val="00D711FE"/>
    <w:rsid w:val="00D72987"/>
    <w:rsid w:val="00D7381B"/>
    <w:rsid w:val="00D73FC4"/>
    <w:rsid w:val="00D776F1"/>
    <w:rsid w:val="00D816DA"/>
    <w:rsid w:val="00D837DA"/>
    <w:rsid w:val="00D92C74"/>
    <w:rsid w:val="00D9509B"/>
    <w:rsid w:val="00D970E4"/>
    <w:rsid w:val="00DA025B"/>
    <w:rsid w:val="00DA16A7"/>
    <w:rsid w:val="00DA29A7"/>
    <w:rsid w:val="00DA2A4F"/>
    <w:rsid w:val="00DA312F"/>
    <w:rsid w:val="00DA31F9"/>
    <w:rsid w:val="00DA351E"/>
    <w:rsid w:val="00DA3707"/>
    <w:rsid w:val="00DA613B"/>
    <w:rsid w:val="00DA7AB3"/>
    <w:rsid w:val="00DB1368"/>
    <w:rsid w:val="00DB1D39"/>
    <w:rsid w:val="00DB46E7"/>
    <w:rsid w:val="00DB6095"/>
    <w:rsid w:val="00DC38D4"/>
    <w:rsid w:val="00DC4792"/>
    <w:rsid w:val="00DC6649"/>
    <w:rsid w:val="00DC7A59"/>
    <w:rsid w:val="00DD1046"/>
    <w:rsid w:val="00DD2AAD"/>
    <w:rsid w:val="00DD6D76"/>
    <w:rsid w:val="00DE2434"/>
    <w:rsid w:val="00DE499C"/>
    <w:rsid w:val="00DE7B6A"/>
    <w:rsid w:val="00DF5466"/>
    <w:rsid w:val="00E00C4A"/>
    <w:rsid w:val="00E020C9"/>
    <w:rsid w:val="00E0247B"/>
    <w:rsid w:val="00E02AA0"/>
    <w:rsid w:val="00E1109A"/>
    <w:rsid w:val="00E11286"/>
    <w:rsid w:val="00E13A0D"/>
    <w:rsid w:val="00E156D0"/>
    <w:rsid w:val="00E251FF"/>
    <w:rsid w:val="00E2587D"/>
    <w:rsid w:val="00E2618F"/>
    <w:rsid w:val="00E271F8"/>
    <w:rsid w:val="00E27F8A"/>
    <w:rsid w:val="00E305C1"/>
    <w:rsid w:val="00E30836"/>
    <w:rsid w:val="00E30BA0"/>
    <w:rsid w:val="00E31D23"/>
    <w:rsid w:val="00E3268D"/>
    <w:rsid w:val="00E41008"/>
    <w:rsid w:val="00E42BB8"/>
    <w:rsid w:val="00E43CD7"/>
    <w:rsid w:val="00E4479B"/>
    <w:rsid w:val="00E4512E"/>
    <w:rsid w:val="00E452B9"/>
    <w:rsid w:val="00E463B3"/>
    <w:rsid w:val="00E56229"/>
    <w:rsid w:val="00E56652"/>
    <w:rsid w:val="00E5709E"/>
    <w:rsid w:val="00E61D81"/>
    <w:rsid w:val="00E650A0"/>
    <w:rsid w:val="00E66089"/>
    <w:rsid w:val="00E70A3E"/>
    <w:rsid w:val="00E72063"/>
    <w:rsid w:val="00E734B4"/>
    <w:rsid w:val="00E755C8"/>
    <w:rsid w:val="00E75ECE"/>
    <w:rsid w:val="00E77B38"/>
    <w:rsid w:val="00E8070E"/>
    <w:rsid w:val="00E84817"/>
    <w:rsid w:val="00E86FC0"/>
    <w:rsid w:val="00E87DC6"/>
    <w:rsid w:val="00E92365"/>
    <w:rsid w:val="00E958F4"/>
    <w:rsid w:val="00EA14A2"/>
    <w:rsid w:val="00EA3084"/>
    <w:rsid w:val="00EA3703"/>
    <w:rsid w:val="00EA46A8"/>
    <w:rsid w:val="00EA5520"/>
    <w:rsid w:val="00EA5617"/>
    <w:rsid w:val="00EA696A"/>
    <w:rsid w:val="00EB492A"/>
    <w:rsid w:val="00EB6930"/>
    <w:rsid w:val="00EC13EF"/>
    <w:rsid w:val="00EC34B3"/>
    <w:rsid w:val="00EC4014"/>
    <w:rsid w:val="00EC49A3"/>
    <w:rsid w:val="00EC6CA1"/>
    <w:rsid w:val="00EC79D9"/>
    <w:rsid w:val="00ED1F71"/>
    <w:rsid w:val="00ED4341"/>
    <w:rsid w:val="00EE2349"/>
    <w:rsid w:val="00EE5F02"/>
    <w:rsid w:val="00EF0DB9"/>
    <w:rsid w:val="00EF6A60"/>
    <w:rsid w:val="00F00567"/>
    <w:rsid w:val="00F07AE1"/>
    <w:rsid w:val="00F1629C"/>
    <w:rsid w:val="00F1661F"/>
    <w:rsid w:val="00F16D11"/>
    <w:rsid w:val="00F23767"/>
    <w:rsid w:val="00F23854"/>
    <w:rsid w:val="00F24B16"/>
    <w:rsid w:val="00F266A0"/>
    <w:rsid w:val="00F30CB8"/>
    <w:rsid w:val="00F32599"/>
    <w:rsid w:val="00F34152"/>
    <w:rsid w:val="00F35C82"/>
    <w:rsid w:val="00F467C7"/>
    <w:rsid w:val="00F4696B"/>
    <w:rsid w:val="00F524DC"/>
    <w:rsid w:val="00F61356"/>
    <w:rsid w:val="00F6619C"/>
    <w:rsid w:val="00F66B75"/>
    <w:rsid w:val="00F676DE"/>
    <w:rsid w:val="00F72756"/>
    <w:rsid w:val="00F730C1"/>
    <w:rsid w:val="00F75623"/>
    <w:rsid w:val="00F775C2"/>
    <w:rsid w:val="00F82500"/>
    <w:rsid w:val="00F86109"/>
    <w:rsid w:val="00F90A50"/>
    <w:rsid w:val="00F963B5"/>
    <w:rsid w:val="00F96F0C"/>
    <w:rsid w:val="00FA7187"/>
    <w:rsid w:val="00FB0D17"/>
    <w:rsid w:val="00FB1327"/>
    <w:rsid w:val="00FC0B25"/>
    <w:rsid w:val="00FC1F43"/>
    <w:rsid w:val="00FC24F5"/>
    <w:rsid w:val="00FC4697"/>
    <w:rsid w:val="00FC6123"/>
    <w:rsid w:val="00FC6963"/>
    <w:rsid w:val="00FD6E5E"/>
    <w:rsid w:val="00FE0C79"/>
    <w:rsid w:val="00FE193C"/>
    <w:rsid w:val="00FE3EC3"/>
    <w:rsid w:val="00FF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E680"/>
  <w15:docId w15:val="{00BFAE79-6573-4B66-B9BA-8E953C44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1</Pages>
  <Words>510</Words>
  <Characters>2911</Characters>
  <Application>Microsoft Office Word</Application>
  <DocSecurity>0</DocSecurity>
  <Lines>24</Lines>
  <Paragraphs>6</Paragraphs>
  <ScaleCrop>false</ScaleCrop>
  <Company>清华大学</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刘泰</cp:lastModifiedBy>
  <cp:revision>5</cp:revision>
  <dcterms:created xsi:type="dcterms:W3CDTF">2014-01-04T06:06:00Z</dcterms:created>
  <dcterms:modified xsi:type="dcterms:W3CDTF">2017-06-18T05:51:00Z</dcterms:modified>
</cp:coreProperties>
</file>