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0527" w:rsidRDefault="00E90527">
      <w:r>
        <w:rPr>
          <w:rFonts w:hint="eastAsia"/>
        </w:rPr>
        <w:t>英文缩写：</w:t>
      </w:r>
    </w:p>
    <w:p w:rsidR="00E90527" w:rsidRDefault="00E90527">
      <w:r>
        <w:rPr>
          <w:rFonts w:hint="eastAsia"/>
        </w:rPr>
        <w:t xml:space="preserve">CSH </w:t>
      </w:r>
      <w:r>
        <w:rPr>
          <w:rFonts w:hint="eastAsia"/>
        </w:rPr>
        <w:t>水化硅酸钙</w:t>
      </w:r>
      <w:r>
        <w:rPr>
          <w:rFonts w:hint="eastAsia"/>
        </w:rPr>
        <w:t xml:space="preserve">    CH  </w:t>
      </w:r>
      <w:r>
        <w:rPr>
          <w:rFonts w:hint="eastAsia"/>
        </w:rPr>
        <w:t>氢氧化钙</w:t>
      </w:r>
      <w:r>
        <w:rPr>
          <w:rFonts w:hint="eastAsia"/>
        </w:rPr>
        <w:t xml:space="preserve">     CASG </w:t>
      </w:r>
      <w:r>
        <w:rPr>
          <w:rFonts w:hint="eastAsia"/>
        </w:rPr>
        <w:t>钙矾石</w:t>
      </w:r>
    </w:p>
    <w:p w:rsidR="002A7614" w:rsidRPr="002A7614" w:rsidRDefault="002A7614">
      <w:r>
        <w:rPr>
          <w:rFonts w:hint="eastAsia"/>
        </w:rPr>
        <w:t>C</w:t>
      </w:r>
      <w:r>
        <w:rPr>
          <w:rFonts w:hint="eastAsia"/>
          <w:vertAlign w:val="subscript"/>
        </w:rPr>
        <w:t>3</w:t>
      </w:r>
      <w:r>
        <w:rPr>
          <w:rFonts w:hint="eastAsia"/>
        </w:rPr>
        <w:t xml:space="preserve">S  </w:t>
      </w:r>
      <w:r>
        <w:rPr>
          <w:rFonts w:hint="eastAsia"/>
        </w:rPr>
        <w:t>硅酸三钙</w:t>
      </w:r>
      <w:r>
        <w:rPr>
          <w:rFonts w:hint="eastAsia"/>
        </w:rPr>
        <w:t xml:space="preserve">      C</w:t>
      </w:r>
      <w:r>
        <w:rPr>
          <w:rFonts w:hint="eastAsia"/>
          <w:vertAlign w:val="subscript"/>
        </w:rPr>
        <w:t>2</w:t>
      </w:r>
      <w:r>
        <w:rPr>
          <w:rFonts w:hint="eastAsia"/>
        </w:rPr>
        <w:t xml:space="preserve">S  </w:t>
      </w:r>
      <w:r>
        <w:rPr>
          <w:rFonts w:hint="eastAsia"/>
        </w:rPr>
        <w:t>硅酸二钙</w:t>
      </w:r>
      <w:r>
        <w:rPr>
          <w:rFonts w:hint="eastAsia"/>
        </w:rPr>
        <w:t xml:space="preserve">    C</w:t>
      </w:r>
      <w:r>
        <w:rPr>
          <w:rFonts w:hint="eastAsia"/>
          <w:vertAlign w:val="subscript"/>
        </w:rPr>
        <w:t>3</w:t>
      </w:r>
      <w:r>
        <w:rPr>
          <w:rFonts w:hint="eastAsia"/>
        </w:rPr>
        <w:t xml:space="preserve">A  </w:t>
      </w:r>
      <w:r>
        <w:rPr>
          <w:rFonts w:hint="eastAsia"/>
        </w:rPr>
        <w:t>铝酸三钙</w:t>
      </w:r>
      <w:r>
        <w:rPr>
          <w:rFonts w:hint="eastAsia"/>
        </w:rPr>
        <w:t xml:space="preserve">    C</w:t>
      </w:r>
      <w:r>
        <w:rPr>
          <w:rFonts w:hint="eastAsia"/>
          <w:vertAlign w:val="subscript"/>
        </w:rPr>
        <w:t>4</w:t>
      </w:r>
      <w:r>
        <w:rPr>
          <w:rFonts w:hint="eastAsia"/>
        </w:rPr>
        <w:t xml:space="preserve">AF   </w:t>
      </w:r>
      <w:r>
        <w:rPr>
          <w:rFonts w:hint="eastAsia"/>
        </w:rPr>
        <w:t>铁铝</w:t>
      </w:r>
      <w:proofErr w:type="gramStart"/>
      <w:r>
        <w:rPr>
          <w:rFonts w:hint="eastAsia"/>
        </w:rPr>
        <w:t>酸四钙</w:t>
      </w:r>
      <w:proofErr w:type="gramEnd"/>
    </w:p>
    <w:p w:rsidR="00B12F10" w:rsidRDefault="003960FF">
      <w:r>
        <w:rPr>
          <w:rFonts w:hint="eastAsia"/>
        </w:rPr>
        <w:t>第一章</w:t>
      </w:r>
      <w:r>
        <w:rPr>
          <w:rFonts w:hint="eastAsia"/>
        </w:rPr>
        <w:t xml:space="preserve"> </w:t>
      </w:r>
      <w:r>
        <w:rPr>
          <w:rFonts w:hint="eastAsia"/>
        </w:rPr>
        <w:t>建筑材料科学基础</w:t>
      </w:r>
    </w:p>
    <w:p w:rsidR="003960FF" w:rsidRDefault="003960FF">
      <w:r>
        <w:rPr>
          <w:rFonts w:hint="eastAsia"/>
        </w:rPr>
        <w:t>1</w:t>
      </w:r>
      <w:r>
        <w:rPr>
          <w:rFonts w:hint="eastAsia"/>
        </w:rPr>
        <w:t>、组成晶体的粒子在三维空间有规律地周期性重复排列，贯穿整个体积，形成空间格子构造，即长程有序</w:t>
      </w:r>
    </w:p>
    <w:p w:rsidR="003960FF" w:rsidRDefault="003960FF">
      <w:r>
        <w:rPr>
          <w:rFonts w:hint="eastAsia"/>
        </w:rPr>
        <w:t>2</w:t>
      </w:r>
      <w:r>
        <w:rPr>
          <w:rFonts w:hint="eastAsia"/>
        </w:rPr>
        <w:t>、材料不会受压破坏，在压应力作用下，破坏仍由拉力或剪力引起</w:t>
      </w:r>
    </w:p>
    <w:p w:rsidR="003960FF" w:rsidRDefault="003960FF">
      <w:r>
        <w:rPr>
          <w:rFonts w:hint="eastAsia"/>
        </w:rPr>
        <w:t>3</w:t>
      </w:r>
      <w:r>
        <w:rPr>
          <w:rFonts w:hint="eastAsia"/>
        </w:rPr>
        <w:t>、</w:t>
      </w:r>
      <w:r w:rsidR="00CC19BE">
        <w:rPr>
          <w:rFonts w:hint="eastAsia"/>
        </w:rPr>
        <w:t>胶体物质系统有高度分散性和多相性，胶体具有聚结不稳定性和流变性</w:t>
      </w:r>
    </w:p>
    <w:p w:rsidR="00CC19BE" w:rsidRDefault="00CC19BE">
      <w:r>
        <w:rPr>
          <w:rFonts w:hint="eastAsia"/>
        </w:rPr>
        <w:t>4</w:t>
      </w:r>
      <w:r>
        <w:rPr>
          <w:rFonts w:hint="eastAsia"/>
        </w:rPr>
        <w:t>、溶胶和凝胶</w:t>
      </w:r>
      <w:r>
        <w:rPr>
          <w:rFonts w:hint="eastAsia"/>
        </w:rPr>
        <w:t xml:space="preserve">              9</w:t>
      </w:r>
    </w:p>
    <w:p w:rsidR="00CC19BE" w:rsidRDefault="00CC19BE">
      <w:r>
        <w:rPr>
          <w:rFonts w:hint="eastAsia"/>
        </w:rPr>
        <w:t>5</w:t>
      </w:r>
      <w:r>
        <w:rPr>
          <w:rFonts w:hint="eastAsia"/>
        </w:rPr>
        <w:t>、触变性</w:t>
      </w:r>
      <w:r w:rsidR="00C42ED6">
        <w:rPr>
          <w:rFonts w:hint="eastAsia"/>
        </w:rPr>
        <w:t>：</w:t>
      </w:r>
      <w:r>
        <w:rPr>
          <w:rFonts w:hint="eastAsia"/>
        </w:rPr>
        <w:t>在外力增大时材料呈流动性的性质</w:t>
      </w:r>
    </w:p>
    <w:p w:rsidR="00CC19BE" w:rsidRDefault="00CC19BE">
      <w:r>
        <w:rPr>
          <w:rFonts w:hint="eastAsia"/>
        </w:rPr>
        <w:t>6</w:t>
      </w:r>
      <w:r>
        <w:rPr>
          <w:rFonts w:hint="eastAsia"/>
        </w:rPr>
        <w:t>、</w:t>
      </w:r>
      <w:r w:rsidR="004A2D16">
        <w:rPr>
          <w:rFonts w:hint="eastAsia"/>
        </w:rPr>
        <w:t>弹性恢复能</w:t>
      </w:r>
      <w:r w:rsidR="00C42ED6">
        <w:rPr>
          <w:rFonts w:hint="eastAsia"/>
        </w:rPr>
        <w:t>：</w:t>
      </w:r>
      <w:r w:rsidR="004A2D16">
        <w:rPr>
          <w:rFonts w:hint="eastAsia"/>
        </w:rPr>
        <w:t>材料承载时储存，卸载时又释放的能量</w:t>
      </w:r>
      <w:r w:rsidR="004A2D16">
        <w:rPr>
          <w:rFonts w:hint="eastAsia"/>
        </w:rPr>
        <w:t xml:space="preserve">       11 </w:t>
      </w:r>
    </w:p>
    <w:p w:rsidR="004A2D16" w:rsidRDefault="004A2D16">
      <w:r>
        <w:rPr>
          <w:rFonts w:hint="eastAsia"/>
        </w:rPr>
        <w:t>7</w:t>
      </w:r>
      <w:r>
        <w:rPr>
          <w:rFonts w:hint="eastAsia"/>
        </w:rPr>
        <w:t>、粘弹性的力学模型</w:t>
      </w:r>
      <w:r>
        <w:rPr>
          <w:rFonts w:hint="eastAsia"/>
        </w:rPr>
        <w:t xml:space="preserve">      11</w:t>
      </w:r>
    </w:p>
    <w:p w:rsidR="00C77DA4" w:rsidRDefault="00C77DA4">
      <w:r>
        <w:rPr>
          <w:rFonts w:hint="eastAsia"/>
        </w:rPr>
        <w:t xml:space="preserve">   </w:t>
      </w:r>
      <w:r>
        <w:rPr>
          <w:rFonts w:hint="eastAsia"/>
        </w:rPr>
        <w:t>麦克斯韦模型</w:t>
      </w:r>
      <w:r>
        <w:rPr>
          <w:rFonts w:hint="eastAsia"/>
        </w:rPr>
        <w:t xml:space="preserve"> </w:t>
      </w:r>
      <w:r>
        <w:rPr>
          <w:rFonts w:hint="eastAsia"/>
        </w:rPr>
        <w:t>开尔文模型</w:t>
      </w:r>
      <w:r>
        <w:rPr>
          <w:rFonts w:hint="eastAsia"/>
        </w:rPr>
        <w:t xml:space="preserve"> </w:t>
      </w:r>
      <w:r>
        <w:rPr>
          <w:rFonts w:hint="eastAsia"/>
        </w:rPr>
        <w:t>宾汉</w:t>
      </w:r>
      <w:proofErr w:type="gramStart"/>
      <w:r>
        <w:rPr>
          <w:rFonts w:hint="eastAsia"/>
        </w:rPr>
        <w:t>姆</w:t>
      </w:r>
      <w:proofErr w:type="gramEnd"/>
      <w:r>
        <w:rPr>
          <w:rFonts w:hint="eastAsia"/>
        </w:rPr>
        <w:t>模型</w:t>
      </w:r>
      <w:r w:rsidR="00AB02AB">
        <w:rPr>
          <w:rFonts w:hint="eastAsia"/>
        </w:rPr>
        <w:t>（</w:t>
      </w:r>
      <w:r w:rsidR="00AB02AB">
        <w:rPr>
          <w:rFonts w:hint="eastAsia"/>
        </w:rPr>
        <w:t>67</w:t>
      </w:r>
      <w:r w:rsidR="00AB02AB">
        <w:rPr>
          <w:rFonts w:hint="eastAsia"/>
        </w:rPr>
        <w:t>方程）</w:t>
      </w:r>
    </w:p>
    <w:p w:rsidR="00C77DA4" w:rsidRDefault="00190A9A">
      <w:r>
        <w:rPr>
          <w:rFonts w:hint="eastAsia"/>
        </w:rPr>
        <w:t>8</w:t>
      </w:r>
      <w:r>
        <w:rPr>
          <w:rFonts w:hint="eastAsia"/>
        </w:rPr>
        <w:t>、表面功</w:t>
      </w:r>
      <w:r w:rsidR="00C42ED6">
        <w:rPr>
          <w:rFonts w:hint="eastAsia"/>
        </w:rPr>
        <w:t>：</w:t>
      </w:r>
      <w:r>
        <w:rPr>
          <w:rFonts w:hint="eastAsia"/>
        </w:rPr>
        <w:t>在温度、压力和组成恒定时，可逆的使表面积增加Δ</w:t>
      </w:r>
      <w:r>
        <w:rPr>
          <w:rFonts w:hint="eastAsia"/>
        </w:rPr>
        <w:t>A</w:t>
      </w:r>
      <w:r>
        <w:rPr>
          <w:rFonts w:hint="eastAsia"/>
        </w:rPr>
        <w:t>，对体系所需要做的功</w:t>
      </w:r>
    </w:p>
    <w:p w:rsidR="00190A9A" w:rsidRDefault="00190A9A">
      <w:r>
        <w:rPr>
          <w:rFonts w:hint="eastAsia"/>
        </w:rPr>
        <w:t xml:space="preserve">   </w:t>
      </w:r>
      <w:r>
        <w:rPr>
          <w:rFonts w:hint="eastAsia"/>
        </w:rPr>
        <w:t>表面能</w:t>
      </w:r>
      <w:r w:rsidR="00C42ED6">
        <w:rPr>
          <w:rFonts w:hint="eastAsia"/>
        </w:rPr>
        <w:t>：</w:t>
      </w:r>
      <w:r w:rsidR="000A46EF" w:rsidRPr="000A46EF">
        <w:rPr>
          <w:rFonts w:hint="eastAsia"/>
        </w:rPr>
        <w:t>把材料内部的原子移到表面，需要克服原子间的引力而做功。形成单位表面所做的功即为材料的表面能</w:t>
      </w:r>
      <w:r w:rsidR="000A46EF">
        <w:rPr>
          <w:rFonts w:hint="eastAsia"/>
          <w:bCs/>
        </w:rPr>
        <w:t>。</w:t>
      </w:r>
      <w:r>
        <w:rPr>
          <w:rFonts w:hint="eastAsia"/>
        </w:rPr>
        <w:t>环境对体系所做的表面功转变为表面</w:t>
      </w:r>
      <w:proofErr w:type="gramStart"/>
      <w:r>
        <w:rPr>
          <w:rFonts w:hint="eastAsia"/>
        </w:rPr>
        <w:t>层分子比内部</w:t>
      </w:r>
      <w:proofErr w:type="gramEnd"/>
      <w:r>
        <w:rPr>
          <w:rFonts w:hint="eastAsia"/>
        </w:rPr>
        <w:t>分子多余的自由能</w:t>
      </w:r>
      <w:r w:rsidR="000A46EF">
        <w:rPr>
          <w:rFonts w:hint="eastAsia"/>
        </w:rPr>
        <w:t>是体系的表面能</w:t>
      </w:r>
      <w:r>
        <w:rPr>
          <w:rFonts w:hint="eastAsia"/>
        </w:rPr>
        <w:t xml:space="preserve">     13</w:t>
      </w:r>
    </w:p>
    <w:p w:rsidR="000A46EF" w:rsidRPr="000A46EF" w:rsidRDefault="000A46EF">
      <w:r>
        <w:rPr>
          <w:rFonts w:hint="eastAsia"/>
        </w:rPr>
        <w:t xml:space="preserve">   </w:t>
      </w:r>
      <w:r w:rsidR="00C53A8D" w:rsidRPr="000A46EF">
        <w:rPr>
          <w:rFonts w:hint="eastAsia"/>
        </w:rPr>
        <w:t>表面的特殊性：分子间力不对称，具有表面能。</w:t>
      </w:r>
    </w:p>
    <w:p w:rsidR="00190A9A" w:rsidRDefault="00190A9A">
      <w:r>
        <w:rPr>
          <w:rFonts w:hint="eastAsia"/>
        </w:rPr>
        <w:t>9</w:t>
      </w:r>
      <w:r>
        <w:rPr>
          <w:rFonts w:hint="eastAsia"/>
        </w:rPr>
        <w:t>、液体的表面张力与表面能相同，固体则不同</w:t>
      </w:r>
      <w:r>
        <w:rPr>
          <w:rFonts w:hint="eastAsia"/>
        </w:rPr>
        <w:t xml:space="preserve">                 14</w:t>
      </w:r>
    </w:p>
    <w:p w:rsidR="00190A9A" w:rsidRDefault="00190A9A">
      <w:r>
        <w:rPr>
          <w:rFonts w:hint="eastAsia"/>
        </w:rPr>
        <w:t>10</w:t>
      </w:r>
      <w:r>
        <w:rPr>
          <w:rFonts w:hint="eastAsia"/>
        </w:rPr>
        <w:t>、</w:t>
      </w:r>
      <w:r w:rsidR="000A46EF">
        <w:rPr>
          <w:rFonts w:hint="eastAsia"/>
        </w:rPr>
        <w:t>吸附分物理吸附和化学吸附。</w:t>
      </w:r>
      <w:r>
        <w:rPr>
          <w:rFonts w:hint="eastAsia"/>
        </w:rPr>
        <w:t>吸附膜的形成改变了固体表面原来的结构和性质</w:t>
      </w:r>
      <w:r w:rsidR="000A46EF">
        <w:rPr>
          <w:rFonts w:hint="eastAsia"/>
        </w:rPr>
        <w:t xml:space="preserve">      </w:t>
      </w:r>
      <w:r>
        <w:rPr>
          <w:rFonts w:hint="eastAsia"/>
        </w:rPr>
        <w:t>14</w:t>
      </w:r>
    </w:p>
    <w:p w:rsidR="00190A9A" w:rsidRDefault="00190A9A">
      <w:r>
        <w:rPr>
          <w:rFonts w:hint="eastAsia"/>
        </w:rPr>
        <w:t>11</w:t>
      </w:r>
      <w:r>
        <w:rPr>
          <w:rFonts w:hint="eastAsia"/>
        </w:rPr>
        <w:t>、润湿角</w:t>
      </w:r>
      <w:r w:rsidR="00C42ED6">
        <w:rPr>
          <w:rFonts w:hint="eastAsia"/>
        </w:rPr>
        <w:t>：</w:t>
      </w:r>
      <w:r>
        <w:rPr>
          <w:rFonts w:hint="eastAsia"/>
        </w:rPr>
        <w:t>液体表面张力（液</w:t>
      </w:r>
      <w:r>
        <w:rPr>
          <w:rFonts w:hint="eastAsia"/>
        </w:rPr>
        <w:t>-</w:t>
      </w:r>
      <w:r>
        <w:rPr>
          <w:rFonts w:hint="eastAsia"/>
        </w:rPr>
        <w:t>气界面）和</w:t>
      </w:r>
      <w:proofErr w:type="gramStart"/>
      <w:r>
        <w:rPr>
          <w:rFonts w:hint="eastAsia"/>
        </w:rPr>
        <w:t>固</w:t>
      </w:r>
      <w:r>
        <w:rPr>
          <w:rFonts w:hint="eastAsia"/>
        </w:rPr>
        <w:t>-</w:t>
      </w:r>
      <w:proofErr w:type="gramEnd"/>
      <w:r>
        <w:rPr>
          <w:rFonts w:hint="eastAsia"/>
        </w:rPr>
        <w:t>液界面张力之间的夹角</w:t>
      </w:r>
      <w:r>
        <w:rPr>
          <w:rFonts w:hint="eastAsia"/>
        </w:rPr>
        <w:t xml:space="preserve">     15</w:t>
      </w:r>
    </w:p>
    <w:p w:rsidR="00190A9A" w:rsidRDefault="000A46EF">
      <w:r>
        <w:rPr>
          <w:rFonts w:hint="eastAsia"/>
        </w:rPr>
        <w:t>12</w:t>
      </w:r>
      <w:r>
        <w:rPr>
          <w:rFonts w:hint="eastAsia"/>
        </w:rPr>
        <w:t>、粘附功</w:t>
      </w:r>
      <w:r w:rsidR="00C42ED6">
        <w:rPr>
          <w:rFonts w:hint="eastAsia"/>
        </w:rPr>
        <w:t>：</w:t>
      </w:r>
      <w:r>
        <w:rPr>
          <w:rFonts w:hint="eastAsia"/>
        </w:rPr>
        <w:t>分开单位面积粘附表面所需要的功或能</w:t>
      </w:r>
      <w:r>
        <w:rPr>
          <w:rFonts w:hint="eastAsia"/>
        </w:rPr>
        <w:t xml:space="preserve">                  15</w:t>
      </w:r>
    </w:p>
    <w:p w:rsidR="000A46EF" w:rsidRDefault="000A46EF">
      <w:r>
        <w:rPr>
          <w:rFonts w:hint="eastAsia"/>
        </w:rPr>
        <w:t>13</w:t>
      </w:r>
      <w:r>
        <w:rPr>
          <w:rFonts w:hint="eastAsia"/>
        </w:rPr>
        <w:t>、材料的理论强度是克服固体内部质点之间的结合力，形成两个新表面时所需的应力</w:t>
      </w:r>
    </w:p>
    <w:p w:rsidR="008E0444" w:rsidRDefault="008E0444">
      <w:r>
        <w:rPr>
          <w:rFonts w:hint="eastAsia"/>
        </w:rPr>
        <w:t>14</w:t>
      </w:r>
      <w:r>
        <w:rPr>
          <w:rFonts w:hint="eastAsia"/>
        </w:rPr>
        <w:t>、格里菲斯微裂纹理论（脆性材料和延性材料不同）</w:t>
      </w:r>
      <w:r>
        <w:rPr>
          <w:rFonts w:hint="eastAsia"/>
        </w:rPr>
        <w:t xml:space="preserve">           17    </w:t>
      </w:r>
    </w:p>
    <w:p w:rsidR="008E0444" w:rsidRDefault="008E0444">
      <w:r>
        <w:rPr>
          <w:rFonts w:hint="eastAsia"/>
        </w:rPr>
        <w:t>第二章</w:t>
      </w:r>
      <w:r>
        <w:rPr>
          <w:rFonts w:hint="eastAsia"/>
        </w:rPr>
        <w:t xml:space="preserve"> </w:t>
      </w:r>
      <w:r>
        <w:rPr>
          <w:rFonts w:hint="eastAsia"/>
        </w:rPr>
        <w:t>金属材料</w:t>
      </w:r>
    </w:p>
    <w:p w:rsidR="00084A56" w:rsidRDefault="008E0444">
      <w:r>
        <w:rPr>
          <w:rFonts w:hint="eastAsia"/>
        </w:rPr>
        <w:t>1</w:t>
      </w:r>
      <w:r>
        <w:rPr>
          <w:rFonts w:hint="eastAsia"/>
        </w:rPr>
        <w:t>、金属材料得到广泛应用的原因？</w:t>
      </w:r>
      <w:r w:rsidR="00084A56">
        <w:rPr>
          <w:rFonts w:hint="eastAsia"/>
        </w:rPr>
        <w:t>（金属材料的优缺点）</w:t>
      </w:r>
      <w:r>
        <w:rPr>
          <w:rFonts w:hint="eastAsia"/>
        </w:rPr>
        <w:t xml:space="preserve">                20      </w:t>
      </w:r>
    </w:p>
    <w:p w:rsidR="00084A56" w:rsidRDefault="00084A56">
      <w:r>
        <w:rPr>
          <w:rFonts w:hint="eastAsia"/>
        </w:rPr>
        <w:t>2</w:t>
      </w:r>
      <w:r>
        <w:rPr>
          <w:rFonts w:hint="eastAsia"/>
        </w:rPr>
        <w:t>、金属的晶体结构：体心立方、面心立方、密排六方</w:t>
      </w:r>
    </w:p>
    <w:p w:rsidR="00084A56" w:rsidRDefault="00084A56">
      <w:r>
        <w:rPr>
          <w:rFonts w:hint="eastAsia"/>
        </w:rPr>
        <w:t>3</w:t>
      </w:r>
      <w:r>
        <w:rPr>
          <w:rFonts w:hint="eastAsia"/>
        </w:rPr>
        <w:t>、晶体缺陷：点缺陷、线缺陷和面缺陷</w:t>
      </w:r>
      <w:r>
        <w:rPr>
          <w:rFonts w:hint="eastAsia"/>
        </w:rPr>
        <w:t xml:space="preserve">                      21</w:t>
      </w:r>
    </w:p>
    <w:p w:rsidR="008B17A7" w:rsidRDefault="00084A56">
      <w:r>
        <w:rPr>
          <w:rFonts w:hint="eastAsia"/>
        </w:rPr>
        <w:t>4</w:t>
      </w:r>
      <w:r>
        <w:rPr>
          <w:rFonts w:hint="eastAsia"/>
        </w:rPr>
        <w:t>、金属的抗拉性能用应力</w:t>
      </w:r>
      <w:r>
        <w:rPr>
          <w:rFonts w:hint="eastAsia"/>
        </w:rPr>
        <w:t>-</w:t>
      </w:r>
      <w:r>
        <w:rPr>
          <w:rFonts w:hint="eastAsia"/>
        </w:rPr>
        <w:t>应变曲线表示</w:t>
      </w:r>
    </w:p>
    <w:p w:rsidR="00C42ED6" w:rsidRDefault="008B17A7">
      <w:r>
        <w:rPr>
          <w:rFonts w:hint="eastAsia"/>
        </w:rPr>
        <w:t xml:space="preserve">   </w:t>
      </w:r>
      <w:r>
        <w:rPr>
          <w:rFonts w:hint="eastAsia"/>
        </w:rPr>
        <w:t>屈服极限：应力</w:t>
      </w:r>
      <w:r>
        <w:rPr>
          <w:rFonts w:hint="eastAsia"/>
        </w:rPr>
        <w:t>-</w:t>
      </w:r>
      <w:r>
        <w:rPr>
          <w:rFonts w:hint="eastAsia"/>
        </w:rPr>
        <w:t>应变</w:t>
      </w:r>
      <w:r w:rsidR="00C42ED6">
        <w:rPr>
          <w:rFonts w:hint="eastAsia"/>
        </w:rPr>
        <w:t>曲线上刚开始发生屈服的点的应力</w:t>
      </w:r>
    </w:p>
    <w:p w:rsidR="00C42ED6" w:rsidRDefault="00C42ED6">
      <w:r>
        <w:rPr>
          <w:rFonts w:hint="eastAsia"/>
        </w:rPr>
        <w:t xml:space="preserve">   </w:t>
      </w:r>
      <w:r>
        <w:rPr>
          <w:rFonts w:hint="eastAsia"/>
        </w:rPr>
        <w:t>抗拉强度：应力</w:t>
      </w:r>
      <w:r>
        <w:rPr>
          <w:rFonts w:hint="eastAsia"/>
        </w:rPr>
        <w:t>-</w:t>
      </w:r>
      <w:r>
        <w:rPr>
          <w:rFonts w:hint="eastAsia"/>
        </w:rPr>
        <w:t>应变曲线上最高点的应力</w:t>
      </w:r>
    </w:p>
    <w:p w:rsidR="00C42ED6" w:rsidRPr="00C42ED6" w:rsidRDefault="00C42ED6">
      <w:r>
        <w:rPr>
          <w:rFonts w:hint="eastAsia"/>
        </w:rPr>
        <w:t>5</w:t>
      </w:r>
      <w:r>
        <w:rPr>
          <w:rFonts w:hint="eastAsia"/>
        </w:rPr>
        <w:t>、冲击韧性：钢材抵抗冲击荷载的能力</w:t>
      </w:r>
      <w:r w:rsidR="0065407F">
        <w:rPr>
          <w:rFonts w:hint="eastAsia"/>
        </w:rPr>
        <w:t xml:space="preserve">                     </w:t>
      </w:r>
    </w:p>
    <w:p w:rsidR="0065407F" w:rsidRDefault="00C42ED6">
      <w:r>
        <w:rPr>
          <w:rFonts w:hint="eastAsia"/>
        </w:rPr>
        <w:t xml:space="preserve">   </w:t>
      </w:r>
      <w:r w:rsidR="0065407F">
        <w:rPr>
          <w:rFonts w:hint="eastAsia"/>
        </w:rPr>
        <w:t>影响冲击韧性的因素：钢材本身的化学成分；温度</w:t>
      </w:r>
      <w:r w:rsidR="008E0444">
        <w:rPr>
          <w:rFonts w:hint="eastAsia"/>
        </w:rPr>
        <w:t xml:space="preserve">           </w:t>
      </w:r>
      <w:r w:rsidR="0065407F">
        <w:rPr>
          <w:rFonts w:hint="eastAsia"/>
        </w:rPr>
        <w:t>24-25</w:t>
      </w:r>
    </w:p>
    <w:p w:rsidR="0065407F" w:rsidRDefault="0065407F">
      <w:r>
        <w:rPr>
          <w:rFonts w:hint="eastAsia"/>
        </w:rPr>
        <w:t>6</w:t>
      </w:r>
      <w:r>
        <w:rPr>
          <w:rFonts w:hint="eastAsia"/>
        </w:rPr>
        <w:t>、疲劳极限及其影响因素</w:t>
      </w:r>
      <w:r>
        <w:rPr>
          <w:rFonts w:hint="eastAsia"/>
        </w:rPr>
        <w:t xml:space="preserve">                          25</w:t>
      </w:r>
    </w:p>
    <w:p w:rsidR="0065407F" w:rsidRDefault="0065407F">
      <w:r>
        <w:rPr>
          <w:rFonts w:hint="eastAsia"/>
        </w:rPr>
        <w:t>7</w:t>
      </w:r>
      <w:r>
        <w:rPr>
          <w:rFonts w:hint="eastAsia"/>
        </w:rPr>
        <w:t>、钢材的冷弯性能：钢材在常温下承受弯曲变形的能力</w:t>
      </w:r>
      <w:r>
        <w:rPr>
          <w:rFonts w:hint="eastAsia"/>
        </w:rPr>
        <w:t xml:space="preserve">               26</w:t>
      </w:r>
    </w:p>
    <w:p w:rsidR="0065407F" w:rsidRDefault="0065407F">
      <w:r>
        <w:rPr>
          <w:rFonts w:hint="eastAsia"/>
        </w:rPr>
        <w:t>8</w:t>
      </w:r>
      <w:r>
        <w:rPr>
          <w:rFonts w:hint="eastAsia"/>
        </w:rPr>
        <w:t>、金属的冷加工强化：将金属材料于常温下进行冷拉、冷拔或冷轧，使之产生一定的塑性变形，其强度可明显提高，塑性和韧性有所降低，这个过程称为金属材料的冷加工强化</w:t>
      </w:r>
      <w:r w:rsidR="007B5312">
        <w:rPr>
          <w:rFonts w:hint="eastAsia"/>
        </w:rPr>
        <w:t xml:space="preserve">  27</w:t>
      </w:r>
    </w:p>
    <w:p w:rsidR="007B5312" w:rsidRDefault="007B5312" w:rsidP="007B5312">
      <w:r>
        <w:rPr>
          <w:rFonts w:hint="eastAsia"/>
        </w:rPr>
        <w:t>9</w:t>
      </w:r>
      <w:r>
        <w:rPr>
          <w:rFonts w:hint="eastAsia"/>
        </w:rPr>
        <w:t>、金属产生冷加工强化的原因：</w:t>
      </w:r>
    </w:p>
    <w:p w:rsidR="00CC1EB7" w:rsidRPr="007B5312" w:rsidRDefault="00C53A8D" w:rsidP="007B5312">
      <w:pPr>
        <w:ind w:firstLineChars="150" w:firstLine="315"/>
      </w:pPr>
      <w:r w:rsidRPr="007B5312">
        <w:rPr>
          <w:rFonts w:hint="eastAsia"/>
        </w:rPr>
        <w:t>钢材在塑性变形中晶格的缺陷增多，而缺陷的晶格严重畸变对晶格进一步滑移将起到阻碍作用，故钢材的屈服点提高，塑性和韧性降低。</w:t>
      </w:r>
      <w:r w:rsidR="007B5312">
        <w:rPr>
          <w:rFonts w:hint="eastAsia"/>
        </w:rPr>
        <w:t>由于塑性变形中产生内应力，故钢材的弹性模量降低</w:t>
      </w:r>
    </w:p>
    <w:p w:rsidR="007B5312" w:rsidRDefault="007B5312" w:rsidP="007B5312">
      <w:r>
        <w:rPr>
          <w:rFonts w:hint="eastAsia"/>
        </w:rPr>
        <w:t>10</w:t>
      </w:r>
      <w:r>
        <w:rPr>
          <w:rFonts w:hint="eastAsia"/>
        </w:rPr>
        <w:t>、其他强化方法：固溶强化、弥散强化、时效</w:t>
      </w:r>
      <w:r>
        <w:rPr>
          <w:rFonts w:hint="eastAsia"/>
        </w:rPr>
        <w:t xml:space="preserve">                          27-28</w:t>
      </w:r>
    </w:p>
    <w:p w:rsidR="007B5312" w:rsidRDefault="007B5312" w:rsidP="007B5312">
      <w:pPr>
        <w:ind w:firstLineChars="200" w:firstLine="420"/>
      </w:pPr>
      <w:r w:rsidRPr="007B5312">
        <w:rPr>
          <w:rFonts w:hint="eastAsia"/>
        </w:rPr>
        <w:t>将经</w:t>
      </w:r>
      <w:proofErr w:type="gramStart"/>
      <w:r w:rsidRPr="007B5312">
        <w:rPr>
          <w:rFonts w:hint="eastAsia"/>
        </w:rPr>
        <w:t>过冷拉</w:t>
      </w:r>
      <w:proofErr w:type="gramEnd"/>
      <w:r w:rsidRPr="007B5312">
        <w:rPr>
          <w:rFonts w:hint="eastAsia"/>
        </w:rPr>
        <w:t>的钢材于常温下存放</w:t>
      </w:r>
      <w:r w:rsidRPr="007B5312">
        <w:rPr>
          <w:rFonts w:hint="eastAsia"/>
        </w:rPr>
        <w:t>15</w:t>
      </w:r>
      <w:r w:rsidRPr="007B5312">
        <w:rPr>
          <w:rFonts w:hint="eastAsia"/>
        </w:rPr>
        <w:t>～</w:t>
      </w:r>
      <w:r w:rsidRPr="007B5312">
        <w:rPr>
          <w:rFonts w:hint="eastAsia"/>
        </w:rPr>
        <w:t>20d</w:t>
      </w:r>
      <w:r w:rsidRPr="007B5312">
        <w:rPr>
          <w:rFonts w:hint="eastAsia"/>
        </w:rPr>
        <w:t>或加热到</w:t>
      </w:r>
      <w:r w:rsidRPr="007B5312">
        <w:rPr>
          <w:rFonts w:hint="eastAsia"/>
        </w:rPr>
        <w:t>100</w:t>
      </w:r>
      <w:r w:rsidRPr="007B5312">
        <w:rPr>
          <w:rFonts w:hint="eastAsia"/>
        </w:rPr>
        <w:t>～</w:t>
      </w:r>
      <w:r w:rsidRPr="007B5312">
        <w:rPr>
          <w:rFonts w:hint="eastAsia"/>
        </w:rPr>
        <w:t>200</w:t>
      </w:r>
      <w:r w:rsidRPr="007B5312">
        <w:rPr>
          <w:rFonts w:hint="eastAsia"/>
        </w:rPr>
        <w:t>℃并保持一定时间，这个过程称为时效处理。冷拉以后再经时效处理的钢材，其屈服点进一步提高，抗拉极限强度也</w:t>
      </w:r>
      <w:r w:rsidRPr="007B5312">
        <w:rPr>
          <w:rFonts w:hint="eastAsia"/>
        </w:rPr>
        <w:lastRenderedPageBreak/>
        <w:t>有所增长，塑性继续降低。由于时效过程中内应力的消减，故弹性模量可基本恢复</w:t>
      </w:r>
    </w:p>
    <w:p w:rsidR="007B5312" w:rsidRDefault="007B5312" w:rsidP="007B5312">
      <w:r>
        <w:rPr>
          <w:rFonts w:hint="eastAsia"/>
        </w:rPr>
        <w:t>11</w:t>
      </w:r>
      <w:r>
        <w:rPr>
          <w:rFonts w:hint="eastAsia"/>
        </w:rPr>
        <w:t>、金属腐蚀的危害</w:t>
      </w:r>
      <w:r>
        <w:rPr>
          <w:rFonts w:hint="eastAsia"/>
        </w:rPr>
        <w:t xml:space="preserve">                    28</w:t>
      </w:r>
    </w:p>
    <w:p w:rsidR="007B5312" w:rsidRDefault="007B5312" w:rsidP="007B5312">
      <w:r>
        <w:rPr>
          <w:rFonts w:hint="eastAsia"/>
        </w:rPr>
        <w:t>12</w:t>
      </w:r>
      <w:r>
        <w:rPr>
          <w:rFonts w:hint="eastAsia"/>
        </w:rPr>
        <w:t>、化学腐蚀：金属直接与周围介质发生化学反应而产生的腐蚀</w:t>
      </w:r>
      <w:r w:rsidR="00C53A8D">
        <w:rPr>
          <w:rFonts w:hint="eastAsia"/>
        </w:rPr>
        <w:t>（氧化）</w:t>
      </w:r>
    </w:p>
    <w:p w:rsidR="007B5312" w:rsidRDefault="007B5312" w:rsidP="007B5312">
      <w:r>
        <w:rPr>
          <w:rFonts w:hint="eastAsia"/>
        </w:rPr>
        <w:t xml:space="preserve">  </w:t>
      </w:r>
      <w:r w:rsidR="00AA1A14">
        <w:rPr>
          <w:rFonts w:hint="eastAsia"/>
        </w:rPr>
        <w:t xml:space="preserve">  </w:t>
      </w:r>
      <w:r>
        <w:rPr>
          <w:rFonts w:hint="eastAsia"/>
        </w:rPr>
        <w:t>电化学腐蚀：电极电位不同的金属与电解质溶液接触形成</w:t>
      </w:r>
      <w:r w:rsidR="00C53A8D">
        <w:rPr>
          <w:rFonts w:hint="eastAsia"/>
        </w:rPr>
        <w:t>微</w:t>
      </w:r>
      <w:r>
        <w:rPr>
          <w:rFonts w:hint="eastAsia"/>
        </w:rPr>
        <w:t>电池，产生电流而引起的腐蚀</w:t>
      </w:r>
      <w:r w:rsidR="00C53A8D">
        <w:rPr>
          <w:rFonts w:hint="eastAsia"/>
        </w:rPr>
        <w:t>（微电池）</w:t>
      </w:r>
    </w:p>
    <w:p w:rsidR="00C53A8D" w:rsidRDefault="00C53A8D" w:rsidP="007B5312">
      <w:r>
        <w:rPr>
          <w:rFonts w:hint="eastAsia"/>
        </w:rPr>
        <w:t>13</w:t>
      </w:r>
      <w:r>
        <w:rPr>
          <w:rFonts w:hint="eastAsia"/>
        </w:rPr>
        <w:t>、电化学腐蚀的预防</w:t>
      </w:r>
      <w:r>
        <w:rPr>
          <w:rFonts w:hint="eastAsia"/>
        </w:rPr>
        <w:t xml:space="preserve">                   29</w:t>
      </w:r>
    </w:p>
    <w:p w:rsidR="00C53A8D" w:rsidRPr="00C53A8D" w:rsidRDefault="00C53A8D" w:rsidP="007B5312">
      <w:r>
        <w:rPr>
          <w:rFonts w:hint="eastAsia"/>
        </w:rPr>
        <w:t>14</w:t>
      </w:r>
      <w:r>
        <w:rPr>
          <w:rFonts w:hint="eastAsia"/>
        </w:rPr>
        <w:t>、化学成分</w:t>
      </w:r>
      <w:r w:rsidR="00AA1A14">
        <w:rPr>
          <w:rFonts w:hint="eastAsia"/>
        </w:rPr>
        <w:t>、冶炼等过程</w:t>
      </w:r>
      <w:r>
        <w:rPr>
          <w:rFonts w:hint="eastAsia"/>
        </w:rPr>
        <w:t>对钢材性能的影响</w:t>
      </w:r>
      <w:r w:rsidR="00AA1A14">
        <w:rPr>
          <w:rFonts w:hint="eastAsia"/>
        </w:rPr>
        <w:t xml:space="preserve">                       31</w:t>
      </w:r>
    </w:p>
    <w:p w:rsidR="00C53A8D" w:rsidRDefault="00C53A8D" w:rsidP="007B5312">
      <w:r>
        <w:rPr>
          <w:noProof/>
        </w:rPr>
        <w:drawing>
          <wp:anchor distT="0" distB="0" distL="114300" distR="114300" simplePos="0" relativeHeight="251658240" behindDoc="1" locked="0" layoutInCell="1" allowOverlap="1" wp14:anchorId="06C107E8" wp14:editId="365909A7">
            <wp:simplePos x="0" y="0"/>
            <wp:positionH relativeFrom="column">
              <wp:posOffset>1123950</wp:posOffset>
            </wp:positionH>
            <wp:positionV relativeFrom="paragraph">
              <wp:posOffset>36195</wp:posOffset>
            </wp:positionV>
            <wp:extent cx="2486025" cy="2326640"/>
            <wp:effectExtent l="0" t="0" r="9525" b="0"/>
            <wp:wrapTight wrapText="bothSides">
              <wp:wrapPolygon edited="0">
                <wp:start x="0" y="0"/>
                <wp:lineTo x="0" y="21400"/>
                <wp:lineTo x="21517" y="21400"/>
                <wp:lineTo x="21517"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6025" cy="232664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E0444">
        <w:rPr>
          <w:rFonts w:hint="eastAsia"/>
        </w:rPr>
        <w:t xml:space="preserve">   </w:t>
      </w:r>
    </w:p>
    <w:p w:rsidR="00C53A8D" w:rsidRDefault="00C53A8D" w:rsidP="007B5312"/>
    <w:p w:rsidR="00C53A8D" w:rsidRDefault="00C53A8D" w:rsidP="007B5312"/>
    <w:p w:rsidR="00C53A8D" w:rsidRDefault="00C53A8D" w:rsidP="007B5312"/>
    <w:p w:rsidR="00C53A8D" w:rsidRDefault="00C53A8D" w:rsidP="007B5312"/>
    <w:p w:rsidR="00C53A8D" w:rsidRDefault="00C53A8D" w:rsidP="007B5312"/>
    <w:p w:rsidR="00C53A8D" w:rsidRDefault="00C53A8D" w:rsidP="007B5312"/>
    <w:p w:rsidR="00C53A8D" w:rsidRDefault="00C53A8D" w:rsidP="007B5312"/>
    <w:p w:rsidR="00C53A8D" w:rsidRDefault="00C53A8D" w:rsidP="007B5312"/>
    <w:p w:rsidR="00C53A8D" w:rsidRDefault="00C53A8D" w:rsidP="007B5312"/>
    <w:p w:rsidR="00C53A8D" w:rsidRDefault="00C53A8D" w:rsidP="007B5312"/>
    <w:p w:rsidR="00C53A8D" w:rsidRDefault="00C53A8D" w:rsidP="007B5312"/>
    <w:p w:rsidR="00C53A8D" w:rsidRDefault="00C53A8D" w:rsidP="007B5312">
      <w:r>
        <w:rPr>
          <w:rFonts w:hint="eastAsia"/>
        </w:rPr>
        <w:t>15</w:t>
      </w:r>
      <w:r>
        <w:rPr>
          <w:rFonts w:hint="eastAsia"/>
        </w:rPr>
        <w:t>、土木工程用钢：钢结构用钢、钢筋混凝土用钢、建筑装饰用钢</w:t>
      </w:r>
      <w:r>
        <w:rPr>
          <w:rFonts w:hint="eastAsia"/>
        </w:rPr>
        <w:t xml:space="preserve">           </w:t>
      </w:r>
    </w:p>
    <w:p w:rsidR="00AA1A14" w:rsidRDefault="00AA1A14" w:rsidP="007B5312">
      <w:r>
        <w:rPr>
          <w:rFonts w:hint="eastAsia"/>
        </w:rPr>
        <w:t>16</w:t>
      </w:r>
      <w:r>
        <w:rPr>
          <w:rFonts w:hint="eastAsia"/>
        </w:rPr>
        <w:t>、低合金结构钢：在普通碳素结构钢的基础上加入总量小于</w:t>
      </w:r>
      <w:r>
        <w:rPr>
          <w:rFonts w:hint="eastAsia"/>
        </w:rPr>
        <w:t>5%</w:t>
      </w:r>
      <w:r>
        <w:rPr>
          <w:rFonts w:hint="eastAsia"/>
        </w:rPr>
        <w:t>的合金元素形成的钢种</w:t>
      </w:r>
    </w:p>
    <w:p w:rsidR="00AA1A14" w:rsidRDefault="00AA1A14" w:rsidP="00AA1A14">
      <w:pPr>
        <w:ind w:firstLine="420"/>
      </w:pPr>
      <w:r>
        <w:rPr>
          <w:rFonts w:hint="eastAsia"/>
        </w:rPr>
        <w:t>低合金结构钢的好处</w:t>
      </w:r>
      <w:r>
        <w:rPr>
          <w:rFonts w:hint="eastAsia"/>
        </w:rPr>
        <w:t xml:space="preserve">                 32</w:t>
      </w:r>
    </w:p>
    <w:p w:rsidR="00AA1A14" w:rsidRDefault="00AA1A14" w:rsidP="00AA1A14">
      <w:r>
        <w:rPr>
          <w:rFonts w:hint="eastAsia"/>
        </w:rPr>
        <w:t>17</w:t>
      </w:r>
      <w:r>
        <w:rPr>
          <w:rFonts w:hint="eastAsia"/>
        </w:rPr>
        <w:t>、冷轧带肋钢筋：是采用由普通低碳钢或低合金钢热轧的圆盘条为母材，经冷轧减小直径后，在其表面</w:t>
      </w:r>
      <w:proofErr w:type="gramStart"/>
      <w:r>
        <w:rPr>
          <w:rFonts w:hint="eastAsia"/>
        </w:rPr>
        <w:t>冷轧呈</w:t>
      </w:r>
      <w:proofErr w:type="gramEnd"/>
      <w:r>
        <w:rPr>
          <w:rFonts w:hint="eastAsia"/>
        </w:rPr>
        <w:t>二面或三面有肋的钢筋</w:t>
      </w:r>
    </w:p>
    <w:p w:rsidR="00AA1A14" w:rsidRDefault="00AA1A14" w:rsidP="00AA1A14">
      <w:pPr>
        <w:ind w:firstLine="420"/>
      </w:pPr>
      <w:r>
        <w:rPr>
          <w:rFonts w:hint="eastAsia"/>
        </w:rPr>
        <w:t>冷轧带肋钢筋的好处</w:t>
      </w:r>
      <w:r>
        <w:rPr>
          <w:rFonts w:hint="eastAsia"/>
        </w:rPr>
        <w:t xml:space="preserve">                 32</w:t>
      </w:r>
    </w:p>
    <w:p w:rsidR="00AA1A14" w:rsidRDefault="00AA1A14" w:rsidP="00AA1A14">
      <w:r>
        <w:rPr>
          <w:rFonts w:hint="eastAsia"/>
        </w:rPr>
        <w:t>18</w:t>
      </w:r>
      <w:r>
        <w:rPr>
          <w:rFonts w:hint="eastAsia"/>
        </w:rPr>
        <w:t>、冷轧扭钢筋：是采用普通低碳钢热轧圆盘条为母材，经专用钢筋冷轧机调直、冷轧</w:t>
      </w:r>
      <w:proofErr w:type="gramStart"/>
      <w:r>
        <w:rPr>
          <w:rFonts w:hint="eastAsia"/>
        </w:rPr>
        <w:t>并冷扭</w:t>
      </w:r>
      <w:proofErr w:type="gramEnd"/>
      <w:r>
        <w:rPr>
          <w:rFonts w:hint="eastAsia"/>
        </w:rPr>
        <w:t>一次成型，具有规定截面形状和节距的连续螺旋状钢筋</w:t>
      </w:r>
    </w:p>
    <w:p w:rsidR="00AA1A14" w:rsidRDefault="00AA1A14" w:rsidP="00AA1A14">
      <w:pPr>
        <w:ind w:firstLine="420"/>
      </w:pPr>
      <w:r>
        <w:rPr>
          <w:rFonts w:hint="eastAsia"/>
        </w:rPr>
        <w:t>冷轧扭钢筋的好处</w:t>
      </w:r>
      <w:r>
        <w:rPr>
          <w:rFonts w:hint="eastAsia"/>
        </w:rPr>
        <w:t xml:space="preserve">                   33</w:t>
      </w:r>
    </w:p>
    <w:p w:rsidR="00AA1A14" w:rsidRPr="004E2CFF" w:rsidRDefault="004E2CFF" w:rsidP="004E2CFF">
      <w:r>
        <w:rPr>
          <w:rFonts w:hint="eastAsia"/>
        </w:rPr>
        <w:t>19</w:t>
      </w:r>
      <w:r>
        <w:rPr>
          <w:rFonts w:hint="eastAsia"/>
        </w:rPr>
        <w:t>、</w:t>
      </w:r>
      <w:r w:rsidRPr="004E2CFF">
        <w:rPr>
          <w:rFonts w:hint="eastAsia"/>
        </w:rPr>
        <w:t>优质钢丝或钢绞线，其屈服强度</w:t>
      </w:r>
      <w:r w:rsidRPr="004E2CFF">
        <w:sym w:font="Symbol" w:char="F0B3"/>
      </w:r>
      <w:r w:rsidRPr="004E2CFF">
        <w:t>1100MPa</w:t>
      </w:r>
      <w:r>
        <w:rPr>
          <w:rFonts w:hint="eastAsia"/>
        </w:rPr>
        <w:t>，</w:t>
      </w:r>
      <w:r w:rsidRPr="004E2CFF">
        <w:rPr>
          <w:rFonts w:hint="eastAsia"/>
        </w:rPr>
        <w:t>抗拉强度</w:t>
      </w:r>
      <w:r w:rsidRPr="004E2CFF">
        <w:sym w:font="Symbol" w:char="F0B3"/>
      </w:r>
      <w:r w:rsidRPr="004E2CFF">
        <w:t xml:space="preserve">1500MPa </w:t>
      </w:r>
    </w:p>
    <w:p w:rsidR="00C53A8D" w:rsidRDefault="00C53A8D" w:rsidP="007B5312">
      <w:r>
        <w:rPr>
          <w:rFonts w:hint="eastAsia"/>
        </w:rPr>
        <w:t>第三章</w:t>
      </w:r>
      <w:r>
        <w:rPr>
          <w:rFonts w:hint="eastAsia"/>
        </w:rPr>
        <w:t xml:space="preserve"> </w:t>
      </w:r>
      <w:r>
        <w:rPr>
          <w:rFonts w:hint="eastAsia"/>
        </w:rPr>
        <w:t>混凝土</w:t>
      </w:r>
    </w:p>
    <w:p w:rsidR="004E2CFF" w:rsidRDefault="004E2CFF" w:rsidP="007B5312">
      <w:r>
        <w:rPr>
          <w:rFonts w:hint="eastAsia"/>
        </w:rPr>
        <w:t>1</w:t>
      </w:r>
      <w:r>
        <w:rPr>
          <w:rFonts w:hint="eastAsia"/>
        </w:rPr>
        <w:t>、混凝土：广义上泛指将一种具有胶结性质的材料和</w:t>
      </w:r>
      <w:proofErr w:type="gramStart"/>
      <w:r>
        <w:rPr>
          <w:rFonts w:hint="eastAsia"/>
        </w:rPr>
        <w:t>石、</w:t>
      </w:r>
      <w:proofErr w:type="gramEnd"/>
      <w:r>
        <w:rPr>
          <w:rFonts w:hint="eastAsia"/>
        </w:rPr>
        <w:t>砂（统称骨料或集料）以及粉细颗粒（填料）混合并成型后，经凝固硬化而粘结成为整体的一系列建筑材料。本书只涉及水泥作为胶结材料</w:t>
      </w:r>
    </w:p>
    <w:p w:rsidR="004E2CFF" w:rsidRDefault="004E2CFF" w:rsidP="007B5312">
      <w:r>
        <w:rPr>
          <w:rFonts w:hint="eastAsia"/>
        </w:rPr>
        <w:t>2</w:t>
      </w:r>
      <w:r>
        <w:rPr>
          <w:rFonts w:hint="eastAsia"/>
        </w:rPr>
        <w:t>、混凝土用量大的原因？</w:t>
      </w:r>
      <w:r>
        <w:rPr>
          <w:rFonts w:hint="eastAsia"/>
        </w:rPr>
        <w:t xml:space="preserve">                 36</w:t>
      </w:r>
    </w:p>
    <w:p w:rsidR="004E2CFF" w:rsidRDefault="004E2CFF" w:rsidP="007B5312">
      <w:r>
        <w:rPr>
          <w:rFonts w:hint="eastAsia"/>
        </w:rPr>
        <w:t>3</w:t>
      </w:r>
      <w:r>
        <w:rPr>
          <w:rFonts w:hint="eastAsia"/>
        </w:rPr>
        <w:t>、混凝土的分类：</w:t>
      </w:r>
    </w:p>
    <w:p w:rsidR="003D04FC" w:rsidRPr="004E2CFF" w:rsidRDefault="004E2CFF" w:rsidP="004E2CFF">
      <w:pPr>
        <w:ind w:firstLineChars="150" w:firstLine="315"/>
      </w:pPr>
      <w:r>
        <w:t xml:space="preserve">(1) </w:t>
      </w:r>
      <w:proofErr w:type="gramStart"/>
      <w:r w:rsidRPr="004E2CFF">
        <w:t>依胶凝</w:t>
      </w:r>
      <w:proofErr w:type="gramEnd"/>
      <w:r w:rsidRPr="004E2CFF">
        <w:t>材料的种类</w:t>
      </w:r>
      <w:r>
        <w:rPr>
          <w:rFonts w:hint="eastAsia"/>
        </w:rPr>
        <w:t>：</w:t>
      </w:r>
      <w:r w:rsidR="00E8415A" w:rsidRPr="004E2CFF">
        <w:rPr>
          <w:rFonts w:hint="eastAsia"/>
        </w:rPr>
        <w:t>水泥混凝土</w:t>
      </w:r>
      <w:r>
        <w:rPr>
          <w:rFonts w:hint="eastAsia"/>
        </w:rPr>
        <w:t>、</w:t>
      </w:r>
      <w:r w:rsidR="00E8415A" w:rsidRPr="004E2CFF">
        <w:rPr>
          <w:rFonts w:hint="eastAsia"/>
        </w:rPr>
        <w:t>沥青混凝土</w:t>
      </w:r>
      <w:r>
        <w:rPr>
          <w:rFonts w:hint="eastAsia"/>
        </w:rPr>
        <w:t>、</w:t>
      </w:r>
      <w:r w:rsidR="00E8415A" w:rsidRPr="004E2CFF">
        <w:rPr>
          <w:rFonts w:hint="eastAsia"/>
        </w:rPr>
        <w:t>聚合物混凝土</w:t>
      </w:r>
    </w:p>
    <w:p w:rsidR="003D04FC" w:rsidRPr="004E2CFF" w:rsidRDefault="00C53A8D" w:rsidP="004E2CFF">
      <w:r>
        <w:rPr>
          <w:rFonts w:hint="eastAsia"/>
        </w:rPr>
        <w:t xml:space="preserve"> </w:t>
      </w:r>
      <w:r w:rsidR="004E2CFF">
        <w:rPr>
          <w:rFonts w:hint="eastAsia"/>
        </w:rPr>
        <w:t xml:space="preserve">  </w:t>
      </w:r>
      <w:r w:rsidR="004E2CFF" w:rsidRPr="004E2CFF">
        <w:rPr>
          <w:rFonts w:hint="eastAsia"/>
        </w:rPr>
        <w:t xml:space="preserve">(2) </w:t>
      </w:r>
      <w:r w:rsidR="004E2CFF" w:rsidRPr="004E2CFF">
        <w:rPr>
          <w:rFonts w:hint="eastAsia"/>
        </w:rPr>
        <w:t>依混凝土的密度：</w:t>
      </w:r>
      <w:r w:rsidR="00E8415A" w:rsidRPr="004E2CFF">
        <w:rPr>
          <w:rFonts w:hint="eastAsia"/>
        </w:rPr>
        <w:t>普通混凝土（约</w:t>
      </w:r>
      <w:r w:rsidR="00E8415A" w:rsidRPr="004E2CFF">
        <w:rPr>
          <w:rFonts w:hint="eastAsia"/>
        </w:rPr>
        <w:t>2400kg/m</w:t>
      </w:r>
      <w:r w:rsidR="00E8415A" w:rsidRPr="004E2CFF">
        <w:rPr>
          <w:rFonts w:hint="eastAsia"/>
          <w:vertAlign w:val="superscript"/>
        </w:rPr>
        <w:t>3</w:t>
      </w:r>
      <w:r w:rsidR="00E8415A" w:rsidRPr="004E2CFF">
        <w:rPr>
          <w:rFonts w:hint="eastAsia"/>
        </w:rPr>
        <w:t>）</w:t>
      </w:r>
      <w:r w:rsidR="004E2CFF">
        <w:rPr>
          <w:rFonts w:hint="eastAsia"/>
        </w:rPr>
        <w:t>、</w:t>
      </w:r>
      <w:r w:rsidR="00E8415A" w:rsidRPr="004E2CFF">
        <w:rPr>
          <w:rFonts w:hint="eastAsia"/>
        </w:rPr>
        <w:t>轻混凝土（小于</w:t>
      </w:r>
      <w:r w:rsidR="00E8415A" w:rsidRPr="004E2CFF">
        <w:rPr>
          <w:rFonts w:hint="eastAsia"/>
        </w:rPr>
        <w:t>2000kg/m</w:t>
      </w:r>
      <w:r w:rsidR="00E8415A" w:rsidRPr="004E2CFF">
        <w:rPr>
          <w:rFonts w:hint="eastAsia"/>
          <w:vertAlign w:val="superscript"/>
        </w:rPr>
        <w:t>3</w:t>
      </w:r>
      <w:r w:rsidR="00E8415A" w:rsidRPr="004E2CFF">
        <w:rPr>
          <w:rFonts w:hint="eastAsia"/>
        </w:rPr>
        <w:t>）</w:t>
      </w:r>
      <w:r w:rsidR="004E2CFF">
        <w:rPr>
          <w:rFonts w:hint="eastAsia"/>
        </w:rPr>
        <w:t>、</w:t>
      </w:r>
      <w:r w:rsidR="00E8415A" w:rsidRPr="004E2CFF">
        <w:rPr>
          <w:rFonts w:hint="eastAsia"/>
        </w:rPr>
        <w:t>重混凝土（大于</w:t>
      </w:r>
      <w:r w:rsidR="00E8415A" w:rsidRPr="004E2CFF">
        <w:rPr>
          <w:rFonts w:hint="eastAsia"/>
        </w:rPr>
        <w:t>3000kg/m</w:t>
      </w:r>
      <w:r w:rsidR="00E8415A" w:rsidRPr="004E2CFF">
        <w:rPr>
          <w:rFonts w:hint="eastAsia"/>
          <w:vertAlign w:val="superscript"/>
        </w:rPr>
        <w:t>3</w:t>
      </w:r>
      <w:r w:rsidR="00E8415A" w:rsidRPr="004E2CFF">
        <w:rPr>
          <w:rFonts w:hint="eastAsia"/>
        </w:rPr>
        <w:t>）</w:t>
      </w:r>
    </w:p>
    <w:p w:rsidR="003D04FC" w:rsidRPr="004E2CFF" w:rsidRDefault="004E2CFF" w:rsidP="004E2CFF">
      <w:r>
        <w:rPr>
          <w:rFonts w:hint="eastAsia"/>
        </w:rPr>
        <w:t xml:space="preserve">   </w:t>
      </w:r>
      <w:r w:rsidRPr="004E2CFF">
        <w:rPr>
          <w:rFonts w:hint="eastAsia"/>
        </w:rPr>
        <w:t xml:space="preserve">(3) </w:t>
      </w:r>
      <w:r w:rsidRPr="004E2CFF">
        <w:rPr>
          <w:rFonts w:hint="eastAsia"/>
        </w:rPr>
        <w:t>依混凝土的增强材料：</w:t>
      </w:r>
      <w:r w:rsidR="00E8415A" w:rsidRPr="004E2CFF">
        <w:rPr>
          <w:rFonts w:hint="eastAsia"/>
        </w:rPr>
        <w:t>素混凝土</w:t>
      </w:r>
      <w:r>
        <w:rPr>
          <w:rFonts w:hint="eastAsia"/>
        </w:rPr>
        <w:t>、</w:t>
      </w:r>
      <w:hyperlink r:id="rId9" w:history="1">
        <w:r w:rsidR="00E8415A" w:rsidRPr="004E2CFF">
          <w:rPr>
            <w:rStyle w:val="a6"/>
            <w:rFonts w:hint="eastAsia"/>
            <w:color w:val="auto"/>
            <w:u w:val="none"/>
          </w:rPr>
          <w:t>纤维增强混凝土</w:t>
        </w:r>
      </w:hyperlink>
      <w:r>
        <w:rPr>
          <w:rFonts w:hint="eastAsia"/>
        </w:rPr>
        <w:t>、</w:t>
      </w:r>
      <w:hyperlink r:id="rId10" w:history="1">
        <w:r w:rsidR="00E8415A" w:rsidRPr="004E2CFF">
          <w:rPr>
            <w:rStyle w:val="a6"/>
            <w:rFonts w:hint="eastAsia"/>
            <w:color w:val="auto"/>
            <w:u w:val="none"/>
          </w:rPr>
          <w:t>钢筋混凝土</w:t>
        </w:r>
      </w:hyperlink>
      <w:r>
        <w:rPr>
          <w:rFonts w:hint="eastAsia"/>
        </w:rPr>
        <w:t>、</w:t>
      </w:r>
      <w:hyperlink r:id="rId11" w:history="1">
        <w:r w:rsidR="00E8415A" w:rsidRPr="004E2CFF">
          <w:rPr>
            <w:rStyle w:val="a6"/>
            <w:rFonts w:hint="eastAsia"/>
            <w:color w:val="auto"/>
            <w:u w:val="none"/>
          </w:rPr>
          <w:t>预应力混凝土</w:t>
        </w:r>
      </w:hyperlink>
    </w:p>
    <w:p w:rsidR="003D04FC" w:rsidRDefault="004E2CFF" w:rsidP="004E2CFF">
      <w:r>
        <w:rPr>
          <w:rFonts w:hint="eastAsia"/>
        </w:rPr>
        <w:t xml:space="preserve">   (4) </w:t>
      </w:r>
      <w:proofErr w:type="gramStart"/>
      <w:r w:rsidRPr="004E2CFF">
        <w:rPr>
          <w:rFonts w:hint="eastAsia"/>
        </w:rPr>
        <w:t>依施工</w:t>
      </w:r>
      <w:proofErr w:type="gramEnd"/>
      <w:r w:rsidRPr="004E2CFF">
        <w:rPr>
          <w:rFonts w:hint="eastAsia"/>
        </w:rPr>
        <w:t>方法：</w:t>
      </w:r>
      <w:hyperlink r:id="rId12" w:history="1">
        <w:r w:rsidR="00E8415A" w:rsidRPr="004E2CFF">
          <w:rPr>
            <w:rStyle w:val="a6"/>
            <w:rFonts w:hint="eastAsia"/>
            <w:bCs/>
            <w:color w:val="auto"/>
            <w:u w:val="none"/>
          </w:rPr>
          <w:t>泵送混凝土</w:t>
        </w:r>
      </w:hyperlink>
      <w:r>
        <w:rPr>
          <w:rFonts w:hint="eastAsia"/>
        </w:rPr>
        <w:t>、</w:t>
      </w:r>
      <w:hyperlink r:id="rId13" w:history="1">
        <w:r w:rsidR="00E8415A" w:rsidRPr="004E2CFF">
          <w:rPr>
            <w:rStyle w:val="a6"/>
            <w:rFonts w:hint="eastAsia"/>
            <w:bCs/>
            <w:color w:val="auto"/>
            <w:u w:val="none"/>
          </w:rPr>
          <w:t>喷射混凝土</w:t>
        </w:r>
      </w:hyperlink>
      <w:r>
        <w:rPr>
          <w:rFonts w:hint="eastAsia"/>
        </w:rPr>
        <w:t>、</w:t>
      </w:r>
      <w:hyperlink r:id="rId14" w:history="1">
        <w:r w:rsidR="00E8415A" w:rsidRPr="004E2CFF">
          <w:rPr>
            <w:rStyle w:val="a6"/>
            <w:rFonts w:hint="eastAsia"/>
            <w:bCs/>
            <w:color w:val="auto"/>
            <w:u w:val="none"/>
          </w:rPr>
          <w:t>滑模混凝土</w:t>
        </w:r>
      </w:hyperlink>
      <w:r>
        <w:rPr>
          <w:rFonts w:hint="eastAsia"/>
        </w:rPr>
        <w:t>、</w:t>
      </w:r>
      <w:hyperlink r:id="rId15" w:history="1">
        <w:r w:rsidR="00E8415A" w:rsidRPr="004E2CFF">
          <w:rPr>
            <w:rStyle w:val="a6"/>
            <w:rFonts w:hint="eastAsia"/>
            <w:bCs/>
            <w:color w:val="auto"/>
            <w:u w:val="none"/>
          </w:rPr>
          <w:t>碾压混凝土</w:t>
        </w:r>
      </w:hyperlink>
      <w:r>
        <w:rPr>
          <w:rFonts w:hint="eastAsia"/>
        </w:rPr>
        <w:t>、</w:t>
      </w:r>
      <w:hyperlink r:id="rId16" w:history="1">
        <w:r w:rsidR="00E8415A" w:rsidRPr="004E2CFF">
          <w:rPr>
            <w:rStyle w:val="a6"/>
            <w:rFonts w:hint="eastAsia"/>
            <w:bCs/>
            <w:color w:val="auto"/>
            <w:u w:val="none"/>
          </w:rPr>
          <w:t>自密实混凝土</w:t>
        </w:r>
      </w:hyperlink>
    </w:p>
    <w:p w:rsidR="004E2CFF" w:rsidRDefault="004E2CFF" w:rsidP="004E2CFF">
      <w:r>
        <w:rPr>
          <w:rFonts w:hint="eastAsia"/>
        </w:rPr>
        <w:t>4</w:t>
      </w:r>
      <w:r>
        <w:rPr>
          <w:rFonts w:hint="eastAsia"/>
        </w:rPr>
        <w:t>、骨料相对混凝土的影响：</w:t>
      </w:r>
      <w:r w:rsidRPr="004E2CFF">
        <w:rPr>
          <w:rFonts w:hint="eastAsia"/>
        </w:rPr>
        <w:t>影响混凝土的表观密度、弹性模量、尺寸稳定性等</w:t>
      </w:r>
      <w:r w:rsidRPr="004E2CFF">
        <w:rPr>
          <w:rFonts w:hint="eastAsia"/>
        </w:rPr>
        <w:t>;</w:t>
      </w:r>
      <w:r w:rsidRPr="004E2CFF">
        <w:rPr>
          <w:rFonts w:hint="eastAsia"/>
        </w:rPr>
        <w:t>骨料的孔隙率、孔径与分布，以及粒形、</w:t>
      </w:r>
      <w:r>
        <w:rPr>
          <w:rFonts w:hint="eastAsia"/>
        </w:rPr>
        <w:t>级配对混凝土的性能影响很大</w:t>
      </w:r>
    </w:p>
    <w:p w:rsidR="00E90527" w:rsidRDefault="00E90527" w:rsidP="004E2CFF">
      <w:r>
        <w:rPr>
          <w:rFonts w:hint="eastAsia"/>
        </w:rPr>
        <w:t>5</w:t>
      </w:r>
      <w:r>
        <w:rPr>
          <w:rFonts w:hint="eastAsia"/>
        </w:rPr>
        <w:t>、决定水泥粘结能力（即胶凝作用）的主要成分：水化硅酸钙</w:t>
      </w:r>
    </w:p>
    <w:p w:rsidR="00E90527" w:rsidRDefault="00E90527" w:rsidP="004E2CFF">
      <w:r>
        <w:rPr>
          <w:rFonts w:hint="eastAsia"/>
        </w:rPr>
        <w:t>6</w:t>
      </w:r>
      <w:r>
        <w:rPr>
          <w:rFonts w:hint="eastAsia"/>
        </w:rPr>
        <w:t>、硬化混凝土中最薄弱的环节：过渡区</w:t>
      </w:r>
    </w:p>
    <w:p w:rsidR="002A7614" w:rsidRDefault="002A7614" w:rsidP="002A7614">
      <w:r>
        <w:rPr>
          <w:rFonts w:hint="eastAsia"/>
        </w:rPr>
        <w:lastRenderedPageBreak/>
        <w:t>7</w:t>
      </w:r>
      <w:r>
        <w:rPr>
          <w:rFonts w:hint="eastAsia"/>
        </w:rPr>
        <w:t>、</w:t>
      </w:r>
      <w:r>
        <w:t>根据过渡区的组成和结构特点，设想哪些途径可以改善混凝土的性能？</w:t>
      </w:r>
    </w:p>
    <w:p w:rsidR="002A7614" w:rsidRDefault="002A7614" w:rsidP="002A7614">
      <w:pPr>
        <w:ind w:firstLineChars="150" w:firstLine="315"/>
      </w:pPr>
      <w:r>
        <w:t>（</w:t>
      </w:r>
      <w:r>
        <w:t>1</w:t>
      </w:r>
      <w:r>
        <w:t>）降低水胶比。混凝土的水胶比越低，界面处水胶比就越低，孔隙率也越低。而且水胶比的降低提高了硬化水泥石的强度和弹性模量，使水泥石和骨料间弹性模量的差异减小，从而使界面处水膜厚度减小，晶体生长的自由空间减小。</w:t>
      </w:r>
    </w:p>
    <w:p w:rsidR="002A7614" w:rsidRDefault="002A7614" w:rsidP="002A7614">
      <w:r>
        <w:t xml:space="preserve">   </w:t>
      </w:r>
      <w:r>
        <w:t>（</w:t>
      </w:r>
      <w:r>
        <w:t>2</w:t>
      </w:r>
      <w:r>
        <w:t>）掺加矿物超细粉和高效外加剂。掺入到混凝土拌合物中的矿物超细粉会与氢氧化钙发生反应，从而提高混凝土的强度。同时，未参与反应的细微矿物颗粒对界面处孔隙具有极好的微填充作用，这些因素都有利于界面过渡区结构的优化和改善。掺入高效外加剂后，混凝土</w:t>
      </w:r>
      <w:proofErr w:type="gramStart"/>
      <w:r>
        <w:t>界面处氢氧化钙</w:t>
      </w:r>
      <w:proofErr w:type="gramEnd"/>
      <w:r>
        <w:t>晶体的取向大大降低，过渡区减小，不利界面效应也大大降低。</w:t>
      </w:r>
    </w:p>
    <w:p w:rsidR="002A7614" w:rsidRDefault="002A7614" w:rsidP="002A7614">
      <w:r>
        <w:t xml:space="preserve">   </w:t>
      </w:r>
      <w:r>
        <w:t>（</w:t>
      </w:r>
      <w:r>
        <w:t>3</w:t>
      </w:r>
      <w:r>
        <w:t>）选用性质优良的骨料。采用性质优良的骨料对混凝土界面过渡区结构和性能的改善也有重要意义，如果骨料吸水，则可以降低骨料周围浆体的水胶比并因此而减小界面的不利因素。有水硬活性或潜在水硬活性的骨料可在界面</w:t>
      </w:r>
      <w:proofErr w:type="gramStart"/>
      <w:r>
        <w:t>处参与</w:t>
      </w:r>
      <w:proofErr w:type="gramEnd"/>
      <w:r>
        <w:t>水化反应而改善界面。</w:t>
      </w:r>
    </w:p>
    <w:p w:rsidR="002A7614" w:rsidRDefault="002A7614" w:rsidP="004E2CFF">
      <w:r>
        <w:rPr>
          <w:rFonts w:hint="eastAsia"/>
        </w:rPr>
        <w:t>8</w:t>
      </w:r>
      <w:r>
        <w:rPr>
          <w:rFonts w:hint="eastAsia"/>
        </w:rPr>
        <w:t>、水泥：凡是细磨成粉状，加入适量水后成为塑性浆体，</w:t>
      </w:r>
      <w:r w:rsidRPr="009933BB">
        <w:rPr>
          <w:rFonts w:hint="eastAsia"/>
          <w:b/>
        </w:rPr>
        <w:t>既能在空气中、也能在水中硬化</w:t>
      </w:r>
      <w:r>
        <w:rPr>
          <w:rFonts w:hint="eastAsia"/>
        </w:rPr>
        <w:t>，并能将砂、石等散粒或纤维状材料胶结在一起的</w:t>
      </w:r>
      <w:r w:rsidRPr="009933BB">
        <w:rPr>
          <w:rFonts w:hint="eastAsia"/>
          <w:b/>
        </w:rPr>
        <w:t>水硬性胶凝材料</w:t>
      </w:r>
    </w:p>
    <w:p w:rsidR="002A7614" w:rsidRDefault="002A7614" w:rsidP="004E2CFF">
      <w:r>
        <w:rPr>
          <w:rFonts w:hint="eastAsia"/>
        </w:rPr>
        <w:t xml:space="preserve">   </w:t>
      </w:r>
      <w:r>
        <w:rPr>
          <w:rFonts w:hint="eastAsia"/>
        </w:rPr>
        <w:t>硅酸盐水泥：以硅酸盐水泥熟料和适量的石膏、或和混合材料制成的水硬性胶凝材料</w:t>
      </w:r>
    </w:p>
    <w:p w:rsidR="002A7614" w:rsidRDefault="002A7614" w:rsidP="004E2CFF">
      <w:r>
        <w:rPr>
          <w:rFonts w:hint="eastAsia"/>
        </w:rPr>
        <w:t>9</w:t>
      </w:r>
      <w:r>
        <w:rPr>
          <w:rFonts w:hint="eastAsia"/>
        </w:rPr>
        <w:t>、水泥颗粒大小与水化的关系</w:t>
      </w:r>
      <w:r>
        <w:rPr>
          <w:rFonts w:hint="eastAsia"/>
        </w:rPr>
        <w:t xml:space="preserve">                         38</w:t>
      </w:r>
    </w:p>
    <w:p w:rsidR="002A7614" w:rsidRDefault="002A7614" w:rsidP="004E2CFF">
      <w:r>
        <w:rPr>
          <w:rFonts w:hint="eastAsia"/>
        </w:rPr>
        <w:t>10</w:t>
      </w:r>
      <w:r>
        <w:rPr>
          <w:rFonts w:hint="eastAsia"/>
        </w:rPr>
        <w:t>、水泥具有水化活性，能迅速与水产生化合反应的原因：结构不对称并有大量缺陷</w:t>
      </w:r>
    </w:p>
    <w:p w:rsidR="002A7614" w:rsidRDefault="002A7614" w:rsidP="004E2CFF">
      <w:r>
        <w:rPr>
          <w:rFonts w:hint="eastAsia"/>
        </w:rPr>
        <w:t>11</w:t>
      </w:r>
      <w:r>
        <w:rPr>
          <w:rFonts w:hint="eastAsia"/>
        </w:rPr>
        <w:t>、</w:t>
      </w:r>
      <w:r w:rsidR="0029328D">
        <w:rPr>
          <w:rFonts w:hint="eastAsia"/>
        </w:rPr>
        <w:t>C</w:t>
      </w:r>
      <w:r w:rsidR="0029328D">
        <w:rPr>
          <w:rFonts w:hint="eastAsia"/>
          <w:vertAlign w:val="subscript"/>
        </w:rPr>
        <w:t>3</w:t>
      </w:r>
      <w:r w:rsidR="0029328D">
        <w:rPr>
          <w:rFonts w:hint="eastAsia"/>
        </w:rPr>
        <w:t>S</w:t>
      </w:r>
      <w:r w:rsidR="0029328D">
        <w:rPr>
          <w:rFonts w:hint="eastAsia"/>
        </w:rPr>
        <w:t>影响早期强度，</w:t>
      </w:r>
      <w:r w:rsidR="0029328D">
        <w:rPr>
          <w:rFonts w:hint="eastAsia"/>
        </w:rPr>
        <w:t>C</w:t>
      </w:r>
      <w:r w:rsidR="0029328D">
        <w:rPr>
          <w:rFonts w:hint="eastAsia"/>
          <w:vertAlign w:val="subscript"/>
        </w:rPr>
        <w:t>2</w:t>
      </w:r>
      <w:r w:rsidR="0029328D">
        <w:rPr>
          <w:rFonts w:hint="eastAsia"/>
        </w:rPr>
        <w:t>S</w:t>
      </w:r>
      <w:r w:rsidR="0029328D">
        <w:rPr>
          <w:rFonts w:hint="eastAsia"/>
        </w:rPr>
        <w:t>影响后期强度。钙矾石转化为</w:t>
      </w:r>
      <w:proofErr w:type="gramStart"/>
      <w:r w:rsidR="0029328D">
        <w:rPr>
          <w:rFonts w:hint="eastAsia"/>
        </w:rPr>
        <w:t>单硫型硫铝</w:t>
      </w:r>
      <w:proofErr w:type="gramEnd"/>
      <w:r w:rsidR="0029328D">
        <w:rPr>
          <w:rFonts w:hint="eastAsia"/>
        </w:rPr>
        <w:t>酸盐</w:t>
      </w:r>
    </w:p>
    <w:p w:rsidR="0029328D" w:rsidRDefault="0029328D" w:rsidP="004E2CFF">
      <w:r>
        <w:rPr>
          <w:rFonts w:hint="eastAsia"/>
        </w:rPr>
        <w:t>12</w:t>
      </w:r>
      <w:r>
        <w:rPr>
          <w:rFonts w:hint="eastAsia"/>
        </w:rPr>
        <w:t>、影响水泥水化的因素：矿物组成及含量、粉磨细度（影响需水量）、温度（温度太高影响后期强度）、水灰比（</w:t>
      </w:r>
      <w:r>
        <w:rPr>
          <w:rFonts w:hint="eastAsia"/>
        </w:rPr>
        <w:t>0.38</w:t>
      </w:r>
      <w:r>
        <w:rPr>
          <w:rFonts w:hint="eastAsia"/>
        </w:rPr>
        <w:t>时全部水化且生成产物正好填满空隙）</w:t>
      </w:r>
    </w:p>
    <w:p w:rsidR="0029328D" w:rsidRDefault="0029328D" w:rsidP="004E2CFF">
      <w:r>
        <w:rPr>
          <w:rFonts w:hint="eastAsia"/>
        </w:rPr>
        <w:t>13</w:t>
      </w:r>
      <w:r>
        <w:rPr>
          <w:rFonts w:hint="eastAsia"/>
        </w:rPr>
        <w:t>、毛细孔内部吸附的水分的状态变化，是影响混凝土体积稳定性和抗冻性的主要因素</w:t>
      </w:r>
    </w:p>
    <w:p w:rsidR="0029328D" w:rsidRDefault="0029328D" w:rsidP="004E2CFF">
      <w:r>
        <w:rPr>
          <w:rFonts w:hint="eastAsia"/>
        </w:rPr>
        <w:t>14</w:t>
      </w:r>
      <w:r>
        <w:rPr>
          <w:rFonts w:hint="eastAsia"/>
        </w:rPr>
        <w:t>、</w:t>
      </w:r>
      <w:r w:rsidR="00EF3ACE">
        <w:rPr>
          <w:rFonts w:hint="eastAsia"/>
        </w:rPr>
        <w:t>水泥的技术性质</w:t>
      </w:r>
      <w:r w:rsidR="00EF3ACE">
        <w:rPr>
          <w:rFonts w:hint="eastAsia"/>
        </w:rPr>
        <w:t xml:space="preserve">                       41</w:t>
      </w:r>
    </w:p>
    <w:p w:rsidR="00EF3ACE" w:rsidRDefault="00EF3ACE" w:rsidP="004E2CFF">
      <w:r>
        <w:rPr>
          <w:rFonts w:hint="eastAsia"/>
        </w:rPr>
        <w:t>15</w:t>
      </w:r>
      <w:r>
        <w:rPr>
          <w:rFonts w:hint="eastAsia"/>
        </w:rPr>
        <w:t>、骨料的分类：普通骨料、轻骨料、重骨料</w:t>
      </w:r>
      <w:r>
        <w:rPr>
          <w:rFonts w:hint="eastAsia"/>
        </w:rPr>
        <w:t xml:space="preserve">                      47</w:t>
      </w:r>
    </w:p>
    <w:p w:rsidR="00EF3ACE" w:rsidRDefault="009933BB" w:rsidP="004E2CFF">
      <w:r>
        <w:rPr>
          <w:rFonts w:hint="eastAsia"/>
        </w:rPr>
        <w:t>16</w:t>
      </w:r>
      <w:r>
        <w:rPr>
          <w:rFonts w:hint="eastAsia"/>
        </w:rPr>
        <w:t>、吸水能力：饱和面干</w:t>
      </w:r>
      <w:proofErr w:type="gramStart"/>
      <w:r>
        <w:rPr>
          <w:rFonts w:hint="eastAsia"/>
        </w:rPr>
        <w:t>和绝干两种</w:t>
      </w:r>
      <w:proofErr w:type="gramEnd"/>
      <w:r>
        <w:rPr>
          <w:rFonts w:hint="eastAsia"/>
        </w:rPr>
        <w:t>状态的含水量之差</w:t>
      </w:r>
    </w:p>
    <w:p w:rsidR="009933BB" w:rsidRDefault="009933BB" w:rsidP="009933BB">
      <w:pPr>
        <w:rPr>
          <w:bCs/>
        </w:rPr>
      </w:pPr>
      <w:r>
        <w:rPr>
          <w:rFonts w:hint="eastAsia"/>
        </w:rPr>
        <w:t>17</w:t>
      </w:r>
      <w:r>
        <w:rPr>
          <w:rFonts w:hint="eastAsia"/>
        </w:rPr>
        <w:t>、</w:t>
      </w:r>
      <w:r w:rsidRPr="009933BB">
        <w:rPr>
          <w:rFonts w:hint="eastAsia"/>
          <w:bCs/>
        </w:rPr>
        <w:t>为什么加入减水剂后水泥浆变稀？</w:t>
      </w:r>
      <w:r>
        <w:rPr>
          <w:rFonts w:hint="eastAsia"/>
          <w:bCs/>
        </w:rPr>
        <w:t xml:space="preserve">                      50</w:t>
      </w:r>
    </w:p>
    <w:p w:rsidR="00E41159" w:rsidRPr="00E41159" w:rsidRDefault="00E41159" w:rsidP="00E41159">
      <w:r>
        <w:rPr>
          <w:rFonts w:hint="eastAsia"/>
        </w:rPr>
        <w:t>18</w:t>
      </w:r>
      <w:r>
        <w:rPr>
          <w:rFonts w:hint="eastAsia"/>
        </w:rPr>
        <w:t>、缓凝剂的作用：</w:t>
      </w:r>
      <w:r w:rsidRPr="00E41159">
        <w:rPr>
          <w:rFonts w:hint="eastAsia"/>
        </w:rPr>
        <w:t>缓凝剂主要用于抵消因环境温度高（热天），混凝土凝结硬化加快的影响，使其在浇注期间保持适宜的工作度，并消除由于模板</w:t>
      </w:r>
      <w:proofErr w:type="gramStart"/>
      <w:r w:rsidRPr="00E41159">
        <w:rPr>
          <w:rFonts w:hint="eastAsia"/>
        </w:rPr>
        <w:t>弯沉引起</w:t>
      </w:r>
      <w:proofErr w:type="gramEnd"/>
      <w:r w:rsidRPr="00E41159">
        <w:rPr>
          <w:rFonts w:hint="eastAsia"/>
        </w:rPr>
        <w:t>的开裂。</w:t>
      </w:r>
      <w:r w:rsidRPr="00E41159">
        <w:t>它还用于分层浇注时保持工作度，以</w:t>
      </w:r>
      <w:proofErr w:type="gramStart"/>
      <w:r w:rsidRPr="00E41159">
        <w:t>避免冷缝或</w:t>
      </w:r>
      <w:proofErr w:type="gramEnd"/>
      <w:r w:rsidRPr="00E41159">
        <w:t>结构不连续问题的出现。</w:t>
      </w:r>
    </w:p>
    <w:p w:rsidR="00E41159" w:rsidRDefault="00E41159" w:rsidP="00E41159">
      <w:pPr>
        <w:ind w:firstLine="420"/>
      </w:pPr>
      <w:r w:rsidRPr="00E41159">
        <w:t>缓凝剂减小坍落度损失的效果，取决于与水泥和其它外加剂的搭配。</w:t>
      </w:r>
    </w:p>
    <w:p w:rsidR="003017B0" w:rsidRPr="003017B0" w:rsidRDefault="003017B0" w:rsidP="003017B0">
      <w:pPr>
        <w:rPr>
          <w:b/>
        </w:rPr>
      </w:pPr>
      <w:r>
        <w:rPr>
          <w:rFonts w:hint="eastAsia"/>
        </w:rPr>
        <w:t xml:space="preserve">   </w:t>
      </w:r>
      <w:r w:rsidRPr="003017B0">
        <w:rPr>
          <w:rFonts w:hint="eastAsia"/>
          <w:b/>
        </w:rPr>
        <w:t xml:space="preserve"> </w:t>
      </w:r>
      <w:r w:rsidRPr="003017B0">
        <w:rPr>
          <w:rFonts w:hint="eastAsia"/>
          <w:b/>
        </w:rPr>
        <w:t>与普通减水剂相比，高效减水剂的优点是：</w:t>
      </w:r>
    </w:p>
    <w:p w:rsidR="003017B0" w:rsidRDefault="003017B0" w:rsidP="003017B0">
      <w:pPr>
        <w:ind w:firstLineChars="200" w:firstLine="420"/>
      </w:pPr>
      <w:r w:rsidRPr="003017B0">
        <w:t>a.</w:t>
      </w:r>
      <w:r>
        <w:rPr>
          <w:rFonts w:hint="eastAsia"/>
        </w:rPr>
        <w:t xml:space="preserve"> </w:t>
      </w:r>
      <w:r w:rsidRPr="003017B0">
        <w:rPr>
          <w:rFonts w:hint="eastAsia"/>
        </w:rPr>
        <w:t>能明显增大混凝土拌合物的工作度而又不离析；</w:t>
      </w:r>
    </w:p>
    <w:p w:rsidR="003017B0" w:rsidRDefault="003017B0" w:rsidP="003017B0">
      <w:pPr>
        <w:ind w:firstLineChars="200" w:firstLine="420"/>
      </w:pPr>
      <w:r w:rsidRPr="003017B0">
        <w:t xml:space="preserve">b. </w:t>
      </w:r>
      <w:r w:rsidRPr="003017B0">
        <w:rPr>
          <w:rFonts w:hint="eastAsia"/>
        </w:rPr>
        <w:t>能显著降低混凝土的水胶比；</w:t>
      </w:r>
    </w:p>
    <w:p w:rsidR="003017B0" w:rsidRDefault="003017B0" w:rsidP="003017B0">
      <w:pPr>
        <w:ind w:firstLineChars="200" w:firstLine="420"/>
      </w:pPr>
      <w:r w:rsidRPr="003017B0">
        <w:t>c.</w:t>
      </w:r>
      <w:r>
        <w:rPr>
          <w:rFonts w:hint="eastAsia"/>
        </w:rPr>
        <w:t xml:space="preserve"> </w:t>
      </w:r>
      <w:r w:rsidRPr="003017B0">
        <w:rPr>
          <w:rFonts w:hint="eastAsia"/>
        </w:rPr>
        <w:t>能提高硬化混凝土的强度；</w:t>
      </w:r>
    </w:p>
    <w:p w:rsidR="003017B0" w:rsidRDefault="003017B0" w:rsidP="003017B0">
      <w:pPr>
        <w:ind w:firstLineChars="200" w:firstLine="420"/>
      </w:pPr>
      <w:r w:rsidRPr="003017B0">
        <w:t xml:space="preserve">d. </w:t>
      </w:r>
      <w:r w:rsidRPr="003017B0">
        <w:rPr>
          <w:rFonts w:hint="eastAsia"/>
        </w:rPr>
        <w:t>上述效果相互叠加。</w:t>
      </w:r>
    </w:p>
    <w:p w:rsidR="00E41159" w:rsidRDefault="001A1533" w:rsidP="001A1533">
      <w:r>
        <w:rPr>
          <w:rFonts w:hint="eastAsia"/>
        </w:rPr>
        <w:t>19</w:t>
      </w:r>
      <w:r>
        <w:rPr>
          <w:rFonts w:hint="eastAsia"/>
        </w:rPr>
        <w:t>、火山灰性质：是指材料含有玻璃态或者无定型的</w:t>
      </w:r>
      <w:r>
        <w:rPr>
          <w:rFonts w:hint="eastAsia"/>
        </w:rPr>
        <w:t>Al</w:t>
      </w:r>
      <w:r>
        <w:rPr>
          <w:rFonts w:hint="eastAsia"/>
          <w:vertAlign w:val="subscript"/>
        </w:rPr>
        <w:t>2</w:t>
      </w:r>
      <w:r>
        <w:rPr>
          <w:rFonts w:hint="eastAsia"/>
        </w:rPr>
        <w:t>O</w:t>
      </w:r>
      <w:r>
        <w:rPr>
          <w:rFonts w:hint="eastAsia"/>
          <w:vertAlign w:val="subscript"/>
        </w:rPr>
        <w:t>3</w:t>
      </w:r>
      <w:r>
        <w:rPr>
          <w:rFonts w:hint="eastAsia"/>
        </w:rPr>
        <w:t>和</w:t>
      </w:r>
      <w:r>
        <w:rPr>
          <w:rFonts w:hint="eastAsia"/>
        </w:rPr>
        <w:t>SiO</w:t>
      </w:r>
      <w:r>
        <w:rPr>
          <w:rFonts w:hint="eastAsia"/>
          <w:vertAlign w:val="subscript"/>
        </w:rPr>
        <w:t>2</w:t>
      </w:r>
      <w:r>
        <w:rPr>
          <w:rFonts w:hint="eastAsia"/>
        </w:rPr>
        <w:t>，本身没有胶凝性，但是以细粉末状态存在时，能够与氢氧化钙和水在常温下起化学反应，生成有胶</w:t>
      </w:r>
      <w:proofErr w:type="gramStart"/>
      <w:r>
        <w:rPr>
          <w:rFonts w:hint="eastAsia"/>
        </w:rPr>
        <w:t>凝性质</w:t>
      </w:r>
      <w:proofErr w:type="gramEnd"/>
      <w:r>
        <w:rPr>
          <w:rFonts w:hint="eastAsia"/>
        </w:rPr>
        <w:t>的产物</w:t>
      </w:r>
    </w:p>
    <w:p w:rsidR="005E0FA2" w:rsidRDefault="005E0FA2" w:rsidP="001A1533">
      <w:pPr>
        <w:rPr>
          <w:rFonts w:hint="eastAsia"/>
        </w:rPr>
      </w:pPr>
      <w:r>
        <w:rPr>
          <w:rFonts w:hint="eastAsia"/>
        </w:rPr>
        <w:t xml:space="preserve">    </w:t>
      </w:r>
      <w:r w:rsidRPr="005E0FA2">
        <w:rPr>
          <w:rFonts w:hint="eastAsia"/>
          <w:b/>
        </w:rPr>
        <w:t>活性矿物掺合料</w:t>
      </w:r>
      <w:r>
        <w:rPr>
          <w:rFonts w:hint="eastAsia"/>
        </w:rPr>
        <w:t>：凡是天然的或</w:t>
      </w:r>
      <w:bookmarkStart w:id="0" w:name="_GoBack"/>
      <w:bookmarkEnd w:id="0"/>
      <w:r>
        <w:rPr>
          <w:rFonts w:hint="eastAsia"/>
        </w:rPr>
        <w:t>人工的矿物质材料，加水后本身</w:t>
      </w:r>
      <w:proofErr w:type="gramStart"/>
      <w:r>
        <w:rPr>
          <w:rFonts w:hint="eastAsia"/>
        </w:rPr>
        <w:t>不</w:t>
      </w:r>
      <w:proofErr w:type="gramEnd"/>
      <w:r>
        <w:rPr>
          <w:rFonts w:hint="eastAsia"/>
        </w:rPr>
        <w:t>硬化，但在碱或硫酸盐激发</w:t>
      </w:r>
      <w:proofErr w:type="gramStart"/>
      <w:r>
        <w:rPr>
          <w:rFonts w:hint="eastAsia"/>
        </w:rPr>
        <w:t>剂存在</w:t>
      </w:r>
      <w:proofErr w:type="gramEnd"/>
      <w:r>
        <w:rPr>
          <w:rFonts w:hint="eastAsia"/>
        </w:rPr>
        <w:t>的条件下，加水拌合后能硬化并具有一定强度（具有潜在水硬活性），称为活性矿物掺合料</w:t>
      </w:r>
    </w:p>
    <w:p w:rsidR="001A1533" w:rsidRDefault="001A1533" w:rsidP="001A1533">
      <w:r>
        <w:rPr>
          <w:rFonts w:hint="eastAsia"/>
        </w:rPr>
        <w:t>20</w:t>
      </w:r>
      <w:r>
        <w:rPr>
          <w:rFonts w:hint="eastAsia"/>
        </w:rPr>
        <w:t>、粉煤灰</w:t>
      </w:r>
      <w:proofErr w:type="gramStart"/>
      <w:r>
        <w:rPr>
          <w:rFonts w:hint="eastAsia"/>
        </w:rPr>
        <w:t>与硅粉的</w:t>
      </w:r>
      <w:proofErr w:type="gramEnd"/>
      <w:r>
        <w:rPr>
          <w:rFonts w:hint="eastAsia"/>
        </w:rPr>
        <w:t>性质</w:t>
      </w:r>
      <w:r>
        <w:rPr>
          <w:rFonts w:hint="eastAsia"/>
        </w:rPr>
        <w:t xml:space="preserve">                      44</w:t>
      </w:r>
    </w:p>
    <w:p w:rsidR="001A1533" w:rsidRPr="001A1533" w:rsidRDefault="001A1533" w:rsidP="001A1533">
      <w:r>
        <w:rPr>
          <w:rFonts w:hint="eastAsia"/>
        </w:rPr>
        <w:t>21</w:t>
      </w:r>
      <w:r>
        <w:rPr>
          <w:rFonts w:hint="eastAsia"/>
        </w:rPr>
        <w:t>、</w:t>
      </w:r>
      <w:r w:rsidRPr="001A1533">
        <w:rPr>
          <w:rFonts w:hint="eastAsia"/>
        </w:rPr>
        <w:t>粉煤灰对</w:t>
      </w:r>
      <w:r>
        <w:rPr>
          <w:rFonts w:hint="eastAsia"/>
        </w:rPr>
        <w:t>新拌</w:t>
      </w:r>
      <w:r w:rsidRPr="001A1533">
        <w:rPr>
          <w:rFonts w:hint="eastAsia"/>
        </w:rPr>
        <w:t>混凝土性能的影响</w:t>
      </w:r>
    </w:p>
    <w:p w:rsidR="001A1533" w:rsidRPr="001A1533" w:rsidRDefault="001A1533" w:rsidP="001A1533">
      <w:pPr>
        <w:ind w:firstLineChars="150" w:firstLine="315"/>
      </w:pPr>
      <w:r>
        <w:rPr>
          <w:rFonts w:hint="eastAsia"/>
        </w:rPr>
        <w:t>（</w:t>
      </w:r>
      <w:r w:rsidRPr="001A1533">
        <w:rPr>
          <w:rFonts w:hint="eastAsia"/>
        </w:rPr>
        <w:t>1</w:t>
      </w:r>
      <w:r w:rsidRPr="001A1533">
        <w:rPr>
          <w:rFonts w:hint="eastAsia"/>
        </w:rPr>
        <w:t>）增加浆体含量、增大粘聚性、不易离析，改善可泵性，容易振实；</w:t>
      </w:r>
    </w:p>
    <w:p w:rsidR="001A1533" w:rsidRPr="001A1533" w:rsidRDefault="001A1533" w:rsidP="001A1533">
      <w:r w:rsidRPr="001A1533">
        <w:rPr>
          <w:rFonts w:hint="eastAsia"/>
        </w:rPr>
        <w:t xml:space="preserve"> </w:t>
      </w:r>
      <w:r>
        <w:rPr>
          <w:rFonts w:hint="eastAsia"/>
        </w:rPr>
        <w:t xml:space="preserve">  </w:t>
      </w:r>
      <w:r>
        <w:rPr>
          <w:rFonts w:hint="eastAsia"/>
        </w:rPr>
        <w:t>（</w:t>
      </w:r>
      <w:r w:rsidRPr="001A1533">
        <w:rPr>
          <w:rFonts w:hint="eastAsia"/>
        </w:rPr>
        <w:t>2</w:t>
      </w:r>
      <w:r w:rsidRPr="001A1533">
        <w:rPr>
          <w:rFonts w:hint="eastAsia"/>
        </w:rPr>
        <w:t>）延缓拌合物凝结时间，减小坍落度损失；</w:t>
      </w:r>
    </w:p>
    <w:p w:rsidR="001A1533" w:rsidRPr="001A1533" w:rsidRDefault="001A1533" w:rsidP="001A1533">
      <w:pPr>
        <w:ind w:firstLineChars="150" w:firstLine="315"/>
      </w:pPr>
      <w:r>
        <w:rPr>
          <w:rFonts w:hint="eastAsia"/>
        </w:rPr>
        <w:t>（</w:t>
      </w:r>
      <w:r w:rsidRPr="001A1533">
        <w:rPr>
          <w:rFonts w:hint="eastAsia"/>
        </w:rPr>
        <w:t>3</w:t>
      </w:r>
      <w:r w:rsidRPr="001A1533">
        <w:rPr>
          <w:rFonts w:hint="eastAsia"/>
        </w:rPr>
        <w:t>）降低</w:t>
      </w:r>
      <w:proofErr w:type="gramStart"/>
      <w:r w:rsidRPr="001A1533">
        <w:rPr>
          <w:rFonts w:hint="eastAsia"/>
        </w:rPr>
        <w:t>泌</w:t>
      </w:r>
      <w:proofErr w:type="gramEnd"/>
      <w:r w:rsidRPr="001A1533">
        <w:rPr>
          <w:rFonts w:hint="eastAsia"/>
        </w:rPr>
        <w:t>水速率；</w:t>
      </w:r>
    </w:p>
    <w:p w:rsidR="001A1533" w:rsidRDefault="001A1533" w:rsidP="001A1533">
      <w:r w:rsidRPr="001A1533">
        <w:rPr>
          <w:rFonts w:hint="eastAsia"/>
        </w:rPr>
        <w:t xml:space="preserve"> </w:t>
      </w:r>
      <w:r>
        <w:rPr>
          <w:rFonts w:hint="eastAsia"/>
        </w:rPr>
        <w:t xml:space="preserve">  </w:t>
      </w:r>
      <w:r>
        <w:rPr>
          <w:rFonts w:hint="eastAsia"/>
        </w:rPr>
        <w:t>（</w:t>
      </w:r>
      <w:r w:rsidRPr="001A1533">
        <w:rPr>
          <w:rFonts w:hint="eastAsia"/>
        </w:rPr>
        <w:t>4</w:t>
      </w:r>
      <w:r>
        <w:rPr>
          <w:rFonts w:hint="eastAsia"/>
        </w:rPr>
        <w:t>）降低水化热</w:t>
      </w:r>
    </w:p>
    <w:p w:rsidR="001A1533" w:rsidRPr="001A1533" w:rsidRDefault="001A1533" w:rsidP="001A1533">
      <w:r>
        <w:rPr>
          <w:rFonts w:hint="eastAsia"/>
        </w:rPr>
        <w:lastRenderedPageBreak/>
        <w:t xml:space="preserve">    </w:t>
      </w:r>
      <w:r w:rsidRPr="001A1533">
        <w:rPr>
          <w:rFonts w:hint="eastAsia"/>
        </w:rPr>
        <w:t>粉煤灰对</w:t>
      </w:r>
      <w:r>
        <w:rPr>
          <w:rFonts w:hint="eastAsia"/>
        </w:rPr>
        <w:t>硬化</w:t>
      </w:r>
      <w:r w:rsidRPr="001A1533">
        <w:rPr>
          <w:rFonts w:hint="eastAsia"/>
        </w:rPr>
        <w:t>混凝土性能的影响</w:t>
      </w:r>
    </w:p>
    <w:p w:rsidR="001A1533" w:rsidRPr="001A1533" w:rsidRDefault="001A1533" w:rsidP="001A1533">
      <w:r w:rsidRPr="001A1533">
        <w:t xml:space="preserve">   </w:t>
      </w:r>
      <w:r>
        <w:rPr>
          <w:rFonts w:hint="eastAsia"/>
        </w:rPr>
        <w:t>（</w:t>
      </w:r>
      <w:r w:rsidRPr="001A1533">
        <w:t>1</w:t>
      </w:r>
      <w:r w:rsidRPr="001A1533">
        <w:t>）早期强度发展速率延缓，但也随温度升高加快；</w:t>
      </w:r>
    </w:p>
    <w:p w:rsidR="001A1533" w:rsidRPr="001A1533" w:rsidRDefault="001A1533" w:rsidP="001A1533">
      <w:r w:rsidRPr="001A1533">
        <w:t xml:space="preserve">   </w:t>
      </w:r>
      <w:r>
        <w:rPr>
          <w:rFonts w:hint="eastAsia"/>
        </w:rPr>
        <w:t>（</w:t>
      </w:r>
      <w:r w:rsidRPr="001A1533">
        <w:t>2</w:t>
      </w:r>
      <w:r w:rsidRPr="001A1533">
        <w:t>）早期应力松弛作用强，抗裂性能好；</w:t>
      </w:r>
    </w:p>
    <w:p w:rsidR="001A1533" w:rsidRDefault="001A1533" w:rsidP="001A1533">
      <w:r w:rsidRPr="001A1533">
        <w:t xml:space="preserve">   </w:t>
      </w:r>
      <w:r>
        <w:rPr>
          <w:rFonts w:hint="eastAsia"/>
        </w:rPr>
        <w:t>（</w:t>
      </w:r>
      <w:r w:rsidRPr="001A1533">
        <w:t>3</w:t>
      </w:r>
      <w:r>
        <w:t>）后期微结构密实、强度增长幅度大，耐久性良好</w:t>
      </w:r>
    </w:p>
    <w:p w:rsidR="001A1533" w:rsidRDefault="001A1533" w:rsidP="001A1533">
      <w:r>
        <w:rPr>
          <w:rFonts w:hint="eastAsia"/>
        </w:rPr>
        <w:t>22</w:t>
      </w:r>
      <w:r>
        <w:rPr>
          <w:rFonts w:hint="eastAsia"/>
        </w:rPr>
        <w:t>、</w:t>
      </w:r>
      <w:proofErr w:type="gramStart"/>
      <w:r>
        <w:rPr>
          <w:rFonts w:hint="eastAsia"/>
        </w:rPr>
        <w:t>超叠效应</w:t>
      </w:r>
      <w:proofErr w:type="gramEnd"/>
      <w:r>
        <w:rPr>
          <w:rFonts w:hint="eastAsia"/>
        </w:rPr>
        <w:t>：</w:t>
      </w:r>
      <w:r w:rsidRPr="001A1533">
        <w:rPr>
          <w:rFonts w:hint="eastAsia"/>
        </w:rPr>
        <w:t>指根据需要，将不同类型化学外加剂和</w:t>
      </w:r>
      <w:r w:rsidRPr="001A1533">
        <w:rPr>
          <w:rFonts w:hint="eastAsia"/>
        </w:rPr>
        <w:t>/</w:t>
      </w:r>
      <w:r w:rsidRPr="001A1533">
        <w:rPr>
          <w:rFonts w:hint="eastAsia"/>
        </w:rPr>
        <w:t>或矿物掺合料复合使用时，效果通</w:t>
      </w:r>
      <w:r>
        <w:rPr>
          <w:rFonts w:hint="eastAsia"/>
        </w:rPr>
        <w:t>常要优于</w:t>
      </w:r>
      <w:proofErr w:type="gramStart"/>
      <w:r>
        <w:rPr>
          <w:rFonts w:hint="eastAsia"/>
        </w:rPr>
        <w:t>二者或</w:t>
      </w:r>
      <w:proofErr w:type="gramEnd"/>
      <w:r>
        <w:rPr>
          <w:rFonts w:hint="eastAsia"/>
        </w:rPr>
        <w:t>多者分别作用的简单叠加</w:t>
      </w:r>
    </w:p>
    <w:p w:rsidR="001A1533" w:rsidRDefault="001A1533" w:rsidP="001A1533">
      <w:r>
        <w:rPr>
          <w:rFonts w:hint="eastAsia"/>
        </w:rPr>
        <w:t>23</w:t>
      </w:r>
      <w:r>
        <w:rPr>
          <w:rFonts w:hint="eastAsia"/>
        </w:rPr>
        <w:t>、混凝土配合比设计：根据材料的性能和要求（强度、耐久性、工作度、成本）确定混凝土材料的各个组分的相对用量的过程</w:t>
      </w:r>
    </w:p>
    <w:p w:rsidR="001A1533" w:rsidRDefault="001A1533" w:rsidP="001A1533">
      <w:r>
        <w:rPr>
          <w:rFonts w:hint="eastAsia"/>
        </w:rPr>
        <w:t>24</w:t>
      </w:r>
      <w:r>
        <w:rPr>
          <w:rFonts w:hint="eastAsia"/>
        </w:rPr>
        <w:t>、混凝土工作度：表示新拌混凝土的流动性和可操作性</w:t>
      </w:r>
    </w:p>
    <w:p w:rsidR="00AB02AB" w:rsidRPr="00AB02AB" w:rsidRDefault="00AB02AB" w:rsidP="00AB02AB">
      <w:r>
        <w:rPr>
          <w:rFonts w:hint="eastAsia"/>
        </w:rPr>
        <w:t>25</w:t>
      </w:r>
      <w:r>
        <w:rPr>
          <w:rFonts w:hint="eastAsia"/>
        </w:rPr>
        <w:t>、</w:t>
      </w:r>
      <w:r w:rsidRPr="00AB02AB">
        <w:rPr>
          <w:rFonts w:hint="eastAsia"/>
        </w:rPr>
        <w:t>新拌混凝土是一种胶体，在外力增大时胶体呈流动性的性质称为触变性。新拌混凝土表现出明显的触变性，在强力振动作用下混凝土产生液化，流动并填充模板之间的空间并逐渐达到密实。振动作用停止后，重新变稠的混凝土即使没有模板的限制也不会坍塌或变形。混凝土拌合物的剪切屈服值随时间增大，逐渐硬化并产生强度。</w:t>
      </w:r>
    </w:p>
    <w:p w:rsidR="001A1533" w:rsidRDefault="00AB02AB" w:rsidP="001A1533">
      <w:r>
        <w:rPr>
          <w:rFonts w:hint="eastAsia"/>
        </w:rPr>
        <w:t>25</w:t>
      </w:r>
      <w:r>
        <w:rPr>
          <w:rFonts w:hint="eastAsia"/>
        </w:rPr>
        <w:t>、坍落度法测量时，严格来说只有当混凝土</w:t>
      </w:r>
      <w:proofErr w:type="gramStart"/>
      <w:r>
        <w:rPr>
          <w:rFonts w:hint="eastAsia"/>
        </w:rPr>
        <w:t>坍</w:t>
      </w:r>
      <w:proofErr w:type="gramEnd"/>
      <w:r>
        <w:rPr>
          <w:rFonts w:hint="eastAsia"/>
        </w:rPr>
        <w:t>下后仍然保持原先的截锥体形状时才有可测量价值</w:t>
      </w:r>
      <w:r>
        <w:rPr>
          <w:rFonts w:hint="eastAsia"/>
        </w:rPr>
        <w:t xml:space="preserve">                           68</w:t>
      </w:r>
    </w:p>
    <w:p w:rsidR="00AB02AB" w:rsidRPr="00AB02AB" w:rsidRDefault="00AB02AB" w:rsidP="00AB02AB">
      <w:r>
        <w:rPr>
          <w:rFonts w:hint="eastAsia"/>
        </w:rPr>
        <w:t>26</w:t>
      </w:r>
      <w:r>
        <w:rPr>
          <w:rFonts w:hint="eastAsia"/>
        </w:rPr>
        <w:t>、</w:t>
      </w:r>
      <w:r w:rsidRPr="00AB02AB">
        <w:rPr>
          <w:rFonts w:hint="eastAsia"/>
        </w:rPr>
        <w:t>颗粒越大，表面积越小，水泥浆膜越厚，颗粒越易于流动</w:t>
      </w:r>
      <w:r>
        <w:rPr>
          <w:rFonts w:hint="eastAsia"/>
        </w:rPr>
        <w:t>；</w:t>
      </w:r>
      <w:r w:rsidRPr="00AB02AB">
        <w:rPr>
          <w:rFonts w:hint="eastAsia"/>
        </w:rPr>
        <w:t>颗粒越小，表面积越大，水泥浆膜越薄，颗粒越不易于流动</w:t>
      </w:r>
    </w:p>
    <w:p w:rsidR="001F759F" w:rsidRPr="001F759F" w:rsidRDefault="00AB02AB" w:rsidP="001F759F">
      <w:r>
        <w:rPr>
          <w:rFonts w:hint="eastAsia"/>
        </w:rPr>
        <w:t>27</w:t>
      </w:r>
      <w:r>
        <w:rPr>
          <w:rFonts w:hint="eastAsia"/>
        </w:rPr>
        <w:t>、</w:t>
      </w:r>
      <w:r w:rsidR="001F759F">
        <w:rPr>
          <w:rFonts w:hint="eastAsia"/>
          <w:bCs/>
        </w:rPr>
        <w:t>坍落度损失：新拌混凝土工作度随时间减小的现象</w:t>
      </w:r>
    </w:p>
    <w:p w:rsidR="001F759F" w:rsidRPr="001F759F" w:rsidRDefault="001F759F" w:rsidP="001F759F">
      <w:r w:rsidRPr="001F759F">
        <w:rPr>
          <w:rFonts w:hint="eastAsia"/>
        </w:rPr>
        <w:t xml:space="preserve">    </w:t>
      </w:r>
      <w:r>
        <w:rPr>
          <w:rFonts w:hint="eastAsia"/>
          <w:bCs/>
        </w:rPr>
        <w:t>重塑：加水使新拌混凝土恢复工作度的方法</w:t>
      </w:r>
    </w:p>
    <w:p w:rsidR="00AB02AB" w:rsidRDefault="001F759F" w:rsidP="001F759F">
      <w:r>
        <w:rPr>
          <w:rFonts w:hint="eastAsia"/>
        </w:rPr>
        <w:t>28</w:t>
      </w:r>
      <w:r>
        <w:rPr>
          <w:rFonts w:hint="eastAsia"/>
        </w:rPr>
        <w:t>、</w:t>
      </w:r>
      <w:r w:rsidRPr="001F759F">
        <w:rPr>
          <w:rFonts w:hint="eastAsia"/>
        </w:rPr>
        <w:t>哪些因素加剧</w:t>
      </w:r>
      <w:proofErr w:type="gramStart"/>
      <w:r w:rsidRPr="001F759F">
        <w:rPr>
          <w:rFonts w:hint="eastAsia"/>
        </w:rPr>
        <w:t>泌</w:t>
      </w:r>
      <w:proofErr w:type="gramEnd"/>
      <w:r w:rsidRPr="001F759F">
        <w:rPr>
          <w:rFonts w:hint="eastAsia"/>
        </w:rPr>
        <w:t>水与塑性沉降？</w:t>
      </w:r>
      <w:r>
        <w:rPr>
          <w:rFonts w:hint="eastAsia"/>
        </w:rPr>
        <w:t xml:space="preserve">  </w:t>
      </w:r>
      <w:r>
        <w:rPr>
          <w:rFonts w:hint="eastAsia"/>
        </w:rPr>
        <w:t>水泥用量、骨料级配、砂子细度、砂率等</w:t>
      </w:r>
    </w:p>
    <w:p w:rsidR="001F759F" w:rsidRDefault="001F759F" w:rsidP="001F759F">
      <w:pPr>
        <w:ind w:firstLine="420"/>
      </w:pPr>
      <w:proofErr w:type="gramStart"/>
      <w:r w:rsidRPr="001F759F">
        <w:rPr>
          <w:rFonts w:hint="eastAsia"/>
        </w:rPr>
        <w:t>泌</w:t>
      </w:r>
      <w:proofErr w:type="gramEnd"/>
      <w:r w:rsidRPr="001F759F">
        <w:rPr>
          <w:rFonts w:hint="eastAsia"/>
        </w:rPr>
        <w:t>水与塑性沉降对硬化混凝土性能有什么影响？</w:t>
      </w:r>
      <w:r>
        <w:rPr>
          <w:rFonts w:hint="eastAsia"/>
        </w:rPr>
        <w:t xml:space="preserve">                71</w:t>
      </w:r>
    </w:p>
    <w:p w:rsidR="001F759F" w:rsidRPr="001F759F" w:rsidRDefault="001F759F" w:rsidP="001F759F">
      <w:r>
        <w:rPr>
          <w:rFonts w:hint="eastAsia"/>
        </w:rPr>
        <w:t>29</w:t>
      </w:r>
      <w:r>
        <w:rPr>
          <w:rFonts w:hint="eastAsia"/>
        </w:rPr>
        <w:t>、</w:t>
      </w:r>
      <w:r w:rsidR="003358E5">
        <w:rPr>
          <w:rFonts w:hint="eastAsia"/>
        </w:rPr>
        <w:t>混凝土凝结时间的影响因素：温度、搅拌时间、外加剂添加方式</w:t>
      </w:r>
    </w:p>
    <w:p w:rsidR="00E8415A" w:rsidRDefault="00E8415A" w:rsidP="00E8415A">
      <w:r>
        <w:rPr>
          <w:rFonts w:hint="eastAsia"/>
        </w:rPr>
        <w:t>30</w:t>
      </w:r>
      <w:r>
        <w:rPr>
          <w:rFonts w:hint="eastAsia"/>
        </w:rPr>
        <w:t>、</w:t>
      </w:r>
      <w:r>
        <w:t>工程施工中，实际结构混凝土强度的评定依据，是将现场制备的试件放在两种条件下养护至规定龄期，然后进行实验获得的。试分析它们在混凝土质量控制上各自的功能。</w:t>
      </w:r>
    </w:p>
    <w:p w:rsidR="00E8415A" w:rsidRDefault="00E8415A" w:rsidP="00E8415A">
      <w:r>
        <w:t>注：标准</w:t>
      </w:r>
      <w:proofErr w:type="gramStart"/>
      <w:r>
        <w:t>养护室</w:t>
      </w:r>
      <w:proofErr w:type="gramEnd"/>
      <w:r>
        <w:t>养护（</w:t>
      </w:r>
      <w:r>
        <w:t>20</w:t>
      </w:r>
      <w:r>
        <w:sym w:font="Symbol" w:char="00B1"/>
      </w:r>
      <w:r>
        <w:t>3</w:t>
      </w:r>
      <w:r>
        <w:rPr>
          <w:rFonts w:ascii="宋体" w:eastAsia="宋体" w:hAnsi="宋体" w:cs="宋体" w:hint="eastAsia"/>
        </w:rPr>
        <w:t>℃</w:t>
      </w:r>
      <w:r>
        <w:t>、</w:t>
      </w:r>
      <w:r>
        <w:t>RH&gt;90%</w:t>
      </w:r>
      <w:r>
        <w:t>）；</w:t>
      </w:r>
      <w:r>
        <w:t xml:space="preserve">          </w:t>
      </w:r>
    </w:p>
    <w:p w:rsidR="00E8415A" w:rsidRDefault="00E8415A" w:rsidP="00E8415A">
      <w:r>
        <w:t>在构件旁边养护（与构件同温同湿）。</w:t>
      </w:r>
    </w:p>
    <w:p w:rsidR="00E8415A" w:rsidRDefault="00E8415A" w:rsidP="00E8415A">
      <w:pPr>
        <w:rPr>
          <w:rFonts w:eastAsia="宋体"/>
          <w:bCs/>
        </w:rPr>
      </w:pPr>
      <w:r>
        <w:t xml:space="preserve">    </w:t>
      </w:r>
      <w:r>
        <w:t>答：一般用</w:t>
      </w:r>
      <w:r>
        <w:rPr>
          <w:rFonts w:eastAsia="宋体"/>
          <w:bCs/>
        </w:rPr>
        <w:t>在标准条件下养护</w:t>
      </w:r>
      <w:r>
        <w:rPr>
          <w:rFonts w:eastAsia="宋体"/>
          <w:bCs/>
        </w:rPr>
        <w:t>28</w:t>
      </w:r>
      <w:r>
        <w:rPr>
          <w:rFonts w:eastAsia="宋体"/>
          <w:bCs/>
        </w:rPr>
        <w:t>天的强度</w:t>
      </w:r>
      <w:proofErr w:type="gramStart"/>
      <w:r>
        <w:rPr>
          <w:bCs/>
        </w:rPr>
        <w:t>来</w:t>
      </w:r>
      <w:r>
        <w:rPr>
          <w:rFonts w:eastAsia="宋体"/>
          <w:bCs/>
        </w:rPr>
        <w:t>作</w:t>
      </w:r>
      <w:proofErr w:type="gramEnd"/>
      <w:r>
        <w:rPr>
          <w:rFonts w:eastAsia="宋体"/>
          <w:bCs/>
        </w:rPr>
        <w:t>为混凝土强度验收评定的依据。</w:t>
      </w:r>
    </w:p>
    <w:p w:rsidR="00E8415A" w:rsidRDefault="00E8415A" w:rsidP="00E8415A">
      <w:pPr>
        <w:rPr>
          <w:rFonts w:eastAsia="宋体"/>
          <w:bCs/>
        </w:rPr>
      </w:pPr>
      <w:r>
        <w:rPr>
          <w:rFonts w:eastAsia="宋体"/>
          <w:bCs/>
        </w:rPr>
        <w:t>同条件养护系指试块和构件在同样温度、湿度环境下进行养护，作为构件的拆模、出池、出厂、吊装、张拉、放张、临时负荷和继续施工及结构验收的依据。同条件养护试件应在达到等效养护龄期时进行强度试验，等效养护龄期可取按日平均温度逐日累计达到</w:t>
      </w:r>
      <w:r>
        <w:rPr>
          <w:rFonts w:eastAsia="宋体"/>
          <w:bCs/>
        </w:rPr>
        <w:t>600</w:t>
      </w:r>
      <w:r>
        <w:rPr>
          <w:rFonts w:ascii="宋体" w:eastAsia="宋体" w:hAnsi="宋体" w:cs="宋体" w:hint="eastAsia"/>
          <w:bCs/>
        </w:rPr>
        <w:t>℃</w:t>
      </w:r>
      <w:r>
        <w:rPr>
          <w:rFonts w:eastAsia="宋体"/>
          <w:bCs/>
        </w:rPr>
        <w:t>时所对应的龄期，</w:t>
      </w:r>
      <w:r>
        <w:rPr>
          <w:rFonts w:eastAsia="宋体"/>
          <w:bCs/>
        </w:rPr>
        <w:t>0</w:t>
      </w:r>
      <w:r>
        <w:rPr>
          <w:rFonts w:ascii="宋体" w:eastAsia="宋体" w:hAnsi="宋体" w:cs="宋体" w:hint="eastAsia"/>
          <w:bCs/>
        </w:rPr>
        <w:t>℃</w:t>
      </w:r>
      <w:r>
        <w:rPr>
          <w:rFonts w:eastAsia="宋体"/>
          <w:bCs/>
        </w:rPr>
        <w:t>及以下温度不计入；等效养护龄期不应小于</w:t>
      </w:r>
      <w:r>
        <w:rPr>
          <w:rFonts w:eastAsia="宋体"/>
          <w:bCs/>
        </w:rPr>
        <w:t>14</w:t>
      </w:r>
      <w:r>
        <w:rPr>
          <w:rFonts w:eastAsia="宋体"/>
          <w:bCs/>
        </w:rPr>
        <w:t>天，也不宜大于</w:t>
      </w:r>
      <w:r>
        <w:rPr>
          <w:rFonts w:eastAsia="宋体"/>
          <w:bCs/>
        </w:rPr>
        <w:t>60</w:t>
      </w:r>
      <w:r>
        <w:rPr>
          <w:rFonts w:eastAsia="宋体"/>
          <w:bCs/>
        </w:rPr>
        <w:t>天。</w:t>
      </w:r>
    </w:p>
    <w:p w:rsidR="00E8415A" w:rsidRDefault="00955883" w:rsidP="00955883">
      <w:pPr>
        <w:rPr>
          <w:rFonts w:eastAsia="宋体"/>
        </w:rPr>
      </w:pPr>
      <w:r>
        <w:rPr>
          <w:rFonts w:eastAsia="宋体" w:hint="eastAsia"/>
        </w:rPr>
        <w:t>31</w:t>
      </w:r>
      <w:r>
        <w:rPr>
          <w:rFonts w:eastAsia="宋体" w:hint="eastAsia"/>
        </w:rPr>
        <w:t>、混凝土的破坏模式：</w:t>
      </w:r>
      <w:r w:rsidRPr="00955883">
        <w:rPr>
          <w:rFonts w:hint="eastAsia"/>
        </w:rPr>
        <w:t>首先是原生裂纹尖</w:t>
      </w:r>
      <w:r w:rsidRPr="00955883">
        <w:rPr>
          <w:rFonts w:eastAsia="宋体" w:hint="eastAsia"/>
        </w:rPr>
        <w:t>端应力达到开裂强度，裂纹开始扩展，随着荷载的增长，裂缝逐步扩展并最后相互连通起来导致破坏</w:t>
      </w:r>
    </w:p>
    <w:p w:rsidR="00955883" w:rsidRDefault="00955883" w:rsidP="00955883">
      <w:pPr>
        <w:rPr>
          <w:rFonts w:eastAsia="宋体"/>
        </w:rPr>
      </w:pPr>
      <w:r>
        <w:rPr>
          <w:rFonts w:eastAsia="宋体" w:hint="eastAsia"/>
        </w:rPr>
        <w:t>32</w:t>
      </w:r>
      <w:r>
        <w:rPr>
          <w:rFonts w:eastAsia="宋体" w:hint="eastAsia"/>
        </w:rPr>
        <w:t>、混凝土抗拉强度的测量方法：直接拉伸法、抗弯法、劈裂抗拉法</w:t>
      </w:r>
      <w:r w:rsidR="00CA6A8D">
        <w:rPr>
          <w:rFonts w:eastAsia="宋体" w:hint="eastAsia"/>
        </w:rPr>
        <w:t xml:space="preserve">          62</w:t>
      </w:r>
    </w:p>
    <w:p w:rsidR="00955883" w:rsidRDefault="00535D88" w:rsidP="00955883">
      <w:pPr>
        <w:rPr>
          <w:rFonts w:eastAsia="宋体"/>
        </w:rPr>
      </w:pPr>
      <w:r>
        <w:rPr>
          <w:rFonts w:eastAsia="宋体" w:hint="eastAsia"/>
        </w:rPr>
        <w:t>33</w:t>
      </w:r>
      <w:r>
        <w:rPr>
          <w:rFonts w:eastAsia="宋体" w:hint="eastAsia"/>
        </w:rPr>
        <w:t>、混凝土断裂所需要的能量即应力</w:t>
      </w:r>
      <w:r>
        <w:rPr>
          <w:rFonts w:eastAsia="宋体" w:hint="eastAsia"/>
        </w:rPr>
        <w:t>-</w:t>
      </w:r>
      <w:r>
        <w:rPr>
          <w:rFonts w:eastAsia="宋体" w:hint="eastAsia"/>
        </w:rPr>
        <w:t>应变曲线下包围的面积，简称断裂能</w:t>
      </w:r>
    </w:p>
    <w:p w:rsidR="00535D88" w:rsidRPr="00535D88" w:rsidRDefault="00535D88" w:rsidP="00955883">
      <w:r>
        <w:rPr>
          <w:rFonts w:eastAsia="宋体" w:hint="eastAsia"/>
        </w:rPr>
        <w:t>34</w:t>
      </w:r>
      <w:r>
        <w:rPr>
          <w:rFonts w:eastAsia="宋体" w:hint="eastAsia"/>
        </w:rPr>
        <w:t>、国家标准规定：制作边长为</w:t>
      </w:r>
      <w:r>
        <w:rPr>
          <w:rFonts w:eastAsia="宋体" w:hint="eastAsia"/>
        </w:rPr>
        <w:t>150mm</w:t>
      </w:r>
      <w:r>
        <w:rPr>
          <w:rFonts w:eastAsia="宋体" w:hint="eastAsia"/>
        </w:rPr>
        <w:t>的立方体试件，在标准条件（</w:t>
      </w:r>
      <w:r>
        <w:rPr>
          <w:rFonts w:eastAsia="宋体" w:hint="eastAsia"/>
        </w:rPr>
        <w:t>20</w:t>
      </w:r>
      <w:r>
        <w:rPr>
          <w:rFonts w:eastAsia="宋体" w:hint="eastAsia"/>
        </w:rPr>
        <w:t>±</w:t>
      </w:r>
      <w:r>
        <w:rPr>
          <w:rFonts w:eastAsia="宋体" w:hint="eastAsia"/>
        </w:rPr>
        <w:t>2</w:t>
      </w:r>
      <w:r>
        <w:rPr>
          <w:rFonts w:eastAsia="宋体" w:hint="eastAsia"/>
        </w:rPr>
        <w:t>℃，相对湿度</w:t>
      </w:r>
      <w:r>
        <w:rPr>
          <w:rFonts w:eastAsia="宋体" w:hint="eastAsia"/>
        </w:rPr>
        <w:t>95%</w:t>
      </w:r>
      <w:r>
        <w:rPr>
          <w:rFonts w:eastAsia="宋体" w:hint="eastAsia"/>
        </w:rPr>
        <w:t>以上）下养护到</w:t>
      </w:r>
      <w:r>
        <w:rPr>
          <w:rFonts w:eastAsia="宋体" w:hint="eastAsia"/>
        </w:rPr>
        <w:t>28</w:t>
      </w:r>
      <w:r>
        <w:rPr>
          <w:rFonts w:eastAsia="宋体" w:hint="eastAsia"/>
        </w:rPr>
        <w:t>天龄期，测得的抗压强度为立方体试件抗压强度</w:t>
      </w:r>
      <w:r w:rsidR="00CA6A8D">
        <w:rPr>
          <w:rFonts w:eastAsia="宋体" w:hint="eastAsia"/>
        </w:rPr>
        <w:t xml:space="preserve">             63</w:t>
      </w:r>
    </w:p>
    <w:p w:rsidR="0021363F" w:rsidRDefault="00535D88" w:rsidP="0021363F">
      <w:r>
        <w:rPr>
          <w:rFonts w:hint="eastAsia"/>
        </w:rPr>
        <w:t>35</w:t>
      </w:r>
      <w:r>
        <w:rPr>
          <w:rFonts w:hint="eastAsia"/>
        </w:rPr>
        <w:t>、</w:t>
      </w:r>
      <w:r w:rsidR="0021363F">
        <w:rPr>
          <w:rFonts w:hint="eastAsia"/>
        </w:rPr>
        <w:t>骨料对混凝土抗压强度的影响：</w:t>
      </w:r>
      <w:r w:rsidR="0021363F" w:rsidRPr="0021363F">
        <w:rPr>
          <w:rFonts w:hint="eastAsia"/>
        </w:rPr>
        <w:t>强度</w:t>
      </w:r>
      <w:r w:rsidR="0021363F">
        <w:rPr>
          <w:rFonts w:hint="eastAsia"/>
        </w:rPr>
        <w:t>；</w:t>
      </w:r>
      <w:r w:rsidR="0021363F" w:rsidRPr="0021363F">
        <w:t>最大粒径；粒形、级配（颗粒分布）；骨料表面构造（粗糙度</w:t>
      </w:r>
      <w:r w:rsidR="0021363F">
        <w:t>）</w:t>
      </w:r>
      <w:r w:rsidR="0021363F">
        <w:rPr>
          <w:rFonts w:hint="eastAsia"/>
        </w:rPr>
        <w:t xml:space="preserve">                                   58</w:t>
      </w:r>
    </w:p>
    <w:p w:rsidR="0021363F" w:rsidRDefault="0021363F" w:rsidP="0021363F">
      <w:r>
        <w:rPr>
          <w:rFonts w:hint="eastAsia"/>
        </w:rPr>
        <w:t>36</w:t>
      </w:r>
      <w:r>
        <w:rPr>
          <w:rFonts w:hint="eastAsia"/>
        </w:rPr>
        <w:t>、养护：在混凝土硬化过程中，人为地变化混凝土体周围环境的温度与湿度条件，湿气微结构和性能得以达到所需要的结果，称为对混凝土的养护</w:t>
      </w:r>
    </w:p>
    <w:p w:rsidR="0021363F" w:rsidRDefault="007905DE" w:rsidP="007905DE">
      <w:pPr>
        <w:ind w:firstLine="420"/>
      </w:pPr>
      <w:r>
        <w:rPr>
          <w:rFonts w:hint="eastAsia"/>
        </w:rPr>
        <w:t>养护温度越高，早期强度越高，但是后期强度的发展幅度越小</w:t>
      </w:r>
      <w:r w:rsidR="00CA6A8D">
        <w:rPr>
          <w:rFonts w:hint="eastAsia"/>
        </w:rPr>
        <w:t xml:space="preserve">         59</w:t>
      </w:r>
    </w:p>
    <w:p w:rsidR="007905DE" w:rsidRDefault="007905DE" w:rsidP="007905DE">
      <w:r>
        <w:rPr>
          <w:rFonts w:hint="eastAsia"/>
        </w:rPr>
        <w:t>37</w:t>
      </w:r>
      <w:r>
        <w:rPr>
          <w:rFonts w:hint="eastAsia"/>
        </w:rPr>
        <w:t>、抗压试验时采用圆柱形试件的影响</w:t>
      </w:r>
    </w:p>
    <w:p w:rsidR="007905DE" w:rsidRPr="007905DE" w:rsidRDefault="007905DE" w:rsidP="007905DE">
      <w:pPr>
        <w:ind w:firstLineChars="200" w:firstLine="420"/>
      </w:pPr>
      <w:r w:rsidRPr="007905DE">
        <w:rPr>
          <w:rFonts w:hint="eastAsia"/>
        </w:rPr>
        <w:t>采用圆柱体试件的优点：</w:t>
      </w:r>
    </w:p>
    <w:p w:rsidR="007905DE" w:rsidRPr="007905DE" w:rsidRDefault="007905DE" w:rsidP="007905DE">
      <w:pPr>
        <w:ind w:firstLineChars="200" w:firstLine="420"/>
      </w:pPr>
      <w:r w:rsidRPr="007905DE">
        <w:lastRenderedPageBreak/>
        <w:t>1</w:t>
      </w:r>
      <w:r w:rsidRPr="007905DE">
        <w:t>）消除了环箍作用：</w:t>
      </w:r>
      <w:r w:rsidRPr="007905DE">
        <w:t>h &gt; 1.732a;</w:t>
      </w:r>
    </w:p>
    <w:p w:rsidR="007905DE" w:rsidRPr="007905DE" w:rsidRDefault="007905DE" w:rsidP="007905DE">
      <w:pPr>
        <w:ind w:firstLineChars="200" w:firstLine="420"/>
      </w:pPr>
      <w:r w:rsidRPr="007905DE">
        <w:t>2</w:t>
      </w:r>
      <w:r w:rsidRPr="007905DE">
        <w:rPr>
          <w:rFonts w:hint="eastAsia"/>
        </w:rPr>
        <w:t>）承载方向与混凝土浇注时相同。</w:t>
      </w:r>
    </w:p>
    <w:p w:rsidR="007905DE" w:rsidRPr="007905DE" w:rsidRDefault="007905DE" w:rsidP="007905DE">
      <w:pPr>
        <w:ind w:firstLineChars="200" w:firstLine="420"/>
      </w:pPr>
      <w:r w:rsidRPr="007905DE">
        <w:rPr>
          <w:rFonts w:hint="eastAsia"/>
        </w:rPr>
        <w:t>采用圆柱体试件的缺点：</w:t>
      </w:r>
    </w:p>
    <w:p w:rsidR="007905DE" w:rsidRPr="007905DE" w:rsidRDefault="007905DE" w:rsidP="007905DE">
      <w:pPr>
        <w:ind w:firstLineChars="200" w:firstLine="420"/>
      </w:pPr>
      <w:r w:rsidRPr="007905DE">
        <w:t>1</w:t>
      </w:r>
      <w:r w:rsidRPr="007905DE">
        <w:t>）端面处理（</w:t>
      </w:r>
      <w:proofErr w:type="gramStart"/>
      <w:r w:rsidRPr="007905DE">
        <w:t>加罩层或</w:t>
      </w:r>
      <w:proofErr w:type="gramEnd"/>
      <w:r w:rsidRPr="007905DE">
        <w:t>研磨）；</w:t>
      </w:r>
    </w:p>
    <w:p w:rsidR="007905DE" w:rsidRPr="007905DE" w:rsidRDefault="007905DE" w:rsidP="007905DE">
      <w:pPr>
        <w:ind w:firstLineChars="200" w:firstLine="420"/>
      </w:pPr>
      <w:r w:rsidRPr="007905DE">
        <w:t>2</w:t>
      </w:r>
      <w:r w:rsidRPr="007905DE">
        <w:t>）表面平整度的影响。</w:t>
      </w:r>
    </w:p>
    <w:p w:rsidR="007905DE" w:rsidRPr="007905DE" w:rsidRDefault="007905DE" w:rsidP="007905DE">
      <w:r>
        <w:rPr>
          <w:rFonts w:hint="eastAsia"/>
        </w:rPr>
        <w:t>38</w:t>
      </w:r>
      <w:r>
        <w:rPr>
          <w:rFonts w:hint="eastAsia"/>
        </w:rPr>
        <w:t>、抗压试验时的加载速度：</w:t>
      </w:r>
      <w:r w:rsidRPr="007905DE">
        <w:rPr>
          <w:rFonts w:hint="eastAsia"/>
        </w:rPr>
        <w:t>混凝土强度等级</w:t>
      </w:r>
      <w:r w:rsidRPr="007905DE">
        <w:rPr>
          <w:rFonts w:hint="eastAsia"/>
        </w:rPr>
        <w:t>&lt;</w:t>
      </w:r>
      <w:r w:rsidRPr="007905DE">
        <w:t>C30</w:t>
      </w:r>
      <w:r>
        <w:rPr>
          <w:rFonts w:hint="eastAsia"/>
        </w:rPr>
        <w:t xml:space="preserve">         </w:t>
      </w:r>
      <w:r w:rsidRPr="007905DE">
        <w:t>0.3-0.5MPa/s</w:t>
      </w:r>
    </w:p>
    <w:p w:rsidR="007905DE" w:rsidRPr="007905DE" w:rsidRDefault="007905DE" w:rsidP="007905DE">
      <w:pPr>
        <w:ind w:firstLineChars="1300" w:firstLine="2730"/>
      </w:pPr>
      <w:r>
        <w:t>C60&gt;</w:t>
      </w:r>
      <w:r w:rsidRPr="007905DE">
        <w:rPr>
          <w:rFonts w:hint="eastAsia"/>
        </w:rPr>
        <w:t>强度等级</w:t>
      </w:r>
      <w:r w:rsidRPr="007905DE">
        <w:sym w:font="Symbol" w:char="F0B3"/>
      </w:r>
      <w:r w:rsidRPr="007905DE">
        <w:t>C30</w:t>
      </w:r>
      <w:r>
        <w:rPr>
          <w:rFonts w:hint="eastAsia"/>
        </w:rPr>
        <w:t xml:space="preserve">           </w:t>
      </w:r>
      <w:r w:rsidRPr="007905DE">
        <w:t>0.5-0.8MPa/s</w:t>
      </w:r>
    </w:p>
    <w:p w:rsidR="007905DE" w:rsidRPr="007905DE" w:rsidRDefault="007905DE" w:rsidP="007905DE">
      <w:pPr>
        <w:ind w:firstLineChars="1300" w:firstLine="2730"/>
      </w:pPr>
      <w:r w:rsidRPr="007905DE">
        <w:rPr>
          <w:rFonts w:hint="eastAsia"/>
        </w:rPr>
        <w:t>强度等级</w:t>
      </w:r>
      <w:r w:rsidRPr="007905DE">
        <w:sym w:font="Symbol" w:char="F0B3"/>
      </w:r>
      <w:r w:rsidRPr="007905DE">
        <w:t>C60</w:t>
      </w:r>
      <w:r>
        <w:rPr>
          <w:rFonts w:hint="eastAsia"/>
        </w:rPr>
        <w:t xml:space="preserve">               </w:t>
      </w:r>
      <w:r w:rsidRPr="007905DE">
        <w:t>0.8-1.0MPa/s</w:t>
      </w:r>
    </w:p>
    <w:p w:rsidR="007905DE" w:rsidRDefault="007905DE" w:rsidP="007905DE">
      <w:r>
        <w:rPr>
          <w:rFonts w:hint="eastAsia"/>
        </w:rPr>
        <w:t>39</w:t>
      </w:r>
      <w:r>
        <w:rPr>
          <w:rFonts w:hint="eastAsia"/>
        </w:rPr>
        <w:t>、采用的水灰比越小，配制出的混凝土强度是否就越高？为什么？</w:t>
      </w:r>
    </w:p>
    <w:p w:rsidR="007905DE" w:rsidRDefault="007905DE" w:rsidP="007905DE">
      <w:r>
        <w:rPr>
          <w:noProof/>
        </w:rPr>
        <w:drawing>
          <wp:anchor distT="0" distB="0" distL="114300" distR="114300" simplePos="0" relativeHeight="251660288" behindDoc="1" locked="0" layoutInCell="1" allowOverlap="1" wp14:anchorId="5BA6DDD0" wp14:editId="2B986B07">
            <wp:simplePos x="0" y="0"/>
            <wp:positionH relativeFrom="column">
              <wp:posOffset>2838450</wp:posOffset>
            </wp:positionH>
            <wp:positionV relativeFrom="paragraph">
              <wp:posOffset>104140</wp:posOffset>
            </wp:positionV>
            <wp:extent cx="2430000" cy="2498400"/>
            <wp:effectExtent l="0" t="0" r="8890" b="0"/>
            <wp:wrapTight wrapText="bothSides">
              <wp:wrapPolygon edited="0">
                <wp:start x="0" y="0"/>
                <wp:lineTo x="0" y="21413"/>
                <wp:lineTo x="21510" y="21413"/>
                <wp:lineTo x="21510" y="0"/>
                <wp:lineTo x="0" y="0"/>
              </wp:wrapPolygon>
            </wp:wrapTight>
            <wp:docPr id="1" name="图片 1" descr="3801213fb80e7bec3d7b20962f2eb9389b506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3801213fb80e7bec3d7b20962f2eb9389b506b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0000" cy="24984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 xml:space="preserve">    </w:t>
      </w:r>
      <w:r>
        <w:rPr>
          <w:rFonts w:hint="eastAsia"/>
        </w:rPr>
        <w:t>如图所示，在一定的范围内，水灰比越小，配制出的混凝土强度越高。但是在水灰比</w:t>
      </w:r>
      <w:r>
        <w:rPr>
          <w:rFonts w:ascii="Arial" w:eastAsia="宋体" w:hAnsi="Arial" w:cs="Arial" w:hint="eastAsia"/>
          <w:color w:val="333333"/>
          <w:szCs w:val="21"/>
          <w:shd w:val="clear" w:color="auto" w:fill="FFFFFF"/>
        </w:rPr>
        <w:t>过小</w:t>
      </w:r>
      <w:r>
        <w:rPr>
          <w:rFonts w:ascii="Arial" w:hAnsi="Arial" w:cs="Arial" w:hint="eastAsia"/>
          <w:color w:val="333333"/>
          <w:szCs w:val="21"/>
          <w:shd w:val="clear" w:color="auto" w:fill="FFFFFF"/>
        </w:rPr>
        <w:t>的时候</w:t>
      </w:r>
      <w:r>
        <w:rPr>
          <w:rFonts w:ascii="Arial" w:eastAsia="宋体" w:hAnsi="Arial" w:cs="Arial" w:hint="eastAsia"/>
          <w:color w:val="333333"/>
          <w:szCs w:val="21"/>
          <w:shd w:val="clear" w:color="auto" w:fill="FFFFFF"/>
        </w:rPr>
        <w:t>，</w:t>
      </w:r>
      <w:r>
        <w:rPr>
          <w:rFonts w:ascii="Arial" w:hAnsi="Arial" w:cs="Arial" w:hint="eastAsia"/>
          <w:color w:val="333333"/>
          <w:szCs w:val="21"/>
          <w:shd w:val="clear" w:color="auto" w:fill="FFFFFF"/>
        </w:rPr>
        <w:t>胶体和晶体的材料不能充分形成，混凝土和易性差。</w:t>
      </w:r>
      <w:r>
        <w:rPr>
          <w:rFonts w:ascii="Arial" w:eastAsia="宋体" w:hAnsi="Arial" w:cs="Arial" w:hint="eastAsia"/>
          <w:color w:val="333333"/>
          <w:szCs w:val="21"/>
          <w:shd w:val="clear" w:color="auto" w:fill="FFFFFF"/>
        </w:rPr>
        <w:t>拌合物过于干硬，以致无法保证浇捣质量，使混凝土不太密实，强度亦将下降</w:t>
      </w:r>
      <w:r>
        <w:rPr>
          <w:rFonts w:ascii="Arial" w:hAnsi="Arial" w:cs="Arial" w:hint="eastAsia"/>
          <w:color w:val="333333"/>
          <w:szCs w:val="21"/>
          <w:shd w:val="clear" w:color="auto" w:fill="FFFFFF"/>
        </w:rPr>
        <w:t>。</w:t>
      </w:r>
    </w:p>
    <w:p w:rsidR="00AB02AB" w:rsidRDefault="007905DE" w:rsidP="007905DE">
      <w:r>
        <w:rPr>
          <w:rFonts w:hint="eastAsia"/>
        </w:rPr>
        <w:t>40</w:t>
      </w:r>
      <w:r>
        <w:rPr>
          <w:rFonts w:hint="eastAsia"/>
        </w:rPr>
        <w:t>、粘弹性材料的典型特征：徐变和应力松弛</w:t>
      </w:r>
    </w:p>
    <w:p w:rsidR="007905DE" w:rsidRDefault="00A54435" w:rsidP="007905DE">
      <w:r>
        <w:rPr>
          <w:rFonts w:hint="eastAsia"/>
        </w:rPr>
        <w:t>在一定的持续应力作用下，应变随着时间逐渐增大，这种现象称为徐变。而应变一定时，应力随时间逐渐减小，这种现象称为应力松弛。</w:t>
      </w:r>
    </w:p>
    <w:p w:rsidR="00002F15" w:rsidRPr="00A54435" w:rsidRDefault="00A54435" w:rsidP="00A54435">
      <w:r>
        <w:rPr>
          <w:rFonts w:hint="eastAsia"/>
        </w:rPr>
        <w:t>41</w:t>
      </w:r>
      <w:r>
        <w:rPr>
          <w:rFonts w:hint="eastAsia"/>
        </w:rPr>
        <w:t>、</w:t>
      </w:r>
      <w:r w:rsidR="003017B0" w:rsidRPr="00A54435">
        <w:rPr>
          <w:rFonts w:hint="eastAsia"/>
        </w:rPr>
        <w:t>自由收缩或膨胀：材料不受任何约束，自由变形，材料内不产生应力</w:t>
      </w:r>
    </w:p>
    <w:p w:rsidR="00002F15" w:rsidRDefault="003017B0" w:rsidP="00A54435">
      <w:pPr>
        <w:ind w:firstLine="420"/>
        <w:rPr>
          <w:bCs/>
        </w:rPr>
      </w:pPr>
      <w:r w:rsidRPr="00A54435">
        <w:rPr>
          <w:rFonts w:hint="eastAsia"/>
          <w:bCs/>
        </w:rPr>
        <w:t>约束变形</w:t>
      </w:r>
      <w:r w:rsidR="00A54435">
        <w:rPr>
          <w:rFonts w:hint="eastAsia"/>
          <w:bCs/>
        </w:rPr>
        <w:t>：</w:t>
      </w:r>
      <w:r w:rsidRPr="00A54435">
        <w:rPr>
          <w:rFonts w:hint="eastAsia"/>
          <w:bCs/>
        </w:rPr>
        <w:t>产生应力而引起开裂</w:t>
      </w:r>
    </w:p>
    <w:p w:rsidR="00A54435" w:rsidRDefault="00A54435" w:rsidP="006E75F1">
      <w:pPr>
        <w:ind w:firstLineChars="200" w:firstLine="420"/>
      </w:pPr>
      <w:r>
        <w:rPr>
          <w:rFonts w:hint="eastAsia"/>
        </w:rPr>
        <w:t>温度变形：引起翘曲、开裂</w:t>
      </w:r>
    </w:p>
    <w:p w:rsidR="00A54435" w:rsidRDefault="00A54435" w:rsidP="006E75F1">
      <w:r>
        <w:rPr>
          <w:rFonts w:hint="eastAsia"/>
        </w:rPr>
        <w:t>42</w:t>
      </w:r>
      <w:r>
        <w:rPr>
          <w:rFonts w:hint="eastAsia"/>
        </w:rPr>
        <w:t>、</w:t>
      </w:r>
      <w:r>
        <w:rPr>
          <w:rFonts w:hint="eastAsia"/>
        </w:rPr>
        <w:t>80%</w:t>
      </w:r>
      <w:r>
        <w:rPr>
          <w:rFonts w:hint="eastAsia"/>
        </w:rPr>
        <w:t>以上开裂都是混凝土变形引起的，小部分是因为承载力不足</w:t>
      </w:r>
    </w:p>
    <w:p w:rsidR="00A54435" w:rsidRDefault="00A54435" w:rsidP="006E75F1">
      <w:r>
        <w:rPr>
          <w:rFonts w:hint="eastAsia"/>
        </w:rPr>
        <w:t>43</w:t>
      </w:r>
      <w:r>
        <w:rPr>
          <w:rFonts w:hint="eastAsia"/>
        </w:rPr>
        <w:t>、切线模量：应力</w:t>
      </w:r>
      <w:r>
        <w:rPr>
          <w:rFonts w:hint="eastAsia"/>
        </w:rPr>
        <w:t>-</w:t>
      </w:r>
      <w:r>
        <w:rPr>
          <w:rFonts w:hint="eastAsia"/>
        </w:rPr>
        <w:t>应变曲线上任意一点切线的斜率</w:t>
      </w:r>
    </w:p>
    <w:p w:rsidR="00A54435" w:rsidRPr="00A54435" w:rsidRDefault="00A54435" w:rsidP="006E75F1">
      <w:pPr>
        <w:ind w:firstLineChars="200" w:firstLine="420"/>
      </w:pPr>
      <w:r>
        <w:rPr>
          <w:rFonts w:hint="eastAsia"/>
        </w:rPr>
        <w:t>余弦弹性模量：原点和曲线上任意一点的连线斜率（割线模量）</w:t>
      </w:r>
      <w:r w:rsidR="00CA6A8D">
        <w:rPr>
          <w:rFonts w:hint="eastAsia"/>
        </w:rPr>
        <w:t xml:space="preserve">      76</w:t>
      </w:r>
    </w:p>
    <w:p w:rsidR="00A54435" w:rsidRPr="006E75F1" w:rsidRDefault="006E75F1" w:rsidP="006E75F1">
      <w:r>
        <w:rPr>
          <w:rFonts w:hint="eastAsia"/>
        </w:rPr>
        <w:t>44</w:t>
      </w:r>
      <w:r>
        <w:rPr>
          <w:rFonts w:hint="eastAsia"/>
        </w:rPr>
        <w:t>、</w:t>
      </w:r>
      <w:r w:rsidRPr="006E75F1">
        <w:rPr>
          <w:rFonts w:hint="eastAsia"/>
        </w:rPr>
        <w:t>混凝土的弹性模量在很大程度上取决于占其主要体积组分的骨料的弹性模量</w:t>
      </w:r>
    </w:p>
    <w:p w:rsidR="00A54435" w:rsidRDefault="006E75F1" w:rsidP="007905DE">
      <w:r>
        <w:rPr>
          <w:rFonts w:hint="eastAsia"/>
        </w:rPr>
        <w:t>45</w:t>
      </w:r>
      <w:r>
        <w:rPr>
          <w:rFonts w:hint="eastAsia"/>
        </w:rPr>
        <w:t>、泊松比：材料受单轴荷载作用时，在弹性范围内，其侧向应变与轴向应变之比为泊松比</w:t>
      </w:r>
    </w:p>
    <w:p w:rsidR="00CA6A8D" w:rsidRDefault="00CA6A8D" w:rsidP="007905DE">
      <w:r>
        <w:rPr>
          <w:rFonts w:hint="eastAsia"/>
        </w:rPr>
        <w:t>46</w:t>
      </w:r>
      <w:r>
        <w:rPr>
          <w:rFonts w:hint="eastAsia"/>
        </w:rPr>
        <w:t>、大体积混凝土：任何现浇混凝土，其尺寸达到必须解决水化热及随之引起的体积变形问题，以最大限度减少开裂影响的，即称为大体积混凝土</w:t>
      </w:r>
      <w:r>
        <w:rPr>
          <w:rFonts w:hint="eastAsia"/>
        </w:rPr>
        <w:t xml:space="preserve">                     77</w:t>
      </w:r>
    </w:p>
    <w:p w:rsidR="00CA6A8D" w:rsidRDefault="00CA6A8D" w:rsidP="007905DE">
      <w:r>
        <w:rPr>
          <w:rFonts w:hint="eastAsia"/>
        </w:rPr>
        <w:t>47</w:t>
      </w:r>
      <w:r>
        <w:rPr>
          <w:rFonts w:hint="eastAsia"/>
        </w:rPr>
        <w:t>、影响混凝土热变形的因素：水泥用量与品种、骨料品种、环境湿度</w:t>
      </w:r>
    </w:p>
    <w:p w:rsidR="00CA6A8D" w:rsidRDefault="00CA6A8D" w:rsidP="007905DE">
      <w:r>
        <w:rPr>
          <w:rFonts w:hint="eastAsia"/>
        </w:rPr>
        <w:t>48</w:t>
      </w:r>
      <w:r>
        <w:rPr>
          <w:rFonts w:hint="eastAsia"/>
        </w:rPr>
        <w:t>、干燥收缩：混凝土暴露在相对湿度小于</w:t>
      </w:r>
      <w:r>
        <w:rPr>
          <w:rFonts w:hint="eastAsia"/>
        </w:rPr>
        <w:t>100%</w:t>
      </w:r>
      <w:r>
        <w:rPr>
          <w:rFonts w:hint="eastAsia"/>
        </w:rPr>
        <w:t>的空气中时，混凝土内部水分就要向环境中扩散、蒸发，并伴随体积收缩，称为干燥收缩</w:t>
      </w:r>
      <w:r>
        <w:rPr>
          <w:rFonts w:hint="eastAsia"/>
        </w:rPr>
        <w:t xml:space="preserve">                   78</w:t>
      </w:r>
    </w:p>
    <w:p w:rsidR="00CA6A8D" w:rsidRDefault="00CA6A8D" w:rsidP="007905DE">
      <w:r>
        <w:rPr>
          <w:rFonts w:hint="eastAsia"/>
        </w:rPr>
        <w:t>49</w:t>
      </w:r>
      <w:r>
        <w:rPr>
          <w:rFonts w:hint="eastAsia"/>
        </w:rPr>
        <w:t>、把干缩和徐变一起讨论的原因？</w:t>
      </w:r>
      <w:r>
        <w:rPr>
          <w:rFonts w:hint="eastAsia"/>
        </w:rPr>
        <w:t xml:space="preserve">                      78</w:t>
      </w:r>
    </w:p>
    <w:p w:rsidR="00343CA8" w:rsidRDefault="00343CA8" w:rsidP="007905DE">
      <w:r>
        <w:rPr>
          <w:rFonts w:hint="eastAsia"/>
        </w:rPr>
        <w:t>50</w:t>
      </w:r>
      <w:r>
        <w:rPr>
          <w:rFonts w:hint="eastAsia"/>
        </w:rPr>
        <w:t>、影响干缩的因素：骨料的含量与品种、环境湿度、水泥用量与水灰比、时间、外加剂、试件的几何尺寸等等</w:t>
      </w:r>
    </w:p>
    <w:p w:rsidR="00002F15" w:rsidRPr="00343CA8" w:rsidRDefault="00343CA8" w:rsidP="00343CA8">
      <w:r>
        <w:rPr>
          <w:rFonts w:hint="eastAsia"/>
        </w:rPr>
        <w:t xml:space="preserve">    </w:t>
      </w:r>
      <w:r w:rsidR="003017B0" w:rsidRPr="00343CA8">
        <w:rPr>
          <w:rFonts w:hint="eastAsia"/>
        </w:rPr>
        <w:t>路面板、桥面</w:t>
      </w:r>
      <w:r>
        <w:rPr>
          <w:rFonts w:hint="eastAsia"/>
        </w:rPr>
        <w:t>板、机场道面、停车场等暴露面积大且厚度较小的结构物干缩最为显著</w:t>
      </w:r>
    </w:p>
    <w:p w:rsidR="00343CA8" w:rsidRPr="00343CA8" w:rsidRDefault="00343CA8" w:rsidP="00343CA8">
      <w:pPr>
        <w:ind w:firstLineChars="200" w:firstLine="420"/>
      </w:pPr>
      <w:r w:rsidRPr="00343CA8">
        <w:rPr>
          <w:rFonts w:hint="eastAsia"/>
        </w:rPr>
        <w:t>影响蒸发量的环境因素，包括气温、混凝土温度、相对湿度、风速和太阳辐射热，均影响干缩</w:t>
      </w:r>
    </w:p>
    <w:p w:rsidR="00CA6A8D" w:rsidRPr="00343CA8" w:rsidRDefault="00343CA8" w:rsidP="007905DE">
      <w:r>
        <w:rPr>
          <w:rFonts w:hint="eastAsia"/>
        </w:rPr>
        <w:t>51</w:t>
      </w:r>
      <w:r>
        <w:rPr>
          <w:rFonts w:hint="eastAsia"/>
        </w:rPr>
        <w:t>、自身收缩：</w:t>
      </w:r>
      <w:r w:rsidRPr="00343CA8">
        <w:rPr>
          <w:rFonts w:hint="eastAsia"/>
        </w:rPr>
        <w:t>是指混凝土体内由于水泥和水发生水化反应，产物的固相体积增大，而与反应前水泥与水的体积之和相比则减小（化学减缩）。这种由化学减缩引发的混凝土体积收缩称为自身收缩</w:t>
      </w:r>
      <w:r w:rsidR="00B65907">
        <w:rPr>
          <w:rFonts w:hint="eastAsia"/>
        </w:rPr>
        <w:t xml:space="preserve">                                   83</w:t>
      </w:r>
    </w:p>
    <w:p w:rsidR="00343CA8" w:rsidRPr="00343CA8" w:rsidRDefault="00343CA8" w:rsidP="00343CA8">
      <w:r>
        <w:rPr>
          <w:rFonts w:hint="eastAsia"/>
        </w:rPr>
        <w:t>52</w:t>
      </w:r>
      <w:r>
        <w:rPr>
          <w:rFonts w:hint="eastAsia"/>
        </w:rPr>
        <w:t>、</w:t>
      </w:r>
      <w:r w:rsidRPr="00343CA8">
        <w:rPr>
          <w:rFonts w:hint="eastAsia"/>
        </w:rPr>
        <w:t>自缩与干缩的异同点</w:t>
      </w:r>
    </w:p>
    <w:p w:rsidR="00343CA8" w:rsidRPr="00343CA8" w:rsidRDefault="00343CA8" w:rsidP="00343CA8">
      <w:pPr>
        <w:ind w:firstLineChars="200" w:firstLine="420"/>
      </w:pPr>
      <w:r w:rsidRPr="00343CA8">
        <w:rPr>
          <w:rFonts w:hint="eastAsia"/>
        </w:rPr>
        <w:t>相同点：均由于水的迁移所引起；</w:t>
      </w:r>
    </w:p>
    <w:p w:rsidR="00343CA8" w:rsidRPr="00343CA8" w:rsidRDefault="00343CA8" w:rsidP="00343CA8">
      <w:pPr>
        <w:ind w:firstLineChars="200" w:firstLine="420"/>
      </w:pPr>
      <w:r w:rsidRPr="00343CA8">
        <w:rPr>
          <w:rFonts w:hint="eastAsia"/>
        </w:rPr>
        <w:lastRenderedPageBreak/>
        <w:t>不同点：</w:t>
      </w:r>
      <w:r w:rsidRPr="00343CA8">
        <w:rPr>
          <w:rFonts w:hint="eastAsia"/>
        </w:rPr>
        <w:t>1.</w:t>
      </w:r>
      <w:r w:rsidRPr="00343CA8">
        <w:rPr>
          <w:rFonts w:hint="eastAsia"/>
        </w:rPr>
        <w:t>自缩</w:t>
      </w:r>
      <w:proofErr w:type="gramStart"/>
      <w:r w:rsidRPr="00343CA8">
        <w:rPr>
          <w:rFonts w:hint="eastAsia"/>
        </w:rPr>
        <w:t>不</w:t>
      </w:r>
      <w:proofErr w:type="gramEnd"/>
      <w:r w:rsidRPr="00343CA8">
        <w:rPr>
          <w:rFonts w:hint="eastAsia"/>
        </w:rPr>
        <w:t>失重；</w:t>
      </w:r>
    </w:p>
    <w:p w:rsidR="00343CA8" w:rsidRPr="00343CA8" w:rsidRDefault="00343CA8" w:rsidP="00343CA8">
      <w:r w:rsidRPr="00343CA8">
        <w:rPr>
          <w:rFonts w:hint="eastAsia"/>
        </w:rPr>
        <w:t xml:space="preserve">        </w:t>
      </w:r>
      <w:r>
        <w:rPr>
          <w:rFonts w:hint="eastAsia"/>
        </w:rPr>
        <w:t xml:space="preserve">    </w:t>
      </w:r>
      <w:r w:rsidRPr="00343CA8">
        <w:rPr>
          <w:rFonts w:hint="eastAsia"/>
        </w:rPr>
        <w:t>2.</w:t>
      </w:r>
      <w:r w:rsidRPr="00343CA8">
        <w:rPr>
          <w:rFonts w:hint="eastAsia"/>
        </w:rPr>
        <w:t>自身收缩各向同性地发生，干缩由表及里地发生；</w:t>
      </w:r>
    </w:p>
    <w:p w:rsidR="00343CA8" w:rsidRPr="00343CA8" w:rsidRDefault="00343CA8" w:rsidP="00343CA8">
      <w:r w:rsidRPr="00343CA8">
        <w:rPr>
          <w:rFonts w:hint="eastAsia"/>
        </w:rPr>
        <w:t xml:space="preserve">       </w:t>
      </w:r>
      <w:r>
        <w:rPr>
          <w:rFonts w:hint="eastAsia"/>
        </w:rPr>
        <w:t xml:space="preserve">    </w:t>
      </w:r>
      <w:r w:rsidRPr="00343CA8">
        <w:rPr>
          <w:rFonts w:hint="eastAsia"/>
        </w:rPr>
        <w:t xml:space="preserve"> 3.</w:t>
      </w:r>
      <w:r w:rsidRPr="00343CA8">
        <w:rPr>
          <w:rFonts w:hint="eastAsia"/>
        </w:rPr>
        <w:t>水灰比降低时，干缩减小，自缩增大；</w:t>
      </w:r>
    </w:p>
    <w:p w:rsidR="00343CA8" w:rsidRDefault="00343CA8" w:rsidP="00343CA8">
      <w:r w:rsidRPr="00343CA8">
        <w:rPr>
          <w:rFonts w:hint="eastAsia"/>
        </w:rPr>
        <w:t xml:space="preserve">        </w:t>
      </w:r>
      <w:r>
        <w:rPr>
          <w:rFonts w:hint="eastAsia"/>
        </w:rPr>
        <w:t xml:space="preserve">    </w:t>
      </w:r>
      <w:r w:rsidRPr="00343CA8">
        <w:rPr>
          <w:rFonts w:hint="eastAsia"/>
        </w:rPr>
        <w:t>4.</w:t>
      </w:r>
      <w:r>
        <w:rPr>
          <w:rFonts w:hint="eastAsia"/>
        </w:rPr>
        <w:t>覆盖后（或拆模前）不发生干缩。</w:t>
      </w:r>
    </w:p>
    <w:p w:rsidR="00343CA8" w:rsidRPr="00343CA8" w:rsidRDefault="00343CA8" w:rsidP="00343CA8">
      <w:r>
        <w:rPr>
          <w:rFonts w:hint="eastAsia"/>
        </w:rPr>
        <w:t>53</w:t>
      </w:r>
      <w:r>
        <w:rPr>
          <w:rFonts w:hint="eastAsia"/>
        </w:rPr>
        <w:t>、</w:t>
      </w:r>
      <w:r w:rsidRPr="00343CA8">
        <w:rPr>
          <w:rFonts w:hint="eastAsia"/>
        </w:rPr>
        <w:t>混凝土收缩</w:t>
      </w:r>
      <w:r w:rsidRPr="00343CA8">
        <w:rPr>
          <w:rFonts w:hint="eastAsia"/>
        </w:rPr>
        <w:t>=</w:t>
      </w:r>
      <w:r w:rsidRPr="00343CA8">
        <w:rPr>
          <w:rFonts w:hint="eastAsia"/>
        </w:rPr>
        <w:t>塑性沉降</w:t>
      </w:r>
      <w:r w:rsidRPr="00343CA8">
        <w:rPr>
          <w:rFonts w:hint="eastAsia"/>
        </w:rPr>
        <w:t>+</w:t>
      </w:r>
      <w:r w:rsidRPr="00343CA8">
        <w:rPr>
          <w:rFonts w:hint="eastAsia"/>
        </w:rPr>
        <w:t>干燥收缩</w:t>
      </w:r>
      <w:r w:rsidRPr="00343CA8">
        <w:rPr>
          <w:rFonts w:hint="eastAsia"/>
        </w:rPr>
        <w:t>+</w:t>
      </w:r>
      <w:r w:rsidRPr="00343CA8">
        <w:rPr>
          <w:rFonts w:hint="eastAsia"/>
        </w:rPr>
        <w:t>自身收缩</w:t>
      </w:r>
      <w:r w:rsidRPr="00343CA8">
        <w:rPr>
          <w:rFonts w:hint="eastAsia"/>
        </w:rPr>
        <w:t>+</w:t>
      </w:r>
      <w:r w:rsidRPr="00343CA8">
        <w:rPr>
          <w:rFonts w:hint="eastAsia"/>
        </w:rPr>
        <w:t>碳化收缩</w:t>
      </w:r>
    </w:p>
    <w:p w:rsidR="00343CA8" w:rsidRPr="00343CA8" w:rsidRDefault="00343CA8" w:rsidP="00343CA8">
      <w:pPr>
        <w:ind w:firstLineChars="200" w:firstLine="420"/>
      </w:pPr>
      <w:r w:rsidRPr="00343CA8">
        <w:rPr>
          <w:rFonts w:hint="eastAsia"/>
        </w:rPr>
        <w:t>对早龄期混凝土：混凝土收缩</w:t>
      </w:r>
      <w:r w:rsidRPr="00343CA8">
        <w:rPr>
          <w:rFonts w:hint="eastAsia"/>
        </w:rPr>
        <w:t>=</w:t>
      </w:r>
      <w:r w:rsidRPr="00343CA8">
        <w:rPr>
          <w:rFonts w:hint="eastAsia"/>
        </w:rPr>
        <w:t>塑性沉降</w:t>
      </w:r>
      <w:r w:rsidRPr="00343CA8">
        <w:rPr>
          <w:rFonts w:hint="eastAsia"/>
        </w:rPr>
        <w:t>+</w:t>
      </w:r>
      <w:r w:rsidRPr="00343CA8">
        <w:rPr>
          <w:rFonts w:hint="eastAsia"/>
        </w:rPr>
        <w:t>干燥收缩</w:t>
      </w:r>
      <w:r w:rsidRPr="00343CA8">
        <w:rPr>
          <w:rFonts w:hint="eastAsia"/>
        </w:rPr>
        <w:t>+</w:t>
      </w:r>
      <w:r w:rsidRPr="00343CA8">
        <w:rPr>
          <w:rFonts w:hint="eastAsia"/>
        </w:rPr>
        <w:t>自身收缩</w:t>
      </w:r>
    </w:p>
    <w:p w:rsidR="00B65907" w:rsidRDefault="00B65907" w:rsidP="00B65907">
      <w:r>
        <w:rPr>
          <w:rFonts w:hint="eastAsia"/>
        </w:rPr>
        <w:t>54</w:t>
      </w:r>
      <w:r>
        <w:rPr>
          <w:rFonts w:hint="eastAsia"/>
        </w:rPr>
        <w:t>、影响徐变的因素有：</w:t>
      </w:r>
      <w:r>
        <w:rPr>
          <w:rFonts w:hint="eastAsia"/>
        </w:rPr>
        <w:t xml:space="preserve">                         82</w:t>
      </w:r>
    </w:p>
    <w:p w:rsidR="00B65907" w:rsidRDefault="00B65907" w:rsidP="00B65907">
      <w:r>
        <w:rPr>
          <w:rFonts w:hint="eastAsia"/>
        </w:rPr>
        <w:t xml:space="preserve">   </w:t>
      </w:r>
      <w:r>
        <w:rPr>
          <w:rFonts w:hint="eastAsia"/>
        </w:rPr>
        <w:t>（</w:t>
      </w:r>
      <w:r>
        <w:rPr>
          <w:rFonts w:hint="eastAsia"/>
        </w:rPr>
        <w:t>1</w:t>
      </w:r>
      <w:r>
        <w:rPr>
          <w:rFonts w:hint="eastAsia"/>
        </w:rPr>
        <w:t>）环境湿度越低，徐变越大；</w:t>
      </w:r>
    </w:p>
    <w:p w:rsidR="00B65907" w:rsidRDefault="00B65907" w:rsidP="00B65907">
      <w:r>
        <w:rPr>
          <w:rFonts w:hint="eastAsia"/>
        </w:rPr>
        <w:t xml:space="preserve">   </w:t>
      </w:r>
      <w:r>
        <w:rPr>
          <w:rFonts w:hint="eastAsia"/>
        </w:rPr>
        <w:t>（</w:t>
      </w:r>
      <w:r>
        <w:rPr>
          <w:rFonts w:hint="eastAsia"/>
        </w:rPr>
        <w:t>2</w:t>
      </w:r>
      <w:r>
        <w:rPr>
          <w:rFonts w:hint="eastAsia"/>
        </w:rPr>
        <w:t>）加载前混凝土的含水量低，徐变小，完全干燥的混凝土徐变可为零；</w:t>
      </w:r>
    </w:p>
    <w:p w:rsidR="00B65907" w:rsidRDefault="00B65907" w:rsidP="00B65907">
      <w:r>
        <w:rPr>
          <w:rFonts w:hint="eastAsia"/>
        </w:rPr>
        <w:t xml:space="preserve">   </w:t>
      </w:r>
      <w:r>
        <w:rPr>
          <w:rFonts w:hint="eastAsia"/>
        </w:rPr>
        <w:t>（</w:t>
      </w:r>
      <w:r>
        <w:rPr>
          <w:rFonts w:hint="eastAsia"/>
        </w:rPr>
        <w:t>3</w:t>
      </w:r>
      <w:r>
        <w:rPr>
          <w:rFonts w:hint="eastAsia"/>
        </w:rPr>
        <w:t>）混凝土强度提高时，徐变减小；</w:t>
      </w:r>
    </w:p>
    <w:p w:rsidR="00B65907" w:rsidRDefault="00B65907" w:rsidP="00B65907">
      <w:r>
        <w:rPr>
          <w:rFonts w:hint="eastAsia"/>
        </w:rPr>
        <w:t xml:space="preserve">   </w:t>
      </w:r>
      <w:r>
        <w:rPr>
          <w:rFonts w:hint="eastAsia"/>
        </w:rPr>
        <w:t>（</w:t>
      </w:r>
      <w:r>
        <w:rPr>
          <w:rFonts w:hint="eastAsia"/>
        </w:rPr>
        <w:t>4</w:t>
      </w:r>
      <w:r>
        <w:rPr>
          <w:rFonts w:hint="eastAsia"/>
        </w:rPr>
        <w:t>）环境温度升高，徐变显著增大；</w:t>
      </w:r>
    </w:p>
    <w:p w:rsidR="00B65907" w:rsidRDefault="00B65907" w:rsidP="00B65907">
      <w:r>
        <w:rPr>
          <w:rFonts w:hint="eastAsia"/>
        </w:rPr>
        <w:t xml:space="preserve">   </w:t>
      </w:r>
      <w:r>
        <w:rPr>
          <w:rFonts w:hint="eastAsia"/>
        </w:rPr>
        <w:t>（</w:t>
      </w:r>
      <w:r>
        <w:rPr>
          <w:rFonts w:hint="eastAsia"/>
        </w:rPr>
        <w:t>5</w:t>
      </w:r>
      <w:r>
        <w:rPr>
          <w:rFonts w:hint="eastAsia"/>
        </w:rPr>
        <w:t>）徐变随加载时应力的加大而增大。</w:t>
      </w:r>
    </w:p>
    <w:p w:rsidR="00B65907" w:rsidRDefault="00B65907" w:rsidP="00B65907">
      <w:r>
        <w:rPr>
          <w:rFonts w:hint="eastAsia"/>
        </w:rPr>
        <w:t>55</w:t>
      </w:r>
      <w:r>
        <w:rPr>
          <w:rFonts w:hint="eastAsia"/>
        </w:rPr>
        <w:t>、耐久性：指在环境因素和材料内在因素的作用下，用混凝土材料建成的结构在指定的期限内能够满足预期使用功能的性能，与结构使用年限长久的含义是等同的</w:t>
      </w:r>
      <w:r>
        <w:rPr>
          <w:rFonts w:hint="eastAsia"/>
        </w:rPr>
        <w:t xml:space="preserve">      84</w:t>
      </w:r>
    </w:p>
    <w:p w:rsidR="00B65907" w:rsidRPr="00B65907" w:rsidRDefault="00B65907" w:rsidP="00B65907">
      <w:pPr>
        <w:ind w:firstLineChars="200" w:firstLine="420"/>
      </w:pPr>
      <w:r w:rsidRPr="00B65907">
        <w:rPr>
          <w:rFonts w:hint="eastAsia"/>
        </w:rPr>
        <w:t>混凝土耐久性指材料对风化作用、化学侵蚀、磨耗或其它破坏过程的抵抗能力。</w:t>
      </w:r>
    </w:p>
    <w:p w:rsidR="00343CA8" w:rsidRPr="00B65907" w:rsidRDefault="00B65907" w:rsidP="00343CA8">
      <w:r>
        <w:rPr>
          <w:rFonts w:hint="eastAsia"/>
        </w:rPr>
        <w:t>56</w:t>
      </w:r>
      <w:r>
        <w:rPr>
          <w:rFonts w:hint="eastAsia"/>
        </w:rPr>
        <w:t>、</w:t>
      </w:r>
      <w:r w:rsidRPr="00B65907">
        <w:rPr>
          <w:rFonts w:hint="eastAsia"/>
        </w:rPr>
        <w:t>渗透性主要用来衡量流体在多孔固体中的流动速度，通常用流体在一</w:t>
      </w:r>
      <w:r>
        <w:rPr>
          <w:rFonts w:hint="eastAsia"/>
        </w:rPr>
        <w:t>定的压力梯度作用下，</w:t>
      </w:r>
      <w:r w:rsidRPr="00B65907">
        <w:rPr>
          <w:rFonts w:hint="eastAsia"/>
        </w:rPr>
        <w:t>透过</w:t>
      </w:r>
      <w:r>
        <w:rPr>
          <w:rFonts w:hint="eastAsia"/>
        </w:rPr>
        <w:t>一定厚度材料的流动速率来表示</w:t>
      </w:r>
    </w:p>
    <w:p w:rsidR="001A1533" w:rsidRDefault="00803859" w:rsidP="007905DE">
      <w:r>
        <w:rPr>
          <w:rFonts w:hint="eastAsia"/>
        </w:rPr>
        <w:t>57</w:t>
      </w:r>
      <w:r>
        <w:rPr>
          <w:rFonts w:hint="eastAsia"/>
        </w:rPr>
        <w:t>、溶液中的离子在浓度梯度作用下发生从高浓度区向低浓度区的迁移被称为扩散过程</w:t>
      </w:r>
    </w:p>
    <w:p w:rsidR="00803859" w:rsidRDefault="00803859" w:rsidP="007905DE">
      <w:r>
        <w:rPr>
          <w:rFonts w:hint="eastAsia"/>
        </w:rPr>
        <w:t>58</w:t>
      </w:r>
      <w:r>
        <w:rPr>
          <w:rFonts w:hint="eastAsia"/>
        </w:rPr>
        <w:t>、吸水性：内部饱</w:t>
      </w:r>
      <w:proofErr w:type="gramStart"/>
      <w:r>
        <w:rPr>
          <w:rFonts w:hint="eastAsia"/>
        </w:rPr>
        <w:t>水程度</w:t>
      </w:r>
      <w:proofErr w:type="gramEnd"/>
      <w:r>
        <w:rPr>
          <w:rFonts w:hint="eastAsia"/>
        </w:rPr>
        <w:t>不高的硬化水泥浆体或混凝土直接与液态水接触，利用毛细作用将外界的水分吸收进入材料内部孔隙的性质称为吸水性</w:t>
      </w:r>
    </w:p>
    <w:p w:rsidR="00803859" w:rsidRDefault="00803859" w:rsidP="00803859">
      <w:pPr>
        <w:ind w:firstLine="420"/>
      </w:pPr>
      <w:r w:rsidRPr="00803859">
        <w:rPr>
          <w:rFonts w:hint="eastAsia"/>
        </w:rPr>
        <w:t>吸水性大小主要反映混凝土靠近表层的抗渗性</w:t>
      </w:r>
    </w:p>
    <w:p w:rsidR="00803859" w:rsidRDefault="00803859" w:rsidP="00803859">
      <w:r>
        <w:rPr>
          <w:rFonts w:hint="eastAsia"/>
        </w:rPr>
        <w:t>59</w:t>
      </w:r>
      <w:r>
        <w:rPr>
          <w:rFonts w:hint="eastAsia"/>
        </w:rPr>
        <w:t>、硫酸盐侵蚀混凝土的特征：</w:t>
      </w:r>
      <w:r w:rsidRPr="00803859">
        <w:rPr>
          <w:rFonts w:hint="eastAsia"/>
        </w:rPr>
        <w:t>表面泛白；边角开裂、剥离</w:t>
      </w:r>
      <w:r>
        <w:rPr>
          <w:rFonts w:hint="eastAsia"/>
        </w:rPr>
        <w:t xml:space="preserve">                89</w:t>
      </w:r>
    </w:p>
    <w:p w:rsidR="00803859" w:rsidRDefault="00803859" w:rsidP="00803859">
      <w:r>
        <w:rPr>
          <w:rFonts w:hint="eastAsia"/>
        </w:rPr>
        <w:t>60</w:t>
      </w:r>
      <w:r>
        <w:rPr>
          <w:rFonts w:hint="eastAsia"/>
        </w:rPr>
        <w:t>、碱骨料反应是混凝土组分中的活性骨料与材料碱性孔隙溶液进行的化学反应的总称</w:t>
      </w:r>
    </w:p>
    <w:p w:rsidR="009A5C2D" w:rsidRPr="00803859" w:rsidRDefault="009A5C2D" w:rsidP="009A5C2D">
      <w:r>
        <w:rPr>
          <w:rFonts w:hint="eastAsia"/>
        </w:rPr>
        <w:t xml:space="preserve">    </w:t>
      </w:r>
      <w:r w:rsidRPr="009A5C2D">
        <w:rPr>
          <w:rFonts w:hint="eastAsia"/>
        </w:rPr>
        <w:t>最常见、最重要的反应是</w:t>
      </w:r>
      <w:proofErr w:type="gramStart"/>
      <w:r w:rsidRPr="009A5C2D">
        <w:rPr>
          <w:rFonts w:hint="eastAsia"/>
        </w:rPr>
        <w:t>碱</w:t>
      </w:r>
      <w:r w:rsidRPr="009A5C2D">
        <w:t>—</w:t>
      </w:r>
      <w:r w:rsidRPr="009A5C2D">
        <w:rPr>
          <w:rFonts w:hint="eastAsia"/>
        </w:rPr>
        <w:t>硅反应</w:t>
      </w:r>
      <w:proofErr w:type="gramEnd"/>
      <w:r w:rsidRPr="009A5C2D">
        <w:rPr>
          <w:rFonts w:hint="eastAsia"/>
        </w:rPr>
        <w:t>（简称</w:t>
      </w:r>
      <w:r w:rsidRPr="009A5C2D">
        <w:rPr>
          <w:rFonts w:hint="eastAsia"/>
        </w:rPr>
        <w:t>ASR</w:t>
      </w:r>
      <w:r w:rsidRPr="009A5C2D">
        <w:rPr>
          <w:rFonts w:hint="eastAsia"/>
        </w:rPr>
        <w:t>），它是骨料中所含的无定形硅与孔隙里含碱（钠、钾、钙的氢氧化物）的溶液反应，生成易于吸水膨胀的碱</w:t>
      </w:r>
      <w:r w:rsidRPr="009A5C2D">
        <w:rPr>
          <w:rFonts w:hint="eastAsia"/>
        </w:rPr>
        <w:t>-</w:t>
      </w:r>
      <w:r w:rsidRPr="009A5C2D">
        <w:rPr>
          <w:rFonts w:hint="eastAsia"/>
        </w:rPr>
        <w:t>硅凝胶，</w:t>
      </w:r>
      <w:proofErr w:type="gramStart"/>
      <w:r w:rsidRPr="009A5C2D">
        <w:rPr>
          <w:rFonts w:hint="eastAsia"/>
        </w:rPr>
        <w:t>当结构</w:t>
      </w:r>
      <w:proofErr w:type="gramEnd"/>
      <w:r w:rsidRPr="009A5C2D">
        <w:rPr>
          <w:rFonts w:hint="eastAsia"/>
        </w:rPr>
        <w:t>物暴露在潮湿环境中，混凝土体内相对湿度超过</w:t>
      </w:r>
      <w:r w:rsidRPr="009A5C2D">
        <w:rPr>
          <w:rFonts w:hint="eastAsia"/>
        </w:rPr>
        <w:t>85%</w:t>
      </w:r>
      <w:r w:rsidRPr="009A5C2D">
        <w:rPr>
          <w:rFonts w:hint="eastAsia"/>
        </w:rPr>
        <w:t>时，就会出现膨胀，直到引起混凝土开裂与破坏</w:t>
      </w:r>
    </w:p>
    <w:p w:rsidR="001A1533" w:rsidRDefault="009A5C2D" w:rsidP="007905DE">
      <w:r>
        <w:rPr>
          <w:rFonts w:hint="eastAsia"/>
        </w:rPr>
        <w:t>61</w:t>
      </w:r>
      <w:r>
        <w:rPr>
          <w:rFonts w:hint="eastAsia"/>
        </w:rPr>
        <w:t>、预防限制碱骨料反应的措施</w:t>
      </w:r>
      <w:r>
        <w:rPr>
          <w:rFonts w:hint="eastAsia"/>
        </w:rPr>
        <w:t xml:space="preserve">                     91</w:t>
      </w:r>
    </w:p>
    <w:p w:rsidR="009A5C2D" w:rsidRDefault="009A5C2D" w:rsidP="007905DE">
      <w:r>
        <w:rPr>
          <w:rFonts w:hint="eastAsia"/>
        </w:rPr>
        <w:t>62</w:t>
      </w:r>
      <w:r>
        <w:rPr>
          <w:rFonts w:hint="eastAsia"/>
        </w:rPr>
        <w:t>、钢材的钝化：在高碱性环境中，与钢材表面接触的孔隙水溶液与钢材作用形成一层粘附牢固的致密薄膜，这个过程被称为钢材的钝化</w:t>
      </w:r>
      <w:r>
        <w:rPr>
          <w:rFonts w:hint="eastAsia"/>
        </w:rPr>
        <w:t xml:space="preserve">                  93</w:t>
      </w:r>
    </w:p>
    <w:p w:rsidR="009A5C2D" w:rsidRDefault="009A5C2D" w:rsidP="007905DE">
      <w:r>
        <w:rPr>
          <w:rFonts w:hint="eastAsia"/>
        </w:rPr>
        <w:t>63</w:t>
      </w:r>
      <w:r>
        <w:rPr>
          <w:rFonts w:hint="eastAsia"/>
        </w:rPr>
        <w:t>、</w:t>
      </w:r>
      <w:r w:rsidRPr="009A5C2D">
        <w:rPr>
          <w:rFonts w:hint="eastAsia"/>
        </w:rPr>
        <w:t>保护层的厚度和性质对尽可能地延长</w:t>
      </w:r>
      <w:r w:rsidRPr="009A5C2D">
        <w:rPr>
          <w:rFonts w:hint="eastAsia"/>
        </w:rPr>
        <w:t>T</w:t>
      </w:r>
      <w:r>
        <w:rPr>
          <w:rFonts w:hint="eastAsia"/>
          <w:vertAlign w:val="subscript"/>
        </w:rPr>
        <w:t>0</w:t>
      </w:r>
      <w:proofErr w:type="gramStart"/>
      <w:r w:rsidRPr="009A5C2D">
        <w:rPr>
          <w:rFonts w:hint="eastAsia"/>
        </w:rPr>
        <w:t>很</w:t>
      </w:r>
      <w:proofErr w:type="gramEnd"/>
      <w:r w:rsidRPr="009A5C2D">
        <w:rPr>
          <w:rFonts w:hint="eastAsia"/>
        </w:rPr>
        <w:t>关键，低水灰比、水泥用量适当与足够地养护对增大</w:t>
      </w:r>
      <w:r w:rsidRPr="009A5C2D">
        <w:rPr>
          <w:rFonts w:hint="eastAsia"/>
        </w:rPr>
        <w:t>T</w:t>
      </w:r>
      <w:r>
        <w:rPr>
          <w:rFonts w:hint="eastAsia"/>
          <w:vertAlign w:val="subscript"/>
        </w:rPr>
        <w:t>0</w:t>
      </w:r>
      <w:r w:rsidRPr="009A5C2D">
        <w:rPr>
          <w:rFonts w:hint="eastAsia"/>
        </w:rPr>
        <w:t>、降低吸收有利</w:t>
      </w:r>
    </w:p>
    <w:p w:rsidR="009A5C2D" w:rsidRDefault="009A5C2D" w:rsidP="007905DE">
      <w:r>
        <w:rPr>
          <w:rFonts w:hint="eastAsia"/>
        </w:rPr>
        <w:t>64</w:t>
      </w:r>
      <w:r>
        <w:rPr>
          <w:rFonts w:hint="eastAsia"/>
        </w:rPr>
        <w:t>、混凝土的碳化反应：大气中的二氧化碳溶解于混凝土的孔隙水后，</w:t>
      </w:r>
      <w:r>
        <w:rPr>
          <w:rFonts w:hint="eastAsia"/>
        </w:rPr>
        <w:t xml:space="preserve"> </w:t>
      </w:r>
      <w:r>
        <w:rPr>
          <w:rFonts w:hint="eastAsia"/>
        </w:rPr>
        <w:t>和水泥水化时生成的氢氧化钙反应形成碳酸钙，</w:t>
      </w:r>
      <w:r>
        <w:rPr>
          <w:rFonts w:hint="eastAsia"/>
        </w:rPr>
        <w:t>pH</w:t>
      </w:r>
      <w:r>
        <w:rPr>
          <w:rFonts w:hint="eastAsia"/>
        </w:rPr>
        <w:t>值降低到</w:t>
      </w:r>
      <w:r>
        <w:rPr>
          <w:rFonts w:hint="eastAsia"/>
        </w:rPr>
        <w:t>8</w:t>
      </w:r>
      <w:r>
        <w:rPr>
          <w:rFonts w:hint="eastAsia"/>
        </w:rPr>
        <w:t>，这一过程称为混凝土的碳化反应</w:t>
      </w:r>
      <w:r>
        <w:rPr>
          <w:rFonts w:hint="eastAsia"/>
        </w:rPr>
        <w:t xml:space="preserve">       93</w:t>
      </w:r>
    </w:p>
    <w:p w:rsidR="009A5C2D" w:rsidRDefault="009A5C2D" w:rsidP="007905DE">
      <w:r>
        <w:rPr>
          <w:rFonts w:hint="eastAsia"/>
        </w:rPr>
        <w:t>65</w:t>
      </w:r>
      <w:r>
        <w:rPr>
          <w:rFonts w:hint="eastAsia"/>
        </w:rPr>
        <w:t>、混凝土中钢材锈蚀的防护</w:t>
      </w:r>
      <w:r>
        <w:rPr>
          <w:rFonts w:hint="eastAsia"/>
        </w:rPr>
        <w:t xml:space="preserve">                        95</w:t>
      </w:r>
    </w:p>
    <w:p w:rsidR="00354034" w:rsidRDefault="00354034" w:rsidP="007905DE">
      <w:r>
        <w:rPr>
          <w:rFonts w:hint="eastAsia"/>
        </w:rPr>
        <w:t>66</w:t>
      </w:r>
      <w:r>
        <w:rPr>
          <w:rFonts w:hint="eastAsia"/>
        </w:rPr>
        <w:t>、</w:t>
      </w:r>
      <w:r w:rsidRPr="00354034">
        <w:rPr>
          <w:rFonts w:hint="eastAsia"/>
        </w:rPr>
        <w:t>混凝土的材料耐久性设计就是根据结构物的具体工作环境（种类与作用等级）和结构物预期的使用年限规定混凝土材料的最大水胶比、最小胶凝材料用量、胶凝材料的组成、最低强度等级等主要指标</w:t>
      </w:r>
    </w:p>
    <w:p w:rsidR="00354034" w:rsidRDefault="00354034" w:rsidP="00354034">
      <w:pPr>
        <w:ind w:firstLine="420"/>
      </w:pPr>
      <w:r w:rsidRPr="00354034">
        <w:rPr>
          <w:rFonts w:hint="eastAsia"/>
        </w:rPr>
        <w:t>构造耐久性设计主要是为钢筋提供在使用年限内、指定的工作环境下足够的质量与厚度的混凝土保护层</w:t>
      </w:r>
    </w:p>
    <w:p w:rsidR="00354034" w:rsidRDefault="00354034" w:rsidP="00354034">
      <w:r>
        <w:rPr>
          <w:rFonts w:hint="eastAsia"/>
        </w:rPr>
        <w:t>第四章</w:t>
      </w:r>
      <w:r>
        <w:rPr>
          <w:rFonts w:hint="eastAsia"/>
        </w:rPr>
        <w:t xml:space="preserve"> </w:t>
      </w:r>
      <w:r>
        <w:rPr>
          <w:rFonts w:hint="eastAsia"/>
        </w:rPr>
        <w:t>沥青混凝土</w:t>
      </w:r>
    </w:p>
    <w:p w:rsidR="00354034" w:rsidRDefault="00354034" w:rsidP="00354034">
      <w:r>
        <w:rPr>
          <w:rFonts w:hint="eastAsia"/>
        </w:rPr>
        <w:t>1</w:t>
      </w:r>
      <w:r>
        <w:rPr>
          <w:rFonts w:hint="eastAsia"/>
        </w:rPr>
        <w:t>、沥青材料的性质及分类</w:t>
      </w:r>
      <w:r>
        <w:rPr>
          <w:rFonts w:hint="eastAsia"/>
        </w:rPr>
        <w:t xml:space="preserve">                    99</w:t>
      </w:r>
    </w:p>
    <w:p w:rsidR="00354034" w:rsidRDefault="00354034" w:rsidP="00354034">
      <w:r>
        <w:rPr>
          <w:rFonts w:hint="eastAsia"/>
        </w:rPr>
        <w:t>2</w:t>
      </w:r>
      <w:r>
        <w:rPr>
          <w:rFonts w:hint="eastAsia"/>
        </w:rPr>
        <w:t>、沥青混凝土：以沥青为胶凝材料的混凝土</w:t>
      </w:r>
    </w:p>
    <w:p w:rsidR="00354034" w:rsidRDefault="00354034" w:rsidP="00354034">
      <w:r>
        <w:rPr>
          <w:rFonts w:hint="eastAsia"/>
        </w:rPr>
        <w:t xml:space="preserve">   </w:t>
      </w:r>
      <w:r>
        <w:rPr>
          <w:rFonts w:hint="eastAsia"/>
        </w:rPr>
        <w:t>沥青碎石混合料：由沥青和一定级配颗粒的粗骨料组成的混合物，孔隙率大于</w:t>
      </w:r>
      <w:r>
        <w:rPr>
          <w:rFonts w:hint="eastAsia"/>
        </w:rPr>
        <w:t>10%</w:t>
      </w:r>
    </w:p>
    <w:p w:rsidR="00354034" w:rsidRDefault="00354034" w:rsidP="00354034">
      <w:r>
        <w:rPr>
          <w:rFonts w:hint="eastAsia"/>
        </w:rPr>
        <w:lastRenderedPageBreak/>
        <w:t xml:space="preserve">   </w:t>
      </w:r>
      <w:r>
        <w:rPr>
          <w:rFonts w:hint="eastAsia"/>
        </w:rPr>
        <w:t>沥青砂浆：只有细骨料、矿粉填料和沥青组成的混合物</w:t>
      </w:r>
    </w:p>
    <w:p w:rsidR="00354034" w:rsidRDefault="00354034" w:rsidP="00354034">
      <w:r>
        <w:rPr>
          <w:rFonts w:hint="eastAsia"/>
        </w:rPr>
        <w:t xml:space="preserve">   </w:t>
      </w:r>
      <w:r>
        <w:rPr>
          <w:rFonts w:hint="eastAsia"/>
        </w:rPr>
        <w:t>沥青胶浆：由沥青和微细的矿粉填料组成的混合物</w:t>
      </w:r>
    </w:p>
    <w:p w:rsidR="00354034" w:rsidRDefault="00354034" w:rsidP="00354034">
      <w:r>
        <w:rPr>
          <w:rFonts w:hint="eastAsia"/>
        </w:rPr>
        <w:t>3</w:t>
      </w:r>
      <w:r>
        <w:rPr>
          <w:rFonts w:hint="eastAsia"/>
        </w:rPr>
        <w:t>、沥青混凝土中矿粉填料的作用？</w:t>
      </w:r>
      <w:r>
        <w:rPr>
          <w:rFonts w:hint="eastAsia"/>
        </w:rPr>
        <w:t xml:space="preserve">                        101</w:t>
      </w:r>
    </w:p>
    <w:p w:rsidR="00354034" w:rsidRDefault="00D3770C" w:rsidP="00354034">
      <w:r>
        <w:rPr>
          <w:rFonts w:hint="eastAsia"/>
        </w:rPr>
        <w:t>4</w:t>
      </w:r>
      <w:r>
        <w:rPr>
          <w:rFonts w:hint="eastAsia"/>
        </w:rPr>
        <w:t>、胶浆理论：沥青混凝土是多级空间网状结构的分散体系</w:t>
      </w:r>
      <w:r>
        <w:rPr>
          <w:rFonts w:hint="eastAsia"/>
        </w:rPr>
        <w:t xml:space="preserve">      101</w:t>
      </w:r>
    </w:p>
    <w:p w:rsidR="00002F15" w:rsidRDefault="00587DB8" w:rsidP="00587DB8">
      <w:r w:rsidRPr="00587DB8">
        <w:rPr>
          <w:rFonts w:hint="eastAsia"/>
        </w:rPr>
        <w:t>5</w:t>
      </w:r>
      <w:r w:rsidRPr="00587DB8">
        <w:rPr>
          <w:rFonts w:hint="eastAsia"/>
        </w:rPr>
        <w:t>、</w:t>
      </w:r>
      <w:r w:rsidR="003017B0" w:rsidRPr="00587DB8">
        <w:rPr>
          <w:rFonts w:hint="eastAsia"/>
        </w:rPr>
        <w:t>沥青混凝土的强度取决于其抗剪强度和高温下抵抗变形的能力</w:t>
      </w:r>
    </w:p>
    <w:p w:rsidR="00587DB8" w:rsidRDefault="00587DB8" w:rsidP="00587DB8">
      <w:pPr>
        <w:rPr>
          <w:bCs/>
        </w:rPr>
      </w:pPr>
      <w:r>
        <w:rPr>
          <w:rFonts w:hint="eastAsia"/>
        </w:rPr>
        <w:t>6</w:t>
      </w:r>
      <w:r>
        <w:rPr>
          <w:rFonts w:hint="eastAsia"/>
        </w:rPr>
        <w:t>、</w:t>
      </w:r>
      <w:r w:rsidRPr="00587DB8">
        <w:rPr>
          <w:rFonts w:hint="eastAsia"/>
          <w:bCs/>
        </w:rPr>
        <w:t>影响沥青混凝土粘聚力和内摩擦角的内因和外因</w:t>
      </w:r>
      <w:r>
        <w:rPr>
          <w:rFonts w:hint="eastAsia"/>
          <w:bCs/>
        </w:rPr>
        <w:t xml:space="preserve">          102</w:t>
      </w:r>
    </w:p>
    <w:p w:rsidR="009933BB" w:rsidRPr="009A5C2D" w:rsidRDefault="00587DB8" w:rsidP="007905DE">
      <w:r>
        <w:rPr>
          <w:rFonts w:hint="eastAsia"/>
          <w:bCs/>
        </w:rPr>
        <w:t>7</w:t>
      </w:r>
      <w:r>
        <w:rPr>
          <w:rFonts w:hint="eastAsia"/>
          <w:bCs/>
        </w:rPr>
        <w:t>、沥青混凝土的高温稳定性：</w:t>
      </w:r>
      <w:r w:rsidR="003017B0" w:rsidRPr="00587DB8">
        <w:rPr>
          <w:rFonts w:hint="eastAsia"/>
        </w:rPr>
        <w:t>用于路面材料的沥青混凝土在夏季高温条件下，</w:t>
      </w:r>
      <w:proofErr w:type="gramStart"/>
      <w:r w:rsidR="003017B0" w:rsidRPr="00587DB8">
        <w:rPr>
          <w:rFonts w:hint="eastAsia"/>
        </w:rPr>
        <w:t>经车辆</w:t>
      </w:r>
      <w:proofErr w:type="gramEnd"/>
      <w:r w:rsidR="003017B0" w:rsidRPr="00587DB8">
        <w:rPr>
          <w:rFonts w:hint="eastAsia"/>
        </w:rPr>
        <w:t>等</w:t>
      </w:r>
      <w:r>
        <w:rPr>
          <w:rFonts w:hint="eastAsia"/>
        </w:rPr>
        <w:t>长期荷载的作用，不产生波浪、推移、车辙、泛油、</w:t>
      </w:r>
      <w:proofErr w:type="gramStart"/>
      <w:r>
        <w:rPr>
          <w:rFonts w:hint="eastAsia"/>
        </w:rPr>
        <w:t>粘轮等</w:t>
      </w:r>
      <w:proofErr w:type="gramEnd"/>
      <w:r>
        <w:rPr>
          <w:rFonts w:hint="eastAsia"/>
        </w:rPr>
        <w:t>病害的性能</w:t>
      </w:r>
    </w:p>
    <w:p w:rsidR="009933BB" w:rsidRPr="009933BB" w:rsidRDefault="00D3770C" w:rsidP="004E2CFF">
      <w:r>
        <w:rPr>
          <w:noProof/>
        </w:rPr>
        <w:drawing>
          <wp:anchor distT="0" distB="0" distL="114300" distR="114300" simplePos="0" relativeHeight="251663360" behindDoc="1" locked="0" layoutInCell="1" allowOverlap="1" wp14:anchorId="77FF0A2C" wp14:editId="0E362F8D">
            <wp:simplePos x="0" y="0"/>
            <wp:positionH relativeFrom="column">
              <wp:posOffset>-457200</wp:posOffset>
            </wp:positionH>
            <wp:positionV relativeFrom="paragraph">
              <wp:posOffset>2695575</wp:posOffset>
            </wp:positionV>
            <wp:extent cx="3117215" cy="2473325"/>
            <wp:effectExtent l="0" t="0" r="0" b="0"/>
            <wp:wrapTight wrapText="bothSides">
              <wp:wrapPolygon edited="0">
                <wp:start x="396" y="0"/>
                <wp:lineTo x="396" y="20962"/>
                <wp:lineTo x="21120" y="20962"/>
                <wp:lineTo x="21120" y="0"/>
                <wp:lineTo x="396" y="0"/>
              </wp:wrapPolygon>
            </wp:wrapTight>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7215" cy="247332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1" locked="0" layoutInCell="1" allowOverlap="1" wp14:anchorId="330343AC" wp14:editId="1F47E066">
            <wp:simplePos x="0" y="0"/>
            <wp:positionH relativeFrom="column">
              <wp:posOffset>2590800</wp:posOffset>
            </wp:positionH>
            <wp:positionV relativeFrom="paragraph">
              <wp:posOffset>66675</wp:posOffset>
            </wp:positionV>
            <wp:extent cx="3009900" cy="2628900"/>
            <wp:effectExtent l="0" t="0" r="0" b="0"/>
            <wp:wrapTight wrapText="bothSides">
              <wp:wrapPolygon edited="0">
                <wp:start x="0" y="0"/>
                <wp:lineTo x="0" y="20817"/>
                <wp:lineTo x="21463" y="20817"/>
                <wp:lineTo x="21463"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9900" cy="26289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3786466" wp14:editId="5CB0717F">
            <wp:simplePos x="0" y="0"/>
            <wp:positionH relativeFrom="column">
              <wp:posOffset>-542925</wp:posOffset>
            </wp:positionH>
            <wp:positionV relativeFrom="paragraph">
              <wp:posOffset>62230</wp:posOffset>
            </wp:positionV>
            <wp:extent cx="3134995" cy="2569845"/>
            <wp:effectExtent l="0" t="0" r="0" b="0"/>
            <wp:wrapTight wrapText="bothSides">
              <wp:wrapPolygon edited="0">
                <wp:start x="525" y="0"/>
                <wp:lineTo x="525" y="21136"/>
                <wp:lineTo x="21001" y="21136"/>
                <wp:lineTo x="21001" y="0"/>
                <wp:lineTo x="525"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4995" cy="256984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rsidR="009933BB" w:rsidRPr="009933BB" w:rsidRDefault="00D3770C" w:rsidP="004E2CFF">
      <w:r>
        <w:rPr>
          <w:noProof/>
        </w:rPr>
        <w:drawing>
          <wp:anchor distT="0" distB="0" distL="114300" distR="114300" simplePos="0" relativeHeight="251664384" behindDoc="1" locked="0" layoutInCell="1" allowOverlap="1" wp14:anchorId="1F3A727B" wp14:editId="2046A257">
            <wp:simplePos x="0" y="0"/>
            <wp:positionH relativeFrom="column">
              <wp:posOffset>-256540</wp:posOffset>
            </wp:positionH>
            <wp:positionV relativeFrom="paragraph">
              <wp:posOffset>315595</wp:posOffset>
            </wp:positionV>
            <wp:extent cx="3418840" cy="1313815"/>
            <wp:effectExtent l="0" t="0" r="0" b="0"/>
            <wp:wrapTight wrapText="bothSides">
              <wp:wrapPolygon edited="0">
                <wp:start x="963" y="0"/>
                <wp:lineTo x="1083" y="20044"/>
                <wp:lineTo x="20340" y="20044"/>
                <wp:lineTo x="20461" y="0"/>
                <wp:lineTo x="963" y="0"/>
              </wp:wrapPolygon>
            </wp:wrapTight>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8840" cy="131381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rsidR="004E2CFF" w:rsidRPr="004E2CFF" w:rsidRDefault="004E2CFF" w:rsidP="004E2CFF"/>
    <w:p w:rsidR="004E2CFF" w:rsidRPr="004E2CFF" w:rsidRDefault="004E2CFF" w:rsidP="004E2CFF"/>
    <w:p w:rsidR="00587DB8" w:rsidRDefault="004E2CFF" w:rsidP="007B5312">
      <w:r>
        <w:rPr>
          <w:rFonts w:hint="eastAsia"/>
        </w:rPr>
        <w:t xml:space="preserve"> </w:t>
      </w:r>
    </w:p>
    <w:p w:rsidR="00CF4956" w:rsidRDefault="00CF4956" w:rsidP="007B5312">
      <w:r>
        <w:rPr>
          <w:rFonts w:hint="eastAsia"/>
        </w:rPr>
        <w:t>8</w:t>
      </w:r>
      <w:r>
        <w:rPr>
          <w:rFonts w:hint="eastAsia"/>
        </w:rPr>
        <w:t>、耐久性：</w:t>
      </w:r>
      <w:r w:rsidRPr="00CF4956">
        <w:rPr>
          <w:rFonts w:hint="eastAsia"/>
        </w:rPr>
        <w:t>沥青混凝土在长期大气因素以及荷载的作用下，能维持结构</w:t>
      </w:r>
      <w:proofErr w:type="gramStart"/>
      <w:r w:rsidRPr="00CF4956">
        <w:rPr>
          <w:rFonts w:hint="eastAsia"/>
        </w:rPr>
        <w:t>物正常</w:t>
      </w:r>
      <w:proofErr w:type="gramEnd"/>
      <w:r w:rsidRPr="00CF4956">
        <w:rPr>
          <w:rFonts w:hint="eastAsia"/>
        </w:rPr>
        <w:t>使用所必须的性能</w:t>
      </w:r>
      <w:r w:rsidR="004E2CFF" w:rsidRPr="00CF4956">
        <w:rPr>
          <w:rFonts w:hint="eastAsia"/>
        </w:rPr>
        <w:t xml:space="preserve">   </w:t>
      </w:r>
      <w:r w:rsidR="008E0444" w:rsidRPr="00CF4956">
        <w:rPr>
          <w:rFonts w:hint="eastAsia"/>
        </w:rPr>
        <w:t xml:space="preserve">            </w:t>
      </w:r>
      <w:r w:rsidR="008E0444">
        <w:rPr>
          <w:rFonts w:hint="eastAsia"/>
        </w:rPr>
        <w:t xml:space="preserve">                </w:t>
      </w:r>
    </w:p>
    <w:p w:rsidR="00CF4956" w:rsidRDefault="00CF4956" w:rsidP="007B5312">
      <w:r>
        <w:rPr>
          <w:rFonts w:hint="eastAsia"/>
        </w:rPr>
        <w:t>9</w:t>
      </w:r>
      <w:r>
        <w:rPr>
          <w:rFonts w:hint="eastAsia"/>
        </w:rPr>
        <w:t>、沥青的老化：在大气因素作用下，由于沥青中分子量小的组分挥发或氧化、缩合、聚合等作用，分子量较小的油分和树脂含量减少，分子量较大的地沥青质含量增多，平均分子量增大，使得沥青的粘性增大，塑性下降，脆性增大，从而导致沥青混凝土开裂，使用功能降低甚至破坏，这种现象称为沥青材料的老化</w:t>
      </w:r>
      <w:r>
        <w:rPr>
          <w:rFonts w:hint="eastAsia"/>
        </w:rPr>
        <w:t xml:space="preserve">                      105</w:t>
      </w:r>
    </w:p>
    <w:p w:rsidR="00CF4956" w:rsidRDefault="00CF4956" w:rsidP="007B5312">
      <w:r>
        <w:rPr>
          <w:rFonts w:hint="eastAsia"/>
        </w:rPr>
        <w:t>10</w:t>
      </w:r>
      <w:r>
        <w:rPr>
          <w:rFonts w:hint="eastAsia"/>
        </w:rPr>
        <w:t>、沥青混凝土的基本组成材料为：沥青、粗细骨料和矿粉填料</w:t>
      </w:r>
    </w:p>
    <w:p w:rsidR="00CF4956" w:rsidRDefault="00CF4956" w:rsidP="007B5312">
      <w:r>
        <w:rPr>
          <w:rFonts w:hint="eastAsia"/>
        </w:rPr>
        <w:t>11</w:t>
      </w:r>
      <w:r>
        <w:rPr>
          <w:rFonts w:hint="eastAsia"/>
        </w:rPr>
        <w:t>、石油沥青：</w:t>
      </w:r>
      <w:r w:rsidRPr="00CF4956">
        <w:rPr>
          <w:rFonts w:hint="eastAsia"/>
        </w:rPr>
        <w:t>石油原油经常压蒸馏和减压蒸馏，提炼出汽油、煤油、柴油等轻质油以及润滑油后，在蒸馏塔底部残留下来的黑色粘稠物，也称渣油</w:t>
      </w:r>
    </w:p>
    <w:p w:rsidR="00CF4956" w:rsidRDefault="00CF4956" w:rsidP="007B5312">
      <w:r>
        <w:rPr>
          <w:rFonts w:hint="eastAsia"/>
        </w:rPr>
        <w:t>12</w:t>
      </w:r>
      <w:r>
        <w:rPr>
          <w:rFonts w:hint="eastAsia"/>
        </w:rPr>
        <w:t>、</w:t>
      </w:r>
      <w:r w:rsidRPr="00CF4956">
        <w:rPr>
          <w:rFonts w:hint="eastAsia"/>
        </w:rPr>
        <w:t>从实用的角度出发，将沥青中分子量在某一范围之内，物理、力学性质相近的化合物划</w:t>
      </w:r>
      <w:r w:rsidRPr="00CF4956">
        <w:rPr>
          <w:rFonts w:hint="eastAsia"/>
        </w:rPr>
        <w:lastRenderedPageBreak/>
        <w:t>分为几个组，称为石油沥青的组丛</w:t>
      </w:r>
    </w:p>
    <w:p w:rsidR="00CF4956" w:rsidRDefault="00CF4956" w:rsidP="00CF4956">
      <w:pPr>
        <w:ind w:firstLine="420"/>
      </w:pPr>
      <w:r>
        <w:rPr>
          <w:rFonts w:hint="eastAsia"/>
        </w:rPr>
        <w:t>石油沥青的三大组从：油分、树脂、地沥青质</w:t>
      </w:r>
      <w:r>
        <w:rPr>
          <w:rFonts w:hint="eastAsia"/>
        </w:rPr>
        <w:t xml:space="preserve">              106</w:t>
      </w:r>
    </w:p>
    <w:p w:rsidR="00CF4956" w:rsidRDefault="00CF4956" w:rsidP="00CF4956">
      <w:r>
        <w:rPr>
          <w:rFonts w:hint="eastAsia"/>
        </w:rPr>
        <w:t>13</w:t>
      </w:r>
      <w:r>
        <w:rPr>
          <w:rFonts w:hint="eastAsia"/>
        </w:rPr>
        <w:t>、石油沥青的分散体系及特点</w:t>
      </w:r>
      <w:r>
        <w:rPr>
          <w:rFonts w:hint="eastAsia"/>
        </w:rPr>
        <w:t xml:space="preserve">                   107</w:t>
      </w:r>
    </w:p>
    <w:p w:rsidR="00CF4956" w:rsidRDefault="00217252" w:rsidP="00CF4956">
      <w:r>
        <w:rPr>
          <w:rFonts w:hint="eastAsia"/>
        </w:rPr>
        <w:t>14</w:t>
      </w:r>
      <w:r>
        <w:rPr>
          <w:rFonts w:hint="eastAsia"/>
        </w:rPr>
        <w:t>、粘滞性：沥青材料在外力作用下抵抗粘性变形的能力</w:t>
      </w:r>
    </w:p>
    <w:p w:rsidR="00217252" w:rsidRDefault="00217252" w:rsidP="00217252">
      <w:pPr>
        <w:ind w:firstLine="420"/>
      </w:pPr>
      <w:r>
        <w:rPr>
          <w:rFonts w:hint="eastAsia"/>
        </w:rPr>
        <w:t>塑性：</w:t>
      </w:r>
      <w:r w:rsidRPr="00217252">
        <w:rPr>
          <w:rFonts w:hint="eastAsia"/>
        </w:rPr>
        <w:t>沥青在外力作用下产生变形而不破坏的能力称为塑性</w:t>
      </w:r>
    </w:p>
    <w:p w:rsidR="00217252" w:rsidRDefault="00217252" w:rsidP="00217252">
      <w:pPr>
        <w:ind w:firstLineChars="200" w:firstLine="420"/>
      </w:pPr>
      <w:r>
        <w:rPr>
          <w:rFonts w:hint="eastAsia"/>
        </w:rPr>
        <w:t>温度稳定性：</w:t>
      </w:r>
      <w:r w:rsidRPr="00217252">
        <w:rPr>
          <w:rFonts w:hint="eastAsia"/>
        </w:rPr>
        <w:t>沥青的性质随温度变化而变化的程度称为温度稳定性</w:t>
      </w:r>
    </w:p>
    <w:p w:rsidR="00217252" w:rsidRPr="00217252" w:rsidRDefault="00217252" w:rsidP="00217252">
      <w:pPr>
        <w:ind w:firstLineChars="200" w:firstLine="420"/>
      </w:pPr>
      <w:r>
        <w:rPr>
          <w:rFonts w:hint="eastAsia"/>
        </w:rPr>
        <w:t>大气稳定性：</w:t>
      </w:r>
      <w:r w:rsidRPr="00217252">
        <w:rPr>
          <w:rFonts w:hint="eastAsia"/>
        </w:rPr>
        <w:t>石油沥青在温度、湿度、阳光、氧气等大气因素作用下，抵抗老化变质的能力称为大气稳定性</w:t>
      </w:r>
    </w:p>
    <w:p w:rsidR="00217252" w:rsidRPr="00217252" w:rsidRDefault="00217252" w:rsidP="00217252">
      <w:r>
        <w:rPr>
          <w:rFonts w:hint="eastAsia"/>
        </w:rPr>
        <w:t>15</w:t>
      </w:r>
      <w:r>
        <w:rPr>
          <w:rFonts w:hint="eastAsia"/>
        </w:rPr>
        <w:t>、延度：</w:t>
      </w:r>
      <w:r w:rsidRPr="00217252">
        <w:rPr>
          <w:rFonts w:hint="eastAsia"/>
        </w:rPr>
        <w:t>一定温度下，对沥青试件进行拉伸直至断裂时所伸长的长度</w:t>
      </w:r>
    </w:p>
    <w:p w:rsidR="00CF4956" w:rsidRDefault="00217252" w:rsidP="00CF4956">
      <w:pPr>
        <w:ind w:firstLine="420"/>
      </w:pPr>
      <w:r>
        <w:rPr>
          <w:rFonts w:hint="eastAsia"/>
        </w:rPr>
        <w:t>软化点：沥青在某一固定重力作用下，随温度升高逐渐软化，最后流淌垂下至一定距离时的温度</w:t>
      </w:r>
    </w:p>
    <w:p w:rsidR="00217252" w:rsidRDefault="00217252" w:rsidP="00217252">
      <w:r>
        <w:rPr>
          <w:rFonts w:hint="eastAsia"/>
        </w:rPr>
        <w:t>16</w:t>
      </w:r>
      <w:r>
        <w:rPr>
          <w:rFonts w:hint="eastAsia"/>
        </w:rPr>
        <w:t>、沥青老化的原因</w:t>
      </w:r>
      <w:r>
        <w:rPr>
          <w:rFonts w:hint="eastAsia"/>
        </w:rPr>
        <w:t xml:space="preserve">                                109</w:t>
      </w:r>
    </w:p>
    <w:p w:rsidR="00002F15" w:rsidRPr="008005D4" w:rsidRDefault="00217252" w:rsidP="008005D4">
      <w:r>
        <w:rPr>
          <w:rFonts w:hint="eastAsia"/>
        </w:rPr>
        <w:t xml:space="preserve">    </w:t>
      </w:r>
      <w:r>
        <w:rPr>
          <w:rFonts w:hint="eastAsia"/>
        </w:rPr>
        <w:t>沥青老化的衡量指标</w:t>
      </w:r>
      <w:r w:rsidR="003017B0" w:rsidRPr="008005D4">
        <w:rPr>
          <w:rFonts w:hint="eastAsia"/>
        </w:rPr>
        <w:t>：进行加热试验，</w:t>
      </w:r>
    </w:p>
    <w:p w:rsidR="00002F15" w:rsidRPr="008005D4" w:rsidRDefault="008005D4" w:rsidP="008005D4">
      <w:pPr>
        <w:ind w:firstLineChars="200" w:firstLine="420"/>
      </w:pPr>
      <w:r>
        <w:rPr>
          <w:noProof/>
        </w:rPr>
        <w:drawing>
          <wp:anchor distT="0" distB="0" distL="114300" distR="114300" simplePos="0" relativeHeight="251665408" behindDoc="1" locked="0" layoutInCell="1" allowOverlap="1" wp14:anchorId="69D97B41" wp14:editId="575A5729">
            <wp:simplePos x="0" y="0"/>
            <wp:positionH relativeFrom="column">
              <wp:posOffset>800100</wp:posOffset>
            </wp:positionH>
            <wp:positionV relativeFrom="paragraph">
              <wp:posOffset>70485</wp:posOffset>
            </wp:positionV>
            <wp:extent cx="2858135" cy="424180"/>
            <wp:effectExtent l="0" t="0" r="0" b="0"/>
            <wp:wrapTight wrapText="bothSides">
              <wp:wrapPolygon edited="0">
                <wp:start x="0" y="0"/>
                <wp:lineTo x="0" y="20371"/>
                <wp:lineTo x="21451" y="20371"/>
                <wp:lineTo x="21451"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58135" cy="42418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rsidR="00217252" w:rsidRPr="00217252" w:rsidRDefault="00217252" w:rsidP="008005D4">
      <w:pPr>
        <w:ind w:firstLineChars="200" w:firstLine="420"/>
      </w:pPr>
    </w:p>
    <w:p w:rsidR="008005D4" w:rsidRDefault="008005D4" w:rsidP="008005D4">
      <w:r>
        <w:rPr>
          <w:noProof/>
        </w:rPr>
        <w:drawing>
          <wp:anchor distT="0" distB="0" distL="114300" distR="114300" simplePos="0" relativeHeight="251666432" behindDoc="1" locked="0" layoutInCell="1" allowOverlap="1" wp14:anchorId="0F949E3F" wp14:editId="53879B72">
            <wp:simplePos x="0" y="0"/>
            <wp:positionH relativeFrom="column">
              <wp:posOffset>800100</wp:posOffset>
            </wp:positionH>
            <wp:positionV relativeFrom="paragraph">
              <wp:posOffset>184785</wp:posOffset>
            </wp:positionV>
            <wp:extent cx="2486025" cy="441325"/>
            <wp:effectExtent l="0" t="0" r="9525" b="0"/>
            <wp:wrapTight wrapText="bothSides">
              <wp:wrapPolygon edited="0">
                <wp:start x="0" y="0"/>
                <wp:lineTo x="0" y="20512"/>
                <wp:lineTo x="21517" y="20512"/>
                <wp:lineTo x="21517" y="0"/>
                <wp:lineTo x="0" y="0"/>
              </wp:wrapPolygon>
            </wp:wrapTight>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86025" cy="44132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8E0444">
        <w:rPr>
          <w:rFonts w:hint="eastAsia"/>
        </w:rPr>
        <w:t xml:space="preserve">    </w:t>
      </w:r>
    </w:p>
    <w:p w:rsidR="008005D4" w:rsidRDefault="008005D4" w:rsidP="008005D4"/>
    <w:p w:rsidR="008005D4" w:rsidRDefault="008005D4" w:rsidP="008005D4"/>
    <w:p w:rsidR="008005D4" w:rsidRDefault="008005D4" w:rsidP="008005D4"/>
    <w:p w:rsidR="008005D4" w:rsidRDefault="008005D4" w:rsidP="008005D4">
      <w:r>
        <w:rPr>
          <w:rFonts w:hint="eastAsia"/>
        </w:rPr>
        <w:t>17</w:t>
      </w:r>
      <w:r>
        <w:rPr>
          <w:rFonts w:hint="eastAsia"/>
        </w:rPr>
        <w:t>、沥青混凝土中应尽量采用碱性粗骨料，避免使用酸性粗骨料。由于碱性粗骨料与沥青具有较好的粘附性，可使沥青混凝土获得较高的力学强度和抗水性</w:t>
      </w:r>
      <w:r>
        <w:rPr>
          <w:rFonts w:hint="eastAsia"/>
        </w:rPr>
        <w:t xml:space="preserve">              110</w:t>
      </w:r>
    </w:p>
    <w:p w:rsidR="00002F15" w:rsidRDefault="008005D4" w:rsidP="008005D4">
      <w:r>
        <w:rPr>
          <w:rFonts w:hint="eastAsia"/>
        </w:rPr>
        <w:t>18</w:t>
      </w:r>
      <w:r>
        <w:rPr>
          <w:rFonts w:hint="eastAsia"/>
        </w:rPr>
        <w:t>、</w:t>
      </w:r>
      <w:r w:rsidR="003017B0" w:rsidRPr="008005D4">
        <w:rPr>
          <w:rFonts w:hint="eastAsia"/>
        </w:rPr>
        <w:t>结构沥青膜：</w:t>
      </w:r>
      <w:r>
        <w:rPr>
          <w:rFonts w:hint="eastAsia"/>
        </w:rPr>
        <w:t>由于物理吸附作用，在填料表面形成地沥青质含量较多的沥青膜</w:t>
      </w:r>
    </w:p>
    <w:p w:rsidR="008005D4" w:rsidRDefault="008005D4" w:rsidP="008005D4">
      <w:pPr>
        <w:ind w:firstLine="420"/>
      </w:pPr>
      <w:r w:rsidRPr="008005D4">
        <w:rPr>
          <w:rFonts w:hint="eastAsia"/>
        </w:rPr>
        <w:t>自由沥青膜：在吸附层以外的空间，油分和树脂含量较多沥青膜</w:t>
      </w:r>
    </w:p>
    <w:p w:rsidR="008005D4" w:rsidRDefault="008005D4" w:rsidP="008005D4">
      <w:pPr>
        <w:ind w:firstLineChars="200" w:firstLine="420"/>
      </w:pPr>
      <w:r w:rsidRPr="008005D4">
        <w:rPr>
          <w:rFonts w:hint="eastAsia"/>
        </w:rPr>
        <w:t>结构</w:t>
      </w:r>
      <w:proofErr w:type="gramStart"/>
      <w:r w:rsidRPr="008005D4">
        <w:rPr>
          <w:rFonts w:hint="eastAsia"/>
        </w:rPr>
        <w:t>沥青膜比自由</w:t>
      </w:r>
      <w:proofErr w:type="gramEnd"/>
      <w:r w:rsidRPr="008005D4">
        <w:rPr>
          <w:rFonts w:hint="eastAsia"/>
        </w:rPr>
        <w:t>沥青具有更高的粘度和温度稳定性，如果填料颗粒间以结构</w:t>
      </w:r>
      <w:proofErr w:type="gramStart"/>
      <w:r w:rsidRPr="008005D4">
        <w:rPr>
          <w:rFonts w:hint="eastAsia"/>
        </w:rPr>
        <w:t>沥青膜相联结</w:t>
      </w:r>
      <w:proofErr w:type="gramEnd"/>
      <w:r w:rsidRPr="008005D4">
        <w:rPr>
          <w:rFonts w:hint="eastAsia"/>
        </w:rPr>
        <w:t>，则沥青具有更高的粘度和温度稳定性</w:t>
      </w:r>
      <w:r>
        <w:rPr>
          <w:rFonts w:hint="eastAsia"/>
        </w:rPr>
        <w:t xml:space="preserve">                   110-111</w:t>
      </w:r>
    </w:p>
    <w:p w:rsidR="00002F15" w:rsidRDefault="008005D4" w:rsidP="008005D4">
      <w:r>
        <w:rPr>
          <w:rFonts w:hint="eastAsia"/>
        </w:rPr>
        <w:t>19</w:t>
      </w:r>
      <w:r>
        <w:rPr>
          <w:rFonts w:hint="eastAsia"/>
        </w:rPr>
        <w:t>、</w:t>
      </w:r>
      <w:r w:rsidR="003017B0" w:rsidRPr="008005D4">
        <w:rPr>
          <w:rFonts w:hint="eastAsia"/>
        </w:rPr>
        <w:t>沥青混凝土与水泥混凝土道路的性能比较：</w:t>
      </w:r>
    </w:p>
    <w:p w:rsidR="00002F15" w:rsidRPr="008005D4" w:rsidRDefault="003017B0" w:rsidP="008005D4">
      <w:pPr>
        <w:ind w:firstLineChars="200" w:firstLine="420"/>
      </w:pPr>
      <w:r w:rsidRPr="008005D4">
        <w:rPr>
          <w:rFonts w:hint="eastAsia"/>
        </w:rPr>
        <w:t>①</w:t>
      </w:r>
      <w:r w:rsidRPr="008005D4">
        <w:rPr>
          <w:rFonts w:hint="eastAsia"/>
        </w:rPr>
        <w:t xml:space="preserve"> </w:t>
      </w:r>
      <w:r w:rsidRPr="008005D4">
        <w:rPr>
          <w:rFonts w:hint="eastAsia"/>
        </w:rPr>
        <w:t>外观效果</w:t>
      </w:r>
      <w:r w:rsidRPr="008005D4">
        <w:rPr>
          <w:rFonts w:hint="eastAsia"/>
        </w:rPr>
        <w:t xml:space="preserve"> </w:t>
      </w:r>
    </w:p>
    <w:p w:rsidR="008005D4" w:rsidRDefault="003017B0" w:rsidP="008005D4">
      <w:pPr>
        <w:ind w:firstLineChars="200" w:firstLine="420"/>
      </w:pPr>
      <w:r w:rsidRPr="008005D4">
        <w:rPr>
          <w:rFonts w:hint="eastAsia"/>
        </w:rPr>
        <w:t>从外观上看，沥青混凝土路面给人以黑色的印象，因而有人称其为</w:t>
      </w:r>
      <w:r w:rsidRPr="008005D4">
        <w:t>“</w:t>
      </w:r>
      <w:r w:rsidRPr="008005D4">
        <w:rPr>
          <w:rFonts w:hint="eastAsia"/>
        </w:rPr>
        <w:t>黑色路面</w:t>
      </w:r>
      <w:r w:rsidRPr="008005D4">
        <w:t>”</w:t>
      </w:r>
      <w:r w:rsidRPr="008005D4">
        <w:rPr>
          <w:rFonts w:hint="eastAsia"/>
        </w:rPr>
        <w:t>。</w:t>
      </w:r>
      <w:r w:rsidR="008005D4" w:rsidRPr="008005D4">
        <w:rPr>
          <w:rFonts w:hint="eastAsia"/>
        </w:rPr>
        <w:t>水泥混凝土与之相比，给人以白色的印象，所以将其称之为</w:t>
      </w:r>
      <w:r w:rsidR="008005D4" w:rsidRPr="008005D4">
        <w:t>“</w:t>
      </w:r>
      <w:r w:rsidR="008005D4" w:rsidRPr="008005D4">
        <w:rPr>
          <w:rFonts w:hint="eastAsia"/>
        </w:rPr>
        <w:t>白色路面</w:t>
      </w:r>
      <w:r w:rsidR="008005D4" w:rsidRPr="008005D4">
        <w:t>”</w:t>
      </w:r>
    </w:p>
    <w:p w:rsidR="008005D4" w:rsidRDefault="008005D4" w:rsidP="008005D4">
      <w:pPr>
        <w:ind w:firstLineChars="200" w:firstLine="420"/>
      </w:pPr>
      <w:r w:rsidRPr="008005D4">
        <w:rPr>
          <w:rFonts w:hint="eastAsia"/>
        </w:rPr>
        <w:t>②</w:t>
      </w:r>
      <w:r w:rsidRPr="008005D4">
        <w:rPr>
          <w:rFonts w:hint="eastAsia"/>
        </w:rPr>
        <w:t xml:space="preserve"> </w:t>
      </w:r>
      <w:r w:rsidRPr="008005D4">
        <w:rPr>
          <w:rFonts w:hint="eastAsia"/>
        </w:rPr>
        <w:t>变形特点</w:t>
      </w:r>
    </w:p>
    <w:p w:rsidR="00002F15" w:rsidRPr="008005D4" w:rsidRDefault="003017B0" w:rsidP="008005D4">
      <w:pPr>
        <w:ind w:firstLineChars="200" w:firstLine="420"/>
      </w:pPr>
      <w:r w:rsidRPr="008005D4">
        <w:rPr>
          <w:rFonts w:hint="eastAsia"/>
        </w:rPr>
        <w:t>沥青混凝土：弹性模量小，变形能力大，沥青混凝土道路被称为</w:t>
      </w:r>
      <w:r w:rsidRPr="008005D4">
        <w:t>“</w:t>
      </w:r>
      <w:r w:rsidRPr="008005D4">
        <w:t>挠性铺筑</w:t>
      </w:r>
      <w:r w:rsidRPr="008005D4">
        <w:t>”</w:t>
      </w:r>
      <w:r w:rsidRPr="008005D4">
        <w:t>。</w:t>
      </w:r>
    </w:p>
    <w:p w:rsidR="00002F15" w:rsidRPr="008005D4" w:rsidRDefault="003017B0" w:rsidP="008005D4">
      <w:pPr>
        <w:ind w:firstLineChars="200" w:firstLine="420"/>
      </w:pPr>
      <w:r w:rsidRPr="008005D4">
        <w:rPr>
          <w:rFonts w:hint="eastAsia"/>
        </w:rPr>
        <w:t>水泥混凝土：弹性模量大，硬度高，不易变形，给人以硬的感觉，所以被称为</w:t>
      </w:r>
      <w:r w:rsidRPr="008005D4">
        <w:t>“</w:t>
      </w:r>
      <w:r w:rsidRPr="008005D4">
        <w:t>刚性铺筑</w:t>
      </w:r>
      <w:r w:rsidRPr="008005D4">
        <w:t>”</w:t>
      </w:r>
      <w:r w:rsidRPr="008005D4">
        <w:t>。</w:t>
      </w:r>
    </w:p>
    <w:p w:rsidR="008005D4" w:rsidRDefault="008005D4" w:rsidP="008005D4">
      <w:pPr>
        <w:ind w:firstLine="420"/>
      </w:pPr>
      <w:r w:rsidRPr="008005D4">
        <w:rPr>
          <w:rFonts w:hint="eastAsia"/>
        </w:rPr>
        <w:t>③</w:t>
      </w:r>
      <w:r w:rsidRPr="008005D4">
        <w:rPr>
          <w:rFonts w:hint="eastAsia"/>
        </w:rPr>
        <w:t xml:space="preserve"> </w:t>
      </w:r>
      <w:r w:rsidRPr="008005D4">
        <w:rPr>
          <w:rFonts w:hint="eastAsia"/>
        </w:rPr>
        <w:t>施工效率</w:t>
      </w:r>
    </w:p>
    <w:p w:rsidR="00002F15" w:rsidRPr="008005D4" w:rsidRDefault="008005D4" w:rsidP="008005D4">
      <w:pPr>
        <w:ind w:firstLineChars="200" w:firstLine="420"/>
      </w:pPr>
      <w:r>
        <w:rPr>
          <w:rFonts w:hint="eastAsia"/>
        </w:rPr>
        <w:t>沥青混凝土路面：</w:t>
      </w:r>
      <w:r w:rsidR="003017B0" w:rsidRPr="008005D4">
        <w:rPr>
          <w:rFonts w:hint="eastAsia"/>
        </w:rPr>
        <w:t>施工速度快，</w:t>
      </w:r>
      <w:proofErr w:type="gramStart"/>
      <w:r w:rsidR="003017B0" w:rsidRPr="008005D4">
        <w:rPr>
          <w:rFonts w:hint="eastAsia"/>
        </w:rPr>
        <w:t>热铺施工</w:t>
      </w:r>
      <w:proofErr w:type="gramEnd"/>
      <w:r w:rsidR="003017B0" w:rsidRPr="008005D4">
        <w:rPr>
          <w:rFonts w:hint="eastAsia"/>
        </w:rPr>
        <w:t>的沥青混凝土经过成型、碾压、温度降到常温，很快产生强度，且容易修补；</w:t>
      </w:r>
    </w:p>
    <w:p w:rsidR="00002F15" w:rsidRPr="008005D4" w:rsidRDefault="003017B0" w:rsidP="008005D4">
      <w:pPr>
        <w:ind w:firstLineChars="200" w:firstLine="420"/>
      </w:pPr>
      <w:r w:rsidRPr="008005D4">
        <w:rPr>
          <w:rFonts w:hint="eastAsia"/>
        </w:rPr>
        <w:t>水泥混凝土路面：施工周期长，不容易修补。</w:t>
      </w:r>
    </w:p>
    <w:p w:rsidR="008005D4" w:rsidRPr="008005D4" w:rsidRDefault="008005D4" w:rsidP="008005D4">
      <w:pPr>
        <w:ind w:firstLineChars="200" w:firstLine="420"/>
      </w:pPr>
      <w:r w:rsidRPr="008005D4">
        <w:rPr>
          <w:rFonts w:hint="eastAsia"/>
        </w:rPr>
        <w:t>④</w:t>
      </w:r>
      <w:r w:rsidRPr="008005D4">
        <w:rPr>
          <w:rFonts w:hint="eastAsia"/>
        </w:rPr>
        <w:t xml:space="preserve"> </w:t>
      </w:r>
      <w:r w:rsidRPr="008005D4">
        <w:rPr>
          <w:rFonts w:hint="eastAsia"/>
        </w:rPr>
        <w:t>性能稳定性</w:t>
      </w:r>
    </w:p>
    <w:p w:rsidR="00002F15" w:rsidRPr="008005D4" w:rsidRDefault="003017B0" w:rsidP="008005D4">
      <w:pPr>
        <w:ind w:firstLineChars="200" w:firstLine="420"/>
      </w:pPr>
      <w:r w:rsidRPr="008005D4">
        <w:rPr>
          <w:rFonts w:hint="eastAsia"/>
        </w:rPr>
        <w:t>沥青混凝土：性能受温度影响大，高温时发生软化流淌现象，低温时脆硬、易断裂；</w:t>
      </w:r>
    </w:p>
    <w:p w:rsidR="00002F15" w:rsidRPr="008005D4" w:rsidRDefault="003017B0" w:rsidP="008005D4">
      <w:pPr>
        <w:ind w:firstLineChars="200" w:firstLine="420"/>
      </w:pPr>
      <w:r w:rsidRPr="008005D4">
        <w:rPr>
          <w:rFonts w:hint="eastAsia"/>
        </w:rPr>
        <w:t>水泥混凝土：在自然气候的温度变化范围内，性质基本不变，具有稳定性。</w:t>
      </w:r>
    </w:p>
    <w:p w:rsidR="008005D4" w:rsidRDefault="003017B0" w:rsidP="008005D4">
      <w:r>
        <w:rPr>
          <w:rFonts w:hint="eastAsia"/>
        </w:rPr>
        <w:t>20</w:t>
      </w:r>
      <w:r>
        <w:rPr>
          <w:rFonts w:hint="eastAsia"/>
        </w:rPr>
        <w:t>、沥青混凝土道路疲劳开裂的原因</w:t>
      </w:r>
      <w:r>
        <w:rPr>
          <w:rFonts w:hint="eastAsia"/>
        </w:rPr>
        <w:t xml:space="preserve">                   113</w:t>
      </w:r>
    </w:p>
    <w:p w:rsidR="003017B0" w:rsidRDefault="003017B0" w:rsidP="008005D4">
      <w:r>
        <w:rPr>
          <w:rFonts w:hint="eastAsia"/>
        </w:rPr>
        <w:t>第五章</w:t>
      </w:r>
      <w:r>
        <w:rPr>
          <w:rFonts w:hint="eastAsia"/>
        </w:rPr>
        <w:t xml:space="preserve"> </w:t>
      </w:r>
      <w:r>
        <w:rPr>
          <w:rFonts w:hint="eastAsia"/>
        </w:rPr>
        <w:t>砌</w:t>
      </w:r>
      <w:proofErr w:type="gramStart"/>
      <w:r>
        <w:rPr>
          <w:rFonts w:hint="eastAsia"/>
        </w:rPr>
        <w:t>体材</w:t>
      </w:r>
      <w:proofErr w:type="gramEnd"/>
      <w:r>
        <w:rPr>
          <w:rFonts w:hint="eastAsia"/>
        </w:rPr>
        <w:t>料</w:t>
      </w:r>
    </w:p>
    <w:p w:rsidR="003017B0" w:rsidRDefault="003017B0" w:rsidP="008005D4">
      <w:pPr>
        <w:rPr>
          <w:bCs/>
        </w:rPr>
      </w:pPr>
      <w:r>
        <w:rPr>
          <w:rFonts w:hint="eastAsia"/>
        </w:rPr>
        <w:t>1</w:t>
      </w:r>
      <w:r>
        <w:rPr>
          <w:rFonts w:hint="eastAsia"/>
        </w:rPr>
        <w:t>、砌体：</w:t>
      </w:r>
      <w:r w:rsidRPr="003017B0">
        <w:rPr>
          <w:rFonts w:hint="eastAsia"/>
          <w:bCs/>
        </w:rPr>
        <w:t>砌体是由块体和砂浆砌筑而成的整体结构</w:t>
      </w:r>
    </w:p>
    <w:p w:rsidR="003017B0" w:rsidRDefault="003017B0" w:rsidP="008005D4">
      <w:pPr>
        <w:rPr>
          <w:bCs/>
        </w:rPr>
      </w:pPr>
      <w:r>
        <w:rPr>
          <w:rFonts w:hint="eastAsia"/>
          <w:bCs/>
        </w:rPr>
        <w:t>2</w:t>
      </w:r>
      <w:r>
        <w:rPr>
          <w:rFonts w:hint="eastAsia"/>
          <w:bCs/>
        </w:rPr>
        <w:t>、砌</w:t>
      </w:r>
      <w:proofErr w:type="gramStart"/>
      <w:r>
        <w:rPr>
          <w:rFonts w:hint="eastAsia"/>
          <w:bCs/>
        </w:rPr>
        <w:t>体材</w:t>
      </w:r>
      <w:proofErr w:type="gramEnd"/>
      <w:r>
        <w:rPr>
          <w:rFonts w:hint="eastAsia"/>
          <w:bCs/>
        </w:rPr>
        <w:t>料的特点：</w:t>
      </w:r>
      <w:r w:rsidRPr="003017B0">
        <w:rPr>
          <w:rFonts w:hint="eastAsia"/>
          <w:bCs/>
        </w:rPr>
        <w:t>原材料来源广泛；价格便宜；施工简单；耐久性和热工性能良好</w:t>
      </w:r>
    </w:p>
    <w:p w:rsidR="00A734E3" w:rsidRDefault="00A734E3" w:rsidP="008005D4">
      <w:pPr>
        <w:rPr>
          <w:bCs/>
        </w:rPr>
      </w:pPr>
      <w:r>
        <w:rPr>
          <w:rFonts w:hint="eastAsia"/>
          <w:bCs/>
        </w:rPr>
        <w:lastRenderedPageBreak/>
        <w:t>3</w:t>
      </w:r>
      <w:r>
        <w:rPr>
          <w:rFonts w:hint="eastAsia"/>
          <w:bCs/>
        </w:rPr>
        <w:t>、非烧结硅酸盐砖：以含二氧化硅为主的硅质原料（如砂、粉煤灰、煤渣），配以少量的石灰、石膏，经搅拌、成型、在高温和高压或常压下养护（分别称为蒸压或蒸养）而成的实心砖</w:t>
      </w:r>
      <w:r>
        <w:rPr>
          <w:rFonts w:hint="eastAsia"/>
          <w:bCs/>
        </w:rPr>
        <w:t xml:space="preserve">                            121</w:t>
      </w:r>
    </w:p>
    <w:p w:rsidR="00A734E3" w:rsidRPr="00A734E3" w:rsidRDefault="00A734E3" w:rsidP="00A734E3">
      <w:r>
        <w:rPr>
          <w:rFonts w:hint="eastAsia"/>
        </w:rPr>
        <w:t>4</w:t>
      </w:r>
      <w:r>
        <w:rPr>
          <w:rFonts w:hint="eastAsia"/>
        </w:rPr>
        <w:t>、</w:t>
      </w:r>
      <w:r w:rsidRPr="00A734E3">
        <w:rPr>
          <w:rFonts w:hint="eastAsia"/>
        </w:rPr>
        <w:t>承重空心砖</w:t>
      </w:r>
      <w:r w:rsidRPr="00A734E3">
        <w:rPr>
          <w:rFonts w:hint="eastAsia"/>
        </w:rPr>
        <w:t xml:space="preserve">: </w:t>
      </w:r>
      <w:r>
        <w:rPr>
          <w:rFonts w:hint="eastAsia"/>
        </w:rPr>
        <w:t>（</w:t>
      </w:r>
      <w:r w:rsidRPr="00A734E3">
        <w:rPr>
          <w:rFonts w:hint="eastAsia"/>
        </w:rPr>
        <w:t>竖孔</w:t>
      </w:r>
      <w:r>
        <w:rPr>
          <w:rFonts w:hint="eastAsia"/>
        </w:rPr>
        <w:t>）</w:t>
      </w:r>
      <w:r w:rsidRPr="00A734E3">
        <w:rPr>
          <w:rFonts w:hint="eastAsia"/>
        </w:rPr>
        <w:t>孔洞率小于</w:t>
      </w:r>
      <w:r w:rsidRPr="00A734E3">
        <w:rPr>
          <w:rFonts w:hint="eastAsia"/>
        </w:rPr>
        <w:t>40</w:t>
      </w:r>
      <w:r>
        <w:rPr>
          <w:rFonts w:hint="eastAsia"/>
        </w:rPr>
        <w:t>%</w:t>
      </w:r>
      <w:r>
        <w:rPr>
          <w:rFonts w:hint="eastAsia"/>
        </w:rPr>
        <w:t>；</w:t>
      </w:r>
      <w:r w:rsidRPr="00A734E3">
        <w:t>非承重空心砖</w:t>
      </w:r>
      <w:r w:rsidRPr="00A734E3">
        <w:t xml:space="preserve">: </w:t>
      </w:r>
      <w:r w:rsidRPr="00A734E3">
        <w:rPr>
          <w:rFonts w:hint="eastAsia"/>
        </w:rPr>
        <w:t>孔洞率大于</w:t>
      </w:r>
      <w:r w:rsidRPr="00A734E3">
        <w:rPr>
          <w:rFonts w:hint="eastAsia"/>
        </w:rPr>
        <w:t>40</w:t>
      </w:r>
      <w:r>
        <w:rPr>
          <w:rFonts w:hint="eastAsia"/>
        </w:rPr>
        <w:t>%</w:t>
      </w:r>
      <w:r w:rsidRPr="00A734E3">
        <w:rPr>
          <w:rFonts w:hint="eastAsia"/>
        </w:rPr>
        <w:t xml:space="preserve"> </w:t>
      </w:r>
    </w:p>
    <w:p w:rsidR="00A734E3" w:rsidRDefault="00A734E3" w:rsidP="008005D4">
      <w:r>
        <w:rPr>
          <w:rFonts w:hint="eastAsia"/>
        </w:rPr>
        <w:t>5</w:t>
      </w:r>
      <w:r>
        <w:rPr>
          <w:rFonts w:hint="eastAsia"/>
        </w:rPr>
        <w:t>、砌块：</w:t>
      </w:r>
      <w:r w:rsidRPr="00A734E3">
        <w:rPr>
          <w:rFonts w:hint="eastAsia"/>
        </w:rPr>
        <w:t>三个边长分别大于</w:t>
      </w:r>
      <w:r w:rsidRPr="00A734E3">
        <w:rPr>
          <w:rFonts w:hint="eastAsia"/>
        </w:rPr>
        <w:t xml:space="preserve"> 360,240,115 mm </w:t>
      </w:r>
      <w:r w:rsidRPr="00A734E3">
        <w:rPr>
          <w:rFonts w:hint="eastAsia"/>
        </w:rPr>
        <w:t>的砌筑用块体为砌块</w:t>
      </w:r>
    </w:p>
    <w:p w:rsidR="00A734E3" w:rsidRPr="00A734E3" w:rsidRDefault="00A734E3" w:rsidP="008005D4">
      <w:r>
        <w:rPr>
          <w:rFonts w:hint="eastAsia"/>
        </w:rPr>
        <w:t>6</w:t>
      </w:r>
      <w:r>
        <w:rPr>
          <w:rFonts w:hint="eastAsia"/>
        </w:rPr>
        <w:t>、砂浆</w:t>
      </w:r>
      <w:r w:rsidRPr="00A734E3">
        <w:rPr>
          <w:rFonts w:hint="eastAsia"/>
        </w:rPr>
        <w:t>按用途可分为砌筑砂桨和抹灰砂桨；此外还有一些保温、吸声用的砂浆</w:t>
      </w:r>
    </w:p>
    <w:p w:rsidR="003017B0" w:rsidRDefault="00A734E3" w:rsidP="008005D4">
      <w:r>
        <w:rPr>
          <w:rFonts w:hint="eastAsia"/>
        </w:rPr>
        <w:t>7</w:t>
      </w:r>
      <w:r>
        <w:rPr>
          <w:rFonts w:hint="eastAsia"/>
        </w:rPr>
        <w:t>、砌筑砂浆：</w:t>
      </w:r>
      <w:r w:rsidRPr="00A734E3">
        <w:rPr>
          <w:rFonts w:hint="eastAsia"/>
        </w:rPr>
        <w:t>用于砌筑砖、石、砌块等砌体的砂浆统称为砌筑砂浆</w:t>
      </w:r>
    </w:p>
    <w:p w:rsidR="00A734E3" w:rsidRPr="008262A1" w:rsidRDefault="00A734E3" w:rsidP="008005D4">
      <w:pPr>
        <w:rPr>
          <w:b/>
        </w:rPr>
      </w:pPr>
      <w:r>
        <w:rPr>
          <w:rFonts w:hint="eastAsia"/>
        </w:rPr>
        <w:t xml:space="preserve">   </w:t>
      </w:r>
      <w:r w:rsidRPr="008262A1">
        <w:rPr>
          <w:rFonts w:hint="eastAsia"/>
          <w:b/>
        </w:rPr>
        <w:t>原材料要求：</w:t>
      </w:r>
    </w:p>
    <w:p w:rsidR="00A734E3" w:rsidRDefault="00A734E3" w:rsidP="00A734E3">
      <w:r>
        <w:rPr>
          <w:rFonts w:hint="eastAsia"/>
        </w:rPr>
        <w:t xml:space="preserve">   </w:t>
      </w:r>
      <w:r w:rsidRPr="00A734E3">
        <w:rPr>
          <w:rFonts w:hint="eastAsia"/>
        </w:rPr>
        <w:t>(1)</w:t>
      </w:r>
      <w:r>
        <w:rPr>
          <w:rFonts w:hint="eastAsia"/>
        </w:rPr>
        <w:t xml:space="preserve"> </w:t>
      </w:r>
      <w:r w:rsidRPr="00A734E3">
        <w:rPr>
          <w:rFonts w:hint="eastAsia"/>
        </w:rPr>
        <w:t>水泥：常用水泥均可使用，但不同品种的水泥不得混合使用，选用水泥的标号一般为砂浆的标号</w:t>
      </w:r>
      <w:r w:rsidRPr="00A734E3">
        <w:rPr>
          <w:rFonts w:hint="eastAsia"/>
        </w:rPr>
        <w:t>4</w:t>
      </w:r>
      <w:r w:rsidRPr="00A734E3">
        <w:t>—</w:t>
      </w:r>
      <w:r w:rsidRPr="00A734E3">
        <w:rPr>
          <w:rFonts w:hint="eastAsia"/>
        </w:rPr>
        <w:t>5</w:t>
      </w:r>
      <w:r w:rsidRPr="00A734E3">
        <w:rPr>
          <w:rFonts w:hint="eastAsia"/>
        </w:rPr>
        <w:t>倍为宜</w:t>
      </w:r>
    </w:p>
    <w:p w:rsidR="00A734E3" w:rsidRPr="00A734E3" w:rsidRDefault="00A734E3" w:rsidP="00A734E3">
      <w:r>
        <w:rPr>
          <w:rFonts w:hint="eastAsia"/>
        </w:rPr>
        <w:t xml:space="preserve">   (</w:t>
      </w:r>
      <w:r w:rsidRPr="00A734E3">
        <w:rPr>
          <w:rFonts w:hint="eastAsia"/>
        </w:rPr>
        <w:t>2)</w:t>
      </w:r>
      <w:r>
        <w:rPr>
          <w:rFonts w:hint="eastAsia"/>
        </w:rPr>
        <w:t xml:space="preserve"> </w:t>
      </w:r>
      <w:r w:rsidRPr="00A734E3">
        <w:rPr>
          <w:rFonts w:hint="eastAsia"/>
        </w:rPr>
        <w:t>砂子：宜采用中砂，并应过筛</w:t>
      </w:r>
      <w:r w:rsidR="008262A1">
        <w:rPr>
          <w:rFonts w:hint="eastAsia"/>
        </w:rPr>
        <w:t>，</w:t>
      </w:r>
      <w:r w:rsidRPr="00A734E3">
        <w:rPr>
          <w:rFonts w:hint="eastAsia"/>
        </w:rPr>
        <w:t>不得含有草根等杂物。砂浆标号等于或大于</w:t>
      </w:r>
      <w:r w:rsidRPr="00A734E3">
        <w:rPr>
          <w:rFonts w:hint="eastAsia"/>
        </w:rPr>
        <w:t>5MPa</w:t>
      </w:r>
      <w:r w:rsidRPr="00A734E3">
        <w:rPr>
          <w:rFonts w:hint="eastAsia"/>
        </w:rPr>
        <w:t>的水泥混合砂浆砂的含泥量不应超过</w:t>
      </w:r>
      <w:r w:rsidRPr="00A734E3">
        <w:rPr>
          <w:rFonts w:hint="eastAsia"/>
        </w:rPr>
        <w:t>5</w:t>
      </w:r>
      <w:r w:rsidR="008262A1">
        <w:rPr>
          <w:rFonts w:hint="eastAsia"/>
        </w:rPr>
        <w:t>%</w:t>
      </w:r>
      <w:r w:rsidRPr="00A734E3">
        <w:rPr>
          <w:rFonts w:hint="eastAsia"/>
        </w:rPr>
        <w:t>，标号小于</w:t>
      </w:r>
      <w:r w:rsidRPr="00A734E3">
        <w:rPr>
          <w:rFonts w:hint="eastAsia"/>
        </w:rPr>
        <w:t>5MPa</w:t>
      </w:r>
      <w:r w:rsidRPr="00A734E3">
        <w:rPr>
          <w:rFonts w:hint="eastAsia"/>
        </w:rPr>
        <w:t>的水泥混合砂浆，砂的含泥量不应超过</w:t>
      </w:r>
      <w:r w:rsidRPr="00A734E3">
        <w:rPr>
          <w:rFonts w:hint="eastAsia"/>
        </w:rPr>
        <w:t>10</w:t>
      </w:r>
      <w:r w:rsidR="008262A1">
        <w:rPr>
          <w:rFonts w:hint="eastAsia"/>
        </w:rPr>
        <w:t>%</w:t>
      </w:r>
    </w:p>
    <w:p w:rsidR="00A734E3" w:rsidRPr="008262A1" w:rsidRDefault="008262A1" w:rsidP="008262A1">
      <w:pPr>
        <w:ind w:firstLineChars="150" w:firstLine="315"/>
      </w:pPr>
      <w:r w:rsidRPr="008262A1">
        <w:rPr>
          <w:rFonts w:hint="eastAsia"/>
        </w:rPr>
        <w:t>(3)</w:t>
      </w:r>
      <w:r>
        <w:rPr>
          <w:rFonts w:hint="eastAsia"/>
        </w:rPr>
        <w:t xml:space="preserve"> </w:t>
      </w:r>
      <w:r w:rsidRPr="008262A1">
        <w:rPr>
          <w:rFonts w:hint="eastAsia"/>
        </w:rPr>
        <w:t>石灰</w:t>
      </w:r>
      <w:r w:rsidRPr="008262A1">
        <w:rPr>
          <w:rFonts w:hint="eastAsia"/>
        </w:rPr>
        <w:t xml:space="preserve">: </w:t>
      </w:r>
      <w:r w:rsidRPr="008262A1">
        <w:rPr>
          <w:rFonts w:hint="eastAsia"/>
        </w:rPr>
        <w:t>生石灰熟化成石灰膏时，应用网过滤，并使其充分熟化，熟化时间不得少于</w:t>
      </w:r>
      <w:r w:rsidRPr="008262A1">
        <w:rPr>
          <w:rFonts w:hint="eastAsia"/>
        </w:rPr>
        <w:t>7</w:t>
      </w:r>
      <w:r w:rsidRPr="008262A1">
        <w:rPr>
          <w:rFonts w:hint="eastAsia"/>
        </w:rPr>
        <w:t>天。沉淀池中巴存的石灰膏，应防止干操、冻结和污染。严禁使用脱水硬化的石灰膏</w:t>
      </w:r>
    </w:p>
    <w:p w:rsidR="008262A1" w:rsidRDefault="008E0444" w:rsidP="008262A1">
      <w:r>
        <w:rPr>
          <w:rFonts w:hint="eastAsia"/>
        </w:rPr>
        <w:t xml:space="preserve">   </w:t>
      </w:r>
      <w:r w:rsidR="008262A1" w:rsidRPr="008262A1">
        <w:rPr>
          <w:rFonts w:hint="eastAsia"/>
        </w:rPr>
        <w:t>(4</w:t>
      </w:r>
      <w:r w:rsidR="008262A1">
        <w:rPr>
          <w:rFonts w:hint="eastAsia"/>
        </w:rPr>
        <w:t xml:space="preserve">) </w:t>
      </w:r>
      <w:r w:rsidR="008262A1" w:rsidRPr="008262A1">
        <w:rPr>
          <w:rFonts w:hint="eastAsia"/>
        </w:rPr>
        <w:t>水：应采用不含有害物质的洁净水</w:t>
      </w:r>
    </w:p>
    <w:p w:rsidR="00466215" w:rsidRPr="008262A1" w:rsidRDefault="008262A1" w:rsidP="008262A1">
      <w:pPr>
        <w:rPr>
          <w:b/>
        </w:rPr>
      </w:pPr>
      <w:r>
        <w:rPr>
          <w:rFonts w:hint="eastAsia"/>
        </w:rPr>
        <w:t xml:space="preserve">   </w:t>
      </w:r>
      <w:r w:rsidR="000C6CCD" w:rsidRPr="008262A1">
        <w:rPr>
          <w:rFonts w:hint="eastAsia"/>
          <w:b/>
        </w:rPr>
        <w:t>砂浆的质量要求</w:t>
      </w:r>
      <w:r>
        <w:rPr>
          <w:rFonts w:hint="eastAsia"/>
          <w:b/>
        </w:rPr>
        <w:t>：</w:t>
      </w:r>
    </w:p>
    <w:p w:rsidR="008262A1" w:rsidRPr="008262A1" w:rsidRDefault="008262A1" w:rsidP="008262A1">
      <w:pPr>
        <w:ind w:firstLineChars="100" w:firstLine="210"/>
      </w:pPr>
      <w:r w:rsidRPr="008262A1">
        <w:rPr>
          <w:rFonts w:hint="eastAsia"/>
        </w:rPr>
        <w:t xml:space="preserve"> (1)</w:t>
      </w:r>
      <w:r>
        <w:rPr>
          <w:rFonts w:hint="eastAsia"/>
        </w:rPr>
        <w:t xml:space="preserve"> </w:t>
      </w:r>
      <w:r w:rsidRPr="008262A1">
        <w:rPr>
          <w:rFonts w:hint="eastAsia"/>
        </w:rPr>
        <w:t>必须满足设计要求的种类和标号。</w:t>
      </w:r>
    </w:p>
    <w:p w:rsidR="008262A1" w:rsidRPr="008262A1" w:rsidRDefault="008262A1" w:rsidP="008262A1">
      <w:r w:rsidRPr="008262A1">
        <w:rPr>
          <w:rFonts w:hint="eastAsia"/>
        </w:rPr>
        <w:t xml:space="preserve"> </w:t>
      </w:r>
      <w:r>
        <w:rPr>
          <w:rFonts w:hint="eastAsia"/>
        </w:rPr>
        <w:t xml:space="preserve">  </w:t>
      </w:r>
      <w:r w:rsidRPr="008262A1">
        <w:rPr>
          <w:rFonts w:hint="eastAsia"/>
        </w:rPr>
        <w:t>(2)</w:t>
      </w:r>
      <w:r>
        <w:rPr>
          <w:rFonts w:hint="eastAsia"/>
        </w:rPr>
        <w:t xml:space="preserve"> </w:t>
      </w:r>
      <w:r w:rsidRPr="008262A1">
        <w:rPr>
          <w:rFonts w:hint="eastAsia"/>
        </w:rPr>
        <w:t>砂浆的稠度应满足表</w:t>
      </w:r>
      <w:r w:rsidRPr="008262A1">
        <w:rPr>
          <w:rFonts w:hint="eastAsia"/>
        </w:rPr>
        <w:t>#</w:t>
      </w:r>
      <w:r w:rsidRPr="008262A1">
        <w:rPr>
          <w:rFonts w:hint="eastAsia"/>
        </w:rPr>
        <w:t>要求。</w:t>
      </w:r>
    </w:p>
    <w:p w:rsidR="008262A1" w:rsidRPr="008262A1" w:rsidRDefault="008262A1" w:rsidP="008262A1">
      <w:r w:rsidRPr="008262A1">
        <w:rPr>
          <w:rFonts w:hint="eastAsia"/>
        </w:rPr>
        <w:t xml:space="preserve"> </w:t>
      </w:r>
      <w:r>
        <w:rPr>
          <w:rFonts w:hint="eastAsia"/>
        </w:rPr>
        <w:t xml:space="preserve">  </w:t>
      </w:r>
      <w:r w:rsidRPr="008262A1">
        <w:rPr>
          <w:rFonts w:hint="eastAsia"/>
        </w:rPr>
        <w:t>(3)</w:t>
      </w:r>
      <w:r>
        <w:rPr>
          <w:rFonts w:hint="eastAsia"/>
        </w:rPr>
        <w:t xml:space="preserve"> </w:t>
      </w:r>
      <w:r w:rsidRPr="008262A1">
        <w:rPr>
          <w:rFonts w:hint="eastAsia"/>
        </w:rPr>
        <w:t>保水性能良好</w:t>
      </w:r>
    </w:p>
    <w:p w:rsidR="008262A1" w:rsidRDefault="008262A1" w:rsidP="008262A1">
      <w:r w:rsidRPr="008262A1">
        <w:rPr>
          <w:rFonts w:hint="eastAsia"/>
        </w:rPr>
        <w:t xml:space="preserve"> </w:t>
      </w:r>
      <w:r>
        <w:rPr>
          <w:rFonts w:hint="eastAsia"/>
        </w:rPr>
        <w:t xml:space="preserve">  </w:t>
      </w:r>
      <w:r w:rsidRPr="008262A1">
        <w:rPr>
          <w:rFonts w:hint="eastAsia"/>
        </w:rPr>
        <w:t>(4)</w:t>
      </w:r>
      <w:r>
        <w:rPr>
          <w:rFonts w:hint="eastAsia"/>
        </w:rPr>
        <w:t xml:space="preserve"> </w:t>
      </w:r>
      <w:r w:rsidRPr="008262A1">
        <w:rPr>
          <w:rFonts w:hint="eastAsia"/>
        </w:rPr>
        <w:t>拌合均匀，采用机械搅拌时投料后要求搅拌时间不得少于</w:t>
      </w:r>
      <w:r w:rsidRPr="008262A1">
        <w:rPr>
          <w:rFonts w:hint="eastAsia"/>
        </w:rPr>
        <w:t>1</w:t>
      </w:r>
      <w:r>
        <w:rPr>
          <w:rFonts w:hint="eastAsia"/>
        </w:rPr>
        <w:t>.</w:t>
      </w:r>
      <w:r w:rsidRPr="008262A1">
        <w:rPr>
          <w:rFonts w:hint="eastAsia"/>
        </w:rPr>
        <w:t>5min</w:t>
      </w:r>
      <w:r w:rsidRPr="008262A1">
        <w:rPr>
          <w:rFonts w:hint="eastAsia"/>
        </w:rPr>
        <w:t>。人工拌和时，则以拌到颜色均匀一致，其中没有疙瘩为合格</w:t>
      </w:r>
      <w:r w:rsidR="008E0444">
        <w:rPr>
          <w:rFonts w:hint="eastAsia"/>
        </w:rPr>
        <w:t xml:space="preserve">   </w:t>
      </w:r>
    </w:p>
    <w:p w:rsidR="008262A1" w:rsidRPr="008262A1" w:rsidRDefault="008262A1" w:rsidP="008262A1">
      <w:r>
        <w:rPr>
          <w:rFonts w:hint="eastAsia"/>
        </w:rPr>
        <w:t xml:space="preserve">   </w:t>
      </w:r>
      <w:r w:rsidRPr="008262A1">
        <w:rPr>
          <w:rFonts w:hint="eastAsia"/>
          <w:b/>
          <w:bCs/>
        </w:rPr>
        <w:t>砂浆标号</w:t>
      </w:r>
      <w:r>
        <w:rPr>
          <w:rFonts w:hint="eastAsia"/>
          <w:b/>
          <w:bCs/>
        </w:rPr>
        <w:t>：</w:t>
      </w:r>
    </w:p>
    <w:p w:rsidR="008262A1" w:rsidRDefault="008262A1" w:rsidP="008262A1">
      <w:pPr>
        <w:ind w:firstLineChars="150" w:firstLine="315"/>
      </w:pPr>
      <w:r w:rsidRPr="008262A1">
        <w:rPr>
          <w:rFonts w:hint="eastAsia"/>
        </w:rPr>
        <w:t>砌筑砂浆标号用尺寸为</w:t>
      </w:r>
      <w:r w:rsidRPr="008262A1">
        <w:rPr>
          <w:rFonts w:hint="eastAsia"/>
        </w:rPr>
        <w:t>7.07</w:t>
      </w:r>
      <w:r w:rsidRPr="008262A1">
        <w:rPr>
          <w:rFonts w:hint="eastAsia"/>
        </w:rPr>
        <w:t>×</w:t>
      </w:r>
      <w:r w:rsidRPr="008262A1">
        <w:rPr>
          <w:rFonts w:hint="eastAsia"/>
        </w:rPr>
        <w:t>7.07</w:t>
      </w:r>
      <w:r w:rsidRPr="008262A1">
        <w:rPr>
          <w:rFonts w:hint="eastAsia"/>
        </w:rPr>
        <w:t>×</w:t>
      </w:r>
      <w:r w:rsidRPr="008262A1">
        <w:rPr>
          <w:rFonts w:hint="eastAsia"/>
        </w:rPr>
        <w:t>7.07 cm</w:t>
      </w:r>
      <w:r w:rsidRPr="008262A1">
        <w:rPr>
          <w:rFonts w:hint="eastAsia"/>
        </w:rPr>
        <w:t>立方体试块经</w:t>
      </w:r>
      <w:r w:rsidRPr="008262A1">
        <w:rPr>
          <w:rFonts w:hint="eastAsia"/>
        </w:rPr>
        <w:t>20</w:t>
      </w:r>
      <w:r w:rsidRPr="008262A1">
        <w:rPr>
          <w:rFonts w:hint="eastAsia"/>
        </w:rPr>
        <w:t>士</w:t>
      </w:r>
      <w:r w:rsidRPr="008262A1">
        <w:rPr>
          <w:rFonts w:hint="eastAsia"/>
        </w:rPr>
        <w:t>5</w:t>
      </w:r>
      <w:r w:rsidRPr="008262A1">
        <w:rPr>
          <w:rFonts w:hint="eastAsia"/>
          <w:vertAlign w:val="superscript"/>
        </w:rPr>
        <w:t>O</w:t>
      </w:r>
      <w:r w:rsidRPr="008262A1">
        <w:rPr>
          <w:rFonts w:hint="eastAsia"/>
        </w:rPr>
        <w:t>C</w:t>
      </w:r>
      <w:r w:rsidRPr="008262A1">
        <w:rPr>
          <w:rFonts w:hint="eastAsia"/>
        </w:rPr>
        <w:t>及正常湿度条件下的室内不通风处养护</w:t>
      </w:r>
      <w:r w:rsidRPr="008262A1">
        <w:rPr>
          <w:rFonts w:hint="eastAsia"/>
        </w:rPr>
        <w:t>28</w:t>
      </w:r>
      <w:r w:rsidRPr="008262A1">
        <w:rPr>
          <w:rFonts w:hint="eastAsia"/>
        </w:rPr>
        <w:t>天的平均抗压极限强度而确定的。砂浆标号常用的有</w:t>
      </w:r>
      <w:r w:rsidRPr="008262A1">
        <w:rPr>
          <w:rFonts w:hint="eastAsia"/>
        </w:rPr>
        <w:t>0.4</w:t>
      </w:r>
      <w:r w:rsidRPr="008262A1">
        <w:rPr>
          <w:rFonts w:hint="eastAsia"/>
        </w:rPr>
        <w:t>、</w:t>
      </w:r>
      <w:r w:rsidRPr="008262A1">
        <w:rPr>
          <w:rFonts w:hint="eastAsia"/>
        </w:rPr>
        <w:t>1</w:t>
      </w:r>
      <w:r w:rsidRPr="008262A1">
        <w:rPr>
          <w:rFonts w:hint="eastAsia"/>
        </w:rPr>
        <w:t>、</w:t>
      </w:r>
      <w:r w:rsidRPr="008262A1">
        <w:rPr>
          <w:rFonts w:hint="eastAsia"/>
        </w:rPr>
        <w:t>2.5</w:t>
      </w:r>
      <w:r w:rsidRPr="008262A1">
        <w:rPr>
          <w:rFonts w:hint="eastAsia"/>
        </w:rPr>
        <w:t>、</w:t>
      </w:r>
      <w:r w:rsidRPr="008262A1">
        <w:rPr>
          <w:rFonts w:hint="eastAsia"/>
        </w:rPr>
        <w:t>5.0</w:t>
      </w:r>
      <w:r w:rsidRPr="008262A1">
        <w:rPr>
          <w:rFonts w:hint="eastAsia"/>
        </w:rPr>
        <w:t>、</w:t>
      </w:r>
      <w:r w:rsidRPr="008262A1">
        <w:rPr>
          <w:rFonts w:hint="eastAsia"/>
        </w:rPr>
        <w:t>7.5</w:t>
      </w:r>
      <w:r w:rsidRPr="008262A1">
        <w:rPr>
          <w:rFonts w:hint="eastAsia"/>
        </w:rPr>
        <w:t>、</w:t>
      </w:r>
      <w:r w:rsidRPr="008262A1">
        <w:rPr>
          <w:rFonts w:hint="eastAsia"/>
        </w:rPr>
        <w:t>10(</w:t>
      </w:r>
      <w:proofErr w:type="spellStart"/>
      <w:r w:rsidRPr="008262A1">
        <w:rPr>
          <w:rFonts w:hint="eastAsia"/>
        </w:rPr>
        <w:t>MPa</w:t>
      </w:r>
      <w:proofErr w:type="spellEnd"/>
      <w:r w:rsidRPr="008262A1">
        <w:rPr>
          <w:rFonts w:hint="eastAsia"/>
        </w:rPr>
        <w:t>)</w:t>
      </w:r>
      <w:r w:rsidRPr="008262A1">
        <w:rPr>
          <w:rFonts w:hint="eastAsia"/>
        </w:rPr>
        <w:t>等六种</w:t>
      </w:r>
      <w:r w:rsidR="008E0444">
        <w:rPr>
          <w:rFonts w:hint="eastAsia"/>
        </w:rPr>
        <w:t xml:space="preserve"> </w:t>
      </w:r>
    </w:p>
    <w:p w:rsidR="008262A1" w:rsidRDefault="008262A1" w:rsidP="008262A1">
      <w:r>
        <w:rPr>
          <w:rFonts w:hint="eastAsia"/>
        </w:rPr>
        <w:t>8</w:t>
      </w:r>
      <w:r>
        <w:rPr>
          <w:rFonts w:hint="eastAsia"/>
        </w:rPr>
        <w:t>、砖砌体轴心受压破坏时的特征：单</w:t>
      </w:r>
      <w:proofErr w:type="gramStart"/>
      <w:r>
        <w:rPr>
          <w:rFonts w:hint="eastAsia"/>
        </w:rPr>
        <w:t>块砖先开裂</w:t>
      </w:r>
      <w:proofErr w:type="gramEnd"/>
      <w:r>
        <w:rPr>
          <w:rFonts w:hint="eastAsia"/>
        </w:rPr>
        <w:t>，且砌体的抗压强度总是低于所用砖的强度</w:t>
      </w:r>
      <w:r>
        <w:rPr>
          <w:rFonts w:hint="eastAsia"/>
        </w:rPr>
        <w:t xml:space="preserve">      </w:t>
      </w:r>
      <w:r>
        <w:rPr>
          <w:rFonts w:hint="eastAsia"/>
        </w:rPr>
        <w:t>原因？</w:t>
      </w:r>
      <w:r>
        <w:rPr>
          <w:rFonts w:hint="eastAsia"/>
        </w:rPr>
        <w:t xml:space="preserve">                      127</w:t>
      </w:r>
    </w:p>
    <w:p w:rsidR="000A46EF" w:rsidRPr="00190A9A" w:rsidRDefault="008E0444" w:rsidP="008262A1">
      <w:r>
        <w:rPr>
          <w:rFonts w:hint="eastAsia"/>
        </w:rPr>
        <w:t xml:space="preserve">                                                                                                                                                                                                                                                                                                                                                                                                                                                                                                                                                                                                                                                                                                                                                                                                                                                                                                                                                                                                                                                                               </w:t>
      </w:r>
    </w:p>
    <w:sectPr w:rsidR="000A46EF" w:rsidRPr="00190A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65F2" w:rsidRDefault="00ED65F2" w:rsidP="005E0FA2">
      <w:r>
        <w:separator/>
      </w:r>
    </w:p>
  </w:endnote>
  <w:endnote w:type="continuationSeparator" w:id="0">
    <w:p w:rsidR="00ED65F2" w:rsidRDefault="00ED65F2" w:rsidP="005E0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onotype Sort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65F2" w:rsidRDefault="00ED65F2" w:rsidP="005E0FA2">
      <w:r>
        <w:separator/>
      </w:r>
    </w:p>
  </w:footnote>
  <w:footnote w:type="continuationSeparator" w:id="0">
    <w:p w:rsidR="00ED65F2" w:rsidRDefault="00ED65F2" w:rsidP="005E0F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EF7"/>
    <w:multiLevelType w:val="hybridMultilevel"/>
    <w:tmpl w:val="CC349EF6"/>
    <w:lvl w:ilvl="0" w:tplc="B9F6B240">
      <w:start w:val="1"/>
      <w:numFmt w:val="bullet"/>
      <w:lvlText w:val="•"/>
      <w:lvlJc w:val="left"/>
      <w:pPr>
        <w:tabs>
          <w:tab w:val="num" w:pos="720"/>
        </w:tabs>
        <w:ind w:left="720" w:hanging="360"/>
      </w:pPr>
      <w:rPr>
        <w:rFonts w:ascii="宋体" w:hAnsi="宋体" w:hint="default"/>
      </w:rPr>
    </w:lvl>
    <w:lvl w:ilvl="1" w:tplc="CEF2B308" w:tentative="1">
      <w:start w:val="1"/>
      <w:numFmt w:val="bullet"/>
      <w:lvlText w:val="•"/>
      <w:lvlJc w:val="left"/>
      <w:pPr>
        <w:tabs>
          <w:tab w:val="num" w:pos="1440"/>
        </w:tabs>
        <w:ind w:left="1440" w:hanging="360"/>
      </w:pPr>
      <w:rPr>
        <w:rFonts w:ascii="宋体" w:hAnsi="宋体" w:hint="default"/>
      </w:rPr>
    </w:lvl>
    <w:lvl w:ilvl="2" w:tplc="D1E275EA" w:tentative="1">
      <w:start w:val="1"/>
      <w:numFmt w:val="bullet"/>
      <w:lvlText w:val="•"/>
      <w:lvlJc w:val="left"/>
      <w:pPr>
        <w:tabs>
          <w:tab w:val="num" w:pos="2160"/>
        </w:tabs>
        <w:ind w:left="2160" w:hanging="360"/>
      </w:pPr>
      <w:rPr>
        <w:rFonts w:ascii="宋体" w:hAnsi="宋体" w:hint="default"/>
      </w:rPr>
    </w:lvl>
    <w:lvl w:ilvl="3" w:tplc="258CEE0C" w:tentative="1">
      <w:start w:val="1"/>
      <w:numFmt w:val="bullet"/>
      <w:lvlText w:val="•"/>
      <w:lvlJc w:val="left"/>
      <w:pPr>
        <w:tabs>
          <w:tab w:val="num" w:pos="2880"/>
        </w:tabs>
        <w:ind w:left="2880" w:hanging="360"/>
      </w:pPr>
      <w:rPr>
        <w:rFonts w:ascii="宋体" w:hAnsi="宋体" w:hint="default"/>
      </w:rPr>
    </w:lvl>
    <w:lvl w:ilvl="4" w:tplc="D82455B2" w:tentative="1">
      <w:start w:val="1"/>
      <w:numFmt w:val="bullet"/>
      <w:lvlText w:val="•"/>
      <w:lvlJc w:val="left"/>
      <w:pPr>
        <w:tabs>
          <w:tab w:val="num" w:pos="3600"/>
        </w:tabs>
        <w:ind w:left="3600" w:hanging="360"/>
      </w:pPr>
      <w:rPr>
        <w:rFonts w:ascii="宋体" w:hAnsi="宋体" w:hint="default"/>
      </w:rPr>
    </w:lvl>
    <w:lvl w:ilvl="5" w:tplc="052493F2" w:tentative="1">
      <w:start w:val="1"/>
      <w:numFmt w:val="bullet"/>
      <w:lvlText w:val="•"/>
      <w:lvlJc w:val="left"/>
      <w:pPr>
        <w:tabs>
          <w:tab w:val="num" w:pos="4320"/>
        </w:tabs>
        <w:ind w:left="4320" w:hanging="360"/>
      </w:pPr>
      <w:rPr>
        <w:rFonts w:ascii="宋体" w:hAnsi="宋体" w:hint="default"/>
      </w:rPr>
    </w:lvl>
    <w:lvl w:ilvl="6" w:tplc="0E3C8F48" w:tentative="1">
      <w:start w:val="1"/>
      <w:numFmt w:val="bullet"/>
      <w:lvlText w:val="•"/>
      <w:lvlJc w:val="left"/>
      <w:pPr>
        <w:tabs>
          <w:tab w:val="num" w:pos="5040"/>
        </w:tabs>
        <w:ind w:left="5040" w:hanging="360"/>
      </w:pPr>
      <w:rPr>
        <w:rFonts w:ascii="宋体" w:hAnsi="宋体" w:hint="default"/>
      </w:rPr>
    </w:lvl>
    <w:lvl w:ilvl="7" w:tplc="330238F4" w:tentative="1">
      <w:start w:val="1"/>
      <w:numFmt w:val="bullet"/>
      <w:lvlText w:val="•"/>
      <w:lvlJc w:val="left"/>
      <w:pPr>
        <w:tabs>
          <w:tab w:val="num" w:pos="5760"/>
        </w:tabs>
        <w:ind w:left="5760" w:hanging="360"/>
      </w:pPr>
      <w:rPr>
        <w:rFonts w:ascii="宋体" w:hAnsi="宋体" w:hint="default"/>
      </w:rPr>
    </w:lvl>
    <w:lvl w:ilvl="8" w:tplc="6FBE68B0" w:tentative="1">
      <w:start w:val="1"/>
      <w:numFmt w:val="bullet"/>
      <w:lvlText w:val="•"/>
      <w:lvlJc w:val="left"/>
      <w:pPr>
        <w:tabs>
          <w:tab w:val="num" w:pos="6480"/>
        </w:tabs>
        <w:ind w:left="6480" w:hanging="360"/>
      </w:pPr>
      <w:rPr>
        <w:rFonts w:ascii="宋体" w:hAnsi="宋体" w:hint="default"/>
      </w:rPr>
    </w:lvl>
  </w:abstractNum>
  <w:abstractNum w:abstractNumId="1">
    <w:nsid w:val="04874DB5"/>
    <w:multiLevelType w:val="hybridMultilevel"/>
    <w:tmpl w:val="C4E40F32"/>
    <w:lvl w:ilvl="0" w:tplc="38C8C19A">
      <w:start w:val="1"/>
      <w:numFmt w:val="bullet"/>
      <w:lvlText w:val="§"/>
      <w:lvlJc w:val="left"/>
      <w:pPr>
        <w:tabs>
          <w:tab w:val="num" w:pos="720"/>
        </w:tabs>
        <w:ind w:left="720" w:hanging="360"/>
      </w:pPr>
      <w:rPr>
        <w:rFonts w:ascii="Monotype Sorts" w:hAnsi="Monotype Sorts" w:hint="default"/>
      </w:rPr>
    </w:lvl>
    <w:lvl w:ilvl="1" w:tplc="BC024BDC">
      <w:start w:val="1058"/>
      <w:numFmt w:val="bullet"/>
      <w:lvlText w:val="l"/>
      <w:lvlJc w:val="left"/>
      <w:pPr>
        <w:tabs>
          <w:tab w:val="num" w:pos="1440"/>
        </w:tabs>
        <w:ind w:left="1440" w:hanging="360"/>
      </w:pPr>
      <w:rPr>
        <w:rFonts w:ascii="Monotype Sorts" w:hAnsi="Monotype Sorts" w:hint="default"/>
      </w:rPr>
    </w:lvl>
    <w:lvl w:ilvl="2" w:tplc="AE50C474" w:tentative="1">
      <w:start w:val="1"/>
      <w:numFmt w:val="bullet"/>
      <w:lvlText w:val="§"/>
      <w:lvlJc w:val="left"/>
      <w:pPr>
        <w:tabs>
          <w:tab w:val="num" w:pos="2160"/>
        </w:tabs>
        <w:ind w:left="2160" w:hanging="360"/>
      </w:pPr>
      <w:rPr>
        <w:rFonts w:ascii="Monotype Sorts" w:hAnsi="Monotype Sorts" w:hint="default"/>
      </w:rPr>
    </w:lvl>
    <w:lvl w:ilvl="3" w:tplc="38E62EF4" w:tentative="1">
      <w:start w:val="1"/>
      <w:numFmt w:val="bullet"/>
      <w:lvlText w:val="§"/>
      <w:lvlJc w:val="left"/>
      <w:pPr>
        <w:tabs>
          <w:tab w:val="num" w:pos="2880"/>
        </w:tabs>
        <w:ind w:left="2880" w:hanging="360"/>
      </w:pPr>
      <w:rPr>
        <w:rFonts w:ascii="Monotype Sorts" w:hAnsi="Monotype Sorts" w:hint="default"/>
      </w:rPr>
    </w:lvl>
    <w:lvl w:ilvl="4" w:tplc="93104600" w:tentative="1">
      <w:start w:val="1"/>
      <w:numFmt w:val="bullet"/>
      <w:lvlText w:val="§"/>
      <w:lvlJc w:val="left"/>
      <w:pPr>
        <w:tabs>
          <w:tab w:val="num" w:pos="3600"/>
        </w:tabs>
        <w:ind w:left="3600" w:hanging="360"/>
      </w:pPr>
      <w:rPr>
        <w:rFonts w:ascii="Monotype Sorts" w:hAnsi="Monotype Sorts" w:hint="default"/>
      </w:rPr>
    </w:lvl>
    <w:lvl w:ilvl="5" w:tplc="C57A51CC" w:tentative="1">
      <w:start w:val="1"/>
      <w:numFmt w:val="bullet"/>
      <w:lvlText w:val="§"/>
      <w:lvlJc w:val="left"/>
      <w:pPr>
        <w:tabs>
          <w:tab w:val="num" w:pos="4320"/>
        </w:tabs>
        <w:ind w:left="4320" w:hanging="360"/>
      </w:pPr>
      <w:rPr>
        <w:rFonts w:ascii="Monotype Sorts" w:hAnsi="Monotype Sorts" w:hint="default"/>
      </w:rPr>
    </w:lvl>
    <w:lvl w:ilvl="6" w:tplc="7B9C86D2" w:tentative="1">
      <w:start w:val="1"/>
      <w:numFmt w:val="bullet"/>
      <w:lvlText w:val="§"/>
      <w:lvlJc w:val="left"/>
      <w:pPr>
        <w:tabs>
          <w:tab w:val="num" w:pos="5040"/>
        </w:tabs>
        <w:ind w:left="5040" w:hanging="360"/>
      </w:pPr>
      <w:rPr>
        <w:rFonts w:ascii="Monotype Sorts" w:hAnsi="Monotype Sorts" w:hint="default"/>
      </w:rPr>
    </w:lvl>
    <w:lvl w:ilvl="7" w:tplc="B8E260D2" w:tentative="1">
      <w:start w:val="1"/>
      <w:numFmt w:val="bullet"/>
      <w:lvlText w:val="§"/>
      <w:lvlJc w:val="left"/>
      <w:pPr>
        <w:tabs>
          <w:tab w:val="num" w:pos="5760"/>
        </w:tabs>
        <w:ind w:left="5760" w:hanging="360"/>
      </w:pPr>
      <w:rPr>
        <w:rFonts w:ascii="Monotype Sorts" w:hAnsi="Monotype Sorts" w:hint="default"/>
      </w:rPr>
    </w:lvl>
    <w:lvl w:ilvl="8" w:tplc="C2A0EDC8" w:tentative="1">
      <w:start w:val="1"/>
      <w:numFmt w:val="bullet"/>
      <w:lvlText w:val="§"/>
      <w:lvlJc w:val="left"/>
      <w:pPr>
        <w:tabs>
          <w:tab w:val="num" w:pos="6480"/>
        </w:tabs>
        <w:ind w:left="6480" w:hanging="360"/>
      </w:pPr>
      <w:rPr>
        <w:rFonts w:ascii="Monotype Sorts" w:hAnsi="Monotype Sorts" w:hint="default"/>
      </w:rPr>
    </w:lvl>
  </w:abstractNum>
  <w:abstractNum w:abstractNumId="2">
    <w:nsid w:val="06A75793"/>
    <w:multiLevelType w:val="hybridMultilevel"/>
    <w:tmpl w:val="CB9EEB0A"/>
    <w:lvl w:ilvl="0" w:tplc="5F68971C">
      <w:start w:val="1"/>
      <w:numFmt w:val="bullet"/>
      <w:lvlText w:val="§"/>
      <w:lvlJc w:val="left"/>
      <w:pPr>
        <w:tabs>
          <w:tab w:val="num" w:pos="720"/>
        </w:tabs>
        <w:ind w:left="720" w:hanging="360"/>
      </w:pPr>
      <w:rPr>
        <w:rFonts w:ascii="Monotype Sorts" w:hAnsi="Monotype Sorts" w:hint="default"/>
      </w:rPr>
    </w:lvl>
    <w:lvl w:ilvl="1" w:tplc="8A3ED786">
      <w:start w:val="1043"/>
      <w:numFmt w:val="bullet"/>
      <w:lvlText w:val="l"/>
      <w:lvlJc w:val="left"/>
      <w:pPr>
        <w:tabs>
          <w:tab w:val="num" w:pos="1440"/>
        </w:tabs>
        <w:ind w:left="1440" w:hanging="360"/>
      </w:pPr>
      <w:rPr>
        <w:rFonts w:ascii="Monotype Sorts" w:hAnsi="Monotype Sorts" w:hint="default"/>
      </w:rPr>
    </w:lvl>
    <w:lvl w:ilvl="2" w:tplc="E102A96C" w:tentative="1">
      <w:start w:val="1"/>
      <w:numFmt w:val="bullet"/>
      <w:lvlText w:val="§"/>
      <w:lvlJc w:val="left"/>
      <w:pPr>
        <w:tabs>
          <w:tab w:val="num" w:pos="2160"/>
        </w:tabs>
        <w:ind w:left="2160" w:hanging="360"/>
      </w:pPr>
      <w:rPr>
        <w:rFonts w:ascii="Monotype Sorts" w:hAnsi="Monotype Sorts" w:hint="default"/>
      </w:rPr>
    </w:lvl>
    <w:lvl w:ilvl="3" w:tplc="16284DDA" w:tentative="1">
      <w:start w:val="1"/>
      <w:numFmt w:val="bullet"/>
      <w:lvlText w:val="§"/>
      <w:lvlJc w:val="left"/>
      <w:pPr>
        <w:tabs>
          <w:tab w:val="num" w:pos="2880"/>
        </w:tabs>
        <w:ind w:left="2880" w:hanging="360"/>
      </w:pPr>
      <w:rPr>
        <w:rFonts w:ascii="Monotype Sorts" w:hAnsi="Monotype Sorts" w:hint="default"/>
      </w:rPr>
    </w:lvl>
    <w:lvl w:ilvl="4" w:tplc="113A1E7E" w:tentative="1">
      <w:start w:val="1"/>
      <w:numFmt w:val="bullet"/>
      <w:lvlText w:val="§"/>
      <w:lvlJc w:val="left"/>
      <w:pPr>
        <w:tabs>
          <w:tab w:val="num" w:pos="3600"/>
        </w:tabs>
        <w:ind w:left="3600" w:hanging="360"/>
      </w:pPr>
      <w:rPr>
        <w:rFonts w:ascii="Monotype Sorts" w:hAnsi="Monotype Sorts" w:hint="default"/>
      </w:rPr>
    </w:lvl>
    <w:lvl w:ilvl="5" w:tplc="09F8B2B0" w:tentative="1">
      <w:start w:val="1"/>
      <w:numFmt w:val="bullet"/>
      <w:lvlText w:val="§"/>
      <w:lvlJc w:val="left"/>
      <w:pPr>
        <w:tabs>
          <w:tab w:val="num" w:pos="4320"/>
        </w:tabs>
        <w:ind w:left="4320" w:hanging="360"/>
      </w:pPr>
      <w:rPr>
        <w:rFonts w:ascii="Monotype Sorts" w:hAnsi="Monotype Sorts" w:hint="default"/>
      </w:rPr>
    </w:lvl>
    <w:lvl w:ilvl="6" w:tplc="B0B2188C" w:tentative="1">
      <w:start w:val="1"/>
      <w:numFmt w:val="bullet"/>
      <w:lvlText w:val="§"/>
      <w:lvlJc w:val="left"/>
      <w:pPr>
        <w:tabs>
          <w:tab w:val="num" w:pos="5040"/>
        </w:tabs>
        <w:ind w:left="5040" w:hanging="360"/>
      </w:pPr>
      <w:rPr>
        <w:rFonts w:ascii="Monotype Sorts" w:hAnsi="Monotype Sorts" w:hint="default"/>
      </w:rPr>
    </w:lvl>
    <w:lvl w:ilvl="7" w:tplc="311EBD68" w:tentative="1">
      <w:start w:val="1"/>
      <w:numFmt w:val="bullet"/>
      <w:lvlText w:val="§"/>
      <w:lvlJc w:val="left"/>
      <w:pPr>
        <w:tabs>
          <w:tab w:val="num" w:pos="5760"/>
        </w:tabs>
        <w:ind w:left="5760" w:hanging="360"/>
      </w:pPr>
      <w:rPr>
        <w:rFonts w:ascii="Monotype Sorts" w:hAnsi="Monotype Sorts" w:hint="default"/>
      </w:rPr>
    </w:lvl>
    <w:lvl w:ilvl="8" w:tplc="E6B2F3E0" w:tentative="1">
      <w:start w:val="1"/>
      <w:numFmt w:val="bullet"/>
      <w:lvlText w:val="§"/>
      <w:lvlJc w:val="left"/>
      <w:pPr>
        <w:tabs>
          <w:tab w:val="num" w:pos="6480"/>
        </w:tabs>
        <w:ind w:left="6480" w:hanging="360"/>
      </w:pPr>
      <w:rPr>
        <w:rFonts w:ascii="Monotype Sorts" w:hAnsi="Monotype Sorts" w:hint="default"/>
      </w:rPr>
    </w:lvl>
  </w:abstractNum>
  <w:abstractNum w:abstractNumId="3">
    <w:nsid w:val="0A5759B7"/>
    <w:multiLevelType w:val="hybridMultilevel"/>
    <w:tmpl w:val="EF682F6C"/>
    <w:lvl w:ilvl="0" w:tplc="CBCAAB56">
      <w:start w:val="1"/>
      <w:numFmt w:val="bullet"/>
      <w:lvlText w:val="§"/>
      <w:lvlJc w:val="left"/>
      <w:pPr>
        <w:tabs>
          <w:tab w:val="num" w:pos="644"/>
        </w:tabs>
        <w:ind w:left="644" w:hanging="360"/>
      </w:pPr>
      <w:rPr>
        <w:rFonts w:ascii="Monotype Sorts" w:hAnsi="Monotype Sorts" w:hint="default"/>
      </w:rPr>
    </w:lvl>
    <w:lvl w:ilvl="1" w:tplc="AAD07CB0">
      <w:start w:val="3158"/>
      <w:numFmt w:val="bullet"/>
      <w:lvlText w:val="l"/>
      <w:lvlJc w:val="left"/>
      <w:pPr>
        <w:tabs>
          <w:tab w:val="num" w:pos="1364"/>
        </w:tabs>
        <w:ind w:left="1364" w:hanging="360"/>
      </w:pPr>
      <w:rPr>
        <w:rFonts w:ascii="Monotype Sorts" w:hAnsi="Monotype Sorts" w:hint="default"/>
      </w:rPr>
    </w:lvl>
    <w:lvl w:ilvl="2" w:tplc="CE485E7E" w:tentative="1">
      <w:start w:val="1"/>
      <w:numFmt w:val="bullet"/>
      <w:lvlText w:val="§"/>
      <w:lvlJc w:val="left"/>
      <w:pPr>
        <w:tabs>
          <w:tab w:val="num" w:pos="2084"/>
        </w:tabs>
        <w:ind w:left="2084" w:hanging="360"/>
      </w:pPr>
      <w:rPr>
        <w:rFonts w:ascii="Monotype Sorts" w:hAnsi="Monotype Sorts" w:hint="default"/>
      </w:rPr>
    </w:lvl>
    <w:lvl w:ilvl="3" w:tplc="9CBEB6FA" w:tentative="1">
      <w:start w:val="1"/>
      <w:numFmt w:val="bullet"/>
      <w:lvlText w:val="§"/>
      <w:lvlJc w:val="left"/>
      <w:pPr>
        <w:tabs>
          <w:tab w:val="num" w:pos="2804"/>
        </w:tabs>
        <w:ind w:left="2804" w:hanging="360"/>
      </w:pPr>
      <w:rPr>
        <w:rFonts w:ascii="Monotype Sorts" w:hAnsi="Monotype Sorts" w:hint="default"/>
      </w:rPr>
    </w:lvl>
    <w:lvl w:ilvl="4" w:tplc="40B6FA70" w:tentative="1">
      <w:start w:val="1"/>
      <w:numFmt w:val="bullet"/>
      <w:lvlText w:val="§"/>
      <w:lvlJc w:val="left"/>
      <w:pPr>
        <w:tabs>
          <w:tab w:val="num" w:pos="3524"/>
        </w:tabs>
        <w:ind w:left="3524" w:hanging="360"/>
      </w:pPr>
      <w:rPr>
        <w:rFonts w:ascii="Monotype Sorts" w:hAnsi="Monotype Sorts" w:hint="default"/>
      </w:rPr>
    </w:lvl>
    <w:lvl w:ilvl="5" w:tplc="612657D2" w:tentative="1">
      <w:start w:val="1"/>
      <w:numFmt w:val="bullet"/>
      <w:lvlText w:val="§"/>
      <w:lvlJc w:val="left"/>
      <w:pPr>
        <w:tabs>
          <w:tab w:val="num" w:pos="4244"/>
        </w:tabs>
        <w:ind w:left="4244" w:hanging="360"/>
      </w:pPr>
      <w:rPr>
        <w:rFonts w:ascii="Monotype Sorts" w:hAnsi="Monotype Sorts" w:hint="default"/>
      </w:rPr>
    </w:lvl>
    <w:lvl w:ilvl="6" w:tplc="84F2A49A" w:tentative="1">
      <w:start w:val="1"/>
      <w:numFmt w:val="bullet"/>
      <w:lvlText w:val="§"/>
      <w:lvlJc w:val="left"/>
      <w:pPr>
        <w:tabs>
          <w:tab w:val="num" w:pos="4964"/>
        </w:tabs>
        <w:ind w:left="4964" w:hanging="360"/>
      </w:pPr>
      <w:rPr>
        <w:rFonts w:ascii="Monotype Sorts" w:hAnsi="Monotype Sorts" w:hint="default"/>
      </w:rPr>
    </w:lvl>
    <w:lvl w:ilvl="7" w:tplc="50EE3D38" w:tentative="1">
      <w:start w:val="1"/>
      <w:numFmt w:val="bullet"/>
      <w:lvlText w:val="§"/>
      <w:lvlJc w:val="left"/>
      <w:pPr>
        <w:tabs>
          <w:tab w:val="num" w:pos="5684"/>
        </w:tabs>
        <w:ind w:left="5684" w:hanging="360"/>
      </w:pPr>
      <w:rPr>
        <w:rFonts w:ascii="Monotype Sorts" w:hAnsi="Monotype Sorts" w:hint="default"/>
      </w:rPr>
    </w:lvl>
    <w:lvl w:ilvl="8" w:tplc="D6CCCFF6" w:tentative="1">
      <w:start w:val="1"/>
      <w:numFmt w:val="bullet"/>
      <w:lvlText w:val="§"/>
      <w:lvlJc w:val="left"/>
      <w:pPr>
        <w:tabs>
          <w:tab w:val="num" w:pos="6404"/>
        </w:tabs>
        <w:ind w:left="6404" w:hanging="360"/>
      </w:pPr>
      <w:rPr>
        <w:rFonts w:ascii="Monotype Sorts" w:hAnsi="Monotype Sorts" w:hint="default"/>
      </w:rPr>
    </w:lvl>
  </w:abstractNum>
  <w:abstractNum w:abstractNumId="4">
    <w:nsid w:val="0DD37AA6"/>
    <w:multiLevelType w:val="hybridMultilevel"/>
    <w:tmpl w:val="0E38B758"/>
    <w:lvl w:ilvl="0" w:tplc="2D2AF4FC">
      <w:start w:val="1"/>
      <w:numFmt w:val="bullet"/>
      <w:lvlText w:val="•"/>
      <w:lvlJc w:val="left"/>
      <w:pPr>
        <w:tabs>
          <w:tab w:val="num" w:pos="720"/>
        </w:tabs>
        <w:ind w:left="720" w:hanging="360"/>
      </w:pPr>
      <w:rPr>
        <w:rFonts w:ascii="宋体" w:hAnsi="宋体" w:hint="default"/>
      </w:rPr>
    </w:lvl>
    <w:lvl w:ilvl="1" w:tplc="32D2F08E" w:tentative="1">
      <w:start w:val="1"/>
      <w:numFmt w:val="bullet"/>
      <w:lvlText w:val="•"/>
      <w:lvlJc w:val="left"/>
      <w:pPr>
        <w:tabs>
          <w:tab w:val="num" w:pos="1440"/>
        </w:tabs>
        <w:ind w:left="1440" w:hanging="360"/>
      </w:pPr>
      <w:rPr>
        <w:rFonts w:ascii="宋体" w:hAnsi="宋体" w:hint="default"/>
      </w:rPr>
    </w:lvl>
    <w:lvl w:ilvl="2" w:tplc="36FA993C" w:tentative="1">
      <w:start w:val="1"/>
      <w:numFmt w:val="bullet"/>
      <w:lvlText w:val="•"/>
      <w:lvlJc w:val="left"/>
      <w:pPr>
        <w:tabs>
          <w:tab w:val="num" w:pos="2160"/>
        </w:tabs>
        <w:ind w:left="2160" w:hanging="360"/>
      </w:pPr>
      <w:rPr>
        <w:rFonts w:ascii="宋体" w:hAnsi="宋体" w:hint="default"/>
      </w:rPr>
    </w:lvl>
    <w:lvl w:ilvl="3" w:tplc="409CED3C" w:tentative="1">
      <w:start w:val="1"/>
      <w:numFmt w:val="bullet"/>
      <w:lvlText w:val="•"/>
      <w:lvlJc w:val="left"/>
      <w:pPr>
        <w:tabs>
          <w:tab w:val="num" w:pos="2880"/>
        </w:tabs>
        <w:ind w:left="2880" w:hanging="360"/>
      </w:pPr>
      <w:rPr>
        <w:rFonts w:ascii="宋体" w:hAnsi="宋体" w:hint="default"/>
      </w:rPr>
    </w:lvl>
    <w:lvl w:ilvl="4" w:tplc="9DEE3A60" w:tentative="1">
      <w:start w:val="1"/>
      <w:numFmt w:val="bullet"/>
      <w:lvlText w:val="•"/>
      <w:lvlJc w:val="left"/>
      <w:pPr>
        <w:tabs>
          <w:tab w:val="num" w:pos="3600"/>
        </w:tabs>
        <w:ind w:left="3600" w:hanging="360"/>
      </w:pPr>
      <w:rPr>
        <w:rFonts w:ascii="宋体" w:hAnsi="宋体" w:hint="default"/>
      </w:rPr>
    </w:lvl>
    <w:lvl w:ilvl="5" w:tplc="EFBEFE6C" w:tentative="1">
      <w:start w:val="1"/>
      <w:numFmt w:val="bullet"/>
      <w:lvlText w:val="•"/>
      <w:lvlJc w:val="left"/>
      <w:pPr>
        <w:tabs>
          <w:tab w:val="num" w:pos="4320"/>
        </w:tabs>
        <w:ind w:left="4320" w:hanging="360"/>
      </w:pPr>
      <w:rPr>
        <w:rFonts w:ascii="宋体" w:hAnsi="宋体" w:hint="default"/>
      </w:rPr>
    </w:lvl>
    <w:lvl w:ilvl="6" w:tplc="1CF2CA38" w:tentative="1">
      <w:start w:val="1"/>
      <w:numFmt w:val="bullet"/>
      <w:lvlText w:val="•"/>
      <w:lvlJc w:val="left"/>
      <w:pPr>
        <w:tabs>
          <w:tab w:val="num" w:pos="5040"/>
        </w:tabs>
        <w:ind w:left="5040" w:hanging="360"/>
      </w:pPr>
      <w:rPr>
        <w:rFonts w:ascii="宋体" w:hAnsi="宋体" w:hint="default"/>
      </w:rPr>
    </w:lvl>
    <w:lvl w:ilvl="7" w:tplc="3F8EA130" w:tentative="1">
      <w:start w:val="1"/>
      <w:numFmt w:val="bullet"/>
      <w:lvlText w:val="•"/>
      <w:lvlJc w:val="left"/>
      <w:pPr>
        <w:tabs>
          <w:tab w:val="num" w:pos="5760"/>
        </w:tabs>
        <w:ind w:left="5760" w:hanging="360"/>
      </w:pPr>
      <w:rPr>
        <w:rFonts w:ascii="宋体" w:hAnsi="宋体" w:hint="default"/>
      </w:rPr>
    </w:lvl>
    <w:lvl w:ilvl="8" w:tplc="569E6C9E" w:tentative="1">
      <w:start w:val="1"/>
      <w:numFmt w:val="bullet"/>
      <w:lvlText w:val="•"/>
      <w:lvlJc w:val="left"/>
      <w:pPr>
        <w:tabs>
          <w:tab w:val="num" w:pos="6480"/>
        </w:tabs>
        <w:ind w:left="6480" w:hanging="360"/>
      </w:pPr>
      <w:rPr>
        <w:rFonts w:ascii="宋体" w:hAnsi="宋体" w:hint="default"/>
      </w:rPr>
    </w:lvl>
  </w:abstractNum>
  <w:abstractNum w:abstractNumId="5">
    <w:nsid w:val="32727F62"/>
    <w:multiLevelType w:val="hybridMultilevel"/>
    <w:tmpl w:val="706EA54C"/>
    <w:lvl w:ilvl="0" w:tplc="D1CE42FA">
      <w:start w:val="1"/>
      <w:numFmt w:val="bullet"/>
      <w:lvlText w:val="•"/>
      <w:lvlJc w:val="left"/>
      <w:pPr>
        <w:tabs>
          <w:tab w:val="num" w:pos="720"/>
        </w:tabs>
        <w:ind w:left="720" w:hanging="360"/>
      </w:pPr>
      <w:rPr>
        <w:rFonts w:ascii="宋体" w:hAnsi="宋体" w:hint="default"/>
      </w:rPr>
    </w:lvl>
    <w:lvl w:ilvl="1" w:tplc="F120044C" w:tentative="1">
      <w:start w:val="1"/>
      <w:numFmt w:val="bullet"/>
      <w:lvlText w:val="•"/>
      <w:lvlJc w:val="left"/>
      <w:pPr>
        <w:tabs>
          <w:tab w:val="num" w:pos="1440"/>
        </w:tabs>
        <w:ind w:left="1440" w:hanging="360"/>
      </w:pPr>
      <w:rPr>
        <w:rFonts w:ascii="宋体" w:hAnsi="宋体" w:hint="default"/>
      </w:rPr>
    </w:lvl>
    <w:lvl w:ilvl="2" w:tplc="3AF0598A" w:tentative="1">
      <w:start w:val="1"/>
      <w:numFmt w:val="bullet"/>
      <w:lvlText w:val="•"/>
      <w:lvlJc w:val="left"/>
      <w:pPr>
        <w:tabs>
          <w:tab w:val="num" w:pos="2160"/>
        </w:tabs>
        <w:ind w:left="2160" w:hanging="360"/>
      </w:pPr>
      <w:rPr>
        <w:rFonts w:ascii="宋体" w:hAnsi="宋体" w:hint="default"/>
      </w:rPr>
    </w:lvl>
    <w:lvl w:ilvl="3" w:tplc="84D43E5A" w:tentative="1">
      <w:start w:val="1"/>
      <w:numFmt w:val="bullet"/>
      <w:lvlText w:val="•"/>
      <w:lvlJc w:val="left"/>
      <w:pPr>
        <w:tabs>
          <w:tab w:val="num" w:pos="2880"/>
        </w:tabs>
        <w:ind w:left="2880" w:hanging="360"/>
      </w:pPr>
      <w:rPr>
        <w:rFonts w:ascii="宋体" w:hAnsi="宋体" w:hint="default"/>
      </w:rPr>
    </w:lvl>
    <w:lvl w:ilvl="4" w:tplc="96C0AFEA" w:tentative="1">
      <w:start w:val="1"/>
      <w:numFmt w:val="bullet"/>
      <w:lvlText w:val="•"/>
      <w:lvlJc w:val="left"/>
      <w:pPr>
        <w:tabs>
          <w:tab w:val="num" w:pos="3600"/>
        </w:tabs>
        <w:ind w:left="3600" w:hanging="360"/>
      </w:pPr>
      <w:rPr>
        <w:rFonts w:ascii="宋体" w:hAnsi="宋体" w:hint="default"/>
      </w:rPr>
    </w:lvl>
    <w:lvl w:ilvl="5" w:tplc="497EFA6E" w:tentative="1">
      <w:start w:val="1"/>
      <w:numFmt w:val="bullet"/>
      <w:lvlText w:val="•"/>
      <w:lvlJc w:val="left"/>
      <w:pPr>
        <w:tabs>
          <w:tab w:val="num" w:pos="4320"/>
        </w:tabs>
        <w:ind w:left="4320" w:hanging="360"/>
      </w:pPr>
      <w:rPr>
        <w:rFonts w:ascii="宋体" w:hAnsi="宋体" w:hint="default"/>
      </w:rPr>
    </w:lvl>
    <w:lvl w:ilvl="6" w:tplc="0030A31E" w:tentative="1">
      <w:start w:val="1"/>
      <w:numFmt w:val="bullet"/>
      <w:lvlText w:val="•"/>
      <w:lvlJc w:val="left"/>
      <w:pPr>
        <w:tabs>
          <w:tab w:val="num" w:pos="5040"/>
        </w:tabs>
        <w:ind w:left="5040" w:hanging="360"/>
      </w:pPr>
      <w:rPr>
        <w:rFonts w:ascii="宋体" w:hAnsi="宋体" w:hint="default"/>
      </w:rPr>
    </w:lvl>
    <w:lvl w:ilvl="7" w:tplc="3B523308" w:tentative="1">
      <w:start w:val="1"/>
      <w:numFmt w:val="bullet"/>
      <w:lvlText w:val="•"/>
      <w:lvlJc w:val="left"/>
      <w:pPr>
        <w:tabs>
          <w:tab w:val="num" w:pos="5760"/>
        </w:tabs>
        <w:ind w:left="5760" w:hanging="360"/>
      </w:pPr>
      <w:rPr>
        <w:rFonts w:ascii="宋体" w:hAnsi="宋体" w:hint="default"/>
      </w:rPr>
    </w:lvl>
    <w:lvl w:ilvl="8" w:tplc="017C554C" w:tentative="1">
      <w:start w:val="1"/>
      <w:numFmt w:val="bullet"/>
      <w:lvlText w:val="•"/>
      <w:lvlJc w:val="left"/>
      <w:pPr>
        <w:tabs>
          <w:tab w:val="num" w:pos="6480"/>
        </w:tabs>
        <w:ind w:left="6480" w:hanging="360"/>
      </w:pPr>
      <w:rPr>
        <w:rFonts w:ascii="宋体" w:hAnsi="宋体" w:hint="default"/>
      </w:rPr>
    </w:lvl>
  </w:abstractNum>
  <w:abstractNum w:abstractNumId="6">
    <w:nsid w:val="43862209"/>
    <w:multiLevelType w:val="hybridMultilevel"/>
    <w:tmpl w:val="F62C8D3E"/>
    <w:lvl w:ilvl="0" w:tplc="07F22B3C">
      <w:start w:val="1"/>
      <w:numFmt w:val="bullet"/>
      <w:lvlText w:val="§"/>
      <w:lvlJc w:val="left"/>
      <w:pPr>
        <w:tabs>
          <w:tab w:val="num" w:pos="720"/>
        </w:tabs>
        <w:ind w:left="720" w:hanging="360"/>
      </w:pPr>
      <w:rPr>
        <w:rFonts w:ascii="Monotype Sorts" w:hAnsi="Monotype Sorts" w:hint="default"/>
      </w:rPr>
    </w:lvl>
    <w:lvl w:ilvl="1" w:tplc="17F2F10C">
      <w:start w:val="3158"/>
      <w:numFmt w:val="bullet"/>
      <w:lvlText w:val="l"/>
      <w:lvlJc w:val="left"/>
      <w:pPr>
        <w:tabs>
          <w:tab w:val="num" w:pos="1440"/>
        </w:tabs>
        <w:ind w:left="1440" w:hanging="360"/>
      </w:pPr>
      <w:rPr>
        <w:rFonts w:ascii="Monotype Sorts" w:hAnsi="Monotype Sorts" w:hint="default"/>
      </w:rPr>
    </w:lvl>
    <w:lvl w:ilvl="2" w:tplc="0CF0B304" w:tentative="1">
      <w:start w:val="1"/>
      <w:numFmt w:val="bullet"/>
      <w:lvlText w:val="§"/>
      <w:lvlJc w:val="left"/>
      <w:pPr>
        <w:tabs>
          <w:tab w:val="num" w:pos="2160"/>
        </w:tabs>
        <w:ind w:left="2160" w:hanging="360"/>
      </w:pPr>
      <w:rPr>
        <w:rFonts w:ascii="Monotype Sorts" w:hAnsi="Monotype Sorts" w:hint="default"/>
      </w:rPr>
    </w:lvl>
    <w:lvl w:ilvl="3" w:tplc="33AA484C" w:tentative="1">
      <w:start w:val="1"/>
      <w:numFmt w:val="bullet"/>
      <w:lvlText w:val="§"/>
      <w:lvlJc w:val="left"/>
      <w:pPr>
        <w:tabs>
          <w:tab w:val="num" w:pos="2880"/>
        </w:tabs>
        <w:ind w:left="2880" w:hanging="360"/>
      </w:pPr>
      <w:rPr>
        <w:rFonts w:ascii="Monotype Sorts" w:hAnsi="Monotype Sorts" w:hint="default"/>
      </w:rPr>
    </w:lvl>
    <w:lvl w:ilvl="4" w:tplc="F622FA16" w:tentative="1">
      <w:start w:val="1"/>
      <w:numFmt w:val="bullet"/>
      <w:lvlText w:val="§"/>
      <w:lvlJc w:val="left"/>
      <w:pPr>
        <w:tabs>
          <w:tab w:val="num" w:pos="3600"/>
        </w:tabs>
        <w:ind w:left="3600" w:hanging="360"/>
      </w:pPr>
      <w:rPr>
        <w:rFonts w:ascii="Monotype Sorts" w:hAnsi="Monotype Sorts" w:hint="default"/>
      </w:rPr>
    </w:lvl>
    <w:lvl w:ilvl="5" w:tplc="A5A085FE" w:tentative="1">
      <w:start w:val="1"/>
      <w:numFmt w:val="bullet"/>
      <w:lvlText w:val="§"/>
      <w:lvlJc w:val="left"/>
      <w:pPr>
        <w:tabs>
          <w:tab w:val="num" w:pos="4320"/>
        </w:tabs>
        <w:ind w:left="4320" w:hanging="360"/>
      </w:pPr>
      <w:rPr>
        <w:rFonts w:ascii="Monotype Sorts" w:hAnsi="Monotype Sorts" w:hint="default"/>
      </w:rPr>
    </w:lvl>
    <w:lvl w:ilvl="6" w:tplc="EC7618BC" w:tentative="1">
      <w:start w:val="1"/>
      <w:numFmt w:val="bullet"/>
      <w:lvlText w:val="§"/>
      <w:lvlJc w:val="left"/>
      <w:pPr>
        <w:tabs>
          <w:tab w:val="num" w:pos="5040"/>
        </w:tabs>
        <w:ind w:left="5040" w:hanging="360"/>
      </w:pPr>
      <w:rPr>
        <w:rFonts w:ascii="Monotype Sorts" w:hAnsi="Monotype Sorts" w:hint="default"/>
      </w:rPr>
    </w:lvl>
    <w:lvl w:ilvl="7" w:tplc="3F1ED3C0" w:tentative="1">
      <w:start w:val="1"/>
      <w:numFmt w:val="bullet"/>
      <w:lvlText w:val="§"/>
      <w:lvlJc w:val="left"/>
      <w:pPr>
        <w:tabs>
          <w:tab w:val="num" w:pos="5760"/>
        </w:tabs>
        <w:ind w:left="5760" w:hanging="360"/>
      </w:pPr>
      <w:rPr>
        <w:rFonts w:ascii="Monotype Sorts" w:hAnsi="Monotype Sorts" w:hint="default"/>
      </w:rPr>
    </w:lvl>
    <w:lvl w:ilvl="8" w:tplc="F684F126" w:tentative="1">
      <w:start w:val="1"/>
      <w:numFmt w:val="bullet"/>
      <w:lvlText w:val="§"/>
      <w:lvlJc w:val="left"/>
      <w:pPr>
        <w:tabs>
          <w:tab w:val="num" w:pos="6480"/>
        </w:tabs>
        <w:ind w:left="6480" w:hanging="360"/>
      </w:pPr>
      <w:rPr>
        <w:rFonts w:ascii="Monotype Sorts" w:hAnsi="Monotype Sorts" w:hint="default"/>
      </w:rPr>
    </w:lvl>
  </w:abstractNum>
  <w:abstractNum w:abstractNumId="7">
    <w:nsid w:val="4399146D"/>
    <w:multiLevelType w:val="hybridMultilevel"/>
    <w:tmpl w:val="97AAC3DC"/>
    <w:lvl w:ilvl="0" w:tplc="5F0A5D40">
      <w:start w:val="1"/>
      <w:numFmt w:val="bullet"/>
      <w:lvlText w:val="§"/>
      <w:lvlJc w:val="left"/>
      <w:pPr>
        <w:tabs>
          <w:tab w:val="num" w:pos="720"/>
        </w:tabs>
        <w:ind w:left="720" w:hanging="360"/>
      </w:pPr>
      <w:rPr>
        <w:rFonts w:ascii="Monotype Sorts" w:hAnsi="Monotype Sorts" w:hint="default"/>
      </w:rPr>
    </w:lvl>
    <w:lvl w:ilvl="1" w:tplc="F61C455C" w:tentative="1">
      <w:start w:val="1"/>
      <w:numFmt w:val="bullet"/>
      <w:lvlText w:val="§"/>
      <w:lvlJc w:val="left"/>
      <w:pPr>
        <w:tabs>
          <w:tab w:val="num" w:pos="1440"/>
        </w:tabs>
        <w:ind w:left="1440" w:hanging="360"/>
      </w:pPr>
      <w:rPr>
        <w:rFonts w:ascii="Monotype Sorts" w:hAnsi="Monotype Sorts" w:hint="default"/>
      </w:rPr>
    </w:lvl>
    <w:lvl w:ilvl="2" w:tplc="2BB6407A" w:tentative="1">
      <w:start w:val="1"/>
      <w:numFmt w:val="bullet"/>
      <w:lvlText w:val="§"/>
      <w:lvlJc w:val="left"/>
      <w:pPr>
        <w:tabs>
          <w:tab w:val="num" w:pos="2160"/>
        </w:tabs>
        <w:ind w:left="2160" w:hanging="360"/>
      </w:pPr>
      <w:rPr>
        <w:rFonts w:ascii="Monotype Sorts" w:hAnsi="Monotype Sorts" w:hint="default"/>
      </w:rPr>
    </w:lvl>
    <w:lvl w:ilvl="3" w:tplc="0FD01894" w:tentative="1">
      <w:start w:val="1"/>
      <w:numFmt w:val="bullet"/>
      <w:lvlText w:val="§"/>
      <w:lvlJc w:val="left"/>
      <w:pPr>
        <w:tabs>
          <w:tab w:val="num" w:pos="2880"/>
        </w:tabs>
        <w:ind w:left="2880" w:hanging="360"/>
      </w:pPr>
      <w:rPr>
        <w:rFonts w:ascii="Monotype Sorts" w:hAnsi="Monotype Sorts" w:hint="default"/>
      </w:rPr>
    </w:lvl>
    <w:lvl w:ilvl="4" w:tplc="2898A206" w:tentative="1">
      <w:start w:val="1"/>
      <w:numFmt w:val="bullet"/>
      <w:lvlText w:val="§"/>
      <w:lvlJc w:val="left"/>
      <w:pPr>
        <w:tabs>
          <w:tab w:val="num" w:pos="3600"/>
        </w:tabs>
        <w:ind w:left="3600" w:hanging="360"/>
      </w:pPr>
      <w:rPr>
        <w:rFonts w:ascii="Monotype Sorts" w:hAnsi="Monotype Sorts" w:hint="default"/>
      </w:rPr>
    </w:lvl>
    <w:lvl w:ilvl="5" w:tplc="6EC848D6" w:tentative="1">
      <w:start w:val="1"/>
      <w:numFmt w:val="bullet"/>
      <w:lvlText w:val="§"/>
      <w:lvlJc w:val="left"/>
      <w:pPr>
        <w:tabs>
          <w:tab w:val="num" w:pos="4320"/>
        </w:tabs>
        <w:ind w:left="4320" w:hanging="360"/>
      </w:pPr>
      <w:rPr>
        <w:rFonts w:ascii="Monotype Sorts" w:hAnsi="Monotype Sorts" w:hint="default"/>
      </w:rPr>
    </w:lvl>
    <w:lvl w:ilvl="6" w:tplc="C05AAEA8" w:tentative="1">
      <w:start w:val="1"/>
      <w:numFmt w:val="bullet"/>
      <w:lvlText w:val="§"/>
      <w:lvlJc w:val="left"/>
      <w:pPr>
        <w:tabs>
          <w:tab w:val="num" w:pos="5040"/>
        </w:tabs>
        <w:ind w:left="5040" w:hanging="360"/>
      </w:pPr>
      <w:rPr>
        <w:rFonts w:ascii="Monotype Sorts" w:hAnsi="Monotype Sorts" w:hint="default"/>
      </w:rPr>
    </w:lvl>
    <w:lvl w:ilvl="7" w:tplc="1686761E" w:tentative="1">
      <w:start w:val="1"/>
      <w:numFmt w:val="bullet"/>
      <w:lvlText w:val="§"/>
      <w:lvlJc w:val="left"/>
      <w:pPr>
        <w:tabs>
          <w:tab w:val="num" w:pos="5760"/>
        </w:tabs>
        <w:ind w:left="5760" w:hanging="360"/>
      </w:pPr>
      <w:rPr>
        <w:rFonts w:ascii="Monotype Sorts" w:hAnsi="Monotype Sorts" w:hint="default"/>
      </w:rPr>
    </w:lvl>
    <w:lvl w:ilvl="8" w:tplc="D598C132" w:tentative="1">
      <w:start w:val="1"/>
      <w:numFmt w:val="bullet"/>
      <w:lvlText w:val="§"/>
      <w:lvlJc w:val="left"/>
      <w:pPr>
        <w:tabs>
          <w:tab w:val="num" w:pos="6480"/>
        </w:tabs>
        <w:ind w:left="6480" w:hanging="360"/>
      </w:pPr>
      <w:rPr>
        <w:rFonts w:ascii="Monotype Sorts" w:hAnsi="Monotype Sorts" w:hint="default"/>
      </w:rPr>
    </w:lvl>
  </w:abstractNum>
  <w:abstractNum w:abstractNumId="8">
    <w:nsid w:val="4908053A"/>
    <w:multiLevelType w:val="hybridMultilevel"/>
    <w:tmpl w:val="7E1EC7E2"/>
    <w:lvl w:ilvl="0" w:tplc="9D6A7D2A">
      <w:start w:val="1"/>
      <w:numFmt w:val="bullet"/>
      <w:lvlText w:val=""/>
      <w:lvlJc w:val="left"/>
      <w:pPr>
        <w:tabs>
          <w:tab w:val="num" w:pos="720"/>
        </w:tabs>
        <w:ind w:left="720" w:hanging="360"/>
      </w:pPr>
      <w:rPr>
        <w:rFonts w:ascii="Wingdings" w:hAnsi="Wingdings" w:hint="default"/>
      </w:rPr>
    </w:lvl>
    <w:lvl w:ilvl="1" w:tplc="16AAF4F8" w:tentative="1">
      <w:start w:val="1"/>
      <w:numFmt w:val="bullet"/>
      <w:lvlText w:val=""/>
      <w:lvlJc w:val="left"/>
      <w:pPr>
        <w:tabs>
          <w:tab w:val="num" w:pos="1440"/>
        </w:tabs>
        <w:ind w:left="1440" w:hanging="360"/>
      </w:pPr>
      <w:rPr>
        <w:rFonts w:ascii="Wingdings" w:hAnsi="Wingdings" w:hint="default"/>
      </w:rPr>
    </w:lvl>
    <w:lvl w:ilvl="2" w:tplc="8BE2BD7A" w:tentative="1">
      <w:start w:val="1"/>
      <w:numFmt w:val="bullet"/>
      <w:lvlText w:val=""/>
      <w:lvlJc w:val="left"/>
      <w:pPr>
        <w:tabs>
          <w:tab w:val="num" w:pos="2160"/>
        </w:tabs>
        <w:ind w:left="2160" w:hanging="360"/>
      </w:pPr>
      <w:rPr>
        <w:rFonts w:ascii="Wingdings" w:hAnsi="Wingdings" w:hint="default"/>
      </w:rPr>
    </w:lvl>
    <w:lvl w:ilvl="3" w:tplc="837EF64A" w:tentative="1">
      <w:start w:val="1"/>
      <w:numFmt w:val="bullet"/>
      <w:lvlText w:val=""/>
      <w:lvlJc w:val="left"/>
      <w:pPr>
        <w:tabs>
          <w:tab w:val="num" w:pos="2880"/>
        </w:tabs>
        <w:ind w:left="2880" w:hanging="360"/>
      </w:pPr>
      <w:rPr>
        <w:rFonts w:ascii="Wingdings" w:hAnsi="Wingdings" w:hint="default"/>
      </w:rPr>
    </w:lvl>
    <w:lvl w:ilvl="4" w:tplc="20187ABA" w:tentative="1">
      <w:start w:val="1"/>
      <w:numFmt w:val="bullet"/>
      <w:lvlText w:val=""/>
      <w:lvlJc w:val="left"/>
      <w:pPr>
        <w:tabs>
          <w:tab w:val="num" w:pos="3600"/>
        </w:tabs>
        <w:ind w:left="3600" w:hanging="360"/>
      </w:pPr>
      <w:rPr>
        <w:rFonts w:ascii="Wingdings" w:hAnsi="Wingdings" w:hint="default"/>
      </w:rPr>
    </w:lvl>
    <w:lvl w:ilvl="5" w:tplc="A50E91E4" w:tentative="1">
      <w:start w:val="1"/>
      <w:numFmt w:val="bullet"/>
      <w:lvlText w:val=""/>
      <w:lvlJc w:val="left"/>
      <w:pPr>
        <w:tabs>
          <w:tab w:val="num" w:pos="4320"/>
        </w:tabs>
        <w:ind w:left="4320" w:hanging="360"/>
      </w:pPr>
      <w:rPr>
        <w:rFonts w:ascii="Wingdings" w:hAnsi="Wingdings" w:hint="default"/>
      </w:rPr>
    </w:lvl>
    <w:lvl w:ilvl="6" w:tplc="815C0744" w:tentative="1">
      <w:start w:val="1"/>
      <w:numFmt w:val="bullet"/>
      <w:lvlText w:val=""/>
      <w:lvlJc w:val="left"/>
      <w:pPr>
        <w:tabs>
          <w:tab w:val="num" w:pos="5040"/>
        </w:tabs>
        <w:ind w:left="5040" w:hanging="360"/>
      </w:pPr>
      <w:rPr>
        <w:rFonts w:ascii="Wingdings" w:hAnsi="Wingdings" w:hint="default"/>
      </w:rPr>
    </w:lvl>
    <w:lvl w:ilvl="7" w:tplc="272ABEEE" w:tentative="1">
      <w:start w:val="1"/>
      <w:numFmt w:val="bullet"/>
      <w:lvlText w:val=""/>
      <w:lvlJc w:val="left"/>
      <w:pPr>
        <w:tabs>
          <w:tab w:val="num" w:pos="5760"/>
        </w:tabs>
        <w:ind w:left="5760" w:hanging="360"/>
      </w:pPr>
      <w:rPr>
        <w:rFonts w:ascii="Wingdings" w:hAnsi="Wingdings" w:hint="default"/>
      </w:rPr>
    </w:lvl>
    <w:lvl w:ilvl="8" w:tplc="34F876B0" w:tentative="1">
      <w:start w:val="1"/>
      <w:numFmt w:val="bullet"/>
      <w:lvlText w:val=""/>
      <w:lvlJc w:val="left"/>
      <w:pPr>
        <w:tabs>
          <w:tab w:val="num" w:pos="6480"/>
        </w:tabs>
        <w:ind w:left="6480" w:hanging="360"/>
      </w:pPr>
      <w:rPr>
        <w:rFonts w:ascii="Wingdings" w:hAnsi="Wingdings" w:hint="default"/>
      </w:rPr>
    </w:lvl>
  </w:abstractNum>
  <w:abstractNum w:abstractNumId="9">
    <w:nsid w:val="53860EF6"/>
    <w:multiLevelType w:val="hybridMultilevel"/>
    <w:tmpl w:val="56623FC2"/>
    <w:lvl w:ilvl="0" w:tplc="5F6060E6">
      <w:start w:val="1"/>
      <w:numFmt w:val="bullet"/>
      <w:lvlText w:val="§"/>
      <w:lvlJc w:val="left"/>
      <w:pPr>
        <w:tabs>
          <w:tab w:val="num" w:pos="720"/>
        </w:tabs>
        <w:ind w:left="720" w:hanging="360"/>
      </w:pPr>
      <w:rPr>
        <w:rFonts w:ascii="Monotype Sorts" w:hAnsi="Monotype Sorts" w:hint="default"/>
      </w:rPr>
    </w:lvl>
    <w:lvl w:ilvl="1" w:tplc="CDF85A7C" w:tentative="1">
      <w:start w:val="1"/>
      <w:numFmt w:val="bullet"/>
      <w:lvlText w:val="§"/>
      <w:lvlJc w:val="left"/>
      <w:pPr>
        <w:tabs>
          <w:tab w:val="num" w:pos="1440"/>
        </w:tabs>
        <w:ind w:left="1440" w:hanging="360"/>
      </w:pPr>
      <w:rPr>
        <w:rFonts w:ascii="Monotype Sorts" w:hAnsi="Monotype Sorts" w:hint="default"/>
      </w:rPr>
    </w:lvl>
    <w:lvl w:ilvl="2" w:tplc="D820CBCA" w:tentative="1">
      <w:start w:val="1"/>
      <w:numFmt w:val="bullet"/>
      <w:lvlText w:val="§"/>
      <w:lvlJc w:val="left"/>
      <w:pPr>
        <w:tabs>
          <w:tab w:val="num" w:pos="2160"/>
        </w:tabs>
        <w:ind w:left="2160" w:hanging="360"/>
      </w:pPr>
      <w:rPr>
        <w:rFonts w:ascii="Monotype Sorts" w:hAnsi="Monotype Sorts" w:hint="default"/>
      </w:rPr>
    </w:lvl>
    <w:lvl w:ilvl="3" w:tplc="94B8FE5C" w:tentative="1">
      <w:start w:val="1"/>
      <w:numFmt w:val="bullet"/>
      <w:lvlText w:val="§"/>
      <w:lvlJc w:val="left"/>
      <w:pPr>
        <w:tabs>
          <w:tab w:val="num" w:pos="2880"/>
        </w:tabs>
        <w:ind w:left="2880" w:hanging="360"/>
      </w:pPr>
      <w:rPr>
        <w:rFonts w:ascii="Monotype Sorts" w:hAnsi="Monotype Sorts" w:hint="default"/>
      </w:rPr>
    </w:lvl>
    <w:lvl w:ilvl="4" w:tplc="9744AB48" w:tentative="1">
      <w:start w:val="1"/>
      <w:numFmt w:val="bullet"/>
      <w:lvlText w:val="§"/>
      <w:lvlJc w:val="left"/>
      <w:pPr>
        <w:tabs>
          <w:tab w:val="num" w:pos="3600"/>
        </w:tabs>
        <w:ind w:left="3600" w:hanging="360"/>
      </w:pPr>
      <w:rPr>
        <w:rFonts w:ascii="Monotype Sorts" w:hAnsi="Monotype Sorts" w:hint="default"/>
      </w:rPr>
    </w:lvl>
    <w:lvl w:ilvl="5" w:tplc="77940F1E" w:tentative="1">
      <w:start w:val="1"/>
      <w:numFmt w:val="bullet"/>
      <w:lvlText w:val="§"/>
      <w:lvlJc w:val="left"/>
      <w:pPr>
        <w:tabs>
          <w:tab w:val="num" w:pos="4320"/>
        </w:tabs>
        <w:ind w:left="4320" w:hanging="360"/>
      </w:pPr>
      <w:rPr>
        <w:rFonts w:ascii="Monotype Sorts" w:hAnsi="Monotype Sorts" w:hint="default"/>
      </w:rPr>
    </w:lvl>
    <w:lvl w:ilvl="6" w:tplc="681A48D2" w:tentative="1">
      <w:start w:val="1"/>
      <w:numFmt w:val="bullet"/>
      <w:lvlText w:val="§"/>
      <w:lvlJc w:val="left"/>
      <w:pPr>
        <w:tabs>
          <w:tab w:val="num" w:pos="5040"/>
        </w:tabs>
        <w:ind w:left="5040" w:hanging="360"/>
      </w:pPr>
      <w:rPr>
        <w:rFonts w:ascii="Monotype Sorts" w:hAnsi="Monotype Sorts" w:hint="default"/>
      </w:rPr>
    </w:lvl>
    <w:lvl w:ilvl="7" w:tplc="F674816C" w:tentative="1">
      <w:start w:val="1"/>
      <w:numFmt w:val="bullet"/>
      <w:lvlText w:val="§"/>
      <w:lvlJc w:val="left"/>
      <w:pPr>
        <w:tabs>
          <w:tab w:val="num" w:pos="5760"/>
        </w:tabs>
        <w:ind w:left="5760" w:hanging="360"/>
      </w:pPr>
      <w:rPr>
        <w:rFonts w:ascii="Monotype Sorts" w:hAnsi="Monotype Sorts" w:hint="default"/>
      </w:rPr>
    </w:lvl>
    <w:lvl w:ilvl="8" w:tplc="72103A4E" w:tentative="1">
      <w:start w:val="1"/>
      <w:numFmt w:val="bullet"/>
      <w:lvlText w:val="§"/>
      <w:lvlJc w:val="left"/>
      <w:pPr>
        <w:tabs>
          <w:tab w:val="num" w:pos="6480"/>
        </w:tabs>
        <w:ind w:left="6480" w:hanging="360"/>
      </w:pPr>
      <w:rPr>
        <w:rFonts w:ascii="Monotype Sorts" w:hAnsi="Monotype Sorts" w:hint="default"/>
      </w:rPr>
    </w:lvl>
  </w:abstractNum>
  <w:abstractNum w:abstractNumId="10">
    <w:nsid w:val="5C206F90"/>
    <w:multiLevelType w:val="hybridMultilevel"/>
    <w:tmpl w:val="58F053F0"/>
    <w:lvl w:ilvl="0" w:tplc="92707F72">
      <w:start w:val="1"/>
      <w:numFmt w:val="decimal"/>
      <w:lvlText w:val="%1."/>
      <w:lvlJc w:val="left"/>
      <w:pPr>
        <w:tabs>
          <w:tab w:val="num" w:pos="720"/>
        </w:tabs>
        <w:ind w:left="720" w:hanging="360"/>
      </w:pPr>
    </w:lvl>
    <w:lvl w:ilvl="1" w:tplc="96DAC224" w:tentative="1">
      <w:start w:val="1"/>
      <w:numFmt w:val="decimal"/>
      <w:lvlText w:val="%2."/>
      <w:lvlJc w:val="left"/>
      <w:pPr>
        <w:tabs>
          <w:tab w:val="num" w:pos="1440"/>
        </w:tabs>
        <w:ind w:left="1440" w:hanging="360"/>
      </w:pPr>
    </w:lvl>
    <w:lvl w:ilvl="2" w:tplc="97A06258" w:tentative="1">
      <w:start w:val="1"/>
      <w:numFmt w:val="decimal"/>
      <w:lvlText w:val="%3."/>
      <w:lvlJc w:val="left"/>
      <w:pPr>
        <w:tabs>
          <w:tab w:val="num" w:pos="2160"/>
        </w:tabs>
        <w:ind w:left="2160" w:hanging="360"/>
      </w:pPr>
    </w:lvl>
    <w:lvl w:ilvl="3" w:tplc="53402796" w:tentative="1">
      <w:start w:val="1"/>
      <w:numFmt w:val="decimal"/>
      <w:lvlText w:val="%4."/>
      <w:lvlJc w:val="left"/>
      <w:pPr>
        <w:tabs>
          <w:tab w:val="num" w:pos="2880"/>
        </w:tabs>
        <w:ind w:left="2880" w:hanging="360"/>
      </w:pPr>
    </w:lvl>
    <w:lvl w:ilvl="4" w:tplc="21A6237C" w:tentative="1">
      <w:start w:val="1"/>
      <w:numFmt w:val="decimal"/>
      <w:lvlText w:val="%5."/>
      <w:lvlJc w:val="left"/>
      <w:pPr>
        <w:tabs>
          <w:tab w:val="num" w:pos="3600"/>
        </w:tabs>
        <w:ind w:left="3600" w:hanging="360"/>
      </w:pPr>
    </w:lvl>
    <w:lvl w:ilvl="5" w:tplc="D888880A" w:tentative="1">
      <w:start w:val="1"/>
      <w:numFmt w:val="decimal"/>
      <w:lvlText w:val="%6."/>
      <w:lvlJc w:val="left"/>
      <w:pPr>
        <w:tabs>
          <w:tab w:val="num" w:pos="4320"/>
        </w:tabs>
        <w:ind w:left="4320" w:hanging="360"/>
      </w:pPr>
    </w:lvl>
    <w:lvl w:ilvl="6" w:tplc="79808AEE" w:tentative="1">
      <w:start w:val="1"/>
      <w:numFmt w:val="decimal"/>
      <w:lvlText w:val="%7."/>
      <w:lvlJc w:val="left"/>
      <w:pPr>
        <w:tabs>
          <w:tab w:val="num" w:pos="5040"/>
        </w:tabs>
        <w:ind w:left="5040" w:hanging="360"/>
      </w:pPr>
    </w:lvl>
    <w:lvl w:ilvl="7" w:tplc="5F8E2418" w:tentative="1">
      <w:start w:val="1"/>
      <w:numFmt w:val="decimal"/>
      <w:lvlText w:val="%8."/>
      <w:lvlJc w:val="left"/>
      <w:pPr>
        <w:tabs>
          <w:tab w:val="num" w:pos="5760"/>
        </w:tabs>
        <w:ind w:left="5760" w:hanging="360"/>
      </w:pPr>
    </w:lvl>
    <w:lvl w:ilvl="8" w:tplc="F960828E" w:tentative="1">
      <w:start w:val="1"/>
      <w:numFmt w:val="decimal"/>
      <w:lvlText w:val="%9."/>
      <w:lvlJc w:val="left"/>
      <w:pPr>
        <w:tabs>
          <w:tab w:val="num" w:pos="6480"/>
        </w:tabs>
        <w:ind w:left="6480" w:hanging="360"/>
      </w:pPr>
    </w:lvl>
  </w:abstractNum>
  <w:abstractNum w:abstractNumId="11">
    <w:nsid w:val="64A27692"/>
    <w:multiLevelType w:val="hybridMultilevel"/>
    <w:tmpl w:val="01F8BDFE"/>
    <w:lvl w:ilvl="0" w:tplc="61429092">
      <w:start w:val="1"/>
      <w:numFmt w:val="bullet"/>
      <w:lvlText w:val="§"/>
      <w:lvlJc w:val="left"/>
      <w:pPr>
        <w:tabs>
          <w:tab w:val="num" w:pos="720"/>
        </w:tabs>
        <w:ind w:left="720" w:hanging="360"/>
      </w:pPr>
      <w:rPr>
        <w:rFonts w:ascii="Monotype Sorts" w:hAnsi="Monotype Sorts" w:hint="default"/>
      </w:rPr>
    </w:lvl>
    <w:lvl w:ilvl="1" w:tplc="AC9C521A" w:tentative="1">
      <w:start w:val="1"/>
      <w:numFmt w:val="bullet"/>
      <w:lvlText w:val="§"/>
      <w:lvlJc w:val="left"/>
      <w:pPr>
        <w:tabs>
          <w:tab w:val="num" w:pos="1440"/>
        </w:tabs>
        <w:ind w:left="1440" w:hanging="360"/>
      </w:pPr>
      <w:rPr>
        <w:rFonts w:ascii="Monotype Sorts" w:hAnsi="Monotype Sorts" w:hint="default"/>
      </w:rPr>
    </w:lvl>
    <w:lvl w:ilvl="2" w:tplc="3CD65586" w:tentative="1">
      <w:start w:val="1"/>
      <w:numFmt w:val="bullet"/>
      <w:lvlText w:val="§"/>
      <w:lvlJc w:val="left"/>
      <w:pPr>
        <w:tabs>
          <w:tab w:val="num" w:pos="2160"/>
        </w:tabs>
        <w:ind w:left="2160" w:hanging="360"/>
      </w:pPr>
      <w:rPr>
        <w:rFonts w:ascii="Monotype Sorts" w:hAnsi="Monotype Sorts" w:hint="default"/>
      </w:rPr>
    </w:lvl>
    <w:lvl w:ilvl="3" w:tplc="6C321E00" w:tentative="1">
      <w:start w:val="1"/>
      <w:numFmt w:val="bullet"/>
      <w:lvlText w:val="§"/>
      <w:lvlJc w:val="left"/>
      <w:pPr>
        <w:tabs>
          <w:tab w:val="num" w:pos="2880"/>
        </w:tabs>
        <w:ind w:left="2880" w:hanging="360"/>
      </w:pPr>
      <w:rPr>
        <w:rFonts w:ascii="Monotype Sorts" w:hAnsi="Monotype Sorts" w:hint="default"/>
      </w:rPr>
    </w:lvl>
    <w:lvl w:ilvl="4" w:tplc="55D672AE" w:tentative="1">
      <w:start w:val="1"/>
      <w:numFmt w:val="bullet"/>
      <w:lvlText w:val="§"/>
      <w:lvlJc w:val="left"/>
      <w:pPr>
        <w:tabs>
          <w:tab w:val="num" w:pos="3600"/>
        </w:tabs>
        <w:ind w:left="3600" w:hanging="360"/>
      </w:pPr>
      <w:rPr>
        <w:rFonts w:ascii="Monotype Sorts" w:hAnsi="Monotype Sorts" w:hint="default"/>
      </w:rPr>
    </w:lvl>
    <w:lvl w:ilvl="5" w:tplc="E110D1E2" w:tentative="1">
      <w:start w:val="1"/>
      <w:numFmt w:val="bullet"/>
      <w:lvlText w:val="§"/>
      <w:lvlJc w:val="left"/>
      <w:pPr>
        <w:tabs>
          <w:tab w:val="num" w:pos="4320"/>
        </w:tabs>
        <w:ind w:left="4320" w:hanging="360"/>
      </w:pPr>
      <w:rPr>
        <w:rFonts w:ascii="Monotype Sorts" w:hAnsi="Monotype Sorts" w:hint="default"/>
      </w:rPr>
    </w:lvl>
    <w:lvl w:ilvl="6" w:tplc="4B14AF02" w:tentative="1">
      <w:start w:val="1"/>
      <w:numFmt w:val="bullet"/>
      <w:lvlText w:val="§"/>
      <w:lvlJc w:val="left"/>
      <w:pPr>
        <w:tabs>
          <w:tab w:val="num" w:pos="5040"/>
        </w:tabs>
        <w:ind w:left="5040" w:hanging="360"/>
      </w:pPr>
      <w:rPr>
        <w:rFonts w:ascii="Monotype Sorts" w:hAnsi="Monotype Sorts" w:hint="default"/>
      </w:rPr>
    </w:lvl>
    <w:lvl w:ilvl="7" w:tplc="8B5859F0" w:tentative="1">
      <w:start w:val="1"/>
      <w:numFmt w:val="bullet"/>
      <w:lvlText w:val="§"/>
      <w:lvlJc w:val="left"/>
      <w:pPr>
        <w:tabs>
          <w:tab w:val="num" w:pos="5760"/>
        </w:tabs>
        <w:ind w:left="5760" w:hanging="360"/>
      </w:pPr>
      <w:rPr>
        <w:rFonts w:ascii="Monotype Sorts" w:hAnsi="Monotype Sorts" w:hint="default"/>
      </w:rPr>
    </w:lvl>
    <w:lvl w:ilvl="8" w:tplc="AD6C92FE" w:tentative="1">
      <w:start w:val="1"/>
      <w:numFmt w:val="bullet"/>
      <w:lvlText w:val="§"/>
      <w:lvlJc w:val="left"/>
      <w:pPr>
        <w:tabs>
          <w:tab w:val="num" w:pos="6480"/>
        </w:tabs>
        <w:ind w:left="6480" w:hanging="360"/>
      </w:pPr>
      <w:rPr>
        <w:rFonts w:ascii="Monotype Sorts" w:hAnsi="Monotype Sorts" w:hint="default"/>
      </w:rPr>
    </w:lvl>
  </w:abstractNum>
  <w:abstractNum w:abstractNumId="12">
    <w:nsid w:val="66F16B47"/>
    <w:multiLevelType w:val="hybridMultilevel"/>
    <w:tmpl w:val="837472A0"/>
    <w:lvl w:ilvl="0" w:tplc="E5545ABA">
      <w:start w:val="1"/>
      <w:numFmt w:val="bullet"/>
      <w:lvlText w:val="•"/>
      <w:lvlJc w:val="left"/>
      <w:pPr>
        <w:tabs>
          <w:tab w:val="num" w:pos="720"/>
        </w:tabs>
        <w:ind w:left="720" w:hanging="360"/>
      </w:pPr>
      <w:rPr>
        <w:rFonts w:ascii="宋体" w:hAnsi="宋体" w:hint="default"/>
      </w:rPr>
    </w:lvl>
    <w:lvl w:ilvl="1" w:tplc="1FEAD434" w:tentative="1">
      <w:start w:val="1"/>
      <w:numFmt w:val="bullet"/>
      <w:lvlText w:val="•"/>
      <w:lvlJc w:val="left"/>
      <w:pPr>
        <w:tabs>
          <w:tab w:val="num" w:pos="1440"/>
        </w:tabs>
        <w:ind w:left="1440" w:hanging="360"/>
      </w:pPr>
      <w:rPr>
        <w:rFonts w:ascii="宋体" w:hAnsi="宋体" w:hint="default"/>
      </w:rPr>
    </w:lvl>
    <w:lvl w:ilvl="2" w:tplc="57C24642" w:tentative="1">
      <w:start w:val="1"/>
      <w:numFmt w:val="bullet"/>
      <w:lvlText w:val="•"/>
      <w:lvlJc w:val="left"/>
      <w:pPr>
        <w:tabs>
          <w:tab w:val="num" w:pos="2160"/>
        </w:tabs>
        <w:ind w:left="2160" w:hanging="360"/>
      </w:pPr>
      <w:rPr>
        <w:rFonts w:ascii="宋体" w:hAnsi="宋体" w:hint="default"/>
      </w:rPr>
    </w:lvl>
    <w:lvl w:ilvl="3" w:tplc="E4064666" w:tentative="1">
      <w:start w:val="1"/>
      <w:numFmt w:val="bullet"/>
      <w:lvlText w:val="•"/>
      <w:lvlJc w:val="left"/>
      <w:pPr>
        <w:tabs>
          <w:tab w:val="num" w:pos="2880"/>
        </w:tabs>
        <w:ind w:left="2880" w:hanging="360"/>
      </w:pPr>
      <w:rPr>
        <w:rFonts w:ascii="宋体" w:hAnsi="宋体" w:hint="default"/>
      </w:rPr>
    </w:lvl>
    <w:lvl w:ilvl="4" w:tplc="4832F2C6" w:tentative="1">
      <w:start w:val="1"/>
      <w:numFmt w:val="bullet"/>
      <w:lvlText w:val="•"/>
      <w:lvlJc w:val="left"/>
      <w:pPr>
        <w:tabs>
          <w:tab w:val="num" w:pos="3600"/>
        </w:tabs>
        <w:ind w:left="3600" w:hanging="360"/>
      </w:pPr>
      <w:rPr>
        <w:rFonts w:ascii="宋体" w:hAnsi="宋体" w:hint="default"/>
      </w:rPr>
    </w:lvl>
    <w:lvl w:ilvl="5" w:tplc="457AAF20" w:tentative="1">
      <w:start w:val="1"/>
      <w:numFmt w:val="bullet"/>
      <w:lvlText w:val="•"/>
      <w:lvlJc w:val="left"/>
      <w:pPr>
        <w:tabs>
          <w:tab w:val="num" w:pos="4320"/>
        </w:tabs>
        <w:ind w:left="4320" w:hanging="360"/>
      </w:pPr>
      <w:rPr>
        <w:rFonts w:ascii="宋体" w:hAnsi="宋体" w:hint="default"/>
      </w:rPr>
    </w:lvl>
    <w:lvl w:ilvl="6" w:tplc="0BD8C126" w:tentative="1">
      <w:start w:val="1"/>
      <w:numFmt w:val="bullet"/>
      <w:lvlText w:val="•"/>
      <w:lvlJc w:val="left"/>
      <w:pPr>
        <w:tabs>
          <w:tab w:val="num" w:pos="5040"/>
        </w:tabs>
        <w:ind w:left="5040" w:hanging="360"/>
      </w:pPr>
      <w:rPr>
        <w:rFonts w:ascii="宋体" w:hAnsi="宋体" w:hint="default"/>
      </w:rPr>
    </w:lvl>
    <w:lvl w:ilvl="7" w:tplc="883CD1BC" w:tentative="1">
      <w:start w:val="1"/>
      <w:numFmt w:val="bullet"/>
      <w:lvlText w:val="•"/>
      <w:lvlJc w:val="left"/>
      <w:pPr>
        <w:tabs>
          <w:tab w:val="num" w:pos="5760"/>
        </w:tabs>
        <w:ind w:left="5760" w:hanging="360"/>
      </w:pPr>
      <w:rPr>
        <w:rFonts w:ascii="宋体" w:hAnsi="宋体" w:hint="default"/>
      </w:rPr>
    </w:lvl>
    <w:lvl w:ilvl="8" w:tplc="C5F4C03C" w:tentative="1">
      <w:start w:val="1"/>
      <w:numFmt w:val="bullet"/>
      <w:lvlText w:val="•"/>
      <w:lvlJc w:val="left"/>
      <w:pPr>
        <w:tabs>
          <w:tab w:val="num" w:pos="6480"/>
        </w:tabs>
        <w:ind w:left="6480" w:hanging="360"/>
      </w:pPr>
      <w:rPr>
        <w:rFonts w:ascii="宋体" w:hAnsi="宋体" w:hint="default"/>
      </w:rPr>
    </w:lvl>
  </w:abstractNum>
  <w:abstractNum w:abstractNumId="13">
    <w:nsid w:val="6F0A113F"/>
    <w:multiLevelType w:val="hybridMultilevel"/>
    <w:tmpl w:val="835C0A3E"/>
    <w:lvl w:ilvl="0" w:tplc="479CBED6">
      <w:start w:val="1"/>
      <w:numFmt w:val="bullet"/>
      <w:lvlText w:val="•"/>
      <w:lvlJc w:val="left"/>
      <w:pPr>
        <w:tabs>
          <w:tab w:val="num" w:pos="720"/>
        </w:tabs>
        <w:ind w:left="720" w:hanging="360"/>
      </w:pPr>
      <w:rPr>
        <w:rFonts w:ascii="宋体" w:hAnsi="宋体" w:hint="default"/>
      </w:rPr>
    </w:lvl>
    <w:lvl w:ilvl="1" w:tplc="CCFEC7BC" w:tentative="1">
      <w:start w:val="1"/>
      <w:numFmt w:val="bullet"/>
      <w:lvlText w:val="•"/>
      <w:lvlJc w:val="left"/>
      <w:pPr>
        <w:tabs>
          <w:tab w:val="num" w:pos="1440"/>
        </w:tabs>
        <w:ind w:left="1440" w:hanging="360"/>
      </w:pPr>
      <w:rPr>
        <w:rFonts w:ascii="宋体" w:hAnsi="宋体" w:hint="default"/>
      </w:rPr>
    </w:lvl>
    <w:lvl w:ilvl="2" w:tplc="21284A3A" w:tentative="1">
      <w:start w:val="1"/>
      <w:numFmt w:val="bullet"/>
      <w:lvlText w:val="•"/>
      <w:lvlJc w:val="left"/>
      <w:pPr>
        <w:tabs>
          <w:tab w:val="num" w:pos="2160"/>
        </w:tabs>
        <w:ind w:left="2160" w:hanging="360"/>
      </w:pPr>
      <w:rPr>
        <w:rFonts w:ascii="宋体" w:hAnsi="宋体" w:hint="default"/>
      </w:rPr>
    </w:lvl>
    <w:lvl w:ilvl="3" w:tplc="EE86311E" w:tentative="1">
      <w:start w:val="1"/>
      <w:numFmt w:val="bullet"/>
      <w:lvlText w:val="•"/>
      <w:lvlJc w:val="left"/>
      <w:pPr>
        <w:tabs>
          <w:tab w:val="num" w:pos="2880"/>
        </w:tabs>
        <w:ind w:left="2880" w:hanging="360"/>
      </w:pPr>
      <w:rPr>
        <w:rFonts w:ascii="宋体" w:hAnsi="宋体" w:hint="default"/>
      </w:rPr>
    </w:lvl>
    <w:lvl w:ilvl="4" w:tplc="9D04156C" w:tentative="1">
      <w:start w:val="1"/>
      <w:numFmt w:val="bullet"/>
      <w:lvlText w:val="•"/>
      <w:lvlJc w:val="left"/>
      <w:pPr>
        <w:tabs>
          <w:tab w:val="num" w:pos="3600"/>
        </w:tabs>
        <w:ind w:left="3600" w:hanging="360"/>
      </w:pPr>
      <w:rPr>
        <w:rFonts w:ascii="宋体" w:hAnsi="宋体" w:hint="default"/>
      </w:rPr>
    </w:lvl>
    <w:lvl w:ilvl="5" w:tplc="4002F95C" w:tentative="1">
      <w:start w:val="1"/>
      <w:numFmt w:val="bullet"/>
      <w:lvlText w:val="•"/>
      <w:lvlJc w:val="left"/>
      <w:pPr>
        <w:tabs>
          <w:tab w:val="num" w:pos="4320"/>
        </w:tabs>
        <w:ind w:left="4320" w:hanging="360"/>
      </w:pPr>
      <w:rPr>
        <w:rFonts w:ascii="宋体" w:hAnsi="宋体" w:hint="default"/>
      </w:rPr>
    </w:lvl>
    <w:lvl w:ilvl="6" w:tplc="0194DD0C" w:tentative="1">
      <w:start w:val="1"/>
      <w:numFmt w:val="bullet"/>
      <w:lvlText w:val="•"/>
      <w:lvlJc w:val="left"/>
      <w:pPr>
        <w:tabs>
          <w:tab w:val="num" w:pos="5040"/>
        </w:tabs>
        <w:ind w:left="5040" w:hanging="360"/>
      </w:pPr>
      <w:rPr>
        <w:rFonts w:ascii="宋体" w:hAnsi="宋体" w:hint="default"/>
      </w:rPr>
    </w:lvl>
    <w:lvl w:ilvl="7" w:tplc="C8CA7A0C" w:tentative="1">
      <w:start w:val="1"/>
      <w:numFmt w:val="bullet"/>
      <w:lvlText w:val="•"/>
      <w:lvlJc w:val="left"/>
      <w:pPr>
        <w:tabs>
          <w:tab w:val="num" w:pos="5760"/>
        </w:tabs>
        <w:ind w:left="5760" w:hanging="360"/>
      </w:pPr>
      <w:rPr>
        <w:rFonts w:ascii="宋体" w:hAnsi="宋体" w:hint="default"/>
      </w:rPr>
    </w:lvl>
    <w:lvl w:ilvl="8" w:tplc="9AF0924E" w:tentative="1">
      <w:start w:val="1"/>
      <w:numFmt w:val="bullet"/>
      <w:lvlText w:val="•"/>
      <w:lvlJc w:val="left"/>
      <w:pPr>
        <w:tabs>
          <w:tab w:val="num" w:pos="6480"/>
        </w:tabs>
        <w:ind w:left="6480" w:hanging="360"/>
      </w:pPr>
      <w:rPr>
        <w:rFonts w:ascii="宋体" w:hAnsi="宋体" w:hint="default"/>
      </w:rPr>
    </w:lvl>
  </w:abstractNum>
  <w:abstractNum w:abstractNumId="14">
    <w:nsid w:val="759825F9"/>
    <w:multiLevelType w:val="hybridMultilevel"/>
    <w:tmpl w:val="D206DF6C"/>
    <w:lvl w:ilvl="0" w:tplc="ECCABBCC">
      <w:start w:val="1"/>
      <w:numFmt w:val="bullet"/>
      <w:lvlText w:val=""/>
      <w:lvlJc w:val="left"/>
      <w:pPr>
        <w:tabs>
          <w:tab w:val="num" w:pos="720"/>
        </w:tabs>
        <w:ind w:left="720" w:hanging="360"/>
      </w:pPr>
      <w:rPr>
        <w:rFonts w:ascii="Symbol" w:hAnsi="Symbol" w:hint="default"/>
      </w:rPr>
    </w:lvl>
    <w:lvl w:ilvl="1" w:tplc="32E25AEC" w:tentative="1">
      <w:start w:val="1"/>
      <w:numFmt w:val="bullet"/>
      <w:lvlText w:val=""/>
      <w:lvlJc w:val="left"/>
      <w:pPr>
        <w:tabs>
          <w:tab w:val="num" w:pos="1440"/>
        </w:tabs>
        <w:ind w:left="1440" w:hanging="360"/>
      </w:pPr>
      <w:rPr>
        <w:rFonts w:ascii="Symbol" w:hAnsi="Symbol" w:hint="default"/>
      </w:rPr>
    </w:lvl>
    <w:lvl w:ilvl="2" w:tplc="8F8C894A" w:tentative="1">
      <w:start w:val="1"/>
      <w:numFmt w:val="bullet"/>
      <w:lvlText w:val=""/>
      <w:lvlJc w:val="left"/>
      <w:pPr>
        <w:tabs>
          <w:tab w:val="num" w:pos="2160"/>
        </w:tabs>
        <w:ind w:left="2160" w:hanging="360"/>
      </w:pPr>
      <w:rPr>
        <w:rFonts w:ascii="Symbol" w:hAnsi="Symbol" w:hint="default"/>
      </w:rPr>
    </w:lvl>
    <w:lvl w:ilvl="3" w:tplc="50B485E4" w:tentative="1">
      <w:start w:val="1"/>
      <w:numFmt w:val="bullet"/>
      <w:lvlText w:val=""/>
      <w:lvlJc w:val="left"/>
      <w:pPr>
        <w:tabs>
          <w:tab w:val="num" w:pos="2880"/>
        </w:tabs>
        <w:ind w:left="2880" w:hanging="360"/>
      </w:pPr>
      <w:rPr>
        <w:rFonts w:ascii="Symbol" w:hAnsi="Symbol" w:hint="default"/>
      </w:rPr>
    </w:lvl>
    <w:lvl w:ilvl="4" w:tplc="EA9A9A3A" w:tentative="1">
      <w:start w:val="1"/>
      <w:numFmt w:val="bullet"/>
      <w:lvlText w:val=""/>
      <w:lvlJc w:val="left"/>
      <w:pPr>
        <w:tabs>
          <w:tab w:val="num" w:pos="3600"/>
        </w:tabs>
        <w:ind w:left="3600" w:hanging="360"/>
      </w:pPr>
      <w:rPr>
        <w:rFonts w:ascii="Symbol" w:hAnsi="Symbol" w:hint="default"/>
      </w:rPr>
    </w:lvl>
    <w:lvl w:ilvl="5" w:tplc="37D8CEB4" w:tentative="1">
      <w:start w:val="1"/>
      <w:numFmt w:val="bullet"/>
      <w:lvlText w:val=""/>
      <w:lvlJc w:val="left"/>
      <w:pPr>
        <w:tabs>
          <w:tab w:val="num" w:pos="4320"/>
        </w:tabs>
        <w:ind w:left="4320" w:hanging="360"/>
      </w:pPr>
      <w:rPr>
        <w:rFonts w:ascii="Symbol" w:hAnsi="Symbol" w:hint="default"/>
      </w:rPr>
    </w:lvl>
    <w:lvl w:ilvl="6" w:tplc="5872982C" w:tentative="1">
      <w:start w:val="1"/>
      <w:numFmt w:val="bullet"/>
      <w:lvlText w:val=""/>
      <w:lvlJc w:val="left"/>
      <w:pPr>
        <w:tabs>
          <w:tab w:val="num" w:pos="5040"/>
        </w:tabs>
        <w:ind w:left="5040" w:hanging="360"/>
      </w:pPr>
      <w:rPr>
        <w:rFonts w:ascii="Symbol" w:hAnsi="Symbol" w:hint="default"/>
      </w:rPr>
    </w:lvl>
    <w:lvl w:ilvl="7" w:tplc="6CE4FFE2" w:tentative="1">
      <w:start w:val="1"/>
      <w:numFmt w:val="bullet"/>
      <w:lvlText w:val=""/>
      <w:lvlJc w:val="left"/>
      <w:pPr>
        <w:tabs>
          <w:tab w:val="num" w:pos="5760"/>
        </w:tabs>
        <w:ind w:left="5760" w:hanging="360"/>
      </w:pPr>
      <w:rPr>
        <w:rFonts w:ascii="Symbol" w:hAnsi="Symbol" w:hint="default"/>
      </w:rPr>
    </w:lvl>
    <w:lvl w:ilvl="8" w:tplc="05083C56" w:tentative="1">
      <w:start w:val="1"/>
      <w:numFmt w:val="bullet"/>
      <w:lvlText w:val=""/>
      <w:lvlJc w:val="left"/>
      <w:pPr>
        <w:tabs>
          <w:tab w:val="num" w:pos="6480"/>
        </w:tabs>
        <w:ind w:left="6480" w:hanging="360"/>
      </w:pPr>
      <w:rPr>
        <w:rFonts w:ascii="Symbol" w:hAnsi="Symbol" w:hint="default"/>
      </w:rPr>
    </w:lvl>
  </w:abstractNum>
  <w:abstractNum w:abstractNumId="15">
    <w:nsid w:val="75EC273C"/>
    <w:multiLevelType w:val="hybridMultilevel"/>
    <w:tmpl w:val="DA6297FC"/>
    <w:lvl w:ilvl="0" w:tplc="11741406">
      <w:start w:val="1"/>
      <w:numFmt w:val="bullet"/>
      <w:lvlText w:val="•"/>
      <w:lvlJc w:val="left"/>
      <w:pPr>
        <w:tabs>
          <w:tab w:val="num" w:pos="720"/>
        </w:tabs>
        <w:ind w:left="720" w:hanging="360"/>
      </w:pPr>
      <w:rPr>
        <w:rFonts w:ascii="宋体" w:hAnsi="宋体" w:hint="default"/>
      </w:rPr>
    </w:lvl>
    <w:lvl w:ilvl="1" w:tplc="6D40A09A" w:tentative="1">
      <w:start w:val="1"/>
      <w:numFmt w:val="bullet"/>
      <w:lvlText w:val="•"/>
      <w:lvlJc w:val="left"/>
      <w:pPr>
        <w:tabs>
          <w:tab w:val="num" w:pos="1440"/>
        </w:tabs>
        <w:ind w:left="1440" w:hanging="360"/>
      </w:pPr>
      <w:rPr>
        <w:rFonts w:ascii="宋体" w:hAnsi="宋体" w:hint="default"/>
      </w:rPr>
    </w:lvl>
    <w:lvl w:ilvl="2" w:tplc="9BEC5D2C" w:tentative="1">
      <w:start w:val="1"/>
      <w:numFmt w:val="bullet"/>
      <w:lvlText w:val="•"/>
      <w:lvlJc w:val="left"/>
      <w:pPr>
        <w:tabs>
          <w:tab w:val="num" w:pos="2160"/>
        </w:tabs>
        <w:ind w:left="2160" w:hanging="360"/>
      </w:pPr>
      <w:rPr>
        <w:rFonts w:ascii="宋体" w:hAnsi="宋体" w:hint="default"/>
      </w:rPr>
    </w:lvl>
    <w:lvl w:ilvl="3" w:tplc="FF2860A6" w:tentative="1">
      <w:start w:val="1"/>
      <w:numFmt w:val="bullet"/>
      <w:lvlText w:val="•"/>
      <w:lvlJc w:val="left"/>
      <w:pPr>
        <w:tabs>
          <w:tab w:val="num" w:pos="2880"/>
        </w:tabs>
        <w:ind w:left="2880" w:hanging="360"/>
      </w:pPr>
      <w:rPr>
        <w:rFonts w:ascii="宋体" w:hAnsi="宋体" w:hint="default"/>
      </w:rPr>
    </w:lvl>
    <w:lvl w:ilvl="4" w:tplc="205E28B4" w:tentative="1">
      <w:start w:val="1"/>
      <w:numFmt w:val="bullet"/>
      <w:lvlText w:val="•"/>
      <w:lvlJc w:val="left"/>
      <w:pPr>
        <w:tabs>
          <w:tab w:val="num" w:pos="3600"/>
        </w:tabs>
        <w:ind w:left="3600" w:hanging="360"/>
      </w:pPr>
      <w:rPr>
        <w:rFonts w:ascii="宋体" w:hAnsi="宋体" w:hint="default"/>
      </w:rPr>
    </w:lvl>
    <w:lvl w:ilvl="5" w:tplc="EBD011EA" w:tentative="1">
      <w:start w:val="1"/>
      <w:numFmt w:val="bullet"/>
      <w:lvlText w:val="•"/>
      <w:lvlJc w:val="left"/>
      <w:pPr>
        <w:tabs>
          <w:tab w:val="num" w:pos="4320"/>
        </w:tabs>
        <w:ind w:left="4320" w:hanging="360"/>
      </w:pPr>
      <w:rPr>
        <w:rFonts w:ascii="宋体" w:hAnsi="宋体" w:hint="default"/>
      </w:rPr>
    </w:lvl>
    <w:lvl w:ilvl="6" w:tplc="8AB24828" w:tentative="1">
      <w:start w:val="1"/>
      <w:numFmt w:val="bullet"/>
      <w:lvlText w:val="•"/>
      <w:lvlJc w:val="left"/>
      <w:pPr>
        <w:tabs>
          <w:tab w:val="num" w:pos="5040"/>
        </w:tabs>
        <w:ind w:left="5040" w:hanging="360"/>
      </w:pPr>
      <w:rPr>
        <w:rFonts w:ascii="宋体" w:hAnsi="宋体" w:hint="default"/>
      </w:rPr>
    </w:lvl>
    <w:lvl w:ilvl="7" w:tplc="828E13AE" w:tentative="1">
      <w:start w:val="1"/>
      <w:numFmt w:val="bullet"/>
      <w:lvlText w:val="•"/>
      <w:lvlJc w:val="left"/>
      <w:pPr>
        <w:tabs>
          <w:tab w:val="num" w:pos="5760"/>
        </w:tabs>
        <w:ind w:left="5760" w:hanging="360"/>
      </w:pPr>
      <w:rPr>
        <w:rFonts w:ascii="宋体" w:hAnsi="宋体" w:hint="default"/>
      </w:rPr>
    </w:lvl>
    <w:lvl w:ilvl="8" w:tplc="5B704168" w:tentative="1">
      <w:start w:val="1"/>
      <w:numFmt w:val="bullet"/>
      <w:lvlText w:val="•"/>
      <w:lvlJc w:val="left"/>
      <w:pPr>
        <w:tabs>
          <w:tab w:val="num" w:pos="6480"/>
        </w:tabs>
        <w:ind w:left="6480" w:hanging="360"/>
      </w:pPr>
      <w:rPr>
        <w:rFonts w:ascii="宋体" w:hAnsi="宋体" w:hint="default"/>
      </w:rPr>
    </w:lvl>
  </w:abstractNum>
  <w:abstractNum w:abstractNumId="16">
    <w:nsid w:val="798C36B5"/>
    <w:multiLevelType w:val="hybridMultilevel"/>
    <w:tmpl w:val="03B23F5A"/>
    <w:lvl w:ilvl="0" w:tplc="BD46C8A8">
      <w:start w:val="1"/>
      <w:numFmt w:val="bullet"/>
      <w:lvlText w:val="•"/>
      <w:lvlJc w:val="left"/>
      <w:pPr>
        <w:tabs>
          <w:tab w:val="num" w:pos="720"/>
        </w:tabs>
        <w:ind w:left="720" w:hanging="360"/>
      </w:pPr>
      <w:rPr>
        <w:rFonts w:ascii="宋体" w:hAnsi="宋体" w:hint="default"/>
      </w:rPr>
    </w:lvl>
    <w:lvl w:ilvl="1" w:tplc="5CEAD94E" w:tentative="1">
      <w:start w:val="1"/>
      <w:numFmt w:val="bullet"/>
      <w:lvlText w:val="•"/>
      <w:lvlJc w:val="left"/>
      <w:pPr>
        <w:tabs>
          <w:tab w:val="num" w:pos="1440"/>
        </w:tabs>
        <w:ind w:left="1440" w:hanging="360"/>
      </w:pPr>
      <w:rPr>
        <w:rFonts w:ascii="宋体" w:hAnsi="宋体" w:hint="default"/>
      </w:rPr>
    </w:lvl>
    <w:lvl w:ilvl="2" w:tplc="1466E73E" w:tentative="1">
      <w:start w:val="1"/>
      <w:numFmt w:val="bullet"/>
      <w:lvlText w:val="•"/>
      <w:lvlJc w:val="left"/>
      <w:pPr>
        <w:tabs>
          <w:tab w:val="num" w:pos="2160"/>
        </w:tabs>
        <w:ind w:left="2160" w:hanging="360"/>
      </w:pPr>
      <w:rPr>
        <w:rFonts w:ascii="宋体" w:hAnsi="宋体" w:hint="default"/>
      </w:rPr>
    </w:lvl>
    <w:lvl w:ilvl="3" w:tplc="F334A352" w:tentative="1">
      <w:start w:val="1"/>
      <w:numFmt w:val="bullet"/>
      <w:lvlText w:val="•"/>
      <w:lvlJc w:val="left"/>
      <w:pPr>
        <w:tabs>
          <w:tab w:val="num" w:pos="2880"/>
        </w:tabs>
        <w:ind w:left="2880" w:hanging="360"/>
      </w:pPr>
      <w:rPr>
        <w:rFonts w:ascii="宋体" w:hAnsi="宋体" w:hint="default"/>
      </w:rPr>
    </w:lvl>
    <w:lvl w:ilvl="4" w:tplc="179ABC3C" w:tentative="1">
      <w:start w:val="1"/>
      <w:numFmt w:val="bullet"/>
      <w:lvlText w:val="•"/>
      <w:lvlJc w:val="left"/>
      <w:pPr>
        <w:tabs>
          <w:tab w:val="num" w:pos="3600"/>
        </w:tabs>
        <w:ind w:left="3600" w:hanging="360"/>
      </w:pPr>
      <w:rPr>
        <w:rFonts w:ascii="宋体" w:hAnsi="宋体" w:hint="default"/>
      </w:rPr>
    </w:lvl>
    <w:lvl w:ilvl="5" w:tplc="DF6A9534" w:tentative="1">
      <w:start w:val="1"/>
      <w:numFmt w:val="bullet"/>
      <w:lvlText w:val="•"/>
      <w:lvlJc w:val="left"/>
      <w:pPr>
        <w:tabs>
          <w:tab w:val="num" w:pos="4320"/>
        </w:tabs>
        <w:ind w:left="4320" w:hanging="360"/>
      </w:pPr>
      <w:rPr>
        <w:rFonts w:ascii="宋体" w:hAnsi="宋体" w:hint="default"/>
      </w:rPr>
    </w:lvl>
    <w:lvl w:ilvl="6" w:tplc="63DEDA72" w:tentative="1">
      <w:start w:val="1"/>
      <w:numFmt w:val="bullet"/>
      <w:lvlText w:val="•"/>
      <w:lvlJc w:val="left"/>
      <w:pPr>
        <w:tabs>
          <w:tab w:val="num" w:pos="5040"/>
        </w:tabs>
        <w:ind w:left="5040" w:hanging="360"/>
      </w:pPr>
      <w:rPr>
        <w:rFonts w:ascii="宋体" w:hAnsi="宋体" w:hint="default"/>
      </w:rPr>
    </w:lvl>
    <w:lvl w:ilvl="7" w:tplc="EA125C60" w:tentative="1">
      <w:start w:val="1"/>
      <w:numFmt w:val="bullet"/>
      <w:lvlText w:val="•"/>
      <w:lvlJc w:val="left"/>
      <w:pPr>
        <w:tabs>
          <w:tab w:val="num" w:pos="5760"/>
        </w:tabs>
        <w:ind w:left="5760" w:hanging="360"/>
      </w:pPr>
      <w:rPr>
        <w:rFonts w:ascii="宋体" w:hAnsi="宋体" w:hint="default"/>
      </w:rPr>
    </w:lvl>
    <w:lvl w:ilvl="8" w:tplc="4628F78E" w:tentative="1">
      <w:start w:val="1"/>
      <w:numFmt w:val="bullet"/>
      <w:lvlText w:val="•"/>
      <w:lvlJc w:val="left"/>
      <w:pPr>
        <w:tabs>
          <w:tab w:val="num" w:pos="6480"/>
        </w:tabs>
        <w:ind w:left="6480" w:hanging="360"/>
      </w:pPr>
      <w:rPr>
        <w:rFonts w:ascii="宋体" w:hAnsi="宋体" w:hint="default"/>
      </w:rPr>
    </w:lvl>
  </w:abstractNum>
  <w:abstractNum w:abstractNumId="17">
    <w:nsid w:val="7BAE17E6"/>
    <w:multiLevelType w:val="hybridMultilevel"/>
    <w:tmpl w:val="31BA2F7A"/>
    <w:lvl w:ilvl="0" w:tplc="DB4A2DC6">
      <w:start w:val="1"/>
      <w:numFmt w:val="bullet"/>
      <w:lvlText w:val="l"/>
      <w:lvlJc w:val="left"/>
      <w:pPr>
        <w:tabs>
          <w:tab w:val="num" w:pos="720"/>
        </w:tabs>
        <w:ind w:left="720" w:hanging="360"/>
      </w:pPr>
      <w:rPr>
        <w:rFonts w:ascii="Monotype Sorts" w:hAnsi="Monotype Sorts" w:hint="default"/>
      </w:rPr>
    </w:lvl>
    <w:lvl w:ilvl="1" w:tplc="86C47080">
      <w:start w:val="1"/>
      <w:numFmt w:val="bullet"/>
      <w:lvlText w:val="l"/>
      <w:lvlJc w:val="left"/>
      <w:pPr>
        <w:tabs>
          <w:tab w:val="num" w:pos="1440"/>
        </w:tabs>
        <w:ind w:left="1440" w:hanging="360"/>
      </w:pPr>
      <w:rPr>
        <w:rFonts w:ascii="Monotype Sorts" w:hAnsi="Monotype Sorts" w:hint="default"/>
      </w:rPr>
    </w:lvl>
    <w:lvl w:ilvl="2" w:tplc="64F6A4A0" w:tentative="1">
      <w:start w:val="1"/>
      <w:numFmt w:val="bullet"/>
      <w:lvlText w:val="l"/>
      <w:lvlJc w:val="left"/>
      <w:pPr>
        <w:tabs>
          <w:tab w:val="num" w:pos="2160"/>
        </w:tabs>
        <w:ind w:left="2160" w:hanging="360"/>
      </w:pPr>
      <w:rPr>
        <w:rFonts w:ascii="Monotype Sorts" w:hAnsi="Monotype Sorts" w:hint="default"/>
      </w:rPr>
    </w:lvl>
    <w:lvl w:ilvl="3" w:tplc="F60815BA" w:tentative="1">
      <w:start w:val="1"/>
      <w:numFmt w:val="bullet"/>
      <w:lvlText w:val="l"/>
      <w:lvlJc w:val="left"/>
      <w:pPr>
        <w:tabs>
          <w:tab w:val="num" w:pos="2880"/>
        </w:tabs>
        <w:ind w:left="2880" w:hanging="360"/>
      </w:pPr>
      <w:rPr>
        <w:rFonts w:ascii="Monotype Sorts" w:hAnsi="Monotype Sorts" w:hint="default"/>
      </w:rPr>
    </w:lvl>
    <w:lvl w:ilvl="4" w:tplc="D332B8A6" w:tentative="1">
      <w:start w:val="1"/>
      <w:numFmt w:val="bullet"/>
      <w:lvlText w:val="l"/>
      <w:lvlJc w:val="left"/>
      <w:pPr>
        <w:tabs>
          <w:tab w:val="num" w:pos="3600"/>
        </w:tabs>
        <w:ind w:left="3600" w:hanging="360"/>
      </w:pPr>
      <w:rPr>
        <w:rFonts w:ascii="Monotype Sorts" w:hAnsi="Monotype Sorts" w:hint="default"/>
      </w:rPr>
    </w:lvl>
    <w:lvl w:ilvl="5" w:tplc="5A0E271A" w:tentative="1">
      <w:start w:val="1"/>
      <w:numFmt w:val="bullet"/>
      <w:lvlText w:val="l"/>
      <w:lvlJc w:val="left"/>
      <w:pPr>
        <w:tabs>
          <w:tab w:val="num" w:pos="4320"/>
        </w:tabs>
        <w:ind w:left="4320" w:hanging="360"/>
      </w:pPr>
      <w:rPr>
        <w:rFonts w:ascii="Monotype Sorts" w:hAnsi="Monotype Sorts" w:hint="default"/>
      </w:rPr>
    </w:lvl>
    <w:lvl w:ilvl="6" w:tplc="6E788E10" w:tentative="1">
      <w:start w:val="1"/>
      <w:numFmt w:val="bullet"/>
      <w:lvlText w:val="l"/>
      <w:lvlJc w:val="left"/>
      <w:pPr>
        <w:tabs>
          <w:tab w:val="num" w:pos="5040"/>
        </w:tabs>
        <w:ind w:left="5040" w:hanging="360"/>
      </w:pPr>
      <w:rPr>
        <w:rFonts w:ascii="Monotype Sorts" w:hAnsi="Monotype Sorts" w:hint="default"/>
      </w:rPr>
    </w:lvl>
    <w:lvl w:ilvl="7" w:tplc="A2FC1EA6" w:tentative="1">
      <w:start w:val="1"/>
      <w:numFmt w:val="bullet"/>
      <w:lvlText w:val="l"/>
      <w:lvlJc w:val="left"/>
      <w:pPr>
        <w:tabs>
          <w:tab w:val="num" w:pos="5760"/>
        </w:tabs>
        <w:ind w:left="5760" w:hanging="360"/>
      </w:pPr>
      <w:rPr>
        <w:rFonts w:ascii="Monotype Sorts" w:hAnsi="Monotype Sorts" w:hint="default"/>
      </w:rPr>
    </w:lvl>
    <w:lvl w:ilvl="8" w:tplc="16E83890" w:tentative="1">
      <w:start w:val="1"/>
      <w:numFmt w:val="bullet"/>
      <w:lvlText w:val="l"/>
      <w:lvlJc w:val="left"/>
      <w:pPr>
        <w:tabs>
          <w:tab w:val="num" w:pos="6480"/>
        </w:tabs>
        <w:ind w:left="6480" w:hanging="360"/>
      </w:pPr>
      <w:rPr>
        <w:rFonts w:ascii="Monotype Sorts" w:hAnsi="Monotype Sorts" w:hint="default"/>
      </w:rPr>
    </w:lvl>
  </w:abstractNum>
  <w:abstractNum w:abstractNumId="18">
    <w:nsid w:val="7D531B25"/>
    <w:multiLevelType w:val="hybridMultilevel"/>
    <w:tmpl w:val="18DAE6AC"/>
    <w:lvl w:ilvl="0" w:tplc="01C8A2AE">
      <w:start w:val="1"/>
      <w:numFmt w:val="bullet"/>
      <w:lvlText w:val="§"/>
      <w:lvlJc w:val="left"/>
      <w:pPr>
        <w:tabs>
          <w:tab w:val="num" w:pos="720"/>
        </w:tabs>
        <w:ind w:left="720" w:hanging="360"/>
      </w:pPr>
      <w:rPr>
        <w:rFonts w:ascii="Monotype Sorts" w:hAnsi="Monotype Sorts" w:hint="default"/>
      </w:rPr>
    </w:lvl>
    <w:lvl w:ilvl="1" w:tplc="89DEB1B6">
      <w:start w:val="1058"/>
      <w:numFmt w:val="bullet"/>
      <w:lvlText w:val="l"/>
      <w:lvlJc w:val="left"/>
      <w:pPr>
        <w:tabs>
          <w:tab w:val="num" w:pos="1440"/>
        </w:tabs>
        <w:ind w:left="1440" w:hanging="360"/>
      </w:pPr>
      <w:rPr>
        <w:rFonts w:ascii="Monotype Sorts" w:hAnsi="Monotype Sorts" w:hint="default"/>
      </w:rPr>
    </w:lvl>
    <w:lvl w:ilvl="2" w:tplc="08C61404" w:tentative="1">
      <w:start w:val="1"/>
      <w:numFmt w:val="bullet"/>
      <w:lvlText w:val="§"/>
      <w:lvlJc w:val="left"/>
      <w:pPr>
        <w:tabs>
          <w:tab w:val="num" w:pos="2160"/>
        </w:tabs>
        <w:ind w:left="2160" w:hanging="360"/>
      </w:pPr>
      <w:rPr>
        <w:rFonts w:ascii="Monotype Sorts" w:hAnsi="Monotype Sorts" w:hint="default"/>
      </w:rPr>
    </w:lvl>
    <w:lvl w:ilvl="3" w:tplc="5E7AC152" w:tentative="1">
      <w:start w:val="1"/>
      <w:numFmt w:val="bullet"/>
      <w:lvlText w:val="§"/>
      <w:lvlJc w:val="left"/>
      <w:pPr>
        <w:tabs>
          <w:tab w:val="num" w:pos="2880"/>
        </w:tabs>
        <w:ind w:left="2880" w:hanging="360"/>
      </w:pPr>
      <w:rPr>
        <w:rFonts w:ascii="Monotype Sorts" w:hAnsi="Monotype Sorts" w:hint="default"/>
      </w:rPr>
    </w:lvl>
    <w:lvl w:ilvl="4" w:tplc="09A661E6" w:tentative="1">
      <w:start w:val="1"/>
      <w:numFmt w:val="bullet"/>
      <w:lvlText w:val="§"/>
      <w:lvlJc w:val="left"/>
      <w:pPr>
        <w:tabs>
          <w:tab w:val="num" w:pos="3600"/>
        </w:tabs>
        <w:ind w:left="3600" w:hanging="360"/>
      </w:pPr>
      <w:rPr>
        <w:rFonts w:ascii="Monotype Sorts" w:hAnsi="Monotype Sorts" w:hint="default"/>
      </w:rPr>
    </w:lvl>
    <w:lvl w:ilvl="5" w:tplc="084489D8" w:tentative="1">
      <w:start w:val="1"/>
      <w:numFmt w:val="bullet"/>
      <w:lvlText w:val="§"/>
      <w:lvlJc w:val="left"/>
      <w:pPr>
        <w:tabs>
          <w:tab w:val="num" w:pos="4320"/>
        </w:tabs>
        <w:ind w:left="4320" w:hanging="360"/>
      </w:pPr>
      <w:rPr>
        <w:rFonts w:ascii="Monotype Sorts" w:hAnsi="Monotype Sorts" w:hint="default"/>
      </w:rPr>
    </w:lvl>
    <w:lvl w:ilvl="6" w:tplc="A73C49D8" w:tentative="1">
      <w:start w:val="1"/>
      <w:numFmt w:val="bullet"/>
      <w:lvlText w:val="§"/>
      <w:lvlJc w:val="left"/>
      <w:pPr>
        <w:tabs>
          <w:tab w:val="num" w:pos="5040"/>
        </w:tabs>
        <w:ind w:left="5040" w:hanging="360"/>
      </w:pPr>
      <w:rPr>
        <w:rFonts w:ascii="Monotype Sorts" w:hAnsi="Monotype Sorts" w:hint="default"/>
      </w:rPr>
    </w:lvl>
    <w:lvl w:ilvl="7" w:tplc="6D002C04" w:tentative="1">
      <w:start w:val="1"/>
      <w:numFmt w:val="bullet"/>
      <w:lvlText w:val="§"/>
      <w:lvlJc w:val="left"/>
      <w:pPr>
        <w:tabs>
          <w:tab w:val="num" w:pos="5760"/>
        </w:tabs>
        <w:ind w:left="5760" w:hanging="360"/>
      </w:pPr>
      <w:rPr>
        <w:rFonts w:ascii="Monotype Sorts" w:hAnsi="Monotype Sorts" w:hint="default"/>
      </w:rPr>
    </w:lvl>
    <w:lvl w:ilvl="8" w:tplc="E7D68668" w:tentative="1">
      <w:start w:val="1"/>
      <w:numFmt w:val="bullet"/>
      <w:lvlText w:val="§"/>
      <w:lvlJc w:val="left"/>
      <w:pPr>
        <w:tabs>
          <w:tab w:val="num" w:pos="6480"/>
        </w:tabs>
        <w:ind w:left="6480" w:hanging="360"/>
      </w:pPr>
      <w:rPr>
        <w:rFonts w:ascii="Monotype Sorts" w:hAnsi="Monotype Sorts" w:hint="default"/>
      </w:rPr>
    </w:lvl>
  </w:abstractNum>
  <w:num w:numId="1">
    <w:abstractNumId w:val="8"/>
  </w:num>
  <w:num w:numId="2">
    <w:abstractNumId w:val="14"/>
  </w:num>
  <w:num w:numId="3">
    <w:abstractNumId w:val="13"/>
  </w:num>
  <w:num w:numId="4">
    <w:abstractNumId w:val="15"/>
  </w:num>
  <w:num w:numId="5">
    <w:abstractNumId w:val="12"/>
  </w:num>
  <w:num w:numId="6">
    <w:abstractNumId w:val="5"/>
  </w:num>
  <w:num w:numId="7">
    <w:abstractNumId w:val="4"/>
  </w:num>
  <w:num w:numId="8">
    <w:abstractNumId w:val="16"/>
  </w:num>
  <w:num w:numId="9">
    <w:abstractNumId w:val="10"/>
  </w:num>
  <w:num w:numId="10">
    <w:abstractNumId w:val="17"/>
  </w:num>
  <w:num w:numId="11">
    <w:abstractNumId w:val="11"/>
  </w:num>
  <w:num w:numId="12">
    <w:abstractNumId w:val="18"/>
  </w:num>
  <w:num w:numId="13">
    <w:abstractNumId w:val="9"/>
  </w:num>
  <w:num w:numId="14">
    <w:abstractNumId w:val="7"/>
  </w:num>
  <w:num w:numId="15">
    <w:abstractNumId w:val="2"/>
  </w:num>
  <w:num w:numId="16">
    <w:abstractNumId w:val="1"/>
  </w:num>
  <w:num w:numId="17">
    <w:abstractNumId w:val="6"/>
  </w:num>
  <w:num w:numId="18">
    <w:abstractNumId w:val="3"/>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0FF"/>
    <w:rsid w:val="00002F15"/>
    <w:rsid w:val="00084A56"/>
    <w:rsid w:val="000A46EF"/>
    <w:rsid w:val="000C6CCD"/>
    <w:rsid w:val="00190A9A"/>
    <w:rsid w:val="001A1533"/>
    <w:rsid w:val="001F759F"/>
    <w:rsid w:val="0021363F"/>
    <w:rsid w:val="00217252"/>
    <w:rsid w:val="00260E6E"/>
    <w:rsid w:val="0029328D"/>
    <w:rsid w:val="002A7614"/>
    <w:rsid w:val="003017B0"/>
    <w:rsid w:val="003358E5"/>
    <w:rsid w:val="00343CA8"/>
    <w:rsid w:val="00354034"/>
    <w:rsid w:val="003960FF"/>
    <w:rsid w:val="003D04FC"/>
    <w:rsid w:val="00466215"/>
    <w:rsid w:val="004A2D16"/>
    <w:rsid w:val="004E2CFF"/>
    <w:rsid w:val="00535D88"/>
    <w:rsid w:val="00587DB8"/>
    <w:rsid w:val="005E0FA2"/>
    <w:rsid w:val="0065407F"/>
    <w:rsid w:val="006E75F1"/>
    <w:rsid w:val="007905DE"/>
    <w:rsid w:val="007B5312"/>
    <w:rsid w:val="008005D4"/>
    <w:rsid w:val="00803859"/>
    <w:rsid w:val="008262A1"/>
    <w:rsid w:val="008B17A7"/>
    <w:rsid w:val="008E0444"/>
    <w:rsid w:val="00955883"/>
    <w:rsid w:val="009933BB"/>
    <w:rsid w:val="009A5C2D"/>
    <w:rsid w:val="00A54435"/>
    <w:rsid w:val="00A734E3"/>
    <w:rsid w:val="00AA1A14"/>
    <w:rsid w:val="00AB02AB"/>
    <w:rsid w:val="00B12F10"/>
    <w:rsid w:val="00B65907"/>
    <w:rsid w:val="00C42ED6"/>
    <w:rsid w:val="00C53A8D"/>
    <w:rsid w:val="00C77DA4"/>
    <w:rsid w:val="00CA6A8D"/>
    <w:rsid w:val="00CC19BE"/>
    <w:rsid w:val="00CC1EB7"/>
    <w:rsid w:val="00CF4956"/>
    <w:rsid w:val="00D3770C"/>
    <w:rsid w:val="00E41159"/>
    <w:rsid w:val="00E8415A"/>
    <w:rsid w:val="00E90527"/>
    <w:rsid w:val="00ED65F2"/>
    <w:rsid w:val="00EF3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77DA4"/>
    <w:rPr>
      <w:sz w:val="18"/>
      <w:szCs w:val="18"/>
    </w:rPr>
  </w:style>
  <w:style w:type="character" w:customStyle="1" w:styleId="Char">
    <w:name w:val="批注框文本 Char"/>
    <w:basedOn w:val="a0"/>
    <w:link w:val="a3"/>
    <w:uiPriority w:val="99"/>
    <w:semiHidden/>
    <w:rsid w:val="00C77DA4"/>
    <w:rPr>
      <w:sz w:val="18"/>
      <w:szCs w:val="18"/>
    </w:rPr>
  </w:style>
  <w:style w:type="paragraph" w:styleId="a4">
    <w:name w:val="List Paragraph"/>
    <w:basedOn w:val="a"/>
    <w:uiPriority w:val="34"/>
    <w:qFormat/>
    <w:rsid w:val="000A46EF"/>
    <w:pPr>
      <w:widowControl/>
      <w:ind w:firstLineChars="200" w:firstLine="420"/>
      <w:jc w:val="left"/>
    </w:pPr>
    <w:rPr>
      <w:rFonts w:ascii="宋体" w:eastAsia="宋体" w:hAnsi="宋体" w:cs="宋体"/>
      <w:kern w:val="0"/>
      <w:sz w:val="24"/>
      <w:szCs w:val="24"/>
    </w:rPr>
  </w:style>
  <w:style w:type="paragraph" w:styleId="a5">
    <w:name w:val="Normal (Web)"/>
    <w:basedOn w:val="a"/>
    <w:uiPriority w:val="99"/>
    <w:semiHidden/>
    <w:unhideWhenUsed/>
    <w:rsid w:val="004E2CFF"/>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unhideWhenUsed/>
    <w:rsid w:val="004E2CFF"/>
    <w:rPr>
      <w:color w:val="0000FF" w:themeColor="hyperlink"/>
      <w:u w:val="single"/>
    </w:rPr>
  </w:style>
  <w:style w:type="paragraph" w:customStyle="1" w:styleId="1">
    <w:name w:val="列出段落1"/>
    <w:basedOn w:val="a"/>
    <w:uiPriority w:val="34"/>
    <w:qFormat/>
    <w:rsid w:val="00E8415A"/>
    <w:pPr>
      <w:ind w:firstLineChars="200" w:firstLine="420"/>
    </w:pPr>
    <w:rPr>
      <w:rFonts w:ascii="Calibri" w:eastAsia="宋体" w:hAnsi="Calibri" w:cs="Times New Roman"/>
    </w:rPr>
  </w:style>
  <w:style w:type="paragraph" w:styleId="a7">
    <w:name w:val="header"/>
    <w:basedOn w:val="a"/>
    <w:link w:val="Char0"/>
    <w:uiPriority w:val="99"/>
    <w:unhideWhenUsed/>
    <w:rsid w:val="005E0FA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5E0FA2"/>
    <w:rPr>
      <w:sz w:val="18"/>
      <w:szCs w:val="18"/>
    </w:rPr>
  </w:style>
  <w:style w:type="paragraph" w:styleId="a8">
    <w:name w:val="footer"/>
    <w:basedOn w:val="a"/>
    <w:link w:val="Char1"/>
    <w:uiPriority w:val="99"/>
    <w:unhideWhenUsed/>
    <w:rsid w:val="005E0FA2"/>
    <w:pPr>
      <w:tabs>
        <w:tab w:val="center" w:pos="4153"/>
        <w:tab w:val="right" w:pos="8306"/>
      </w:tabs>
      <w:snapToGrid w:val="0"/>
      <w:jc w:val="left"/>
    </w:pPr>
    <w:rPr>
      <w:sz w:val="18"/>
      <w:szCs w:val="18"/>
    </w:rPr>
  </w:style>
  <w:style w:type="character" w:customStyle="1" w:styleId="Char1">
    <w:name w:val="页脚 Char"/>
    <w:basedOn w:val="a0"/>
    <w:link w:val="a8"/>
    <w:uiPriority w:val="99"/>
    <w:rsid w:val="005E0FA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C77DA4"/>
    <w:rPr>
      <w:sz w:val="18"/>
      <w:szCs w:val="18"/>
    </w:rPr>
  </w:style>
  <w:style w:type="character" w:customStyle="1" w:styleId="Char">
    <w:name w:val="批注框文本 Char"/>
    <w:basedOn w:val="a0"/>
    <w:link w:val="a3"/>
    <w:uiPriority w:val="99"/>
    <w:semiHidden/>
    <w:rsid w:val="00C77DA4"/>
    <w:rPr>
      <w:sz w:val="18"/>
      <w:szCs w:val="18"/>
    </w:rPr>
  </w:style>
  <w:style w:type="paragraph" w:styleId="a4">
    <w:name w:val="List Paragraph"/>
    <w:basedOn w:val="a"/>
    <w:uiPriority w:val="34"/>
    <w:qFormat/>
    <w:rsid w:val="000A46EF"/>
    <w:pPr>
      <w:widowControl/>
      <w:ind w:firstLineChars="200" w:firstLine="420"/>
      <w:jc w:val="left"/>
    </w:pPr>
    <w:rPr>
      <w:rFonts w:ascii="宋体" w:eastAsia="宋体" w:hAnsi="宋体" w:cs="宋体"/>
      <w:kern w:val="0"/>
      <w:sz w:val="24"/>
      <w:szCs w:val="24"/>
    </w:rPr>
  </w:style>
  <w:style w:type="paragraph" w:styleId="a5">
    <w:name w:val="Normal (Web)"/>
    <w:basedOn w:val="a"/>
    <w:uiPriority w:val="99"/>
    <w:semiHidden/>
    <w:unhideWhenUsed/>
    <w:rsid w:val="004E2CFF"/>
    <w:pPr>
      <w:widowControl/>
      <w:spacing w:before="100" w:beforeAutospacing="1" w:after="100" w:afterAutospacing="1"/>
      <w:jc w:val="left"/>
    </w:pPr>
    <w:rPr>
      <w:rFonts w:ascii="宋体" w:eastAsia="宋体" w:hAnsi="宋体" w:cs="宋体"/>
      <w:kern w:val="0"/>
      <w:sz w:val="24"/>
      <w:szCs w:val="24"/>
    </w:rPr>
  </w:style>
  <w:style w:type="character" w:styleId="a6">
    <w:name w:val="Hyperlink"/>
    <w:basedOn w:val="a0"/>
    <w:uiPriority w:val="99"/>
    <w:unhideWhenUsed/>
    <w:rsid w:val="004E2CFF"/>
    <w:rPr>
      <w:color w:val="0000FF" w:themeColor="hyperlink"/>
      <w:u w:val="single"/>
    </w:rPr>
  </w:style>
  <w:style w:type="paragraph" w:customStyle="1" w:styleId="1">
    <w:name w:val="列出段落1"/>
    <w:basedOn w:val="a"/>
    <w:uiPriority w:val="34"/>
    <w:qFormat/>
    <w:rsid w:val="00E8415A"/>
    <w:pPr>
      <w:ind w:firstLineChars="200" w:firstLine="420"/>
    </w:pPr>
    <w:rPr>
      <w:rFonts w:ascii="Calibri" w:eastAsia="宋体" w:hAnsi="Calibri" w:cs="Times New Roman"/>
    </w:rPr>
  </w:style>
  <w:style w:type="paragraph" w:styleId="a7">
    <w:name w:val="header"/>
    <w:basedOn w:val="a"/>
    <w:link w:val="Char0"/>
    <w:uiPriority w:val="99"/>
    <w:unhideWhenUsed/>
    <w:rsid w:val="005E0FA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5E0FA2"/>
    <w:rPr>
      <w:sz w:val="18"/>
      <w:szCs w:val="18"/>
    </w:rPr>
  </w:style>
  <w:style w:type="paragraph" w:styleId="a8">
    <w:name w:val="footer"/>
    <w:basedOn w:val="a"/>
    <w:link w:val="Char1"/>
    <w:uiPriority w:val="99"/>
    <w:unhideWhenUsed/>
    <w:rsid w:val="005E0FA2"/>
    <w:pPr>
      <w:tabs>
        <w:tab w:val="center" w:pos="4153"/>
        <w:tab w:val="right" w:pos="8306"/>
      </w:tabs>
      <w:snapToGrid w:val="0"/>
      <w:jc w:val="left"/>
    </w:pPr>
    <w:rPr>
      <w:sz w:val="18"/>
      <w:szCs w:val="18"/>
    </w:rPr>
  </w:style>
  <w:style w:type="character" w:customStyle="1" w:styleId="Char1">
    <w:name w:val="页脚 Char"/>
    <w:basedOn w:val="a0"/>
    <w:link w:val="a8"/>
    <w:uiPriority w:val="99"/>
    <w:rsid w:val="005E0F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41230">
      <w:bodyDiv w:val="1"/>
      <w:marLeft w:val="0"/>
      <w:marRight w:val="0"/>
      <w:marTop w:val="0"/>
      <w:marBottom w:val="0"/>
      <w:divBdr>
        <w:top w:val="none" w:sz="0" w:space="0" w:color="auto"/>
        <w:left w:val="none" w:sz="0" w:space="0" w:color="auto"/>
        <w:bottom w:val="none" w:sz="0" w:space="0" w:color="auto"/>
        <w:right w:val="none" w:sz="0" w:space="0" w:color="auto"/>
      </w:divBdr>
      <w:divsChild>
        <w:div w:id="1646156950">
          <w:marLeft w:val="547"/>
          <w:marRight w:val="0"/>
          <w:marTop w:val="173"/>
          <w:marBottom w:val="0"/>
          <w:divBdr>
            <w:top w:val="none" w:sz="0" w:space="0" w:color="auto"/>
            <w:left w:val="none" w:sz="0" w:space="0" w:color="auto"/>
            <w:bottom w:val="none" w:sz="0" w:space="0" w:color="auto"/>
            <w:right w:val="none" w:sz="0" w:space="0" w:color="auto"/>
          </w:divBdr>
        </w:div>
      </w:divsChild>
    </w:div>
    <w:div w:id="47729226">
      <w:bodyDiv w:val="1"/>
      <w:marLeft w:val="0"/>
      <w:marRight w:val="0"/>
      <w:marTop w:val="0"/>
      <w:marBottom w:val="0"/>
      <w:divBdr>
        <w:top w:val="none" w:sz="0" w:space="0" w:color="auto"/>
        <w:left w:val="none" w:sz="0" w:space="0" w:color="auto"/>
        <w:bottom w:val="none" w:sz="0" w:space="0" w:color="auto"/>
        <w:right w:val="none" w:sz="0" w:space="0" w:color="auto"/>
      </w:divBdr>
      <w:divsChild>
        <w:div w:id="1387101890">
          <w:marLeft w:val="547"/>
          <w:marRight w:val="0"/>
          <w:marTop w:val="173"/>
          <w:marBottom w:val="0"/>
          <w:divBdr>
            <w:top w:val="none" w:sz="0" w:space="0" w:color="auto"/>
            <w:left w:val="none" w:sz="0" w:space="0" w:color="auto"/>
            <w:bottom w:val="none" w:sz="0" w:space="0" w:color="auto"/>
            <w:right w:val="none" w:sz="0" w:space="0" w:color="auto"/>
          </w:divBdr>
        </w:div>
      </w:divsChild>
    </w:div>
    <w:div w:id="132793659">
      <w:bodyDiv w:val="1"/>
      <w:marLeft w:val="0"/>
      <w:marRight w:val="0"/>
      <w:marTop w:val="0"/>
      <w:marBottom w:val="0"/>
      <w:divBdr>
        <w:top w:val="none" w:sz="0" w:space="0" w:color="auto"/>
        <w:left w:val="none" w:sz="0" w:space="0" w:color="auto"/>
        <w:bottom w:val="none" w:sz="0" w:space="0" w:color="auto"/>
        <w:right w:val="none" w:sz="0" w:space="0" w:color="auto"/>
      </w:divBdr>
    </w:div>
    <w:div w:id="141848830">
      <w:bodyDiv w:val="1"/>
      <w:marLeft w:val="0"/>
      <w:marRight w:val="0"/>
      <w:marTop w:val="0"/>
      <w:marBottom w:val="0"/>
      <w:divBdr>
        <w:top w:val="none" w:sz="0" w:space="0" w:color="auto"/>
        <w:left w:val="none" w:sz="0" w:space="0" w:color="auto"/>
        <w:bottom w:val="none" w:sz="0" w:space="0" w:color="auto"/>
        <w:right w:val="none" w:sz="0" w:space="0" w:color="auto"/>
      </w:divBdr>
    </w:div>
    <w:div w:id="144323601">
      <w:bodyDiv w:val="1"/>
      <w:marLeft w:val="0"/>
      <w:marRight w:val="0"/>
      <w:marTop w:val="0"/>
      <w:marBottom w:val="0"/>
      <w:divBdr>
        <w:top w:val="none" w:sz="0" w:space="0" w:color="auto"/>
        <w:left w:val="none" w:sz="0" w:space="0" w:color="auto"/>
        <w:bottom w:val="none" w:sz="0" w:space="0" w:color="auto"/>
        <w:right w:val="none" w:sz="0" w:space="0" w:color="auto"/>
      </w:divBdr>
    </w:div>
    <w:div w:id="155196215">
      <w:bodyDiv w:val="1"/>
      <w:marLeft w:val="0"/>
      <w:marRight w:val="0"/>
      <w:marTop w:val="0"/>
      <w:marBottom w:val="0"/>
      <w:divBdr>
        <w:top w:val="none" w:sz="0" w:space="0" w:color="auto"/>
        <w:left w:val="none" w:sz="0" w:space="0" w:color="auto"/>
        <w:bottom w:val="none" w:sz="0" w:space="0" w:color="auto"/>
        <w:right w:val="none" w:sz="0" w:space="0" w:color="auto"/>
      </w:divBdr>
    </w:div>
    <w:div w:id="221333021">
      <w:bodyDiv w:val="1"/>
      <w:marLeft w:val="0"/>
      <w:marRight w:val="0"/>
      <w:marTop w:val="0"/>
      <w:marBottom w:val="0"/>
      <w:divBdr>
        <w:top w:val="none" w:sz="0" w:space="0" w:color="auto"/>
        <w:left w:val="none" w:sz="0" w:space="0" w:color="auto"/>
        <w:bottom w:val="none" w:sz="0" w:space="0" w:color="auto"/>
        <w:right w:val="none" w:sz="0" w:space="0" w:color="auto"/>
      </w:divBdr>
    </w:div>
    <w:div w:id="225335179">
      <w:bodyDiv w:val="1"/>
      <w:marLeft w:val="0"/>
      <w:marRight w:val="0"/>
      <w:marTop w:val="0"/>
      <w:marBottom w:val="0"/>
      <w:divBdr>
        <w:top w:val="none" w:sz="0" w:space="0" w:color="auto"/>
        <w:left w:val="none" w:sz="0" w:space="0" w:color="auto"/>
        <w:bottom w:val="none" w:sz="0" w:space="0" w:color="auto"/>
        <w:right w:val="none" w:sz="0" w:space="0" w:color="auto"/>
      </w:divBdr>
      <w:divsChild>
        <w:div w:id="109320301">
          <w:marLeft w:val="1166"/>
          <w:marRight w:val="0"/>
          <w:marTop w:val="192"/>
          <w:marBottom w:val="0"/>
          <w:divBdr>
            <w:top w:val="none" w:sz="0" w:space="0" w:color="auto"/>
            <w:left w:val="none" w:sz="0" w:space="0" w:color="auto"/>
            <w:bottom w:val="none" w:sz="0" w:space="0" w:color="auto"/>
            <w:right w:val="none" w:sz="0" w:space="0" w:color="auto"/>
          </w:divBdr>
        </w:div>
      </w:divsChild>
    </w:div>
    <w:div w:id="252513956">
      <w:bodyDiv w:val="1"/>
      <w:marLeft w:val="0"/>
      <w:marRight w:val="0"/>
      <w:marTop w:val="0"/>
      <w:marBottom w:val="0"/>
      <w:divBdr>
        <w:top w:val="none" w:sz="0" w:space="0" w:color="auto"/>
        <w:left w:val="none" w:sz="0" w:space="0" w:color="auto"/>
        <w:bottom w:val="none" w:sz="0" w:space="0" w:color="auto"/>
        <w:right w:val="none" w:sz="0" w:space="0" w:color="auto"/>
      </w:divBdr>
      <w:divsChild>
        <w:div w:id="1575234727">
          <w:marLeft w:val="547"/>
          <w:marRight w:val="0"/>
          <w:marTop w:val="134"/>
          <w:marBottom w:val="0"/>
          <w:divBdr>
            <w:top w:val="none" w:sz="0" w:space="0" w:color="auto"/>
            <w:left w:val="none" w:sz="0" w:space="0" w:color="auto"/>
            <w:bottom w:val="none" w:sz="0" w:space="0" w:color="auto"/>
            <w:right w:val="none" w:sz="0" w:space="0" w:color="auto"/>
          </w:divBdr>
        </w:div>
      </w:divsChild>
    </w:div>
    <w:div w:id="282464788">
      <w:bodyDiv w:val="1"/>
      <w:marLeft w:val="0"/>
      <w:marRight w:val="0"/>
      <w:marTop w:val="0"/>
      <w:marBottom w:val="0"/>
      <w:divBdr>
        <w:top w:val="none" w:sz="0" w:space="0" w:color="auto"/>
        <w:left w:val="none" w:sz="0" w:space="0" w:color="auto"/>
        <w:bottom w:val="none" w:sz="0" w:space="0" w:color="auto"/>
        <w:right w:val="none" w:sz="0" w:space="0" w:color="auto"/>
      </w:divBdr>
      <w:divsChild>
        <w:div w:id="511262005">
          <w:marLeft w:val="547"/>
          <w:marRight w:val="0"/>
          <w:marTop w:val="134"/>
          <w:marBottom w:val="0"/>
          <w:divBdr>
            <w:top w:val="none" w:sz="0" w:space="0" w:color="auto"/>
            <w:left w:val="none" w:sz="0" w:space="0" w:color="auto"/>
            <w:bottom w:val="none" w:sz="0" w:space="0" w:color="auto"/>
            <w:right w:val="none" w:sz="0" w:space="0" w:color="auto"/>
          </w:divBdr>
        </w:div>
        <w:div w:id="286939064">
          <w:marLeft w:val="547"/>
          <w:marRight w:val="0"/>
          <w:marTop w:val="134"/>
          <w:marBottom w:val="0"/>
          <w:divBdr>
            <w:top w:val="none" w:sz="0" w:space="0" w:color="auto"/>
            <w:left w:val="none" w:sz="0" w:space="0" w:color="auto"/>
            <w:bottom w:val="none" w:sz="0" w:space="0" w:color="auto"/>
            <w:right w:val="none" w:sz="0" w:space="0" w:color="auto"/>
          </w:divBdr>
        </w:div>
        <w:div w:id="1431655253">
          <w:marLeft w:val="547"/>
          <w:marRight w:val="0"/>
          <w:marTop w:val="134"/>
          <w:marBottom w:val="0"/>
          <w:divBdr>
            <w:top w:val="none" w:sz="0" w:space="0" w:color="auto"/>
            <w:left w:val="none" w:sz="0" w:space="0" w:color="auto"/>
            <w:bottom w:val="none" w:sz="0" w:space="0" w:color="auto"/>
            <w:right w:val="none" w:sz="0" w:space="0" w:color="auto"/>
          </w:divBdr>
        </w:div>
      </w:divsChild>
    </w:div>
    <w:div w:id="315035667">
      <w:bodyDiv w:val="1"/>
      <w:marLeft w:val="0"/>
      <w:marRight w:val="0"/>
      <w:marTop w:val="0"/>
      <w:marBottom w:val="0"/>
      <w:divBdr>
        <w:top w:val="none" w:sz="0" w:space="0" w:color="auto"/>
        <w:left w:val="none" w:sz="0" w:space="0" w:color="auto"/>
        <w:bottom w:val="none" w:sz="0" w:space="0" w:color="auto"/>
        <w:right w:val="none" w:sz="0" w:space="0" w:color="auto"/>
      </w:divBdr>
    </w:div>
    <w:div w:id="349449128">
      <w:bodyDiv w:val="1"/>
      <w:marLeft w:val="0"/>
      <w:marRight w:val="0"/>
      <w:marTop w:val="0"/>
      <w:marBottom w:val="0"/>
      <w:divBdr>
        <w:top w:val="none" w:sz="0" w:space="0" w:color="auto"/>
        <w:left w:val="none" w:sz="0" w:space="0" w:color="auto"/>
        <w:bottom w:val="none" w:sz="0" w:space="0" w:color="auto"/>
        <w:right w:val="none" w:sz="0" w:space="0" w:color="auto"/>
      </w:divBdr>
      <w:divsChild>
        <w:div w:id="1264613712">
          <w:marLeft w:val="547"/>
          <w:marRight w:val="0"/>
          <w:marTop w:val="134"/>
          <w:marBottom w:val="0"/>
          <w:divBdr>
            <w:top w:val="none" w:sz="0" w:space="0" w:color="auto"/>
            <w:left w:val="none" w:sz="0" w:space="0" w:color="auto"/>
            <w:bottom w:val="none" w:sz="0" w:space="0" w:color="auto"/>
            <w:right w:val="none" w:sz="0" w:space="0" w:color="auto"/>
          </w:divBdr>
        </w:div>
      </w:divsChild>
    </w:div>
    <w:div w:id="449478397">
      <w:bodyDiv w:val="1"/>
      <w:marLeft w:val="0"/>
      <w:marRight w:val="0"/>
      <w:marTop w:val="0"/>
      <w:marBottom w:val="0"/>
      <w:divBdr>
        <w:top w:val="none" w:sz="0" w:space="0" w:color="auto"/>
        <w:left w:val="none" w:sz="0" w:space="0" w:color="auto"/>
        <w:bottom w:val="none" w:sz="0" w:space="0" w:color="auto"/>
        <w:right w:val="none" w:sz="0" w:space="0" w:color="auto"/>
      </w:divBdr>
    </w:div>
    <w:div w:id="545026408">
      <w:bodyDiv w:val="1"/>
      <w:marLeft w:val="0"/>
      <w:marRight w:val="0"/>
      <w:marTop w:val="0"/>
      <w:marBottom w:val="0"/>
      <w:divBdr>
        <w:top w:val="none" w:sz="0" w:space="0" w:color="auto"/>
        <w:left w:val="none" w:sz="0" w:space="0" w:color="auto"/>
        <w:bottom w:val="none" w:sz="0" w:space="0" w:color="auto"/>
        <w:right w:val="none" w:sz="0" w:space="0" w:color="auto"/>
      </w:divBdr>
    </w:div>
    <w:div w:id="549682813">
      <w:bodyDiv w:val="1"/>
      <w:marLeft w:val="0"/>
      <w:marRight w:val="0"/>
      <w:marTop w:val="0"/>
      <w:marBottom w:val="0"/>
      <w:divBdr>
        <w:top w:val="none" w:sz="0" w:space="0" w:color="auto"/>
        <w:left w:val="none" w:sz="0" w:space="0" w:color="auto"/>
        <w:bottom w:val="none" w:sz="0" w:space="0" w:color="auto"/>
        <w:right w:val="none" w:sz="0" w:space="0" w:color="auto"/>
      </w:divBdr>
    </w:div>
    <w:div w:id="655573208">
      <w:bodyDiv w:val="1"/>
      <w:marLeft w:val="0"/>
      <w:marRight w:val="0"/>
      <w:marTop w:val="0"/>
      <w:marBottom w:val="0"/>
      <w:divBdr>
        <w:top w:val="none" w:sz="0" w:space="0" w:color="auto"/>
        <w:left w:val="none" w:sz="0" w:space="0" w:color="auto"/>
        <w:bottom w:val="none" w:sz="0" w:space="0" w:color="auto"/>
        <w:right w:val="none" w:sz="0" w:space="0" w:color="auto"/>
      </w:divBdr>
    </w:div>
    <w:div w:id="660357288">
      <w:bodyDiv w:val="1"/>
      <w:marLeft w:val="0"/>
      <w:marRight w:val="0"/>
      <w:marTop w:val="0"/>
      <w:marBottom w:val="0"/>
      <w:divBdr>
        <w:top w:val="none" w:sz="0" w:space="0" w:color="auto"/>
        <w:left w:val="none" w:sz="0" w:space="0" w:color="auto"/>
        <w:bottom w:val="none" w:sz="0" w:space="0" w:color="auto"/>
        <w:right w:val="none" w:sz="0" w:space="0" w:color="auto"/>
      </w:divBdr>
      <w:divsChild>
        <w:div w:id="1337880771">
          <w:marLeft w:val="547"/>
          <w:marRight w:val="0"/>
          <w:marTop w:val="173"/>
          <w:marBottom w:val="0"/>
          <w:divBdr>
            <w:top w:val="none" w:sz="0" w:space="0" w:color="auto"/>
            <w:left w:val="none" w:sz="0" w:space="0" w:color="auto"/>
            <w:bottom w:val="none" w:sz="0" w:space="0" w:color="auto"/>
            <w:right w:val="none" w:sz="0" w:space="0" w:color="auto"/>
          </w:divBdr>
        </w:div>
        <w:div w:id="1797213799">
          <w:marLeft w:val="547"/>
          <w:marRight w:val="0"/>
          <w:marTop w:val="173"/>
          <w:marBottom w:val="0"/>
          <w:divBdr>
            <w:top w:val="none" w:sz="0" w:space="0" w:color="auto"/>
            <w:left w:val="none" w:sz="0" w:space="0" w:color="auto"/>
            <w:bottom w:val="none" w:sz="0" w:space="0" w:color="auto"/>
            <w:right w:val="none" w:sz="0" w:space="0" w:color="auto"/>
          </w:divBdr>
        </w:div>
        <w:div w:id="115832745">
          <w:marLeft w:val="547"/>
          <w:marRight w:val="0"/>
          <w:marTop w:val="173"/>
          <w:marBottom w:val="0"/>
          <w:divBdr>
            <w:top w:val="none" w:sz="0" w:space="0" w:color="auto"/>
            <w:left w:val="none" w:sz="0" w:space="0" w:color="auto"/>
            <w:bottom w:val="none" w:sz="0" w:space="0" w:color="auto"/>
            <w:right w:val="none" w:sz="0" w:space="0" w:color="auto"/>
          </w:divBdr>
        </w:div>
        <w:div w:id="737552067">
          <w:marLeft w:val="547"/>
          <w:marRight w:val="0"/>
          <w:marTop w:val="173"/>
          <w:marBottom w:val="0"/>
          <w:divBdr>
            <w:top w:val="none" w:sz="0" w:space="0" w:color="auto"/>
            <w:left w:val="none" w:sz="0" w:space="0" w:color="auto"/>
            <w:bottom w:val="none" w:sz="0" w:space="0" w:color="auto"/>
            <w:right w:val="none" w:sz="0" w:space="0" w:color="auto"/>
          </w:divBdr>
        </w:div>
      </w:divsChild>
    </w:div>
    <w:div w:id="699937763">
      <w:bodyDiv w:val="1"/>
      <w:marLeft w:val="0"/>
      <w:marRight w:val="0"/>
      <w:marTop w:val="0"/>
      <w:marBottom w:val="0"/>
      <w:divBdr>
        <w:top w:val="none" w:sz="0" w:space="0" w:color="auto"/>
        <w:left w:val="none" w:sz="0" w:space="0" w:color="auto"/>
        <w:bottom w:val="none" w:sz="0" w:space="0" w:color="auto"/>
        <w:right w:val="none" w:sz="0" w:space="0" w:color="auto"/>
      </w:divBdr>
      <w:divsChild>
        <w:div w:id="783690287">
          <w:marLeft w:val="547"/>
          <w:marRight w:val="0"/>
          <w:marTop w:val="173"/>
          <w:marBottom w:val="0"/>
          <w:divBdr>
            <w:top w:val="none" w:sz="0" w:space="0" w:color="auto"/>
            <w:left w:val="none" w:sz="0" w:space="0" w:color="auto"/>
            <w:bottom w:val="none" w:sz="0" w:space="0" w:color="auto"/>
            <w:right w:val="none" w:sz="0" w:space="0" w:color="auto"/>
          </w:divBdr>
        </w:div>
        <w:div w:id="822700556">
          <w:marLeft w:val="547"/>
          <w:marRight w:val="0"/>
          <w:marTop w:val="173"/>
          <w:marBottom w:val="0"/>
          <w:divBdr>
            <w:top w:val="none" w:sz="0" w:space="0" w:color="auto"/>
            <w:left w:val="none" w:sz="0" w:space="0" w:color="auto"/>
            <w:bottom w:val="none" w:sz="0" w:space="0" w:color="auto"/>
            <w:right w:val="none" w:sz="0" w:space="0" w:color="auto"/>
          </w:divBdr>
        </w:div>
        <w:div w:id="1456556975">
          <w:marLeft w:val="547"/>
          <w:marRight w:val="0"/>
          <w:marTop w:val="173"/>
          <w:marBottom w:val="0"/>
          <w:divBdr>
            <w:top w:val="none" w:sz="0" w:space="0" w:color="auto"/>
            <w:left w:val="none" w:sz="0" w:space="0" w:color="auto"/>
            <w:bottom w:val="none" w:sz="0" w:space="0" w:color="auto"/>
            <w:right w:val="none" w:sz="0" w:space="0" w:color="auto"/>
          </w:divBdr>
        </w:div>
      </w:divsChild>
    </w:div>
    <w:div w:id="838278249">
      <w:bodyDiv w:val="1"/>
      <w:marLeft w:val="0"/>
      <w:marRight w:val="0"/>
      <w:marTop w:val="0"/>
      <w:marBottom w:val="0"/>
      <w:divBdr>
        <w:top w:val="none" w:sz="0" w:space="0" w:color="auto"/>
        <w:left w:val="none" w:sz="0" w:space="0" w:color="auto"/>
        <w:bottom w:val="none" w:sz="0" w:space="0" w:color="auto"/>
        <w:right w:val="none" w:sz="0" w:space="0" w:color="auto"/>
      </w:divBdr>
    </w:div>
    <w:div w:id="872570395">
      <w:bodyDiv w:val="1"/>
      <w:marLeft w:val="0"/>
      <w:marRight w:val="0"/>
      <w:marTop w:val="0"/>
      <w:marBottom w:val="0"/>
      <w:divBdr>
        <w:top w:val="none" w:sz="0" w:space="0" w:color="auto"/>
        <w:left w:val="none" w:sz="0" w:space="0" w:color="auto"/>
        <w:bottom w:val="none" w:sz="0" w:space="0" w:color="auto"/>
        <w:right w:val="none" w:sz="0" w:space="0" w:color="auto"/>
      </w:divBdr>
    </w:div>
    <w:div w:id="888300171">
      <w:bodyDiv w:val="1"/>
      <w:marLeft w:val="0"/>
      <w:marRight w:val="0"/>
      <w:marTop w:val="0"/>
      <w:marBottom w:val="0"/>
      <w:divBdr>
        <w:top w:val="none" w:sz="0" w:space="0" w:color="auto"/>
        <w:left w:val="none" w:sz="0" w:space="0" w:color="auto"/>
        <w:bottom w:val="none" w:sz="0" w:space="0" w:color="auto"/>
        <w:right w:val="none" w:sz="0" w:space="0" w:color="auto"/>
      </w:divBdr>
    </w:div>
    <w:div w:id="902300510">
      <w:bodyDiv w:val="1"/>
      <w:marLeft w:val="0"/>
      <w:marRight w:val="0"/>
      <w:marTop w:val="0"/>
      <w:marBottom w:val="0"/>
      <w:divBdr>
        <w:top w:val="none" w:sz="0" w:space="0" w:color="auto"/>
        <w:left w:val="none" w:sz="0" w:space="0" w:color="auto"/>
        <w:bottom w:val="none" w:sz="0" w:space="0" w:color="auto"/>
        <w:right w:val="none" w:sz="0" w:space="0" w:color="auto"/>
      </w:divBdr>
    </w:div>
    <w:div w:id="942031692">
      <w:bodyDiv w:val="1"/>
      <w:marLeft w:val="0"/>
      <w:marRight w:val="0"/>
      <w:marTop w:val="0"/>
      <w:marBottom w:val="0"/>
      <w:divBdr>
        <w:top w:val="none" w:sz="0" w:space="0" w:color="auto"/>
        <w:left w:val="none" w:sz="0" w:space="0" w:color="auto"/>
        <w:bottom w:val="none" w:sz="0" w:space="0" w:color="auto"/>
        <w:right w:val="none" w:sz="0" w:space="0" w:color="auto"/>
      </w:divBdr>
    </w:div>
    <w:div w:id="968392066">
      <w:bodyDiv w:val="1"/>
      <w:marLeft w:val="0"/>
      <w:marRight w:val="0"/>
      <w:marTop w:val="0"/>
      <w:marBottom w:val="0"/>
      <w:divBdr>
        <w:top w:val="none" w:sz="0" w:space="0" w:color="auto"/>
        <w:left w:val="none" w:sz="0" w:space="0" w:color="auto"/>
        <w:bottom w:val="none" w:sz="0" w:space="0" w:color="auto"/>
        <w:right w:val="none" w:sz="0" w:space="0" w:color="auto"/>
      </w:divBdr>
    </w:div>
    <w:div w:id="999234530">
      <w:bodyDiv w:val="1"/>
      <w:marLeft w:val="0"/>
      <w:marRight w:val="0"/>
      <w:marTop w:val="0"/>
      <w:marBottom w:val="0"/>
      <w:divBdr>
        <w:top w:val="none" w:sz="0" w:space="0" w:color="auto"/>
        <w:left w:val="none" w:sz="0" w:space="0" w:color="auto"/>
        <w:bottom w:val="none" w:sz="0" w:space="0" w:color="auto"/>
        <w:right w:val="none" w:sz="0" w:space="0" w:color="auto"/>
      </w:divBdr>
      <w:divsChild>
        <w:div w:id="2075665105">
          <w:marLeft w:val="547"/>
          <w:marRight w:val="0"/>
          <w:marTop w:val="173"/>
          <w:marBottom w:val="0"/>
          <w:divBdr>
            <w:top w:val="none" w:sz="0" w:space="0" w:color="auto"/>
            <w:left w:val="none" w:sz="0" w:space="0" w:color="auto"/>
            <w:bottom w:val="none" w:sz="0" w:space="0" w:color="auto"/>
            <w:right w:val="none" w:sz="0" w:space="0" w:color="auto"/>
          </w:divBdr>
        </w:div>
      </w:divsChild>
    </w:div>
    <w:div w:id="1006790298">
      <w:bodyDiv w:val="1"/>
      <w:marLeft w:val="0"/>
      <w:marRight w:val="0"/>
      <w:marTop w:val="0"/>
      <w:marBottom w:val="0"/>
      <w:divBdr>
        <w:top w:val="none" w:sz="0" w:space="0" w:color="auto"/>
        <w:left w:val="none" w:sz="0" w:space="0" w:color="auto"/>
        <w:bottom w:val="none" w:sz="0" w:space="0" w:color="auto"/>
        <w:right w:val="none" w:sz="0" w:space="0" w:color="auto"/>
      </w:divBdr>
      <w:divsChild>
        <w:div w:id="1841889788">
          <w:marLeft w:val="547"/>
          <w:marRight w:val="0"/>
          <w:marTop w:val="173"/>
          <w:marBottom w:val="0"/>
          <w:divBdr>
            <w:top w:val="none" w:sz="0" w:space="0" w:color="auto"/>
            <w:left w:val="none" w:sz="0" w:space="0" w:color="auto"/>
            <w:bottom w:val="none" w:sz="0" w:space="0" w:color="auto"/>
            <w:right w:val="none" w:sz="0" w:space="0" w:color="auto"/>
          </w:divBdr>
        </w:div>
        <w:div w:id="1976060426">
          <w:marLeft w:val="547"/>
          <w:marRight w:val="0"/>
          <w:marTop w:val="173"/>
          <w:marBottom w:val="0"/>
          <w:divBdr>
            <w:top w:val="none" w:sz="0" w:space="0" w:color="auto"/>
            <w:left w:val="none" w:sz="0" w:space="0" w:color="auto"/>
            <w:bottom w:val="none" w:sz="0" w:space="0" w:color="auto"/>
            <w:right w:val="none" w:sz="0" w:space="0" w:color="auto"/>
          </w:divBdr>
        </w:div>
        <w:div w:id="338311037">
          <w:marLeft w:val="547"/>
          <w:marRight w:val="0"/>
          <w:marTop w:val="173"/>
          <w:marBottom w:val="0"/>
          <w:divBdr>
            <w:top w:val="none" w:sz="0" w:space="0" w:color="auto"/>
            <w:left w:val="none" w:sz="0" w:space="0" w:color="auto"/>
            <w:bottom w:val="none" w:sz="0" w:space="0" w:color="auto"/>
            <w:right w:val="none" w:sz="0" w:space="0" w:color="auto"/>
          </w:divBdr>
        </w:div>
        <w:div w:id="1145201954">
          <w:marLeft w:val="547"/>
          <w:marRight w:val="0"/>
          <w:marTop w:val="173"/>
          <w:marBottom w:val="0"/>
          <w:divBdr>
            <w:top w:val="none" w:sz="0" w:space="0" w:color="auto"/>
            <w:left w:val="none" w:sz="0" w:space="0" w:color="auto"/>
            <w:bottom w:val="none" w:sz="0" w:space="0" w:color="auto"/>
            <w:right w:val="none" w:sz="0" w:space="0" w:color="auto"/>
          </w:divBdr>
        </w:div>
        <w:div w:id="788668600">
          <w:marLeft w:val="547"/>
          <w:marRight w:val="0"/>
          <w:marTop w:val="173"/>
          <w:marBottom w:val="0"/>
          <w:divBdr>
            <w:top w:val="none" w:sz="0" w:space="0" w:color="auto"/>
            <w:left w:val="none" w:sz="0" w:space="0" w:color="auto"/>
            <w:bottom w:val="none" w:sz="0" w:space="0" w:color="auto"/>
            <w:right w:val="none" w:sz="0" w:space="0" w:color="auto"/>
          </w:divBdr>
        </w:div>
      </w:divsChild>
    </w:div>
    <w:div w:id="1145587796">
      <w:bodyDiv w:val="1"/>
      <w:marLeft w:val="0"/>
      <w:marRight w:val="0"/>
      <w:marTop w:val="0"/>
      <w:marBottom w:val="0"/>
      <w:divBdr>
        <w:top w:val="none" w:sz="0" w:space="0" w:color="auto"/>
        <w:left w:val="none" w:sz="0" w:space="0" w:color="auto"/>
        <w:bottom w:val="none" w:sz="0" w:space="0" w:color="auto"/>
        <w:right w:val="none" w:sz="0" w:space="0" w:color="auto"/>
      </w:divBdr>
    </w:div>
    <w:div w:id="1152482091">
      <w:bodyDiv w:val="1"/>
      <w:marLeft w:val="0"/>
      <w:marRight w:val="0"/>
      <w:marTop w:val="0"/>
      <w:marBottom w:val="0"/>
      <w:divBdr>
        <w:top w:val="none" w:sz="0" w:space="0" w:color="auto"/>
        <w:left w:val="none" w:sz="0" w:space="0" w:color="auto"/>
        <w:bottom w:val="none" w:sz="0" w:space="0" w:color="auto"/>
        <w:right w:val="none" w:sz="0" w:space="0" w:color="auto"/>
      </w:divBdr>
    </w:div>
    <w:div w:id="1245187995">
      <w:bodyDiv w:val="1"/>
      <w:marLeft w:val="0"/>
      <w:marRight w:val="0"/>
      <w:marTop w:val="0"/>
      <w:marBottom w:val="0"/>
      <w:divBdr>
        <w:top w:val="none" w:sz="0" w:space="0" w:color="auto"/>
        <w:left w:val="none" w:sz="0" w:space="0" w:color="auto"/>
        <w:bottom w:val="none" w:sz="0" w:space="0" w:color="auto"/>
        <w:right w:val="none" w:sz="0" w:space="0" w:color="auto"/>
      </w:divBdr>
    </w:div>
    <w:div w:id="1307516457">
      <w:bodyDiv w:val="1"/>
      <w:marLeft w:val="0"/>
      <w:marRight w:val="0"/>
      <w:marTop w:val="0"/>
      <w:marBottom w:val="0"/>
      <w:divBdr>
        <w:top w:val="none" w:sz="0" w:space="0" w:color="auto"/>
        <w:left w:val="none" w:sz="0" w:space="0" w:color="auto"/>
        <w:bottom w:val="none" w:sz="0" w:space="0" w:color="auto"/>
        <w:right w:val="none" w:sz="0" w:space="0" w:color="auto"/>
      </w:divBdr>
      <w:divsChild>
        <w:div w:id="759637724">
          <w:marLeft w:val="547"/>
          <w:marRight w:val="0"/>
          <w:marTop w:val="173"/>
          <w:marBottom w:val="0"/>
          <w:divBdr>
            <w:top w:val="none" w:sz="0" w:space="0" w:color="auto"/>
            <w:left w:val="none" w:sz="0" w:space="0" w:color="auto"/>
            <w:bottom w:val="none" w:sz="0" w:space="0" w:color="auto"/>
            <w:right w:val="none" w:sz="0" w:space="0" w:color="auto"/>
          </w:divBdr>
        </w:div>
      </w:divsChild>
    </w:div>
    <w:div w:id="1332903308">
      <w:bodyDiv w:val="1"/>
      <w:marLeft w:val="0"/>
      <w:marRight w:val="0"/>
      <w:marTop w:val="0"/>
      <w:marBottom w:val="0"/>
      <w:divBdr>
        <w:top w:val="none" w:sz="0" w:space="0" w:color="auto"/>
        <w:left w:val="none" w:sz="0" w:space="0" w:color="auto"/>
        <w:bottom w:val="none" w:sz="0" w:space="0" w:color="auto"/>
        <w:right w:val="none" w:sz="0" w:space="0" w:color="auto"/>
      </w:divBdr>
      <w:divsChild>
        <w:div w:id="227420458">
          <w:marLeft w:val="720"/>
          <w:marRight w:val="0"/>
          <w:marTop w:val="154"/>
          <w:marBottom w:val="0"/>
          <w:divBdr>
            <w:top w:val="none" w:sz="0" w:space="0" w:color="auto"/>
            <w:left w:val="none" w:sz="0" w:space="0" w:color="auto"/>
            <w:bottom w:val="none" w:sz="0" w:space="0" w:color="auto"/>
            <w:right w:val="none" w:sz="0" w:space="0" w:color="auto"/>
          </w:divBdr>
        </w:div>
      </w:divsChild>
    </w:div>
    <w:div w:id="1445231074">
      <w:bodyDiv w:val="1"/>
      <w:marLeft w:val="0"/>
      <w:marRight w:val="0"/>
      <w:marTop w:val="0"/>
      <w:marBottom w:val="0"/>
      <w:divBdr>
        <w:top w:val="none" w:sz="0" w:space="0" w:color="auto"/>
        <w:left w:val="none" w:sz="0" w:space="0" w:color="auto"/>
        <w:bottom w:val="none" w:sz="0" w:space="0" w:color="auto"/>
        <w:right w:val="none" w:sz="0" w:space="0" w:color="auto"/>
      </w:divBdr>
    </w:div>
    <w:div w:id="1467889204">
      <w:bodyDiv w:val="1"/>
      <w:marLeft w:val="0"/>
      <w:marRight w:val="0"/>
      <w:marTop w:val="0"/>
      <w:marBottom w:val="0"/>
      <w:divBdr>
        <w:top w:val="none" w:sz="0" w:space="0" w:color="auto"/>
        <w:left w:val="none" w:sz="0" w:space="0" w:color="auto"/>
        <w:bottom w:val="none" w:sz="0" w:space="0" w:color="auto"/>
        <w:right w:val="none" w:sz="0" w:space="0" w:color="auto"/>
      </w:divBdr>
      <w:divsChild>
        <w:div w:id="1089274864">
          <w:marLeft w:val="547"/>
          <w:marRight w:val="0"/>
          <w:marTop w:val="192"/>
          <w:marBottom w:val="0"/>
          <w:divBdr>
            <w:top w:val="none" w:sz="0" w:space="0" w:color="auto"/>
            <w:left w:val="none" w:sz="0" w:space="0" w:color="auto"/>
            <w:bottom w:val="none" w:sz="0" w:space="0" w:color="auto"/>
            <w:right w:val="none" w:sz="0" w:space="0" w:color="auto"/>
          </w:divBdr>
        </w:div>
        <w:div w:id="1132092022">
          <w:marLeft w:val="1166"/>
          <w:marRight w:val="0"/>
          <w:marTop w:val="173"/>
          <w:marBottom w:val="0"/>
          <w:divBdr>
            <w:top w:val="none" w:sz="0" w:space="0" w:color="auto"/>
            <w:left w:val="none" w:sz="0" w:space="0" w:color="auto"/>
            <w:bottom w:val="none" w:sz="0" w:space="0" w:color="auto"/>
            <w:right w:val="none" w:sz="0" w:space="0" w:color="auto"/>
          </w:divBdr>
        </w:div>
        <w:div w:id="1670215433">
          <w:marLeft w:val="547"/>
          <w:marRight w:val="0"/>
          <w:marTop w:val="192"/>
          <w:marBottom w:val="0"/>
          <w:divBdr>
            <w:top w:val="none" w:sz="0" w:space="0" w:color="auto"/>
            <w:left w:val="none" w:sz="0" w:space="0" w:color="auto"/>
            <w:bottom w:val="none" w:sz="0" w:space="0" w:color="auto"/>
            <w:right w:val="none" w:sz="0" w:space="0" w:color="auto"/>
          </w:divBdr>
        </w:div>
        <w:div w:id="53702035">
          <w:marLeft w:val="1166"/>
          <w:marRight w:val="0"/>
          <w:marTop w:val="173"/>
          <w:marBottom w:val="0"/>
          <w:divBdr>
            <w:top w:val="none" w:sz="0" w:space="0" w:color="auto"/>
            <w:left w:val="none" w:sz="0" w:space="0" w:color="auto"/>
            <w:bottom w:val="none" w:sz="0" w:space="0" w:color="auto"/>
            <w:right w:val="none" w:sz="0" w:space="0" w:color="auto"/>
          </w:divBdr>
        </w:div>
      </w:divsChild>
    </w:div>
    <w:div w:id="1514958509">
      <w:bodyDiv w:val="1"/>
      <w:marLeft w:val="0"/>
      <w:marRight w:val="0"/>
      <w:marTop w:val="0"/>
      <w:marBottom w:val="0"/>
      <w:divBdr>
        <w:top w:val="none" w:sz="0" w:space="0" w:color="auto"/>
        <w:left w:val="none" w:sz="0" w:space="0" w:color="auto"/>
        <w:bottom w:val="none" w:sz="0" w:space="0" w:color="auto"/>
        <w:right w:val="none" w:sz="0" w:space="0" w:color="auto"/>
      </w:divBdr>
    </w:div>
    <w:div w:id="1570728025">
      <w:bodyDiv w:val="1"/>
      <w:marLeft w:val="0"/>
      <w:marRight w:val="0"/>
      <w:marTop w:val="0"/>
      <w:marBottom w:val="0"/>
      <w:divBdr>
        <w:top w:val="none" w:sz="0" w:space="0" w:color="auto"/>
        <w:left w:val="none" w:sz="0" w:space="0" w:color="auto"/>
        <w:bottom w:val="none" w:sz="0" w:space="0" w:color="auto"/>
        <w:right w:val="none" w:sz="0" w:space="0" w:color="auto"/>
      </w:divBdr>
      <w:divsChild>
        <w:div w:id="370155881">
          <w:marLeft w:val="547"/>
          <w:marRight w:val="0"/>
          <w:marTop w:val="173"/>
          <w:marBottom w:val="0"/>
          <w:divBdr>
            <w:top w:val="none" w:sz="0" w:space="0" w:color="auto"/>
            <w:left w:val="none" w:sz="0" w:space="0" w:color="auto"/>
            <w:bottom w:val="none" w:sz="0" w:space="0" w:color="auto"/>
            <w:right w:val="none" w:sz="0" w:space="0" w:color="auto"/>
          </w:divBdr>
        </w:div>
        <w:div w:id="1381513319">
          <w:marLeft w:val="1166"/>
          <w:marRight w:val="0"/>
          <w:marTop w:val="154"/>
          <w:marBottom w:val="0"/>
          <w:divBdr>
            <w:top w:val="none" w:sz="0" w:space="0" w:color="auto"/>
            <w:left w:val="none" w:sz="0" w:space="0" w:color="auto"/>
            <w:bottom w:val="none" w:sz="0" w:space="0" w:color="auto"/>
            <w:right w:val="none" w:sz="0" w:space="0" w:color="auto"/>
          </w:divBdr>
        </w:div>
      </w:divsChild>
    </w:div>
    <w:div w:id="1624771542">
      <w:bodyDiv w:val="1"/>
      <w:marLeft w:val="0"/>
      <w:marRight w:val="0"/>
      <w:marTop w:val="0"/>
      <w:marBottom w:val="0"/>
      <w:divBdr>
        <w:top w:val="none" w:sz="0" w:space="0" w:color="auto"/>
        <w:left w:val="none" w:sz="0" w:space="0" w:color="auto"/>
        <w:bottom w:val="none" w:sz="0" w:space="0" w:color="auto"/>
        <w:right w:val="none" w:sz="0" w:space="0" w:color="auto"/>
      </w:divBdr>
      <w:divsChild>
        <w:div w:id="2005156399">
          <w:marLeft w:val="547"/>
          <w:marRight w:val="0"/>
          <w:marTop w:val="192"/>
          <w:marBottom w:val="0"/>
          <w:divBdr>
            <w:top w:val="none" w:sz="0" w:space="0" w:color="auto"/>
            <w:left w:val="none" w:sz="0" w:space="0" w:color="auto"/>
            <w:bottom w:val="none" w:sz="0" w:space="0" w:color="auto"/>
            <w:right w:val="none" w:sz="0" w:space="0" w:color="auto"/>
          </w:divBdr>
        </w:div>
        <w:div w:id="1000431423">
          <w:marLeft w:val="1166"/>
          <w:marRight w:val="0"/>
          <w:marTop w:val="173"/>
          <w:marBottom w:val="0"/>
          <w:divBdr>
            <w:top w:val="none" w:sz="0" w:space="0" w:color="auto"/>
            <w:left w:val="none" w:sz="0" w:space="0" w:color="auto"/>
            <w:bottom w:val="none" w:sz="0" w:space="0" w:color="auto"/>
            <w:right w:val="none" w:sz="0" w:space="0" w:color="auto"/>
          </w:divBdr>
        </w:div>
        <w:div w:id="365954646">
          <w:marLeft w:val="547"/>
          <w:marRight w:val="0"/>
          <w:marTop w:val="192"/>
          <w:marBottom w:val="0"/>
          <w:divBdr>
            <w:top w:val="none" w:sz="0" w:space="0" w:color="auto"/>
            <w:left w:val="none" w:sz="0" w:space="0" w:color="auto"/>
            <w:bottom w:val="none" w:sz="0" w:space="0" w:color="auto"/>
            <w:right w:val="none" w:sz="0" w:space="0" w:color="auto"/>
          </w:divBdr>
        </w:div>
        <w:div w:id="1786121253">
          <w:marLeft w:val="1166"/>
          <w:marRight w:val="0"/>
          <w:marTop w:val="173"/>
          <w:marBottom w:val="0"/>
          <w:divBdr>
            <w:top w:val="none" w:sz="0" w:space="0" w:color="auto"/>
            <w:left w:val="none" w:sz="0" w:space="0" w:color="auto"/>
            <w:bottom w:val="none" w:sz="0" w:space="0" w:color="auto"/>
            <w:right w:val="none" w:sz="0" w:space="0" w:color="auto"/>
          </w:divBdr>
        </w:div>
      </w:divsChild>
    </w:div>
    <w:div w:id="1650983579">
      <w:bodyDiv w:val="1"/>
      <w:marLeft w:val="0"/>
      <w:marRight w:val="0"/>
      <w:marTop w:val="0"/>
      <w:marBottom w:val="0"/>
      <w:divBdr>
        <w:top w:val="none" w:sz="0" w:space="0" w:color="auto"/>
        <w:left w:val="none" w:sz="0" w:space="0" w:color="auto"/>
        <w:bottom w:val="none" w:sz="0" w:space="0" w:color="auto"/>
        <w:right w:val="none" w:sz="0" w:space="0" w:color="auto"/>
      </w:divBdr>
    </w:div>
    <w:div w:id="1777362070">
      <w:bodyDiv w:val="1"/>
      <w:marLeft w:val="0"/>
      <w:marRight w:val="0"/>
      <w:marTop w:val="0"/>
      <w:marBottom w:val="0"/>
      <w:divBdr>
        <w:top w:val="none" w:sz="0" w:space="0" w:color="auto"/>
        <w:left w:val="none" w:sz="0" w:space="0" w:color="auto"/>
        <w:bottom w:val="none" w:sz="0" w:space="0" w:color="auto"/>
        <w:right w:val="none" w:sz="0" w:space="0" w:color="auto"/>
      </w:divBdr>
      <w:divsChild>
        <w:div w:id="1838417281">
          <w:marLeft w:val="547"/>
          <w:marRight w:val="0"/>
          <w:marTop w:val="192"/>
          <w:marBottom w:val="0"/>
          <w:divBdr>
            <w:top w:val="none" w:sz="0" w:space="0" w:color="auto"/>
            <w:left w:val="none" w:sz="0" w:space="0" w:color="auto"/>
            <w:bottom w:val="none" w:sz="0" w:space="0" w:color="auto"/>
            <w:right w:val="none" w:sz="0" w:space="0" w:color="auto"/>
          </w:divBdr>
        </w:div>
        <w:div w:id="1672374495">
          <w:marLeft w:val="1166"/>
          <w:marRight w:val="0"/>
          <w:marTop w:val="173"/>
          <w:marBottom w:val="0"/>
          <w:divBdr>
            <w:top w:val="none" w:sz="0" w:space="0" w:color="auto"/>
            <w:left w:val="none" w:sz="0" w:space="0" w:color="auto"/>
            <w:bottom w:val="none" w:sz="0" w:space="0" w:color="auto"/>
            <w:right w:val="none" w:sz="0" w:space="0" w:color="auto"/>
          </w:divBdr>
        </w:div>
        <w:div w:id="494419285">
          <w:marLeft w:val="547"/>
          <w:marRight w:val="0"/>
          <w:marTop w:val="192"/>
          <w:marBottom w:val="0"/>
          <w:divBdr>
            <w:top w:val="none" w:sz="0" w:space="0" w:color="auto"/>
            <w:left w:val="none" w:sz="0" w:space="0" w:color="auto"/>
            <w:bottom w:val="none" w:sz="0" w:space="0" w:color="auto"/>
            <w:right w:val="none" w:sz="0" w:space="0" w:color="auto"/>
          </w:divBdr>
        </w:div>
        <w:div w:id="2068994477">
          <w:marLeft w:val="1166"/>
          <w:marRight w:val="0"/>
          <w:marTop w:val="173"/>
          <w:marBottom w:val="0"/>
          <w:divBdr>
            <w:top w:val="none" w:sz="0" w:space="0" w:color="auto"/>
            <w:left w:val="none" w:sz="0" w:space="0" w:color="auto"/>
            <w:bottom w:val="none" w:sz="0" w:space="0" w:color="auto"/>
            <w:right w:val="none" w:sz="0" w:space="0" w:color="auto"/>
          </w:divBdr>
        </w:div>
      </w:divsChild>
    </w:div>
    <w:div w:id="1801528581">
      <w:bodyDiv w:val="1"/>
      <w:marLeft w:val="0"/>
      <w:marRight w:val="0"/>
      <w:marTop w:val="0"/>
      <w:marBottom w:val="0"/>
      <w:divBdr>
        <w:top w:val="none" w:sz="0" w:space="0" w:color="auto"/>
        <w:left w:val="none" w:sz="0" w:space="0" w:color="auto"/>
        <w:bottom w:val="none" w:sz="0" w:space="0" w:color="auto"/>
        <w:right w:val="none" w:sz="0" w:space="0" w:color="auto"/>
      </w:divBdr>
      <w:divsChild>
        <w:div w:id="734275906">
          <w:marLeft w:val="0"/>
          <w:marRight w:val="0"/>
          <w:marTop w:val="336"/>
          <w:marBottom w:val="0"/>
          <w:divBdr>
            <w:top w:val="none" w:sz="0" w:space="0" w:color="auto"/>
            <w:left w:val="none" w:sz="0" w:space="0" w:color="auto"/>
            <w:bottom w:val="none" w:sz="0" w:space="0" w:color="auto"/>
            <w:right w:val="none" w:sz="0" w:space="0" w:color="auto"/>
          </w:divBdr>
        </w:div>
      </w:divsChild>
    </w:div>
    <w:div w:id="1810706964">
      <w:bodyDiv w:val="1"/>
      <w:marLeft w:val="0"/>
      <w:marRight w:val="0"/>
      <w:marTop w:val="0"/>
      <w:marBottom w:val="0"/>
      <w:divBdr>
        <w:top w:val="none" w:sz="0" w:space="0" w:color="auto"/>
        <w:left w:val="none" w:sz="0" w:space="0" w:color="auto"/>
        <w:bottom w:val="none" w:sz="0" w:space="0" w:color="auto"/>
        <w:right w:val="none" w:sz="0" w:space="0" w:color="auto"/>
      </w:divBdr>
      <w:divsChild>
        <w:div w:id="2054302196">
          <w:marLeft w:val="547"/>
          <w:marRight w:val="0"/>
          <w:marTop w:val="192"/>
          <w:marBottom w:val="0"/>
          <w:divBdr>
            <w:top w:val="none" w:sz="0" w:space="0" w:color="auto"/>
            <w:left w:val="none" w:sz="0" w:space="0" w:color="auto"/>
            <w:bottom w:val="none" w:sz="0" w:space="0" w:color="auto"/>
            <w:right w:val="none" w:sz="0" w:space="0" w:color="auto"/>
          </w:divBdr>
        </w:div>
        <w:div w:id="1711613744">
          <w:marLeft w:val="1166"/>
          <w:marRight w:val="0"/>
          <w:marTop w:val="192"/>
          <w:marBottom w:val="0"/>
          <w:divBdr>
            <w:top w:val="none" w:sz="0" w:space="0" w:color="auto"/>
            <w:left w:val="none" w:sz="0" w:space="0" w:color="auto"/>
            <w:bottom w:val="none" w:sz="0" w:space="0" w:color="auto"/>
            <w:right w:val="none" w:sz="0" w:space="0" w:color="auto"/>
          </w:divBdr>
        </w:div>
      </w:divsChild>
    </w:div>
    <w:div w:id="1921139147">
      <w:bodyDiv w:val="1"/>
      <w:marLeft w:val="0"/>
      <w:marRight w:val="0"/>
      <w:marTop w:val="0"/>
      <w:marBottom w:val="0"/>
      <w:divBdr>
        <w:top w:val="none" w:sz="0" w:space="0" w:color="auto"/>
        <w:left w:val="none" w:sz="0" w:space="0" w:color="auto"/>
        <w:bottom w:val="none" w:sz="0" w:space="0" w:color="auto"/>
        <w:right w:val="none" w:sz="0" w:space="0" w:color="auto"/>
      </w:divBdr>
    </w:div>
    <w:div w:id="2037537821">
      <w:bodyDiv w:val="1"/>
      <w:marLeft w:val="0"/>
      <w:marRight w:val="0"/>
      <w:marTop w:val="0"/>
      <w:marBottom w:val="0"/>
      <w:divBdr>
        <w:top w:val="none" w:sz="0" w:space="0" w:color="auto"/>
        <w:left w:val="none" w:sz="0" w:space="0" w:color="auto"/>
        <w:bottom w:val="none" w:sz="0" w:space="0" w:color="auto"/>
        <w:right w:val="none" w:sz="0" w:space="0" w:color="auto"/>
      </w:divBdr>
      <w:divsChild>
        <w:div w:id="460155835">
          <w:marLeft w:val="547"/>
          <w:marRight w:val="0"/>
          <w:marTop w:val="115"/>
          <w:marBottom w:val="0"/>
          <w:divBdr>
            <w:top w:val="none" w:sz="0" w:space="0" w:color="auto"/>
            <w:left w:val="none" w:sz="0" w:space="0" w:color="auto"/>
            <w:bottom w:val="none" w:sz="0" w:space="0" w:color="auto"/>
            <w:right w:val="none" w:sz="0" w:space="0" w:color="auto"/>
          </w:divBdr>
        </w:div>
        <w:div w:id="923490253">
          <w:marLeft w:val="547"/>
          <w:marRight w:val="0"/>
          <w:marTop w:val="115"/>
          <w:marBottom w:val="0"/>
          <w:divBdr>
            <w:top w:val="none" w:sz="0" w:space="0" w:color="auto"/>
            <w:left w:val="none" w:sz="0" w:space="0" w:color="auto"/>
            <w:bottom w:val="none" w:sz="0" w:space="0" w:color="auto"/>
            <w:right w:val="none" w:sz="0" w:space="0" w:color="auto"/>
          </w:divBdr>
        </w:div>
      </w:divsChild>
    </w:div>
    <w:div w:id="2105955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21943;&#23556;.ppt" TargetMode="External"/><Relationship Id="rId18" Type="http://schemas.openxmlformats.org/officeDocument/2006/relationships/image" Target="media/image3.png"/><Relationship Id="rId3" Type="http://schemas.microsoft.com/office/2007/relationships/stylesWithEffects" Target="stylesWithEffect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27893;&#36865;.ppt" TargetMode="External"/><Relationship Id="rId17" Type="http://schemas.openxmlformats.org/officeDocument/2006/relationships/image" Target="media/image2.gi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33258;&#23494;&#23454;&#28151;&#20957;&#22303;.ppt"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38050;&#31563;&#28151;&#20957;&#22303;.pp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30910;&#21387;&#28151;&#20957;&#22303;.ppt" TargetMode="External"/><Relationship Id="rId23" Type="http://schemas.openxmlformats.org/officeDocument/2006/relationships/image" Target="media/image8.png"/><Relationship Id="rId10" Type="http://schemas.openxmlformats.org/officeDocument/2006/relationships/hyperlink" Target="&#38050;&#31563;&#28151;&#20957;&#22303;.ppt"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32420;&#32500;&#28151;&#20957;&#22303;.ppt" TargetMode="External"/><Relationship Id="rId14" Type="http://schemas.openxmlformats.org/officeDocument/2006/relationships/hyperlink" Target="&#28369;&#27169;.ppt" TargetMode="External"/><Relationship Id="rId22"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600</TotalTime>
  <Pages>9</Pages>
  <Words>1766</Words>
  <Characters>10067</Characters>
  <Application>Microsoft Office Word</Application>
  <DocSecurity>0</DocSecurity>
  <Lines>83</Lines>
  <Paragraphs>23</Paragraphs>
  <ScaleCrop>false</ScaleCrop>
  <Company>微软中国</Company>
  <LinksUpToDate>false</LinksUpToDate>
  <CharactersWithSpaces>11810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cp:revision>
  <dcterms:created xsi:type="dcterms:W3CDTF">2015-01-20T11:47:00Z</dcterms:created>
  <dcterms:modified xsi:type="dcterms:W3CDTF">2015-01-21T12:07:00Z</dcterms:modified>
</cp:coreProperties>
</file>