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84A72C" w14:textId="77777777" w:rsidR="005A2150" w:rsidRPr="00A16919" w:rsidRDefault="00A16919" w:rsidP="00A16919">
      <w:pPr>
        <w:pStyle w:val="a3"/>
        <w:numPr>
          <w:ilvl w:val="0"/>
          <w:numId w:val="1"/>
        </w:numPr>
        <w:ind w:firstLineChars="0"/>
        <w:rPr>
          <w:rFonts w:ascii="Heiti SC Light" w:eastAsia="Heiti SC Light"/>
          <w:sz w:val="28"/>
          <w:szCs w:val="28"/>
        </w:rPr>
      </w:pPr>
      <w:r w:rsidRPr="00A16919">
        <w:rPr>
          <w:rFonts w:ascii="Heiti SC Light" w:eastAsia="Heiti SC Light" w:hint="eastAsia"/>
          <w:sz w:val="28"/>
          <w:szCs w:val="28"/>
        </w:rPr>
        <w:t>实验装置系统简图</w:t>
      </w:r>
    </w:p>
    <w:p w14:paraId="1393616E" w14:textId="22FC9F98" w:rsidR="00E47186" w:rsidRDefault="00E47186" w:rsidP="00A16919">
      <w:r>
        <w:rPr>
          <w:noProof/>
        </w:rPr>
        <mc:AlternateContent>
          <mc:Choice Requires="wpg">
            <w:drawing>
              <wp:inline distT="0" distB="0" distL="0" distR="0" wp14:anchorId="251EAC6D" wp14:editId="24C99D0D">
                <wp:extent cx="5593715" cy="3035300"/>
                <wp:effectExtent l="0" t="0" r="19685" b="38100"/>
                <wp:docPr id="3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3715" cy="3035300"/>
                          <a:chOff x="1151" y="4755"/>
                          <a:chExt cx="8809" cy="4780"/>
                        </a:xfrm>
                      </wpg:grpSpPr>
                      <wps:wsp>
                        <wps:cNvPr id="4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520" y="6315"/>
                            <a:ext cx="4020" cy="1650"/>
                          </a:xfrm>
                          <a:prstGeom prst="cube">
                            <a:avLst>
                              <a:gd name="adj" fmla="val 3575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520" y="5745"/>
                            <a:ext cx="4020" cy="1215"/>
                          </a:xfrm>
                          <a:prstGeom prst="cube">
                            <a:avLst>
                              <a:gd name="adj" fmla="val 4847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520" y="5325"/>
                            <a:ext cx="4020" cy="1215"/>
                          </a:xfrm>
                          <a:prstGeom prst="cube">
                            <a:avLst>
                              <a:gd name="adj" fmla="val 4847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520" y="6945"/>
                            <a:ext cx="3402" cy="1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22" y="6330"/>
                            <a:ext cx="618" cy="624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51" y="5745"/>
                            <a:ext cx="1024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9AD230" w14:textId="77777777" w:rsidR="00882057" w:rsidRDefault="00882057" w:rsidP="00E4718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加热片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2175" y="6330"/>
                            <a:ext cx="1380" cy="6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9030" y="4845"/>
                            <a:ext cx="795" cy="28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0EDDC" w14:textId="77777777" w:rsidR="00882057" w:rsidRPr="000764B6" w:rsidRDefault="00882057" w:rsidP="00E47186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 w:rsidRPr="000764B6">
                                <w:rPr>
                                  <w:rFonts w:hint="eastAsia"/>
                                  <w:sz w:val="32"/>
                                </w:rPr>
                                <w:t>小信号调理板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 descr="t4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5" y="5100"/>
                            <a:ext cx="4575" cy="465"/>
                          </a:xfrm>
                          <a:prstGeom prst="curvedConnector3">
                            <a:avLst>
                              <a:gd name="adj1" fmla="val 4999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6270" y="5745"/>
                            <a:ext cx="2760" cy="405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270" y="6315"/>
                            <a:ext cx="2760" cy="225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540" y="7035"/>
                            <a:ext cx="2490" cy="240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946" y="5970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3BDA8" w14:textId="77777777" w:rsidR="00882057" w:rsidRDefault="00882057" w:rsidP="00E47186">
                              <w:r>
                                <w:rPr>
                                  <w:rFonts w:ascii="宋体" w:eastAsia="宋体" w:hAnsi="宋体" w:hint="eastAsia"/>
                                </w:rPr>
                                <w:t>δ</w:t>
                              </w:r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1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021" y="6420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6DC19" w14:textId="77777777" w:rsidR="00882057" w:rsidRDefault="00882057" w:rsidP="00E47186">
                              <w:proofErr w:type="gramStart"/>
                              <w:r>
                                <w:rPr>
                                  <w:rFonts w:ascii="宋体" w:eastAsia="宋体" w:hAnsi="宋体" w:hint="eastAsia"/>
                                </w:rP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1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826" y="7140"/>
                            <a:ext cx="724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0CF90" w14:textId="77777777" w:rsidR="00882057" w:rsidRDefault="00882057" w:rsidP="00E47186">
                              <w:r>
                                <w:rPr>
                                  <w:rFonts w:ascii="宋体" w:eastAsia="宋体" w:hAnsi="宋体" w:hint="eastAsia"/>
                                </w:rPr>
                                <w:t>δ+ x</w:t>
                              </w:r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1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910" y="4755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BBD32" w14:textId="77777777" w:rsidR="00882057" w:rsidRDefault="00882057" w:rsidP="00E47186">
                              <w:proofErr w:type="gramStart"/>
                              <w:r>
                                <w:rPr>
                                  <w:rFonts w:ascii="宋体" w:eastAsia="宋体" w:hAnsi="宋体" w:hint="eastAsia"/>
                                </w:rPr>
                                <w:t>t1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2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105" y="5580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BBAA8" w14:textId="77777777" w:rsidR="00882057" w:rsidRDefault="00882057" w:rsidP="00E47186">
                              <w:proofErr w:type="gramStart"/>
                              <w:r>
                                <w:rPr>
                                  <w:rFonts w:ascii="宋体" w:eastAsia="宋体" w:hAnsi="宋体" w:hint="eastAsia"/>
                                </w:rPr>
                                <w:t>t2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740" y="5940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CB1BA" w14:textId="77777777" w:rsidR="00882057" w:rsidRDefault="00882057" w:rsidP="00E47186">
                              <w:proofErr w:type="gramStart"/>
                              <w:r>
                                <w:rPr>
                                  <w:rFonts w:ascii="宋体" w:eastAsia="宋体" w:hAnsi="宋体" w:hint="eastAsia"/>
                                </w:rPr>
                                <w:t>t3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825" y="6705"/>
                            <a:ext cx="515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AB9040" w14:textId="77777777" w:rsidR="00882057" w:rsidRDefault="00882057" w:rsidP="00E47186">
                              <w:proofErr w:type="gramStart"/>
                              <w:r>
                                <w:rPr>
                                  <w:rFonts w:ascii="宋体" w:eastAsia="宋体" w:hAnsi="宋体" w:hint="eastAsia"/>
                                </w:rPr>
                                <w:t>t4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91440" bIns="45720" anchor="t" anchorCtr="0" upright="1">
                          <a:noAutofit/>
                        </wps:bodyPr>
                      </wps:wsp>
                      <wps:wsp>
                        <wps:cNvPr id="2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936" y="8835"/>
                            <a:ext cx="1024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7E39D" w14:textId="77777777" w:rsidR="00882057" w:rsidRDefault="00882057" w:rsidP="00E4718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A/D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9465" y="7650"/>
                            <a:ext cx="0" cy="11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style="width:440.45pt;height:239pt;mso-position-horizontal-relative:char;mso-position-vertical-relative:line" coordorigin="1151,4755" coordsize="8809,47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">
                <v:shapetype id="_x0000_t16" coordsize="21600,21600" o:spt="16" adj="5400" path="m@0,0l0@0,,21600@1,21600,21600@2,21600,0xem0@0nfl@1@0,21600,0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3" o:spid="_x0000_s1027" type="#_x0000_t16" style="position:absolute;left:2520;top:6315;width:4020;height:165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X870xQAA&#10;ANoAAAAPAAAAZHJzL2Rvd25yZXYueG1sRI9Pa8JAFMTvhX6H5RW8FN1UbNHUVVr/QC8SqmKvj+xr&#10;Esy+jburid/eLRQ8DjPzG2Y670wtLuR8ZVnByyABQZxbXXGhYL9b98cgfEDWWFsmBVfyMJ89Pkwx&#10;1bblb7psQyEihH2KCsoQmlRKn5dk0A9sQxy9X+sMhihdIbXDNsJNLYdJ8iYNVhwXSmxoUVJ+3J6N&#10;Au2yn1NSfx6y1TF7XZ66Tfs8CUr1nrqPdxCBunAP/7e/tIIR/F2JN0DOb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FfzvTFAAAA2gAAAA8AAAAAAAAAAAAAAAAAlwIAAGRycy9k&#10;b3ducmV2LnhtbFBLBQYAAAAABAAEAPUAAACJAwAAAAA=&#10;" adj="7724"/>
                <v:shape id="AutoShape 4" o:spid="_x0000_s1028" type="#_x0000_t16" style="position:absolute;left:2520;top:5745;width:4020;height:12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6eyknwgAA&#10;ANoAAAAPAAAAZHJzL2Rvd25yZXYueG1sRI9Bi8IwFITvwv6H8Ba8abqCIl2jiGVBwUOty57fNs+2&#10;2LyUJtbqrzeC4HGYmW+Yxao3teiodZVlBV/jCARxbnXFhYLf489oDsJ5ZI21ZVJwIwer5cdggbG2&#10;Vz5Ql/lCBAi7GBWU3jexlC4vyaAb24Y4eCfbGvRBtoXULV4D3NRyEkUzabDisFBiQ5uS8nN2MQrS&#10;y247SdNp8pfhpjgn3b3/3ydKDT/79TcIT71/h1/trVYwheeVcAPk8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p7KSfCAAAA2gAAAA8AAAAAAAAAAAAAAAAAlwIAAGRycy9kb3du&#10;cmV2LnhtbFBLBQYAAAAABAAEAPUAAACGAwAAAAA=&#10;" adj="10471"/>
                <v:shape id="AutoShape 5" o:spid="_x0000_s1029" type="#_x0000_t16" style="position:absolute;left:2520;top:5325;width:4020;height:12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qbdQwgAA&#10;ANoAAAAPAAAAZHJzL2Rvd25yZXYueG1sRI9Bi8IwFITvwv6H8Bb2pukKilSjiGVBwUOty56fzbMt&#10;Ni+libXrrzeC4HGYmW+Yxao3teiodZVlBd+jCARxbnXFhYLf489wBsJ5ZI21ZVLwTw5Wy4/BAmNt&#10;b3ygLvOFCBB2MSoovW9iKV1ekkE3sg1x8M62NeiDbAupW7wFuKnlOIqm0mDFYaHEhjYl5ZfsahSk&#10;1912nKaT5C/DTXFJunt/2idKfX326zkIT71/h1/trVYwheeVcAPk8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qpt1DCAAAA2gAAAA8AAAAAAAAAAAAAAAAAlwIAAGRycy9kb3du&#10;cmV2LnhtbFBLBQYAAAAABAAEAPUAAACGAwAAAAA=&#10;" adj="10471"/>
                <v:shapetype id="_x0000_t32" coordsize="21600,21600" o:spt="32" o:oned="t" path="m0,0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2520;top:6945;width:3402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Rh2wMMAAADaAAAADwAAAGRycy9kb3ducmV2LnhtbESPS2sCMRSF9wX/Q7iCm1IzWtB2NIpW&#10;il3UhQ+6vk6uk8HJzTSJOv77plDo8nAeH2c6b20truRD5VjBoJ+BIC6crrhUcNi/P72ACBFZY+2Y&#10;FNwpwHzWeZhirt2Nt3TdxVKkEQ45KjAxNrmUoTBkMfRdQ5y8k/MWY5K+lNrjLY3bWg6zbCQtVpwI&#10;Bht6M1ScdxebuJ/PyyPL183YtCv266/vx2McKdXrtosJiEht/A//tT+0gjH8Xkk3QM5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EYdsDDAAAA2gAAAA8AAAAAAAAAAAAA&#10;AAAAoQIAAGRycy9kb3ducmV2LnhtbFBLBQYAAAAABAAEAPkAAACRAwAAAAA=&#10;" strokeweight="2.5pt"/>
                <v:shape id="AutoShape 7" o:spid="_x0000_s1031" type="#_x0000_t32" style="position:absolute;left:5922;top:6330;width:618;height:624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pZ8b8AAAADaAAAADwAAAGRycy9kb3ducmV2LnhtbERPXWvCMBR9F/Yfwh34ZlMHE+mayhgM&#10;5hCh1b3fNXdtZ3NTkmirv355GPh4ON/5ZjK9uJDznWUFyyQFQVxb3XGj4Hh4X6xB+ICssbdMCq7k&#10;YVM8zHLMtB25pEsVGhFD2GeooA1hyKT0dUsGfWIH4sj9WGcwROgaqR2OMdz08ilNV9Jgx7GhxYHe&#10;WqpP1dkooDL9dd+hdvty2X/umufh63TbKjV/nF5fQASawl387/7QCuLWeCXeAFn8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EaWfG/AAAAA2gAAAA8AAAAAAAAAAAAAAAAA&#10;oQIAAGRycy9kb3ducmV2LnhtbFBLBQYAAAAABAAEAPkAAACOAwAAAAA=&#10;" strokeweight="2.5pt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8" o:spid="_x0000_s1032" type="#_x0000_t202" style="position:absolute;left:1151;top:5745;width:1024;height:7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HiaewQAA&#10;ANoAAAAPAAAAZHJzL2Rvd25yZXYueG1sRI9PawIxFMTvBb9DeIK3mrUH0dUoi1LoxYJ/8PxInrur&#10;m5eQpOv22zeFQo/DzPyGWW8H24meQmwdK5hNCxDE2pmWawWX8/vrAkRMyAY7x6TgmyJsN6OXNZbG&#10;PflI/SnVIkM4lqigScmXUkbdkMU4dZ44ezcXLKYsQy1NwGeG206+FcVcWmw5LzToadeQfpy+rIJD&#10;ddgVn6G3lb/e7h16rfc+KjUZD9UKRKIh/Yf/2h9GwRJ+r+QbIDc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x4mnsEAAADaAAAADwAAAAAAAAAAAAAAAACXAgAAZHJzL2Rvd25y&#10;ZXYueG1sUEsFBgAAAAAEAAQA9QAAAIUDAAAAAA==&#10;">
                  <v:textbox>
                    <w:txbxContent>
                      <w:p w14:paraId="659AD230" w14:textId="77777777" w:rsidR="00882057" w:rsidRDefault="00882057" w:rsidP="00E4718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加热片</w:t>
                        </w:r>
                      </w:p>
                    </w:txbxContent>
                  </v:textbox>
                </v:shape>
                <v:shape id="AutoShape 9" o:spid="_x0000_s1033" type="#_x0000_t32" style="position:absolute;left:2175;top:6330;width:1380;height:615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wHoec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EIvv8gAen0H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3wHoecUAAADbAAAADwAAAAAAAAAA&#10;AAAAAAChAgAAZHJzL2Rvd25yZXYueG1sUEsFBgAAAAAEAAQA+QAAAJMDAAAAAA==&#10;">
                  <v:stroke endarrow="block"/>
                </v:shape>
                <v:shape id="Text Box 10" o:spid="_x0000_s1034" type="#_x0000_t202" style="position:absolute;left:9030;top:4845;width:795;height:28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qPz9vwAA&#10;ANsAAAAPAAAAZHJzL2Rvd25yZXYueG1sRE9Li8IwEL4v+B/CCHtZNNWDSjWKLApeVnzeh2Zsi82k&#10;JNma/fcbQfA2H99zFqtoGtGR87VlBaNhBoK4sLrmUsHlvB3MQPiArLGxTAr+yMNq2ftYYK7tg4/U&#10;nUIpUgj7HBVUIbS5lL6oyKAf2pY4cTfrDIYEXSm1w0cKN40cZ9lEGqw5NVTY0ndFxf30axTEyfnr&#10;Z3oM081s38W9xO3m4K5Kffbjeg4iUAxv8cu902n+CJ6/pAPk8h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Myo/P2/AAAA2wAAAA8AAAAAAAAAAAAAAAAAlwIAAGRycy9kb3ducmV2&#10;LnhtbFBLBQYAAAAABAAEAPUAAACDAwAAAAA=&#10;">
                  <v:textbox style="layout-flow:vertical-ideographic">
                    <w:txbxContent>
                      <w:p w14:paraId="3020EDDC" w14:textId="77777777" w:rsidR="00882057" w:rsidRPr="000764B6" w:rsidRDefault="00882057" w:rsidP="00E47186">
                        <w:pPr>
                          <w:jc w:val="center"/>
                          <w:rPr>
                            <w:sz w:val="32"/>
                          </w:rPr>
                        </w:pPr>
                        <w:r w:rsidRPr="000764B6">
                          <w:rPr>
                            <w:rFonts w:hint="eastAsia"/>
                            <w:sz w:val="32"/>
                          </w:rPr>
                          <w:t>小信号调理板</w:t>
                        </w:r>
                      </w:p>
                    </w:txbxContent>
                  </v:textbox>
                </v:shape>
                <v:shapetype id="_x0000_t38" coordsize="21600,21600" o:spt="38" o:oned="t" path="m0,0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1" o:spid="_x0000_s1035" type="#_x0000_t38" alt="t4" style="position:absolute;left:4455;top:5100;width:4575;height:465;flip:y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LoMKcEAAADbAAAADwAAAGRycy9kb3ducmV2LnhtbERPS4vCMBC+C/6HMIIX0VQP7lqNsiuI&#10;7t50H+BtaMa22ExqEm333xtB2Nt8fM9ZrFpTiRs5X1pWMB4lIIgzq0vOFXx/bYavIHxA1lhZJgV/&#10;5GG17HYWmGrb8J5uh5CLGMI+RQVFCHUqpc8KMuhHtiaO3Mk6gyFCl0vtsInhppKTJJlKgyXHhgJr&#10;WheUnQ9Xo+B98LJ1za/h9ud4+djN0JnPvVOq32vf5iACteFf/HTvdJw/gccv8QC5vAM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B4ugwpwQAAANsAAAAPAAAAAAAAAAAAAAAA&#10;AKECAABkcnMvZG93bnJldi54bWxQSwUGAAAAAAQABAD5AAAAjwMAAAAA&#10;" adj="10798">
                  <v:stroke endarrow="block"/>
                </v:shape>
                <v:shape id="AutoShape 12" o:spid="_x0000_s1036" type="#_x0000_t38" style="position:absolute;left:6270;top:5745;width:2760;height:405;flip:y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75K6cIAAADbAAAADwAAAGRycy9kb3ducmV2LnhtbERPzWrCQBC+F/oOyxS81Y1KbEmzEWmN&#10;eMjBnz7AkB2T0OxsyG5NfHtXELzNx/c76Wo0rbhQ7xrLCmbTCARxaXXDlYLfU/7+CcJ5ZI2tZVJw&#10;JQer7PUlxUTbgQ90OfpKhBB2CSqove8SKV1Zk0E3tR1x4M62N+gD7CupexxCuGnlPIqW0mDDoaHG&#10;jr5rKv+O/0bBeT8U6/nGFHEeRz9NcVp8zLas1ORtXH+B8DT6p/jh3ukwfwH3X8IBMrsB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g75K6cIAAADbAAAADwAAAAAAAAAAAAAA&#10;AAChAgAAZHJzL2Rvd25yZXYueG1sUEsFBgAAAAAEAAQA+QAAAJADAAAAAA==&#10;" adj="10800">
                  <v:stroke endarrow="block"/>
                </v:shape>
                <v:shape id="AutoShape 13" o:spid="_x0000_s1037" type="#_x0000_t38" style="position:absolute;left:6270;top:6315;width:2760;height:225;flip:y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FfSncEAAADbAAAADwAAAGRycy9kb3ducmV2LnhtbERPyYrCQBC9D/gPTQnexo46LkRbETfm&#10;kIPbBxTpMgmmq0O6NfHvp4UBb/V4ay1WrSnFk2pXWFYw6EcgiFOrC84UXC/77xkI55E1lpZJwYsc&#10;rJadrwXG2jZ8oufZZyKEsItRQe59FUvp0pwMur6tiAN3s7VBH2CdSV1jE8JNKYdRNJEGCw4NOVa0&#10;ySm9nx9Gwe3YJOvhziTj/TjaFsllNB0cWKlet13PQXhq/Uf87/7VYf4PvH8JB8jlH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MV9KdwQAAANsAAAAPAAAAAAAAAAAAAAAA&#10;AKECAABkcnMvZG93bnJldi54bWxQSwUGAAAAAAQABAD5AAAAjwMAAAAA&#10;" adj="10800">
                  <v:stroke endarrow="block"/>
                </v:shape>
                <v:shape id="AutoShape 14" o:spid="_x0000_s1038" type="#_x0000_t38" style="position:absolute;left:6540;top:7035;width:2490;height:240;visibility:visible;mso-wrap-style:square" o:connectortype="curved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6tqpMAAAADbAAAADwAAAGRycy9kb3ducmV2LnhtbERPS4vCMBC+C/sfwizsTdMVLFKNIgsL&#10;e1jER+l5aMY2tpmUJmr990YQvM3H95zlerCtuFLvjWMF35MEBHHptOFKQX78Hc9B+ICssXVMCu7k&#10;Yb36GC0x0+7Ge7oeQiViCPsMFdQhdJmUvqzJop+4jjhyJ9dbDBH2ldQ93mK4beU0SVJp0XBsqLGj&#10;n5rK5nCxCtLiOGsMn4ut3Jq0/c/zatc1Sn19DpsFiEBDeItf7j8d58/g+Us8QK4e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D+raqTAAAAA2wAAAA8AAAAAAAAAAAAAAAAA&#10;oQIAAGRycy9kb3ducmV2LnhtbFBLBQYAAAAABAAEAPkAAACOAwAAAAA=&#10;" adj="10800">
                  <v:stroke endarrow="block"/>
                </v:shape>
                <v:shape id="Text Box 15" o:spid="_x0000_s1039" type="#_x0000_t202" style="position:absolute;left:4946;top:5970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8rtZxAAA&#10;ANsAAAAPAAAAZHJzL2Rvd25yZXYueG1sRE/basJAEH0v+A/LCH2rGy9IG7MRUQsiiGhLad/G7JiE&#10;ZGdDdo3p33cLhb7N4VwnWfamFh21rrSsYDyKQBBnVpecK3h/e316BuE8ssbaMin4JgfLdPCQYKzt&#10;nU/UnX0uQgi7GBUU3jexlC4ryKAb2YY4cFfbGvQBtrnULd5DuKnlJIrm0mDJoaHAhtYFZdX5ZhSs&#10;ppuuov1hdjy8TL8+T/vtx2VXKfU47FcLEJ56/y/+c+90mD+H31/CATL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/K7WcQAAADbAAAADwAAAAAAAAAAAAAAAACXAgAAZHJzL2Rv&#10;d25yZXYueG1sUEsFBgAAAAAEAAQA9QAAAIgDAAAAAA==&#10;" filled="f" stroked="f">
                  <v:textbox inset="0,0">
                    <w:txbxContent>
                      <w:p w14:paraId="2F63BDA8" w14:textId="77777777" w:rsidR="00882057" w:rsidRDefault="00882057" w:rsidP="00E47186">
                        <w:r>
                          <w:rPr>
                            <w:rFonts w:ascii="宋体" w:eastAsia="宋体" w:hAnsi="宋体" w:hint="eastAsia"/>
                          </w:rPr>
                          <w:t>δ</w:t>
                        </w:r>
                      </w:p>
                    </w:txbxContent>
                  </v:textbox>
                </v:shape>
                <v:shape id="Text Box 16" o:spid="_x0000_s1040" type="#_x0000_t202" style="position:absolute;left:5021;top:6420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vh7CxAAA&#10;ANsAAAAPAAAAZHJzL2Rvd25yZXYueG1sRE/basJAEH0v9B+WKfStbqylanQVaS2IIOIFad/G7JiE&#10;ZGdDdo3x712h4NscznXG09aUoqHa5ZYVdDsRCOLE6pxTBfvdz9sAhPPIGkvLpOBKDqaT56cxxtpe&#10;eEPN1qcihLCLUUHmfRVL6ZKMDLqOrYgDd7K1QR9gnUpd4yWEm1K+R9GnNJhzaMiwoq+MkmJ7Ngpm&#10;ve+moOXqY70a9v5+N8v54bgolHp9aWcjEJ5a/xD/uxc6zO/D/ZdwgJzc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JL4ewsQAAADbAAAADwAAAAAAAAAAAAAAAACXAgAAZHJzL2Rv&#10;d25yZXYueG1sUEsFBgAAAAAEAAQA9QAAAIgDAAAAAA==&#10;" filled="f" stroked="f">
                  <v:textbox inset="0,0">
                    <w:txbxContent>
                      <w:p w14:paraId="76A6DC19" w14:textId="77777777" w:rsidR="00882057" w:rsidRDefault="00882057" w:rsidP="00E47186">
                        <w:proofErr w:type="gramStart"/>
                        <w:r>
                          <w:rPr>
                            <w:rFonts w:ascii="宋体" w:eastAsia="宋体" w:hAnsi="宋体" w:hint="eastAsia"/>
                          </w:rP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17" o:spid="_x0000_s1041" type="#_x0000_t202" style="position:absolute;left:4826;top:7140;width:724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IYqwxwAA&#10;ANsAAAAPAAAAZHJzL2Rvd25yZXYueG1sRI9Ba8JAEIXvBf/DMkJvdaOW0kZXEduCCCJakfY2Zsck&#10;JDsbstuY/vvOodDbDO/Ne9/Ml72rVUdtKD0bGI8SUMSZtyXnBk4f7w/PoEJEtlh7JgM/FGC5GNzN&#10;MbX+xgfqjjFXEsIhRQNFjE2qdcgKchhGviEW7epbh1HWNte2xZuEu1pPkuRJOyxZGgpsaF1QVh2/&#10;nYHV9LWraLt73O9epl+fh+3b+bKpjLkf9qsZqEh9/Df/XW+s4Aus/CID6MU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SGKsMcAAADbAAAADwAAAAAAAAAAAAAAAACXAgAAZHJz&#10;L2Rvd25yZXYueG1sUEsFBgAAAAAEAAQA9QAAAIsDAAAAAA==&#10;" filled="f" stroked="f">
                  <v:textbox inset="0,0">
                    <w:txbxContent>
                      <w:p w14:paraId="65F0CF90" w14:textId="77777777" w:rsidR="00882057" w:rsidRDefault="00882057" w:rsidP="00E47186">
                        <w:r>
                          <w:rPr>
                            <w:rFonts w:ascii="宋体" w:eastAsia="宋体" w:hAnsi="宋体" w:hint="eastAsia"/>
                          </w:rPr>
                          <w:t>δ+ x</w:t>
                        </w:r>
                      </w:p>
                    </w:txbxContent>
                  </v:textbox>
                </v:shape>
                <v:shape id="Text Box 18" o:spid="_x0000_s1042" type="#_x0000_t202" style="position:absolute;left:6910;top:4755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bS8rxAAA&#10;ANsAAAAPAAAAZHJzL2Rvd25yZXYueG1sRE/basJAEH0v9B+WEfpWN16QGt0EqS2IIKItpb6N2TEJ&#10;yc6G7DbGv+8WhL7N4VxnmfamFh21rrSsYDSMQBBnVpecK/j8eH9+AeE8ssbaMim4kYM0eXxYYqzt&#10;lQ/UHX0uQgi7GBUU3jexlC4ryKAb2oY4cBfbGvQBtrnULV5DuKnlOIpm0mDJoaHAhl4Lyqrjj1Gw&#10;mqy7ira76X43n5y+D9u3r/OmUupp0K8WIDz1/l98d290mD+Hv1/CATL5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m0vK8QAAADbAAAADwAAAAAAAAAAAAAAAACXAgAAZHJzL2Rv&#10;d25yZXYueG1sUEsFBgAAAAAEAAQA9QAAAIgDAAAAAA==&#10;" filled="f" stroked="f">
                  <v:textbox inset="0,0">
                    <w:txbxContent>
                      <w:p w14:paraId="5A6BBD32" w14:textId="77777777" w:rsidR="00882057" w:rsidRDefault="00882057" w:rsidP="00E47186">
                        <w:proofErr w:type="gramStart"/>
                        <w:r>
                          <w:rPr>
                            <w:rFonts w:ascii="宋体" w:eastAsia="宋体" w:hAnsi="宋体" w:hint="eastAsia"/>
                          </w:rPr>
                          <w:t>t1</w:t>
                        </w:r>
                        <w:proofErr w:type="gramEnd"/>
                      </w:p>
                    </w:txbxContent>
                  </v:textbox>
                </v:shape>
                <v:shape id="Text Box 19" o:spid="_x0000_s1043" type="#_x0000_t202" style="position:absolute;left:7105;top:5580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O0wLwwAA&#10;ANsAAAAPAAAAZHJzL2Rvd25yZXYueG1sRE/LasJAFN0X/IfhCu7qxAdFU0cRW0EEER+I3d1mbpOQ&#10;zJ2QGWP8e2dRcHk479miNaVoqHa5ZQWDfgSCOLE651TB+bR+n4BwHlljaZkUPMjBYt55m2Gs7Z0P&#10;1Bx9KkIIuxgVZN5XsZQuycig69uKOHB/tjboA6xTqWu8h3BTymEUfUiDOYeGDCtaZZQUx5tRsBx9&#10;NQVtd+P9bjr6uR6235ffTaFUr9suP0F4av1L/O/eaAXDsD58CT9Az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lO0wLwwAAANsAAAAPAAAAAAAAAAAAAAAAAJcCAABkcnMvZG93&#10;bnJldi54bWxQSwUGAAAAAAQABAD1AAAAhwMAAAAA&#10;" filled="f" stroked="f">
                  <v:textbox inset="0,0">
                    <w:txbxContent>
                      <w:p w14:paraId="04EBBAA8" w14:textId="77777777" w:rsidR="00882057" w:rsidRDefault="00882057" w:rsidP="00E47186">
                        <w:proofErr w:type="gramStart"/>
                        <w:r>
                          <w:rPr>
                            <w:rFonts w:ascii="宋体" w:eastAsia="宋体" w:hAnsi="宋体" w:hint="eastAsia"/>
                          </w:rPr>
                          <w:t>t2</w:t>
                        </w:r>
                        <w:proofErr w:type="gramEnd"/>
                      </w:p>
                    </w:txbxContent>
                  </v:textbox>
                </v:shape>
                <v:shape id="Text Box 20" o:spid="_x0000_s1044" type="#_x0000_t202" style="position:absolute;left:7740;top:5940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d+mQxwAA&#10;ANsAAAAPAAAAZHJzL2Rvd25yZXYueG1sRI9ba8JAFITfC/6H5Qh9qxsvFBuzEekFRBBRS6lvx+wx&#10;CcmeDdltjP++Wyj4OMzMN0yy7E0tOmpdaVnBeBSBIM6sLjlX8Hn8eJqDcB5ZY22ZFNzIwTIdPCQY&#10;a3vlPXUHn4sAYRejgsL7JpbSZQUZdCPbEAfvYluDPsg2l7rFa4CbWk6i6FkaLDksFNjQa0FZdfgx&#10;ClbTt66izXa2275MT9/7zfvXeV0p9TjsVwsQnnp/D/+311rBZAx/X8IPkOkv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nfpkMcAAADbAAAADwAAAAAAAAAAAAAAAACXAgAAZHJz&#10;L2Rvd25yZXYueG1sUEsFBgAAAAAEAAQA9QAAAIsDAAAAAA==&#10;" filled="f" stroked="f">
                  <v:textbox inset="0,0">
                    <w:txbxContent>
                      <w:p w14:paraId="42FCB1BA" w14:textId="77777777" w:rsidR="00882057" w:rsidRDefault="00882057" w:rsidP="00E47186">
                        <w:proofErr w:type="gramStart"/>
                        <w:r>
                          <w:rPr>
                            <w:rFonts w:ascii="宋体" w:eastAsia="宋体" w:hAnsi="宋体" w:hint="eastAsia"/>
                          </w:rPr>
                          <w:t>t3</w:t>
                        </w:r>
                        <w:proofErr w:type="gramEnd"/>
                      </w:p>
                    </w:txbxContent>
                  </v:textbox>
                </v:shape>
                <v:shape id="Text Box 21" o:spid="_x0000_s1045" type="#_x0000_t202" style="position:absolute;left:7825;top:6705;width:515;height:57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pXfnxgAA&#10;ANsAAAAPAAAAZHJzL2Rvd25yZXYueG1sRI/dasJAFITvC77DcgTv6qaxSJu6ivgDIohoRdq70+xp&#10;EpI9G7JrTN/eFYReDjPzDTOZdaYSLTWusKzgZRiBIE6tLjhTcPpcP7+BcB5ZY2WZFPyRg9m09zTB&#10;RNsrH6g9+kwECLsEFeTe14mULs3JoBvamjh4v7Yx6INsMqkbvAa4qWQcRWNpsOCwkGNNi5zS8ngx&#10;CuajZVvSdve6372Pvr8O29X5Z1MqNeh38w8Qnjr/H360N1pBHMP9S/gBcno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6pXfnxgAAANsAAAAPAAAAAAAAAAAAAAAAAJcCAABkcnMv&#10;ZG93bnJldi54bWxQSwUGAAAAAAQABAD1AAAAigMAAAAA&#10;" filled="f" stroked="f">
                  <v:textbox inset="0,0">
                    <w:txbxContent>
                      <w:p w14:paraId="38AB9040" w14:textId="77777777" w:rsidR="00882057" w:rsidRDefault="00882057" w:rsidP="00E47186">
                        <w:proofErr w:type="gramStart"/>
                        <w:r>
                          <w:rPr>
                            <w:rFonts w:ascii="宋体" w:eastAsia="宋体" w:hAnsi="宋体" w:hint="eastAsia"/>
                          </w:rPr>
                          <w:t>t4</w:t>
                        </w:r>
                        <w:proofErr w:type="gramEnd"/>
                      </w:p>
                    </w:txbxContent>
                  </v:textbox>
                </v:shape>
                <v:shape id="Text Box 22" o:spid="_x0000_s1046" type="#_x0000_t202" style="position:absolute;left:8936;top:8835;width:1024;height:7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7iO5wQAA&#10;ANsAAAAPAAAAZHJzL2Rvd25yZXYueG1sRI9BawIxFITvQv9DeAVvmlWhyNYoiyL0olAtPT+S5+7W&#10;zUtI0nX77xtB8DjMzDfMajPYTvQUYutYwWxagCDWzrRcK/g67ydLEDEhG+wck4I/irBZv4xWWBp3&#10;40/qT6kWGcKxRAVNSr6UMuqGLMap88TZu7hgMWUZamkC3jLcdnJeFG/SYst5oUFP24b09fRrFRyq&#10;w7Y4ht5W/vvy06HXeuejUuPXoXoHkWhIz/Cj/WEUzBdw/5J/gFz/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p+4jucEAAADbAAAADwAAAAAAAAAAAAAAAACXAgAAZHJzL2Rvd25y&#10;ZXYueG1sUEsFBgAAAAAEAAQA9QAAAIUDAAAAAA==&#10;">
                  <v:textbox>
                    <w:txbxContent>
                      <w:p w14:paraId="5EC7E39D" w14:textId="77777777" w:rsidR="00882057" w:rsidRDefault="00882057" w:rsidP="00E4718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A/D</w:t>
                        </w:r>
                      </w:p>
                    </w:txbxContent>
                  </v:textbox>
                </v:shape>
                <v:shape id="AutoShape 23" o:spid="_x0000_s1047" type="#_x0000_t32" style="position:absolute;left:9465;top:7650;width:0;height:1185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lYkx8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wBPcv8QfI2Q0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uViTHxAAAANsAAAAPAAAAAAAAAAAA&#10;AAAAAKECAABkcnMvZG93bnJldi54bWxQSwUGAAAAAAQABAD5AAAAkgMAAAAA&#10;">
                  <v:stroke endarrow="block"/>
                </v:shape>
                <w10:anchorlock/>
              </v:group>
            </w:pict>
          </mc:Fallback>
        </mc:AlternateContent>
      </w:r>
    </w:p>
    <w:p w14:paraId="50834111" w14:textId="77777777" w:rsidR="00634B29" w:rsidRDefault="00634B29" w:rsidP="00A16919"/>
    <w:p w14:paraId="180D738F" w14:textId="77777777" w:rsidR="00E47186" w:rsidRDefault="00E47186" w:rsidP="00E47186">
      <w:pPr>
        <w:pStyle w:val="a3"/>
        <w:numPr>
          <w:ilvl w:val="0"/>
          <w:numId w:val="1"/>
        </w:numPr>
        <w:ind w:firstLineChars="0"/>
        <w:rPr>
          <w:rFonts w:ascii="Heiti SC Light" w:eastAsia="Heiti SC Light"/>
          <w:sz w:val="28"/>
          <w:szCs w:val="28"/>
        </w:rPr>
      </w:pPr>
      <w:r w:rsidRPr="00E47186">
        <w:rPr>
          <w:rFonts w:ascii="Heiti SC Light" w:eastAsia="Heiti SC Light" w:hint="eastAsia"/>
          <w:sz w:val="28"/>
          <w:szCs w:val="28"/>
        </w:rPr>
        <w:t>实验数据处理</w:t>
      </w:r>
    </w:p>
    <w:p w14:paraId="3DC089D3" w14:textId="77777777" w:rsidR="007312BE" w:rsidRPr="00A71CCE" w:rsidRDefault="007312BE" w:rsidP="007312BE">
      <w:pPr>
        <w:pStyle w:val="a3"/>
        <w:numPr>
          <w:ilvl w:val="0"/>
          <w:numId w:val="3"/>
        </w:numPr>
        <w:ind w:firstLineChars="0"/>
      </w:pPr>
      <w:r w:rsidRPr="00A71CCE">
        <w:rPr>
          <w:rFonts w:asciiTheme="majorEastAsia" w:eastAsiaTheme="majorEastAsia" w:hAnsiTheme="majorEastAsia" w:cs="宋体"/>
        </w:rPr>
        <w:t>根据实验过程中计算机采集到的原始数据，计算τ= 600 s和720 s时的导热系数λ和导温系数a。</w:t>
      </w:r>
    </w:p>
    <w:p w14:paraId="1E743746" w14:textId="77777777" w:rsidR="007312BE" w:rsidRPr="00A71CCE" w:rsidRDefault="007312BE" w:rsidP="007312BE">
      <w:pPr>
        <w:ind w:firstLine="420"/>
      </w:pPr>
      <w:r w:rsidRPr="00A71CCE">
        <w:rPr>
          <w:rFonts w:hint="eastAsia"/>
        </w:rPr>
        <w:t>原始数据：</w:t>
      </w:r>
    </w:p>
    <w:p w14:paraId="6B79472D" w14:textId="77777777" w:rsidR="007312BE" w:rsidRPr="00A71CCE" w:rsidRDefault="007312BE" w:rsidP="007312BE">
      <w:pPr>
        <w:ind w:firstLine="420"/>
      </w:pP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=0.020m, R=45.3</w:t>
      </w:r>
      <w:r>
        <w:rPr>
          <w:rFonts w:hint="eastAsia"/>
        </w:rPr>
        <w:t>Ω</w:t>
      </w:r>
      <w:r>
        <w:rPr>
          <w:rFonts w:hint="eastAsia"/>
        </w:rPr>
        <w:t>, F=0.038m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, U=20V</w:t>
      </w:r>
    </w:p>
    <w:tbl>
      <w:tblPr>
        <w:tblStyle w:val="a4"/>
        <w:tblW w:w="8296" w:type="dxa"/>
        <w:jc w:val="center"/>
        <w:tblInd w:w="108" w:type="dxa"/>
        <w:tblLook w:val="04A0" w:firstRow="1" w:lastRow="0" w:firstColumn="1" w:lastColumn="0" w:noHBand="0" w:noVBand="1"/>
      </w:tblPr>
      <w:tblGrid>
        <w:gridCol w:w="1653"/>
        <w:gridCol w:w="1659"/>
        <w:gridCol w:w="1661"/>
        <w:gridCol w:w="1661"/>
        <w:gridCol w:w="1662"/>
      </w:tblGrid>
      <w:tr w:rsidR="007312BE" w:rsidRPr="00E8205C" w14:paraId="5C9FB8DC" w14:textId="77777777" w:rsidTr="00C52B68">
        <w:trPr>
          <w:trHeight w:val="529"/>
          <w:jc w:val="center"/>
        </w:trPr>
        <w:tc>
          <w:tcPr>
            <w:tcW w:w="1653" w:type="dxa"/>
            <w:vAlign w:val="center"/>
          </w:tcPr>
          <w:p w14:paraId="26AC85E1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6"/>
                <w:sz w:val="24"/>
                <w:szCs w:val="24"/>
              </w:rPr>
              <w:t>τ</w:t>
            </w:r>
            <w:r w:rsidRPr="00E8205C">
              <w:rPr>
                <w:rFonts w:asciiTheme="minorEastAsia" w:eastAsiaTheme="minorEastAsia" w:hAnsiTheme="minorEastAsia" w:cs="宋体"/>
                <w:sz w:val="24"/>
                <w:szCs w:val="24"/>
              </w:rPr>
              <w:t>/min</w:t>
            </w:r>
          </w:p>
        </w:tc>
        <w:tc>
          <w:tcPr>
            <w:tcW w:w="1659" w:type="dxa"/>
            <w:vAlign w:val="center"/>
          </w:tcPr>
          <w:p w14:paraId="4398DE62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1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1" w:type="dxa"/>
            <w:vAlign w:val="center"/>
          </w:tcPr>
          <w:p w14:paraId="5A9820AE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2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1" w:type="dxa"/>
            <w:vAlign w:val="center"/>
          </w:tcPr>
          <w:p w14:paraId="192A8D34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3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  <w:tc>
          <w:tcPr>
            <w:tcW w:w="1662" w:type="dxa"/>
            <w:vAlign w:val="center"/>
          </w:tcPr>
          <w:p w14:paraId="1077BD24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t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  <w:vertAlign w:val="subscript"/>
              </w:rPr>
              <w:t>4</w:t>
            </w:r>
            <w:r w:rsidRPr="00E8205C">
              <w:rPr>
                <w:rFonts w:asciiTheme="minorEastAsia" w:eastAsiaTheme="minorEastAsia" w:hAnsiTheme="minorEastAsia" w:cs="宋体"/>
                <w:position w:val="-12"/>
                <w:sz w:val="24"/>
                <w:szCs w:val="24"/>
              </w:rPr>
              <w:t>/</w:t>
            </w:r>
            <w:r w:rsidRPr="00E8205C">
              <w:rPr>
                <w:rFonts w:asciiTheme="minorEastAsia" w:eastAsiaTheme="minorEastAsia" w:hAnsiTheme="minorEastAsia" w:cs="Monaco"/>
                <w:position w:val="-12"/>
                <w:sz w:val="24"/>
                <w:szCs w:val="24"/>
              </w:rPr>
              <w:t>℃</w:t>
            </w:r>
          </w:p>
        </w:tc>
      </w:tr>
      <w:tr w:rsidR="007312BE" w:rsidRPr="00E8205C" w14:paraId="795B8D65" w14:textId="77777777" w:rsidTr="00C52B68">
        <w:trPr>
          <w:jc w:val="center"/>
        </w:trPr>
        <w:tc>
          <w:tcPr>
            <w:tcW w:w="1653" w:type="dxa"/>
            <w:vAlign w:val="center"/>
          </w:tcPr>
          <w:p w14:paraId="7683C542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bookmarkStart w:id="0" w:name="_Hlk339232396"/>
            <w:r w:rsidRPr="00E8205C">
              <w:rPr>
                <w:rFonts w:asciiTheme="minorHAnsi" w:eastAsiaTheme="majorEastAsia" w:cs="宋体"/>
                <w:sz w:val="24"/>
                <w:szCs w:val="24"/>
              </w:rPr>
              <w:t>0</w:t>
            </w:r>
          </w:p>
        </w:tc>
        <w:tc>
          <w:tcPr>
            <w:tcW w:w="1659" w:type="dxa"/>
            <w:vAlign w:val="center"/>
          </w:tcPr>
          <w:p w14:paraId="3833600D" w14:textId="77777777" w:rsidR="007312BE" w:rsidRPr="00E8205C" w:rsidRDefault="007312BE" w:rsidP="00C52B68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 w:rsidRPr="00E8205C">
              <w:rPr>
                <w:color w:val="000000"/>
                <w:sz w:val="24"/>
                <w:szCs w:val="24"/>
              </w:rPr>
              <w:t>14.6</w:t>
            </w:r>
          </w:p>
        </w:tc>
        <w:tc>
          <w:tcPr>
            <w:tcW w:w="1661" w:type="dxa"/>
            <w:vAlign w:val="center"/>
          </w:tcPr>
          <w:p w14:paraId="25F89BEE" w14:textId="77777777" w:rsidR="007312BE" w:rsidRPr="00E8205C" w:rsidRDefault="007312BE" w:rsidP="00C52B68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4D82BEB2" w14:textId="77777777" w:rsidR="007312BE" w:rsidRPr="00E8205C" w:rsidRDefault="007312BE" w:rsidP="00C52B68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13.5</w:t>
            </w:r>
          </w:p>
        </w:tc>
        <w:tc>
          <w:tcPr>
            <w:tcW w:w="1662" w:type="dxa"/>
            <w:vAlign w:val="center"/>
          </w:tcPr>
          <w:p w14:paraId="2BDA8636" w14:textId="77777777" w:rsidR="007312BE" w:rsidRPr="00E8205C" w:rsidRDefault="007312BE" w:rsidP="00C52B68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4"/>
                <w:szCs w:val="24"/>
                <w:lang w:bidi="mn-Mong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7312BE" w:rsidRPr="00E8205C" w14:paraId="33359CD1" w14:textId="77777777" w:rsidTr="00C52B68">
        <w:trPr>
          <w:jc w:val="center"/>
        </w:trPr>
        <w:tc>
          <w:tcPr>
            <w:tcW w:w="1653" w:type="dxa"/>
            <w:vAlign w:val="center"/>
          </w:tcPr>
          <w:p w14:paraId="484C5C58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2</w:t>
            </w:r>
          </w:p>
        </w:tc>
        <w:tc>
          <w:tcPr>
            <w:tcW w:w="1659" w:type="dxa"/>
            <w:vAlign w:val="center"/>
          </w:tcPr>
          <w:p w14:paraId="347F712A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19.1</w:t>
            </w:r>
          </w:p>
        </w:tc>
        <w:tc>
          <w:tcPr>
            <w:tcW w:w="1661" w:type="dxa"/>
            <w:vAlign w:val="center"/>
          </w:tcPr>
          <w:p w14:paraId="18251FE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1" w:type="dxa"/>
            <w:vAlign w:val="center"/>
          </w:tcPr>
          <w:p w14:paraId="63453A2E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71D5D412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</w:tr>
      <w:tr w:rsidR="007312BE" w:rsidRPr="00E8205C" w14:paraId="179CCE44" w14:textId="77777777" w:rsidTr="00C52B68">
        <w:trPr>
          <w:jc w:val="center"/>
        </w:trPr>
        <w:tc>
          <w:tcPr>
            <w:tcW w:w="1653" w:type="dxa"/>
            <w:vAlign w:val="center"/>
          </w:tcPr>
          <w:p w14:paraId="2ACDD585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4</w:t>
            </w:r>
          </w:p>
        </w:tc>
        <w:tc>
          <w:tcPr>
            <w:tcW w:w="1659" w:type="dxa"/>
            <w:vAlign w:val="center"/>
          </w:tcPr>
          <w:p w14:paraId="35850FC1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20.9</w:t>
            </w:r>
          </w:p>
        </w:tc>
        <w:tc>
          <w:tcPr>
            <w:tcW w:w="1661" w:type="dxa"/>
            <w:vAlign w:val="center"/>
          </w:tcPr>
          <w:p w14:paraId="4CBA410B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14.3</w:t>
            </w:r>
          </w:p>
        </w:tc>
        <w:tc>
          <w:tcPr>
            <w:tcW w:w="1661" w:type="dxa"/>
            <w:vAlign w:val="center"/>
          </w:tcPr>
          <w:p w14:paraId="205E2C59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13.6</w:t>
            </w:r>
          </w:p>
        </w:tc>
        <w:tc>
          <w:tcPr>
            <w:tcW w:w="1662" w:type="dxa"/>
            <w:vAlign w:val="center"/>
          </w:tcPr>
          <w:p w14:paraId="57D814A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14.2</w:t>
            </w:r>
          </w:p>
        </w:tc>
      </w:tr>
      <w:tr w:rsidR="007312BE" w:rsidRPr="00E8205C" w14:paraId="5BB1A74E" w14:textId="77777777" w:rsidTr="00C52B68">
        <w:trPr>
          <w:jc w:val="center"/>
        </w:trPr>
        <w:tc>
          <w:tcPr>
            <w:tcW w:w="1653" w:type="dxa"/>
            <w:vAlign w:val="center"/>
          </w:tcPr>
          <w:p w14:paraId="75A1D5C0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6</w:t>
            </w:r>
          </w:p>
        </w:tc>
        <w:tc>
          <w:tcPr>
            <w:tcW w:w="1659" w:type="dxa"/>
            <w:vAlign w:val="center"/>
          </w:tcPr>
          <w:p w14:paraId="5C9218CA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22.3</w:t>
            </w:r>
          </w:p>
        </w:tc>
        <w:tc>
          <w:tcPr>
            <w:tcW w:w="1661" w:type="dxa"/>
            <w:vAlign w:val="center"/>
          </w:tcPr>
          <w:p w14:paraId="6BCDE8E7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  <w:tc>
          <w:tcPr>
            <w:tcW w:w="1661" w:type="dxa"/>
            <w:vAlign w:val="center"/>
          </w:tcPr>
          <w:p w14:paraId="556CD8DB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13.7</w:t>
            </w:r>
          </w:p>
        </w:tc>
        <w:tc>
          <w:tcPr>
            <w:tcW w:w="1662" w:type="dxa"/>
            <w:vAlign w:val="center"/>
          </w:tcPr>
          <w:p w14:paraId="4BC83BF9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14.5</w:t>
            </w:r>
          </w:p>
        </w:tc>
      </w:tr>
      <w:tr w:rsidR="007312BE" w:rsidRPr="00E8205C" w14:paraId="095D1D8E" w14:textId="77777777" w:rsidTr="00C52B68">
        <w:trPr>
          <w:jc w:val="center"/>
        </w:trPr>
        <w:tc>
          <w:tcPr>
            <w:tcW w:w="1653" w:type="dxa"/>
            <w:vAlign w:val="center"/>
          </w:tcPr>
          <w:p w14:paraId="496C5219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8</w:t>
            </w:r>
          </w:p>
        </w:tc>
        <w:tc>
          <w:tcPr>
            <w:tcW w:w="1659" w:type="dxa"/>
            <w:vAlign w:val="center"/>
          </w:tcPr>
          <w:p w14:paraId="5B965F19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23.5</w:t>
            </w:r>
          </w:p>
        </w:tc>
        <w:tc>
          <w:tcPr>
            <w:tcW w:w="1661" w:type="dxa"/>
            <w:vAlign w:val="center"/>
          </w:tcPr>
          <w:p w14:paraId="32CB3001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14.9</w:t>
            </w:r>
          </w:p>
        </w:tc>
        <w:tc>
          <w:tcPr>
            <w:tcW w:w="1661" w:type="dxa"/>
            <w:vAlign w:val="center"/>
          </w:tcPr>
          <w:p w14:paraId="37FD5BBF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0DB58FDF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15.0</w:t>
            </w:r>
          </w:p>
        </w:tc>
      </w:tr>
      <w:tr w:rsidR="007312BE" w:rsidRPr="00E8205C" w14:paraId="4E1D2652" w14:textId="77777777" w:rsidTr="00C52B68">
        <w:trPr>
          <w:jc w:val="center"/>
        </w:trPr>
        <w:tc>
          <w:tcPr>
            <w:tcW w:w="1653" w:type="dxa"/>
            <w:vAlign w:val="center"/>
          </w:tcPr>
          <w:p w14:paraId="54438542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10</w:t>
            </w:r>
          </w:p>
        </w:tc>
        <w:tc>
          <w:tcPr>
            <w:tcW w:w="1659" w:type="dxa"/>
            <w:vAlign w:val="center"/>
          </w:tcPr>
          <w:p w14:paraId="3D5C296A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24.5</w:t>
            </w:r>
          </w:p>
        </w:tc>
        <w:tc>
          <w:tcPr>
            <w:tcW w:w="1661" w:type="dxa"/>
            <w:vAlign w:val="center"/>
          </w:tcPr>
          <w:p w14:paraId="13ADABB1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661" w:type="dxa"/>
            <w:vAlign w:val="center"/>
          </w:tcPr>
          <w:p w14:paraId="08A05329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13.8</w:t>
            </w:r>
          </w:p>
        </w:tc>
        <w:tc>
          <w:tcPr>
            <w:tcW w:w="1662" w:type="dxa"/>
            <w:vAlign w:val="center"/>
          </w:tcPr>
          <w:p w14:paraId="09A305AB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15.4</w:t>
            </w:r>
          </w:p>
        </w:tc>
      </w:tr>
      <w:tr w:rsidR="007312BE" w:rsidRPr="00E8205C" w14:paraId="78C22ED0" w14:textId="77777777" w:rsidTr="00C52B68">
        <w:trPr>
          <w:jc w:val="center"/>
        </w:trPr>
        <w:tc>
          <w:tcPr>
            <w:tcW w:w="1653" w:type="dxa"/>
            <w:vAlign w:val="center"/>
          </w:tcPr>
          <w:p w14:paraId="4F53F047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12</w:t>
            </w:r>
          </w:p>
        </w:tc>
        <w:tc>
          <w:tcPr>
            <w:tcW w:w="1659" w:type="dxa"/>
            <w:vAlign w:val="center"/>
          </w:tcPr>
          <w:p w14:paraId="6235C17C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25.4</w:t>
            </w:r>
          </w:p>
        </w:tc>
        <w:tc>
          <w:tcPr>
            <w:tcW w:w="1661" w:type="dxa"/>
            <w:vAlign w:val="center"/>
          </w:tcPr>
          <w:p w14:paraId="434CAF41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15.9</w:t>
            </w:r>
          </w:p>
        </w:tc>
        <w:tc>
          <w:tcPr>
            <w:tcW w:w="1661" w:type="dxa"/>
            <w:vAlign w:val="center"/>
          </w:tcPr>
          <w:p w14:paraId="6FEC1818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4F65357F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7312BE" w:rsidRPr="00E8205C" w14:paraId="0DE70AF0" w14:textId="77777777" w:rsidTr="00C52B68">
        <w:trPr>
          <w:jc w:val="center"/>
        </w:trPr>
        <w:tc>
          <w:tcPr>
            <w:tcW w:w="1653" w:type="dxa"/>
            <w:vAlign w:val="center"/>
          </w:tcPr>
          <w:p w14:paraId="4C8ACE0F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14</w:t>
            </w:r>
          </w:p>
        </w:tc>
        <w:tc>
          <w:tcPr>
            <w:tcW w:w="1659" w:type="dxa"/>
            <w:vAlign w:val="center"/>
          </w:tcPr>
          <w:p w14:paraId="040FEFE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26.3</w:t>
            </w:r>
          </w:p>
        </w:tc>
        <w:tc>
          <w:tcPr>
            <w:tcW w:w="1661" w:type="dxa"/>
            <w:vAlign w:val="center"/>
          </w:tcPr>
          <w:p w14:paraId="7272BA8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16.3</w:t>
            </w:r>
          </w:p>
        </w:tc>
        <w:tc>
          <w:tcPr>
            <w:tcW w:w="1661" w:type="dxa"/>
            <w:vAlign w:val="center"/>
          </w:tcPr>
          <w:p w14:paraId="366A5F1A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662" w:type="dxa"/>
            <w:vAlign w:val="center"/>
          </w:tcPr>
          <w:p w14:paraId="29CF39BF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16.4</w:t>
            </w:r>
          </w:p>
        </w:tc>
      </w:tr>
      <w:tr w:rsidR="007312BE" w:rsidRPr="00E8205C" w14:paraId="2C88834F" w14:textId="77777777" w:rsidTr="00C52B68">
        <w:trPr>
          <w:jc w:val="center"/>
        </w:trPr>
        <w:tc>
          <w:tcPr>
            <w:tcW w:w="1653" w:type="dxa"/>
            <w:vAlign w:val="center"/>
          </w:tcPr>
          <w:p w14:paraId="739B55A7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16</w:t>
            </w:r>
          </w:p>
        </w:tc>
        <w:tc>
          <w:tcPr>
            <w:tcW w:w="1659" w:type="dxa"/>
            <w:vAlign w:val="center"/>
          </w:tcPr>
          <w:p w14:paraId="2931D7EA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27.1</w:t>
            </w:r>
          </w:p>
        </w:tc>
        <w:tc>
          <w:tcPr>
            <w:tcW w:w="1661" w:type="dxa"/>
            <w:vAlign w:val="center"/>
          </w:tcPr>
          <w:p w14:paraId="7834E360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16.8</w:t>
            </w:r>
          </w:p>
        </w:tc>
        <w:tc>
          <w:tcPr>
            <w:tcW w:w="1661" w:type="dxa"/>
            <w:vAlign w:val="center"/>
          </w:tcPr>
          <w:p w14:paraId="2003E2FF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14.0</w:t>
            </w:r>
          </w:p>
        </w:tc>
        <w:tc>
          <w:tcPr>
            <w:tcW w:w="1662" w:type="dxa"/>
            <w:vAlign w:val="center"/>
          </w:tcPr>
          <w:p w14:paraId="502813B2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16.9</w:t>
            </w:r>
          </w:p>
        </w:tc>
      </w:tr>
      <w:tr w:rsidR="007312BE" w:rsidRPr="00E8205C" w14:paraId="76B9F6DD" w14:textId="77777777" w:rsidTr="00C52B68">
        <w:trPr>
          <w:jc w:val="center"/>
        </w:trPr>
        <w:tc>
          <w:tcPr>
            <w:tcW w:w="1653" w:type="dxa"/>
            <w:vAlign w:val="center"/>
          </w:tcPr>
          <w:p w14:paraId="0C2239E8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18</w:t>
            </w:r>
          </w:p>
        </w:tc>
        <w:tc>
          <w:tcPr>
            <w:tcW w:w="1659" w:type="dxa"/>
            <w:vAlign w:val="center"/>
          </w:tcPr>
          <w:p w14:paraId="18142258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27.9</w:t>
            </w:r>
          </w:p>
        </w:tc>
        <w:tc>
          <w:tcPr>
            <w:tcW w:w="1661" w:type="dxa"/>
            <w:vAlign w:val="center"/>
          </w:tcPr>
          <w:p w14:paraId="57765220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17.2</w:t>
            </w:r>
          </w:p>
        </w:tc>
        <w:tc>
          <w:tcPr>
            <w:tcW w:w="1661" w:type="dxa"/>
            <w:vAlign w:val="center"/>
          </w:tcPr>
          <w:p w14:paraId="71396C6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43001F34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17.4</w:t>
            </w:r>
          </w:p>
        </w:tc>
      </w:tr>
      <w:tr w:rsidR="007312BE" w:rsidRPr="00E8205C" w14:paraId="56C938B5" w14:textId="77777777" w:rsidTr="00C52B68">
        <w:trPr>
          <w:jc w:val="center"/>
        </w:trPr>
        <w:tc>
          <w:tcPr>
            <w:tcW w:w="1653" w:type="dxa"/>
            <w:vAlign w:val="center"/>
          </w:tcPr>
          <w:p w14:paraId="5740687B" w14:textId="77777777" w:rsidR="007312BE" w:rsidRPr="00E8205C" w:rsidRDefault="007312BE" w:rsidP="00C52B68">
            <w:pPr>
              <w:pStyle w:val="Default"/>
              <w:spacing w:after="54"/>
              <w:ind w:firstLine="480"/>
              <w:jc w:val="center"/>
              <w:rPr>
                <w:rFonts w:asciiTheme="minorHAnsi" w:eastAsiaTheme="majorEastAsia" w:cs="宋体"/>
                <w:sz w:val="24"/>
                <w:szCs w:val="24"/>
              </w:rPr>
            </w:pPr>
            <w:r w:rsidRPr="00E8205C">
              <w:rPr>
                <w:rFonts w:asciiTheme="minorHAnsi" w:eastAsiaTheme="majorEastAsia" w:cs="宋体"/>
                <w:sz w:val="24"/>
                <w:szCs w:val="24"/>
              </w:rPr>
              <w:t>20</w:t>
            </w:r>
          </w:p>
        </w:tc>
        <w:tc>
          <w:tcPr>
            <w:tcW w:w="1659" w:type="dxa"/>
            <w:vAlign w:val="center"/>
          </w:tcPr>
          <w:p w14:paraId="5CF51B9C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28.6</w:t>
            </w:r>
          </w:p>
        </w:tc>
        <w:tc>
          <w:tcPr>
            <w:tcW w:w="1661" w:type="dxa"/>
            <w:vAlign w:val="center"/>
          </w:tcPr>
          <w:p w14:paraId="42312336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17.7</w:t>
            </w:r>
          </w:p>
        </w:tc>
        <w:tc>
          <w:tcPr>
            <w:tcW w:w="1661" w:type="dxa"/>
            <w:vAlign w:val="center"/>
          </w:tcPr>
          <w:p w14:paraId="7220ABE6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14.1</w:t>
            </w:r>
          </w:p>
        </w:tc>
        <w:tc>
          <w:tcPr>
            <w:tcW w:w="1662" w:type="dxa"/>
            <w:vAlign w:val="center"/>
          </w:tcPr>
          <w:p w14:paraId="6A6F9C39" w14:textId="77777777" w:rsidR="007312BE" w:rsidRPr="00E8205C" w:rsidRDefault="007312BE" w:rsidP="00C52B6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17.9</w:t>
            </w:r>
          </w:p>
        </w:tc>
      </w:tr>
    </w:tbl>
    <w:bookmarkEnd w:id="0"/>
    <w:p w14:paraId="00915737" w14:textId="77777777" w:rsidR="007312BE" w:rsidRPr="0096059E" w:rsidRDefault="007312BE" w:rsidP="007312BE">
      <w:pPr>
        <w:pStyle w:val="Default"/>
        <w:spacing w:after="54"/>
        <w:ind w:firstLine="480"/>
        <w:rPr>
          <w:rFonts w:asciiTheme="majorEastAsia" w:eastAsiaTheme="majorEastAsia" w:hAnsiTheme="majorEastAsia" w:cs="宋体"/>
        </w:rPr>
      </w:pPr>
      <w:r>
        <w:rPr>
          <w:rFonts w:asciiTheme="majorEastAsia" w:eastAsiaTheme="majorEastAsia" w:hAnsiTheme="majorEastAsia" w:cs="宋体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Pr="0096059E">
        <w:rPr>
          <w:rFonts w:asciiTheme="majorEastAsia" w:eastAsiaTheme="majorEastAsia" w:hAnsiTheme="majorEastAsia" w:cs="宋体" w:hint="eastAsia"/>
        </w:rPr>
        <w:t>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 w:rsidRPr="0096059E">
        <w:rPr>
          <w:rFonts w:asciiTheme="majorEastAsia" w:eastAsiaTheme="majorEastAsia" w:hAnsiTheme="majorEastAsia" w:cs="宋体" w:hint="eastAsia"/>
        </w:rPr>
        <w:t>分别测量x=0和</w:t>
      </w:r>
      <w:r>
        <w:rPr>
          <w:rFonts w:asciiTheme="majorEastAsia" w:eastAsiaTheme="majorEastAsia" w:hAnsiTheme="majorEastAsia" w:cs="宋体" w:hint="eastAsia"/>
        </w:rPr>
        <w:t>x=x</w:t>
      </w:r>
      <w:r>
        <w:rPr>
          <w:rFonts w:asciiTheme="majorEastAsia" w:eastAsiaTheme="majorEastAsia" w:hAnsiTheme="majorEastAsia" w:cs="宋体" w:hint="eastAsia"/>
          <w:vertAlign w:val="subscript"/>
        </w:rPr>
        <w:t>1</w:t>
      </w:r>
      <w:r w:rsidRPr="0096059E">
        <w:rPr>
          <w:rFonts w:asciiTheme="majorEastAsia" w:eastAsiaTheme="majorEastAsia" w:hAnsiTheme="majorEastAsia" w:cs="宋体" w:hint="eastAsia"/>
        </w:rPr>
        <w:t>处的温度。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 w:rsidRPr="0096059E">
        <w:rPr>
          <w:rFonts w:asciiTheme="majorEastAsia" w:eastAsiaTheme="majorEastAsia" w:hAnsiTheme="majorEastAsia" w:cs="宋体" w:hint="eastAsia"/>
        </w:rPr>
        <w:t>是试材另一面的温度，实验过程中，</w:t>
      </w:r>
      <w:r>
        <w:rPr>
          <w:rFonts w:asciiTheme="majorEastAsia" w:eastAsiaTheme="majorEastAsia" w:hAnsiTheme="majorEastAsia" w:cs="宋体" w:hint="eastAsia"/>
        </w:rPr>
        <w:t>t</w:t>
      </w:r>
      <w:r>
        <w:rPr>
          <w:rFonts w:asciiTheme="majorEastAsia" w:eastAsiaTheme="majorEastAsia" w:hAnsiTheme="majorEastAsia" w:cs="宋体" w:hint="eastAsia"/>
          <w:vertAlign w:val="subscript"/>
        </w:rPr>
        <w:t>3</w:t>
      </w:r>
      <w:r>
        <w:rPr>
          <w:rFonts w:asciiTheme="majorEastAsia" w:eastAsiaTheme="majorEastAsia" w:hAnsiTheme="majorEastAsia" w:cs="宋体" w:hint="eastAsia"/>
        </w:rPr>
        <w:t>与t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应该</w:t>
      </w:r>
      <w:r w:rsidRPr="0096059E">
        <w:rPr>
          <w:rFonts w:asciiTheme="majorEastAsia" w:eastAsiaTheme="majorEastAsia" w:hAnsiTheme="majorEastAsia" w:cs="宋体" w:hint="eastAsia"/>
        </w:rPr>
        <w:t>无明显变化，即，热量还没有传到试材的另一面，试材可以认为是半无限大物体。</w:t>
      </w:r>
      <w:r>
        <w:rPr>
          <w:rFonts w:asciiTheme="majorEastAsia" w:eastAsiaTheme="majorEastAsia" w:hAnsiTheme="majorEastAsia" w:cs="宋体" w:hint="eastAsia"/>
        </w:rPr>
        <w:t>实验数据t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基本与t</w:t>
      </w:r>
      <w:r>
        <w:rPr>
          <w:rFonts w:asciiTheme="majorEastAsia" w:eastAsiaTheme="majorEastAsia" w:hAnsiTheme="majorEastAsia" w:cs="宋体" w:hint="eastAsia"/>
          <w:vertAlign w:val="subscript"/>
        </w:rPr>
        <w:t>2</w:t>
      </w:r>
      <w:r>
        <w:rPr>
          <w:rFonts w:asciiTheme="majorEastAsia" w:eastAsiaTheme="majorEastAsia" w:hAnsiTheme="majorEastAsia" w:cs="宋体" w:hint="eastAsia"/>
        </w:rPr>
        <w:t>相同，认为t</w:t>
      </w:r>
      <w:r>
        <w:rPr>
          <w:rFonts w:asciiTheme="majorEastAsia" w:eastAsiaTheme="majorEastAsia" w:hAnsiTheme="majorEastAsia" w:cs="宋体" w:hint="eastAsia"/>
          <w:vertAlign w:val="subscript"/>
        </w:rPr>
        <w:t>4</w:t>
      </w:r>
      <w:r>
        <w:rPr>
          <w:rFonts w:asciiTheme="majorEastAsia" w:eastAsiaTheme="majorEastAsia" w:hAnsiTheme="majorEastAsia" w:cs="宋体" w:hint="eastAsia"/>
        </w:rPr>
        <w:t>测温热电偶有问题，抛弃此组数据。从t</w:t>
      </w:r>
      <w:r>
        <w:rPr>
          <w:rFonts w:asciiTheme="majorEastAsia" w:eastAsiaTheme="majorEastAsia" w:hAnsiTheme="majorEastAsia" w:cs="宋体" w:hint="eastAsia"/>
          <w:vertAlign w:val="subscript"/>
        </w:rPr>
        <w:t>3</w:t>
      </w:r>
      <w:r>
        <w:rPr>
          <w:rFonts w:asciiTheme="majorEastAsia" w:eastAsiaTheme="majorEastAsia" w:hAnsiTheme="majorEastAsia" w:cs="宋体" w:hint="eastAsia"/>
        </w:rPr>
        <w:t>数据看，仍旧可以认为材料是半无限大物体。</w:t>
      </w:r>
      <w:r w:rsidRPr="0096059E">
        <w:rPr>
          <w:rFonts w:asciiTheme="majorEastAsia" w:eastAsiaTheme="majorEastAsia" w:hAnsiTheme="majorEastAsia" w:cs="宋体" w:hint="eastAsia"/>
        </w:rPr>
        <w:t>对上述数据处理如下：</w:t>
      </w:r>
    </w:p>
    <w:p w14:paraId="62CB9C30" w14:textId="77777777" w:rsidR="007312BE" w:rsidRPr="0096059E" w:rsidRDefault="00C52B68" w:rsidP="007312BE">
      <w:pPr>
        <w:pStyle w:val="Default"/>
        <w:spacing w:after="54"/>
        <w:ind w:firstLineChars="150" w:firstLine="360"/>
        <w:rPr>
          <w:rFonts w:asciiTheme="majorEastAsia" w:eastAsiaTheme="majorEastAsia" w:hAnsiTheme="majorEastAsia" w:cs="宋体"/>
        </w:rPr>
      </w:pPr>
      <m:oMath>
        <m:sSub>
          <m:sSubPr>
            <m:ctrlPr>
              <w:rPr>
                <w:rFonts w:ascii="Cambria Math" w:eastAsiaTheme="majorEastAsia" w:hAnsi="Cambria Math" w:cs="宋体"/>
              </w:rPr>
            </m:ctrlPr>
          </m:sSubPr>
          <m:e>
            <m:r>
              <w:rPr>
                <w:rFonts w:ascii="Cambria Math" w:eastAsiaTheme="majorEastAsia" w:hAnsi="Cambria Math" w:cs="宋体"/>
              </w:rPr>
              <m:t>q</m:t>
            </m:r>
          </m:e>
          <m:sub>
            <m:r>
              <w:rPr>
                <w:rFonts w:ascii="Cambria Math" w:eastAsiaTheme="majorEastAsia" w:hAnsi="Cambria Math" w:cs="宋体"/>
              </w:rPr>
              <m:t>w</m:t>
            </m:r>
          </m:sub>
        </m:sSub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U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2RF</m:t>
            </m:r>
          </m:den>
        </m:f>
        <m:r>
          <w:rPr>
            <w:rFonts w:ascii="Cambria Math" w:eastAsiaTheme="majorEastAsia" w:hAnsi="Cambria Math" w:cs="宋体"/>
          </w:rPr>
          <m:t>=</m:t>
        </m:r>
        <m:f>
          <m:fPr>
            <m:ctrlPr>
              <w:rPr>
                <w:rFonts w:ascii="Cambria Math" w:eastAsiaTheme="majorEastAsia" w:hAnsi="Cambria Math" w:cs="宋体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宋体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宋体"/>
                  </w:rPr>
                  <m:t>20</m:t>
                </m:r>
              </m:e>
              <m:sup>
                <m:r>
                  <w:rPr>
                    <w:rFonts w:ascii="Cambria Math" w:eastAsiaTheme="majorEastAsia" w:hAnsi="Cambria Math" w:cs="宋体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宋体"/>
              </w:rPr>
              <m:t>2×45.3×0.038</m:t>
            </m:r>
          </m:den>
        </m:f>
        <m:r>
          <m:rPr>
            <m:sty m:val="p"/>
          </m:rPr>
          <w:rPr>
            <w:rFonts w:ascii="Cambria Math" w:eastAsiaTheme="majorEastAsia" w:hAnsi="Cambria Math" w:cs="宋体"/>
          </w:rPr>
          <m:t>=116.185</m:t>
        </m:r>
      </m:oMath>
      <w:proofErr w:type="gramStart"/>
      <w:r w:rsidR="007312BE" w:rsidRPr="0096059E">
        <w:rPr>
          <w:rFonts w:asciiTheme="majorEastAsia" w:eastAsiaTheme="majorEastAsia" w:hAnsiTheme="majorEastAsia" w:cs="宋体" w:hint="eastAsia"/>
        </w:rPr>
        <w:t>w</w:t>
      </w:r>
      <w:proofErr w:type="gramEnd"/>
    </w:p>
    <w:tbl>
      <w:tblPr>
        <w:tblW w:w="9996" w:type="dxa"/>
        <w:tblInd w:w="-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915"/>
        <w:gridCol w:w="990"/>
        <w:gridCol w:w="1380"/>
        <w:gridCol w:w="1380"/>
        <w:gridCol w:w="1380"/>
        <w:gridCol w:w="1640"/>
        <w:gridCol w:w="1655"/>
      </w:tblGrid>
      <w:tr w:rsidR="007312BE" w:rsidRPr="00685AC5" w14:paraId="7B5A76DF" w14:textId="77777777" w:rsidTr="00C52B68">
        <w:trPr>
          <w:trHeight w:val="3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33DB0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6"/>
              </w:rPr>
              <w:object w:dxaOrig="200" w:dyaOrig="220" w14:anchorId="5B70FF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pt;height:11pt" o:ole="" filled="t" fillcolor="white [3212]">
                  <v:imagedata r:id="rId6" o:title=""/>
                </v:shape>
                <o:OLEObject Type="Embed" ProgID="Equation.DSMT4" ShapeID="_x0000_i1025" DrawAspect="Content" ObjectID="_1351801295" r:id="rId7"/>
              </w:object>
            </w:r>
            <w:r w:rsidRPr="00685AC5">
              <w:rPr>
                <w:rFonts w:eastAsia="宋体" w:cs="Times New Roman"/>
                <w:color w:val="000000"/>
              </w:rPr>
              <w:t>/s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61E3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30"/>
              </w:rPr>
              <w:object w:dxaOrig="880" w:dyaOrig="720" w14:anchorId="19035D8D">
                <v:shape id="_x0000_i1026" type="#_x0000_t75" style="width:44pt;height:36pt" o:ole="" filled="t" fillcolor="white [3212]">
                  <v:imagedata r:id="rId8" o:title=""/>
                </v:shape>
                <o:OLEObject Type="Embed" ProgID="Equation.DSMT4" ShapeID="_x0000_i1026" DrawAspect="Content" ObjectID="_1351801296" r:id="rId9"/>
              </w:objec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A2F8A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30"/>
              </w:rPr>
              <w:object w:dxaOrig="960" w:dyaOrig="720" w14:anchorId="3128AE1C">
                <v:shape id="_x0000_i1027" type="#_x0000_t75" style="width:48pt;height:36pt" o:ole="" filled="t" fillcolor="white [3212]">
                  <v:imagedata r:id="rId10" o:title=""/>
                </v:shape>
                <o:OLEObject Type="Embed" ProgID="Equation.DSMT4" ShapeID="_x0000_i1027" DrawAspect="Content" ObjectID="_1351801297" r:id="rId11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B01F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宋体"/>
                <w:color w:val="000000"/>
                <w:kern w:val="0"/>
                <w:position w:val="-28"/>
              </w:rPr>
              <w:object w:dxaOrig="1180" w:dyaOrig="660" w14:anchorId="00AC3162">
                <v:shape id="_x0000_i1028" type="#_x0000_t75" style="width:59pt;height:33pt" o:ole="" filled="t" fillcolor="white [3212]">
                  <v:imagedata r:id="rId12" o:title=""/>
                </v:shape>
                <o:OLEObject Type="Embed" ProgID="Equation.DSMT4" ShapeID="_x0000_i1028" DrawAspect="Content" ObjectID="_1351801298" r:id="rId13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F7BAB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宋体"/>
                <w:color w:val="000000"/>
                <w:kern w:val="0"/>
                <w:position w:val="-28"/>
              </w:rPr>
              <w:object w:dxaOrig="880" w:dyaOrig="660" w14:anchorId="68EF1B78">
                <v:shape id="_x0000_i1029" type="#_x0000_t75" style="width:44pt;height:33pt" o:ole="" filled="t" fillcolor="white [3212]">
                  <v:imagedata r:id="rId14" o:title=""/>
                </v:shape>
                <o:OLEObject Type="Embed" ProgID="Equation.DSMT4" ShapeID="_x0000_i1029" DrawAspect="Content" ObjectID="_1351801299" r:id="rId15"/>
              </w:objec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C2279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1040" w:dyaOrig="660" w14:anchorId="37FDC481">
                <v:shape id="_x0000_i1030" type="#_x0000_t75" style="width:52pt;height:32pt" o:ole="" filled="t" fillcolor="white [3212]">
                  <v:imagedata r:id="rId16" o:title=""/>
                </v:shape>
                <o:OLEObject Type="Embed" ProgID="Equation.DSMT4" ShapeID="_x0000_i1030" DrawAspect="Content" ObjectID="_1351801300" r:id="rId17"/>
              </w:objec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4A48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940" w:dyaOrig="700" w14:anchorId="1D685C1C">
                <v:shape id="_x0000_i1031" type="#_x0000_t75" style="width:46pt;height:35pt" o:ole="" filled="t" fillcolor="white [3212]">
                  <v:imagedata r:id="rId18" o:title=""/>
                </v:shape>
                <o:OLEObject Type="Embed" ProgID="Equation.DSMT4" ShapeID="_x0000_i1031" DrawAspect="Content" ObjectID="_1351801301" r:id="rId19"/>
              </w:objec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92B2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Theme="majorEastAsia" w:cs="宋体"/>
                <w:position w:val="-28"/>
              </w:rPr>
              <w:object w:dxaOrig="1620" w:dyaOrig="740" w14:anchorId="47A27071">
                <v:shape id="_x0000_i1032" type="#_x0000_t75" style="width:81pt;height:37pt" o:ole="" filled="t" fillcolor="white [3212]">
                  <v:imagedata r:id="rId20" o:title=""/>
                </v:shape>
                <o:OLEObject Type="Embed" ProgID="Equation.3" ShapeID="_x0000_i1032" DrawAspect="Content" ObjectID="_1351801302" r:id="rId21"/>
              </w:object>
            </w:r>
          </w:p>
        </w:tc>
      </w:tr>
      <w:tr w:rsidR="007312BE" w:rsidRPr="00685AC5" w14:paraId="7CCCB335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8F502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03E8A1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01BE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3AC489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9272E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4F6F39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6AACF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AF9C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</w:tr>
      <w:tr w:rsidR="007312BE" w:rsidRPr="00685AC5" w14:paraId="106CA1C7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0404B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6DD0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AB7A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F5490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FF81EF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28995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8FB7E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8F318D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</w:p>
        </w:tc>
      </w:tr>
      <w:tr w:rsidR="007312BE" w:rsidRPr="00685AC5" w14:paraId="222FA87D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7019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541ED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2EC87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CCAC6C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0.0317460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FF841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0.0179108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B9D4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1.3061748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CAF36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EA9A5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0.1593174</w:t>
            </w:r>
          </w:p>
        </w:tc>
      </w:tr>
      <w:tr w:rsidR="007312BE" w:rsidRPr="00685AC5" w14:paraId="6B6DD841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5F95C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0FEDC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3DE70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5F99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0.0519481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4660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0.0293085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DEE8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1.1654811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3507C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B3812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0.1460862</w:t>
            </w:r>
          </w:p>
        </w:tc>
      </w:tr>
      <w:tr w:rsidR="007312BE" w:rsidRPr="00685AC5" w14:paraId="0C0AED1D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0E2CD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DA743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8.9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A85809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6423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0.0898876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5FB0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0.0507137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5B782F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0.9970924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1E7199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F8E23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0.1477338</w:t>
            </w:r>
          </w:p>
        </w:tc>
      </w:tr>
      <w:tr w:rsidR="007312BE" w:rsidRPr="00685AC5" w14:paraId="065CE86B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372D8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DB670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9.9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BFAC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A003C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0.1313131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BDA33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0.0740855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B381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0.8720131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14A72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D24E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0.1518612</w:t>
            </w:r>
          </w:p>
        </w:tc>
      </w:tr>
      <w:tr w:rsidR="007312BE" w:rsidRPr="00685AC5" w14:paraId="16406BCF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4CFD28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98A86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1F64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D0C5E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0.1666667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3E6EF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0.0940316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F406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0.7890573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5B61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38271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0.1538413</w:t>
            </w:r>
          </w:p>
        </w:tc>
      </w:tr>
      <w:tr w:rsidR="007312BE" w:rsidRPr="00685AC5" w14:paraId="351B703C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749E7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12DC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11.7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7500C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AADC6D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0.1880342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D74C8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0.1060869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9F34CC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0.7456771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B975F1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EE4D6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0.1502687</w:t>
            </w:r>
          </w:p>
        </w:tc>
      </w:tr>
      <w:tr w:rsidR="007312BE" w:rsidRPr="00685AC5" w14:paraId="772186A2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AD7A25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33E12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51EEB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3E950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0.2160000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E8052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0.1218650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19D027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0.6945487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34A19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4E8A6F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0.1510054</w:t>
            </w:r>
          </w:p>
        </w:tc>
      </w:tr>
      <w:tr w:rsidR="007312BE" w:rsidRPr="00685AC5" w14:paraId="6802BE38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36EB8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6F343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F1AEC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89172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0.2330827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0A7B8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0.1315028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7F078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0.6658732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4F822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41FFE4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0.1480342</w:t>
            </w:r>
          </w:p>
        </w:tc>
      </w:tr>
      <w:tr w:rsidR="007312BE" w:rsidRPr="00685AC5" w14:paraId="3C002645" w14:textId="77777777" w:rsidTr="00C52B68">
        <w:trPr>
          <w:trHeight w:val="3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4855DE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2F23B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14.0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366F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F2385F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0.2571429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696D28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0.1450773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8D4670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0.6281900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D4054A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0.000000211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BB01D" w14:textId="77777777" w:rsidR="007312BE" w:rsidRPr="00685AC5" w:rsidRDefault="007312BE" w:rsidP="00C52B68">
            <w:pPr>
              <w:jc w:val="center"/>
              <w:rPr>
                <w:rFonts w:eastAsia="宋体" w:cs="Times New Roman"/>
                <w:color w:val="000000"/>
              </w:rPr>
            </w:pPr>
            <w:r w:rsidRPr="00685AC5">
              <w:rPr>
                <w:rFonts w:eastAsia="宋体" w:cs="Times New Roman"/>
                <w:color w:val="000000"/>
              </w:rPr>
              <w:t>0.1490686</w:t>
            </w:r>
          </w:p>
        </w:tc>
      </w:tr>
    </w:tbl>
    <w:p w14:paraId="6CC907D2" w14:textId="1B1E4308" w:rsidR="007312BE" w:rsidRDefault="007312BE" w:rsidP="007312BE">
      <w:r w:rsidRPr="003B06D7">
        <w:rPr>
          <w:rFonts w:eastAsiaTheme="majorEastAsia" w:cs="宋体"/>
        </w:rPr>
        <w:t>由以上计算可知，在</w:t>
      </w:r>
      <w:r w:rsidRPr="003B06D7">
        <w:rPr>
          <w:rFonts w:eastAsiaTheme="majorEastAsia" w:cs="宋体"/>
        </w:rPr>
        <w:t>τ= 600 s</w:t>
      </w:r>
      <w:r w:rsidRPr="003B06D7">
        <w:rPr>
          <w:rFonts w:eastAsiaTheme="majorEastAsia" w:cs="宋体"/>
        </w:rPr>
        <w:t>的导热系数</w:t>
      </w:r>
      <w:r w:rsidRPr="003B06D7">
        <w:rPr>
          <w:rFonts w:eastAsiaTheme="majorEastAsia" w:cs="宋体"/>
        </w:rPr>
        <w:t>λ=</w:t>
      </w:r>
      <w:r w:rsidRPr="003B06D7">
        <w:rPr>
          <w:rFonts w:eastAsia="宋体" w:cs="Times New Roman"/>
          <w:color w:val="000000"/>
        </w:rPr>
        <w:t>0.1518612</w:t>
      </w:r>
      <w:r w:rsidRPr="003B06D7">
        <w:t>、</w:t>
      </w:r>
      <w:r w:rsidRPr="003B06D7">
        <w:rPr>
          <w:rFonts w:eastAsiaTheme="majorEastAsia" w:cs="宋体"/>
        </w:rPr>
        <w:t>导温系数</w:t>
      </w:r>
      <w:r w:rsidRPr="003B06D7">
        <w:rPr>
          <w:rFonts w:eastAsiaTheme="majorEastAsia" w:cs="宋体"/>
        </w:rPr>
        <w:t>a=</w:t>
      </w:r>
      <w:r w:rsidRPr="003B06D7">
        <w:rPr>
          <w:rFonts w:eastAsia="宋体" w:cs="Times New Roman"/>
          <w:color w:val="000000"/>
        </w:rPr>
        <w:t>0.000000219</w:t>
      </w:r>
      <w:r>
        <w:rPr>
          <w:rFonts w:eastAsiaTheme="majorEastAsia" w:cs="宋体" w:hint="eastAsia"/>
        </w:rPr>
        <w:t>；</w:t>
      </w:r>
      <w:r w:rsidRPr="003B06D7">
        <w:rPr>
          <w:rFonts w:eastAsiaTheme="majorEastAsia" w:cs="宋体"/>
        </w:rPr>
        <w:t>τ= 720s</w:t>
      </w:r>
      <w:r w:rsidRPr="003B06D7">
        <w:rPr>
          <w:rFonts w:eastAsiaTheme="majorEastAsia" w:cs="宋体"/>
        </w:rPr>
        <w:t>的导热系数</w:t>
      </w:r>
      <w:r w:rsidRPr="003B06D7">
        <w:rPr>
          <w:rFonts w:eastAsiaTheme="majorEastAsia" w:cs="宋体"/>
        </w:rPr>
        <w:t>λ=</w:t>
      </w:r>
      <w:r w:rsidRPr="00685AC5">
        <w:rPr>
          <w:rFonts w:eastAsia="宋体" w:cs="Times New Roman"/>
          <w:color w:val="000000"/>
        </w:rPr>
        <w:t>0.1538413</w:t>
      </w:r>
      <w:r w:rsidRPr="003B06D7">
        <w:t>、</w:t>
      </w:r>
      <w:r w:rsidRPr="003B06D7">
        <w:rPr>
          <w:rFonts w:eastAsiaTheme="majorEastAsia" w:cs="宋体"/>
        </w:rPr>
        <w:t>导温系数</w:t>
      </w:r>
      <w:r w:rsidRPr="003B06D7">
        <w:rPr>
          <w:rFonts w:eastAsiaTheme="majorEastAsia" w:cs="宋体"/>
        </w:rPr>
        <w:t>a=</w:t>
      </w:r>
      <w:r w:rsidRPr="00685AC5">
        <w:rPr>
          <w:rFonts w:eastAsia="宋体" w:cs="Times New Roman"/>
          <w:color w:val="000000"/>
        </w:rPr>
        <w:t>0.000000223</w:t>
      </w:r>
      <w:r w:rsidRPr="003B06D7">
        <w:t>。</w:t>
      </w:r>
    </w:p>
    <w:p w14:paraId="773DEC8F" w14:textId="77777777" w:rsidR="007312BE" w:rsidRDefault="007312BE" w:rsidP="007312B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根据实验结果画图</w:t>
      </w:r>
    </w:p>
    <w:p w14:paraId="1DA93219" w14:textId="77777777" w:rsidR="007312BE" w:rsidRPr="007B096B" w:rsidRDefault="007312BE" w:rsidP="007312BE">
      <w:pPr>
        <w:pStyle w:val="a3"/>
        <w:numPr>
          <w:ilvl w:val="0"/>
          <w:numId w:val="4"/>
        </w:numPr>
        <w:ind w:firstLineChars="0"/>
      </w:pPr>
      <w:bookmarkStart w:id="1" w:name="OLE_LINK3"/>
      <w:bookmarkStart w:id="2" w:name="OLE_LINK4"/>
      <w:r w:rsidRPr="00AE566A">
        <w:rPr>
          <w:rFonts w:eastAsiaTheme="majorEastAsia" w:cs="宋体"/>
        </w:rPr>
        <w:t>热源温度</w:t>
      </w:r>
      <w:r w:rsidRPr="00AE566A">
        <w:rPr>
          <w:rFonts w:eastAsiaTheme="majorEastAsia" w:cs="宋体"/>
        </w:rPr>
        <w:t>t</w:t>
      </w:r>
      <w:r w:rsidRPr="00AE566A">
        <w:rPr>
          <w:rFonts w:eastAsiaTheme="majorEastAsia" w:cs="宋体"/>
          <w:vertAlign w:val="subscript"/>
        </w:rPr>
        <w:t>1</w:t>
      </w:r>
      <w:bookmarkEnd w:id="1"/>
      <w:bookmarkEnd w:id="2"/>
      <w:r w:rsidRPr="00AE566A">
        <w:rPr>
          <w:rFonts w:eastAsiaTheme="majorEastAsia" w:cs="宋体"/>
        </w:rPr>
        <w:t>和距离热源</w:t>
      </w:r>
      <w:r w:rsidRPr="00AE566A">
        <w:rPr>
          <w:rFonts w:eastAsiaTheme="majorEastAsia" w:cs="宋体"/>
        </w:rPr>
        <w:t>x</w:t>
      </w:r>
      <w:r w:rsidRPr="00AE566A">
        <w:rPr>
          <w:rFonts w:eastAsiaTheme="majorEastAsia" w:cs="宋体"/>
          <w:vertAlign w:val="subscript"/>
        </w:rPr>
        <w:t>1</w:t>
      </w:r>
      <w:r w:rsidRPr="00AE566A">
        <w:rPr>
          <w:rFonts w:eastAsiaTheme="majorEastAsia" w:cs="宋体"/>
        </w:rPr>
        <w:t>处温度</w:t>
      </w:r>
      <w:r w:rsidRPr="00AE566A">
        <w:rPr>
          <w:rFonts w:eastAsiaTheme="majorEastAsia" w:cs="宋体"/>
        </w:rPr>
        <w:t>t</w:t>
      </w:r>
      <w:r w:rsidRPr="00AE566A">
        <w:rPr>
          <w:rFonts w:eastAsiaTheme="majorEastAsia" w:cs="宋体"/>
          <w:vertAlign w:val="subscript"/>
        </w:rPr>
        <w:t>2</w:t>
      </w:r>
      <w:r w:rsidRPr="00AE566A">
        <w:rPr>
          <w:rFonts w:eastAsiaTheme="majorEastAsia" w:cs="宋体"/>
        </w:rPr>
        <w:t>随时间</w:t>
      </w:r>
      <w:r w:rsidRPr="00AE566A">
        <w:rPr>
          <w:rFonts w:eastAsiaTheme="majorEastAsia" w:cs="宋体"/>
        </w:rPr>
        <w:t>τ</w:t>
      </w:r>
      <w:r w:rsidRPr="00AE566A">
        <w:rPr>
          <w:rFonts w:eastAsiaTheme="majorEastAsia" w:cs="宋体"/>
        </w:rPr>
        <w:t>的变化关系曲线：</w:t>
      </w:r>
    </w:p>
    <w:p w14:paraId="7EF39E34" w14:textId="77777777" w:rsidR="007312BE" w:rsidRDefault="007312BE" w:rsidP="007312B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DE6913" wp14:editId="3B71D964">
            <wp:extent cx="4572000" cy="2743200"/>
            <wp:effectExtent l="0" t="0" r="25400" b="2540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9FBF8CF" w14:textId="3284FDA2" w:rsidR="00780192" w:rsidRDefault="0047309A" w:rsidP="0047309A">
      <w:pPr>
        <w:jc w:val="center"/>
        <w:rPr>
          <w:rFonts w:hint="eastAsia"/>
        </w:rPr>
      </w:pPr>
      <w:r>
        <w:br w:type="page"/>
      </w:r>
    </w:p>
    <w:p w14:paraId="630928C6" w14:textId="77777777" w:rsidR="007312BE" w:rsidRPr="009B4ED9" w:rsidRDefault="007312BE" w:rsidP="007312BE">
      <w:pPr>
        <w:pStyle w:val="a3"/>
        <w:numPr>
          <w:ilvl w:val="0"/>
          <w:numId w:val="4"/>
        </w:numPr>
        <w:ind w:firstLineChars="0"/>
        <w:jc w:val="left"/>
      </w:pPr>
      <w:r w:rsidRPr="009B4ED9">
        <w:rPr>
          <w:rFonts w:eastAsiaTheme="majorEastAsia" w:cs="宋体"/>
        </w:rPr>
        <w:t>导热系数</w:t>
      </w:r>
      <w:r w:rsidRPr="009B4ED9">
        <w:rPr>
          <w:rFonts w:eastAsiaTheme="majorEastAsia" w:cs="宋体"/>
        </w:rPr>
        <w:t>λ</w:t>
      </w:r>
      <w:r w:rsidRPr="009B4ED9">
        <w:rPr>
          <w:rFonts w:eastAsiaTheme="majorEastAsia" w:cs="宋体"/>
        </w:rPr>
        <w:t>随时间</w:t>
      </w:r>
      <w:r w:rsidRPr="009B4ED9">
        <w:rPr>
          <w:rFonts w:eastAsiaTheme="majorEastAsia" w:cs="宋体"/>
        </w:rPr>
        <w:t>τ</w:t>
      </w:r>
      <w:r w:rsidRPr="009B4ED9">
        <w:rPr>
          <w:rFonts w:eastAsiaTheme="majorEastAsia" w:cs="宋体"/>
        </w:rPr>
        <w:t>的变化曲线</w:t>
      </w:r>
      <w:r>
        <w:rPr>
          <w:rFonts w:eastAsiaTheme="majorEastAsia" w:cs="宋体" w:hint="eastAsia"/>
        </w:rPr>
        <w:t>：</w:t>
      </w:r>
    </w:p>
    <w:p w14:paraId="716E25BE" w14:textId="77777777" w:rsidR="007312BE" w:rsidRDefault="007312BE" w:rsidP="007312BE">
      <w:pPr>
        <w:jc w:val="center"/>
      </w:pPr>
      <w:r>
        <w:rPr>
          <w:noProof/>
        </w:rPr>
        <w:drawing>
          <wp:inline distT="0" distB="0" distL="0" distR="0" wp14:anchorId="19ADA2DA" wp14:editId="354D50A6">
            <wp:extent cx="4572000" cy="2743200"/>
            <wp:effectExtent l="0" t="0" r="25400" b="2540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29AAE6DB" w14:textId="77777777" w:rsidR="007312BE" w:rsidRPr="007D0F4F" w:rsidRDefault="007312BE" w:rsidP="007312BE">
      <w:pPr>
        <w:pStyle w:val="a3"/>
        <w:numPr>
          <w:ilvl w:val="0"/>
          <w:numId w:val="4"/>
        </w:numPr>
        <w:ind w:firstLineChars="0"/>
      </w:pPr>
      <w:r w:rsidRPr="007D0F4F">
        <w:rPr>
          <w:rFonts w:eastAsiaTheme="majorEastAsia" w:cs="宋体"/>
        </w:rPr>
        <w:t>导温系数</w:t>
      </w:r>
      <w:r w:rsidRPr="007D0F4F">
        <w:rPr>
          <w:rFonts w:eastAsiaTheme="majorEastAsia" w:cs="宋体"/>
        </w:rPr>
        <w:t>a</w:t>
      </w:r>
      <w:r w:rsidRPr="007D0F4F">
        <w:rPr>
          <w:rFonts w:eastAsiaTheme="majorEastAsia" w:cs="宋体"/>
        </w:rPr>
        <w:t>随时间</w:t>
      </w:r>
      <w:r w:rsidRPr="007D0F4F">
        <w:rPr>
          <w:rFonts w:eastAsiaTheme="majorEastAsia" w:cs="宋体"/>
        </w:rPr>
        <w:t>τ</w:t>
      </w:r>
      <w:r w:rsidRPr="007D0F4F">
        <w:rPr>
          <w:rFonts w:eastAsiaTheme="majorEastAsia" w:cs="宋体"/>
        </w:rPr>
        <w:t>的变化曲线</w:t>
      </w:r>
      <w:r>
        <w:rPr>
          <w:rFonts w:eastAsiaTheme="majorEastAsia" w:cs="宋体" w:hint="eastAsia"/>
        </w:rPr>
        <w:t>：</w:t>
      </w:r>
    </w:p>
    <w:p w14:paraId="1C672AB7" w14:textId="77777777" w:rsidR="007312BE" w:rsidRPr="007D0F4F" w:rsidRDefault="007312BE" w:rsidP="007312BE">
      <w:pPr>
        <w:jc w:val="center"/>
      </w:pPr>
      <w:r>
        <w:rPr>
          <w:noProof/>
        </w:rPr>
        <w:drawing>
          <wp:inline distT="0" distB="0" distL="0" distR="0" wp14:anchorId="721BC6C5" wp14:editId="2EA564EF">
            <wp:extent cx="4572000" cy="2743200"/>
            <wp:effectExtent l="0" t="0" r="25400" b="25400"/>
            <wp:docPr id="25" name="图表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A145C1D" w14:textId="77777777" w:rsidR="00C52B68" w:rsidRPr="0096059E" w:rsidRDefault="00C52B68" w:rsidP="00C52B68">
      <w:pPr>
        <w:pStyle w:val="Default"/>
        <w:spacing w:after="54"/>
        <w:ind w:firstLine="480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</w:rPr>
        <w:t>结合物性和导热机理对（2）和（3）的变化规律进行分析。</w:t>
      </w:r>
    </w:p>
    <w:p w14:paraId="4E118619" w14:textId="66C6FF1D" w:rsidR="00C52B68" w:rsidRPr="0096059E" w:rsidRDefault="00C52B68" w:rsidP="00C52B68">
      <w:pPr>
        <w:pStyle w:val="Default"/>
        <w:spacing w:after="54"/>
        <w:ind w:firstLine="420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/>
          <w:position w:val="-28"/>
        </w:rPr>
        <w:object w:dxaOrig="740" w:dyaOrig="660" w14:anchorId="1325F30B">
          <v:shape id="_x0000_i1033" type="#_x0000_t75" style="width:37pt;height:33pt" o:ole="">
            <v:imagedata r:id="rId25" o:title=""/>
          </v:shape>
          <o:OLEObject Type="Embed" ProgID="Equation.DSMT4" ShapeID="_x0000_i1033" DrawAspect="Content" ObjectID="_1351801303" r:id="rId26"/>
        </w:object>
      </w:r>
      <w:r w:rsidRPr="0096059E">
        <w:rPr>
          <w:rFonts w:asciiTheme="majorEastAsia" w:eastAsiaTheme="majorEastAsia" w:hAnsiTheme="majorEastAsia" w:cs="宋体" w:hint="eastAsia"/>
        </w:rPr>
        <w:t>，并且比热容c不随温度变化，固体密度</w:t>
      </w:r>
      <w:r w:rsidRPr="0096059E">
        <w:rPr>
          <w:rFonts w:ascii="Cambria Math" w:eastAsiaTheme="majorEastAsia" w:hAnsi="Cambria Math" w:cs="宋体"/>
        </w:rPr>
        <w:t>ρ</w:t>
      </w:r>
      <w:r w:rsidRPr="0096059E">
        <w:rPr>
          <w:rFonts w:asciiTheme="majorEastAsia" w:eastAsiaTheme="majorEastAsia" w:hAnsiTheme="majorEastAsia" w:cs="宋体" w:hint="eastAsia"/>
        </w:rPr>
        <w:t>不随温度变化，所以</w:t>
      </w:r>
      <w:r w:rsidRPr="0096059E">
        <w:rPr>
          <w:rFonts w:asciiTheme="majorEastAsia" w:eastAsiaTheme="majorEastAsia" w:hAnsiTheme="majorEastAsia" w:cs="宋体"/>
          <w:position w:val="-6"/>
        </w:rPr>
        <w:object w:dxaOrig="620" w:dyaOrig="279" w14:anchorId="31E9A51E">
          <v:shape id="_x0000_i1034" type="#_x0000_t75" style="width:31pt;height:14pt" o:ole="">
            <v:imagedata r:id="rId27" o:title=""/>
          </v:shape>
          <o:OLEObject Type="Embed" ProgID="Equation.DSMT4" ShapeID="_x0000_i1034" DrawAspect="Content" ObjectID="_1351801304" r:id="rId28"/>
        </w:object>
      </w:r>
      <w:r w:rsidRPr="0096059E">
        <w:rPr>
          <w:rFonts w:asciiTheme="majorEastAsia" w:eastAsiaTheme="majorEastAsia" w:hAnsiTheme="majorEastAsia" w:cs="宋体" w:hint="eastAsia"/>
        </w:rPr>
        <w:t>，所以两个图中</w:t>
      </w:r>
      <w:r w:rsidRPr="0096059E">
        <w:rPr>
          <w:rFonts w:asciiTheme="majorEastAsia" w:eastAsiaTheme="majorEastAsia" w:hAnsiTheme="majorEastAsia" w:cs="宋体"/>
          <w:position w:val="-6"/>
        </w:rPr>
        <w:object w:dxaOrig="580" w:dyaOrig="300" w14:anchorId="6B704B9C">
          <v:shape id="_x0000_i1035" type="#_x0000_t75" style="width:29pt;height:15pt" o:ole="">
            <v:imagedata r:id="rId29" o:title=""/>
          </v:shape>
          <o:OLEObject Type="Embed" ProgID="Equation.DSMT4" ShapeID="_x0000_i1035" DrawAspect="Content" ObjectID="_1351801305" r:id="rId30"/>
        </w:object>
      </w:r>
      <w:r w:rsidRPr="0096059E">
        <w:rPr>
          <w:rFonts w:asciiTheme="majorEastAsia" w:eastAsiaTheme="majorEastAsia" w:hAnsiTheme="majorEastAsia" w:cs="宋体" w:hint="eastAsia"/>
        </w:rPr>
        <w:t>有相同的变化规律，上面</w:t>
      </w:r>
      <w:r w:rsidRPr="0096059E">
        <w:rPr>
          <w:rFonts w:asciiTheme="majorEastAsia" w:eastAsiaTheme="majorEastAsia" w:hAnsiTheme="majorEastAsia" w:cs="宋体"/>
        </w:rPr>
        <w:t>两个图形基本能</w:t>
      </w:r>
      <w:r w:rsidRPr="0096059E">
        <w:rPr>
          <w:rFonts w:asciiTheme="majorEastAsia" w:eastAsiaTheme="majorEastAsia" w:hAnsiTheme="majorEastAsia" w:cs="宋体" w:hint="eastAsia"/>
        </w:rPr>
        <w:t>反映</w:t>
      </w:r>
      <w:r w:rsidRPr="0096059E">
        <w:rPr>
          <w:rFonts w:asciiTheme="majorEastAsia" w:eastAsiaTheme="majorEastAsia" w:hAnsiTheme="majorEastAsia" w:cs="宋体"/>
        </w:rPr>
        <w:t>这个规律</w:t>
      </w:r>
      <w:r w:rsidRPr="0096059E">
        <w:rPr>
          <w:rFonts w:asciiTheme="majorEastAsia" w:eastAsiaTheme="majorEastAsia" w:hAnsiTheme="majorEastAsia" w:cs="宋体" w:hint="eastAsia"/>
        </w:rPr>
        <w:t>。</w:t>
      </w:r>
    </w:p>
    <w:p w14:paraId="1152529D" w14:textId="77777777" w:rsidR="00C52B68" w:rsidRPr="0096059E" w:rsidRDefault="00C52B68" w:rsidP="00C52B68">
      <w:pPr>
        <w:pStyle w:val="Default"/>
        <w:spacing w:after="54"/>
        <w:ind w:firstLineChars="200" w:firstLine="480"/>
        <w:rPr>
          <w:rFonts w:asciiTheme="majorEastAsia" w:eastAsiaTheme="majorEastAsia" w:hAnsiTheme="majorEastAsia" w:cs="宋体"/>
        </w:rPr>
      </w:pPr>
      <w:r w:rsidRPr="0096059E">
        <w:rPr>
          <w:rFonts w:asciiTheme="majorEastAsia" w:eastAsiaTheme="majorEastAsia" w:hAnsiTheme="majorEastAsia" w:cs="宋体" w:hint="eastAsia"/>
        </w:rPr>
        <w:t>导热系数和物质的种类、温度、压力等因素有关。对于绝热材料，则和温度、含湿率、容重、松散材料的颗粒度、热流方向和填充气体等有关。</w:t>
      </w:r>
    </w:p>
    <w:p w14:paraId="1E38093C" w14:textId="77777777" w:rsidR="00C52B68" w:rsidRDefault="00C52B68" w:rsidP="00C52B68">
      <w:pPr>
        <w:pStyle w:val="Default"/>
        <w:spacing w:after="54"/>
        <w:ind w:firstLineChars="200" w:firstLine="480"/>
        <w:rPr>
          <w:rFonts w:asciiTheme="majorEastAsia" w:eastAsiaTheme="majorEastAsia" w:hAnsiTheme="majorEastAsia" w:cs="宋体" w:hint="eastAsia"/>
        </w:rPr>
      </w:pPr>
      <w:r w:rsidRPr="0096059E">
        <w:rPr>
          <w:rFonts w:asciiTheme="majorEastAsia" w:eastAsiaTheme="majorEastAsia" w:hAnsiTheme="majorEastAsia" w:cs="宋体" w:hint="eastAsia"/>
        </w:rPr>
        <w:t>本实验中，为了减少接触面上的热阻，在绝热材料的上方放了铁块，会增加</w:t>
      </w:r>
      <w:r w:rsidRPr="0096059E">
        <w:rPr>
          <w:rFonts w:asciiTheme="majorEastAsia" w:eastAsiaTheme="majorEastAsia" w:hAnsiTheme="majorEastAsia" w:cs="宋体"/>
        </w:rPr>
        <w:t>压力</w:t>
      </w:r>
      <w:r w:rsidRPr="0096059E">
        <w:rPr>
          <w:rFonts w:asciiTheme="majorEastAsia" w:eastAsiaTheme="majorEastAsia" w:hAnsiTheme="majorEastAsia" w:cs="宋体" w:hint="eastAsia"/>
        </w:rPr>
        <w:t>。由于在刚开始的时候，没有达到稳态，导热系数和导温系数呈正弦般的变化，开始时候温度较低，散热少，所以导热系数一直下降，接着温度升高，材料开始加速释放多于的热量，于是导热系数上升。在下降到一定温度后，又开始减慢散热的速度，所以导热系数下降，如此周而复始。但总的来说，导热系数是随着时间（温度）上升而上升的。</w:t>
      </w:r>
    </w:p>
    <w:p w14:paraId="62C6337B" w14:textId="77777777" w:rsidR="00FF0A1E" w:rsidRPr="0096059E" w:rsidRDefault="00FF0A1E" w:rsidP="00C52B68">
      <w:pPr>
        <w:pStyle w:val="Default"/>
        <w:spacing w:after="54"/>
        <w:ind w:firstLineChars="200" w:firstLine="480"/>
        <w:rPr>
          <w:rFonts w:asciiTheme="majorEastAsia" w:eastAsiaTheme="majorEastAsia" w:hAnsiTheme="majorEastAsia" w:cs="宋体"/>
        </w:rPr>
      </w:pPr>
    </w:p>
    <w:p w14:paraId="20CAD94A" w14:textId="5056304B" w:rsidR="00070906" w:rsidRPr="000E3A62" w:rsidRDefault="003079DC" w:rsidP="003079DC">
      <w:pPr>
        <w:pStyle w:val="a3"/>
        <w:numPr>
          <w:ilvl w:val="0"/>
          <w:numId w:val="3"/>
        </w:numPr>
        <w:ind w:firstLineChars="0"/>
        <w:rPr>
          <w:rFonts w:asciiTheme="minorEastAsia" w:hAnsiTheme="minorEastAsia" w:hint="eastAsia"/>
        </w:rPr>
      </w:pPr>
      <w:r w:rsidRPr="00EB3D54">
        <w:rPr>
          <w:rFonts w:eastAsiaTheme="majorEastAsia" w:cs="宋体"/>
        </w:rPr>
        <w:t>根据半无限大物体非稳态导热理论解，结合实验条件（</w:t>
      </w:r>
      <w:r w:rsidRPr="00EB3D54">
        <w:rPr>
          <w:rFonts w:eastAsiaTheme="majorEastAsia" w:cs="宋体"/>
        </w:rPr>
        <w:t>x</w:t>
      </w:r>
      <w:r w:rsidRPr="001F27E8">
        <w:rPr>
          <w:rFonts w:eastAsiaTheme="majorEastAsia" w:cs="宋体"/>
          <w:vertAlign w:val="subscript"/>
        </w:rPr>
        <w:t>1</w:t>
      </w:r>
      <w:r w:rsidRPr="00EB3D54">
        <w:rPr>
          <w:rFonts w:eastAsiaTheme="majorEastAsia" w:cs="宋体"/>
        </w:rPr>
        <w:t>, q</w:t>
      </w:r>
      <w:r w:rsidRPr="001F27E8">
        <w:rPr>
          <w:rFonts w:eastAsiaTheme="majorEastAsia" w:cs="宋体"/>
          <w:vertAlign w:val="subscript"/>
        </w:rPr>
        <w:t>0</w:t>
      </w:r>
      <w:r w:rsidRPr="00EB3D54">
        <w:rPr>
          <w:rFonts w:eastAsiaTheme="majorEastAsia" w:cs="宋体"/>
        </w:rPr>
        <w:t>,τ</w:t>
      </w:r>
      <w:r w:rsidRPr="00EB3D54">
        <w:rPr>
          <w:rFonts w:eastAsiaTheme="majorEastAsia" w:cs="宋体"/>
        </w:rPr>
        <w:t>等参数均取本次实验值），作图分析</w:t>
      </w:r>
      <w:r w:rsidRPr="00EB3D54">
        <w:rPr>
          <w:rFonts w:eastAsiaTheme="majorEastAsia" w:cs="宋体"/>
        </w:rPr>
        <w:t>λ</w:t>
      </w:r>
      <w:r w:rsidRPr="00EB3D54">
        <w:rPr>
          <w:rFonts w:eastAsiaTheme="majorEastAsia" w:cs="宋体"/>
        </w:rPr>
        <w:t>和</w:t>
      </w:r>
      <w:r w:rsidRPr="00EB3D54">
        <w:rPr>
          <w:rFonts w:eastAsiaTheme="majorEastAsia" w:cs="宋体"/>
        </w:rPr>
        <w:t>a</w:t>
      </w:r>
      <w:r w:rsidRPr="00EB3D54">
        <w:rPr>
          <w:rFonts w:eastAsiaTheme="majorEastAsia" w:cs="宋体"/>
        </w:rPr>
        <w:t>值对非稳态导热过程的影响：（</w:t>
      </w:r>
      <w:r w:rsidRPr="00EB3D54">
        <w:rPr>
          <w:rFonts w:eastAsiaTheme="majorEastAsia" w:cs="宋体"/>
        </w:rPr>
        <w:t>1</w:t>
      </w:r>
      <w:r w:rsidRPr="00EB3D54">
        <w:rPr>
          <w:rFonts w:eastAsiaTheme="majorEastAsia" w:cs="宋体"/>
        </w:rPr>
        <w:t>）固定</w:t>
      </w:r>
      <w:r w:rsidRPr="00EB3D54">
        <w:rPr>
          <w:rFonts w:eastAsiaTheme="majorEastAsia" w:cs="宋体"/>
        </w:rPr>
        <w:t>λ</w:t>
      </w:r>
      <w:r w:rsidRPr="00EB3D54">
        <w:rPr>
          <w:rFonts w:eastAsiaTheme="majorEastAsia" w:cs="宋体"/>
        </w:rPr>
        <w:t>，改变</w:t>
      </w:r>
      <w:r w:rsidRPr="00EB3D54">
        <w:rPr>
          <w:rFonts w:eastAsiaTheme="majorEastAsia" w:cs="宋体"/>
        </w:rPr>
        <w:t>a</w:t>
      </w:r>
      <w:r w:rsidRPr="00EB3D54">
        <w:rPr>
          <w:rFonts w:eastAsiaTheme="majorEastAsia" w:cs="宋体"/>
        </w:rPr>
        <w:t>（</w:t>
      </w:r>
      <w:r w:rsidRPr="00EB3D54">
        <w:rPr>
          <w:rFonts w:eastAsiaTheme="majorEastAsia" w:cs="宋体"/>
        </w:rPr>
        <w:t>a</w:t>
      </w:r>
      <w:r w:rsidRPr="00EB3D54">
        <w:rPr>
          <w:rFonts w:eastAsiaTheme="majorEastAsia" w:cs="宋体"/>
        </w:rPr>
        <w:t>取不同的量级），研究</w:t>
      </w:r>
      <w:r w:rsidRPr="00EB3D54">
        <w:rPr>
          <w:rFonts w:eastAsiaTheme="majorEastAsia" w:cs="宋体"/>
        </w:rPr>
        <w:t>a</w:t>
      </w:r>
      <w:r w:rsidRPr="00EB3D54">
        <w:rPr>
          <w:rFonts w:eastAsiaTheme="majorEastAsia" w:cs="宋体"/>
        </w:rPr>
        <w:t>对</w:t>
      </w:r>
      <w:r w:rsidRPr="00EB3D54">
        <w:rPr>
          <w:rFonts w:eastAsiaTheme="majorEastAsia" w:cs="宋体"/>
        </w:rPr>
        <w:t>t</w:t>
      </w:r>
      <w:r w:rsidRPr="001F27E8">
        <w:rPr>
          <w:rFonts w:eastAsiaTheme="majorEastAsia" w:cs="宋体"/>
          <w:vertAlign w:val="subscript"/>
        </w:rPr>
        <w:t>2</w:t>
      </w:r>
      <w:r w:rsidRPr="00EB3D54">
        <w:rPr>
          <w:rFonts w:eastAsiaTheme="majorEastAsia" w:cs="宋体"/>
        </w:rPr>
        <w:t>~τ</w:t>
      </w:r>
      <w:r w:rsidRPr="00EB3D54">
        <w:rPr>
          <w:rFonts w:eastAsiaTheme="majorEastAsia" w:cs="宋体"/>
        </w:rPr>
        <w:t>温升曲线的影响；（</w:t>
      </w:r>
      <w:r w:rsidRPr="00EB3D54">
        <w:rPr>
          <w:rFonts w:eastAsiaTheme="majorEastAsia" w:cs="宋体"/>
        </w:rPr>
        <w:t>2</w:t>
      </w:r>
      <w:r w:rsidRPr="00EB3D54">
        <w:rPr>
          <w:rFonts w:eastAsiaTheme="majorEastAsia" w:cs="宋体"/>
        </w:rPr>
        <w:t>）固定</w:t>
      </w:r>
      <w:r w:rsidRPr="00EB3D54">
        <w:rPr>
          <w:rFonts w:eastAsiaTheme="majorEastAsia" w:cs="宋体"/>
        </w:rPr>
        <w:t>a</w:t>
      </w:r>
      <w:r w:rsidRPr="00EB3D54">
        <w:rPr>
          <w:rFonts w:eastAsiaTheme="majorEastAsia" w:cs="宋体"/>
        </w:rPr>
        <w:t>，改变</w:t>
      </w:r>
      <w:r w:rsidRPr="00EB3D54">
        <w:rPr>
          <w:rFonts w:eastAsiaTheme="majorEastAsia" w:cs="宋体"/>
        </w:rPr>
        <w:t>λ</w:t>
      </w:r>
      <w:r w:rsidRPr="00EB3D54">
        <w:rPr>
          <w:rFonts w:eastAsiaTheme="majorEastAsia" w:cs="宋体"/>
        </w:rPr>
        <w:t>（</w:t>
      </w:r>
      <w:r w:rsidRPr="00EB3D54">
        <w:rPr>
          <w:rFonts w:eastAsiaTheme="majorEastAsia" w:cs="宋体"/>
        </w:rPr>
        <w:t>λ</w:t>
      </w:r>
      <w:r w:rsidRPr="00EB3D54">
        <w:rPr>
          <w:rFonts w:eastAsiaTheme="majorEastAsia" w:cs="宋体"/>
        </w:rPr>
        <w:t>取不同的量级），研究</w:t>
      </w:r>
      <w:r w:rsidRPr="00EB3D54">
        <w:rPr>
          <w:rFonts w:eastAsiaTheme="majorEastAsia" w:cs="宋体"/>
        </w:rPr>
        <w:t>λ</w:t>
      </w:r>
      <w:r w:rsidRPr="00EB3D54">
        <w:rPr>
          <w:rFonts w:eastAsiaTheme="majorEastAsia" w:cs="宋体"/>
        </w:rPr>
        <w:t>对</w:t>
      </w:r>
      <w:r w:rsidRPr="00EB3D54">
        <w:rPr>
          <w:rFonts w:eastAsiaTheme="majorEastAsia" w:cs="宋体"/>
        </w:rPr>
        <w:t>t</w:t>
      </w:r>
      <w:r w:rsidRPr="001F27E8">
        <w:rPr>
          <w:rFonts w:eastAsiaTheme="majorEastAsia" w:cs="宋体"/>
          <w:vertAlign w:val="subscript"/>
        </w:rPr>
        <w:t>2</w:t>
      </w:r>
      <w:r w:rsidRPr="00EB3D54">
        <w:rPr>
          <w:rFonts w:eastAsiaTheme="majorEastAsia" w:cs="宋体"/>
        </w:rPr>
        <w:t>~τ</w:t>
      </w:r>
      <w:r w:rsidRPr="00EB3D54">
        <w:rPr>
          <w:rFonts w:eastAsiaTheme="majorEastAsia" w:cs="宋体"/>
        </w:rPr>
        <w:t>温升曲线的影响。</w:t>
      </w:r>
    </w:p>
    <w:p w14:paraId="5BD0896F" w14:textId="4D4D2804" w:rsidR="000E3A62" w:rsidRDefault="000E3A62" w:rsidP="000E3A62">
      <w:pPr>
        <w:pStyle w:val="a3"/>
        <w:ind w:left="480" w:firstLineChars="0" w:firstLine="0"/>
        <w:rPr>
          <w:rFonts w:eastAsiaTheme="majorEastAsia" w:cs="宋体" w:hint="eastAsia"/>
        </w:rPr>
      </w:pPr>
      <w:r>
        <w:rPr>
          <w:rFonts w:eastAsiaTheme="majorEastAsia" w:cs="宋体" w:hint="eastAsia"/>
        </w:rPr>
        <w:t>用</w:t>
      </w:r>
      <w:r>
        <w:rPr>
          <w:rFonts w:eastAsiaTheme="majorEastAsia" w:cs="宋体" w:hint="eastAsia"/>
        </w:rPr>
        <w:t>MATLAB</w:t>
      </w:r>
      <w:r>
        <w:rPr>
          <w:rFonts w:eastAsiaTheme="majorEastAsia" w:cs="宋体" w:hint="eastAsia"/>
        </w:rPr>
        <w:t>拟合，代码如下：</w:t>
      </w:r>
    </w:p>
    <w:p w14:paraId="6D040B1B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t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4F2B08EA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s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4101C775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l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7C4DB428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m</w:t>
      </w:r>
      <w:proofErr w:type="gramEnd"/>
      <w:r w:rsidRPr="001B57CD">
        <w:rPr>
          <w:rFonts w:asciiTheme="minorHAnsi" w:eastAsiaTheme="majorEastAsia" w:cs="宋体"/>
        </w:rPr>
        <w:t>=1:1080;</w:t>
      </w:r>
    </w:p>
    <w:p w14:paraId="4C056EDF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for</w:t>
      </w:r>
      <w:proofErr w:type="gramEnd"/>
      <w:r w:rsidRPr="001B57CD">
        <w:rPr>
          <w:rFonts w:asciiTheme="minorHAnsi" w:eastAsiaTheme="majorEastAsia" w:cs="宋体"/>
        </w:rPr>
        <w:t xml:space="preserve"> 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=1:1080</w:t>
      </w:r>
    </w:p>
    <w:p w14:paraId="077B4319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s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)=0.01/</w:t>
      </w:r>
      <w:proofErr w:type="spellStart"/>
      <w:r w:rsidRPr="001B57CD">
        <w:rPr>
          <w:rFonts w:asciiTheme="minorHAnsi" w:eastAsiaTheme="majorEastAsia" w:cs="宋体"/>
        </w:rPr>
        <w:t>sqrt</w:t>
      </w:r>
      <w:proofErr w:type="spellEnd"/>
      <w:r w:rsidRPr="001B57CD">
        <w:rPr>
          <w:rFonts w:asciiTheme="minorHAnsi" w:eastAsiaTheme="majorEastAsia" w:cs="宋体"/>
        </w:rPr>
        <w:t>(</w:t>
      </w:r>
      <w:r w:rsidRPr="001B57CD">
        <w:rPr>
          <w:rFonts w:asciiTheme="minorHAnsi" w:cs="Lucida Grande"/>
        </w:rPr>
        <w:t>2.16729364095195E-07</w:t>
      </w:r>
      <w:r w:rsidRPr="001B57CD">
        <w:rPr>
          <w:rFonts w:asciiTheme="minorHAnsi" w:eastAsiaTheme="majorEastAsia" w:cs="宋体"/>
        </w:rPr>
        <w:t>*t(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));</w:t>
      </w:r>
    </w:p>
    <w:p w14:paraId="1EC9C0A5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l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)=1/(pi^(1/2)*</w:t>
      </w:r>
      <w:proofErr w:type="spellStart"/>
      <w:r w:rsidRPr="001B57CD">
        <w:rPr>
          <w:rFonts w:asciiTheme="minorHAnsi" w:eastAsiaTheme="majorEastAsia" w:cs="宋体"/>
        </w:rPr>
        <w:t>exp</w:t>
      </w:r>
      <w:proofErr w:type="spellEnd"/>
      <w:r w:rsidRPr="001B57CD">
        <w:rPr>
          <w:rFonts w:asciiTheme="minorHAnsi" w:eastAsiaTheme="majorEastAsia" w:cs="宋体"/>
        </w:rPr>
        <w:t>(s(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)^2)) - 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)*</w:t>
      </w:r>
      <w:proofErr w:type="spellStart"/>
      <w:r w:rsidRPr="001B57CD">
        <w:rPr>
          <w:rFonts w:asciiTheme="minorHAnsi" w:eastAsiaTheme="majorEastAsia" w:cs="宋体"/>
        </w:rPr>
        <w:t>erfc</w:t>
      </w:r>
      <w:proofErr w:type="spellEnd"/>
      <w:r w:rsidRPr="001B57CD">
        <w:rPr>
          <w:rFonts w:asciiTheme="minorHAnsi" w:eastAsiaTheme="majorEastAsia" w:cs="宋体"/>
        </w:rPr>
        <w:t>(s(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));</w:t>
      </w:r>
    </w:p>
    <w:p w14:paraId="3CF03403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m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)=2*116.185/</w:t>
      </w:r>
      <w:r w:rsidRPr="001B57CD">
        <w:rPr>
          <w:rFonts w:asciiTheme="minorHAnsi" w:cs="Lucida Grande"/>
        </w:rPr>
        <w:t>0.150801847228126</w:t>
      </w:r>
      <w:r w:rsidRPr="001B57CD">
        <w:rPr>
          <w:rFonts w:asciiTheme="minorHAnsi" w:eastAsiaTheme="majorEastAsia" w:cs="宋体"/>
        </w:rPr>
        <w:t>*</w:t>
      </w:r>
      <w:proofErr w:type="spellStart"/>
      <w:r w:rsidRPr="001B57CD">
        <w:rPr>
          <w:rFonts w:asciiTheme="minorHAnsi" w:eastAsiaTheme="majorEastAsia" w:cs="宋体"/>
        </w:rPr>
        <w:t>sqrt</w:t>
      </w:r>
      <w:proofErr w:type="spellEnd"/>
      <w:r w:rsidRPr="001B57CD">
        <w:rPr>
          <w:rFonts w:asciiTheme="minorHAnsi" w:eastAsiaTheme="majorEastAsia" w:cs="宋体"/>
        </w:rPr>
        <w:t>(</w:t>
      </w:r>
      <w:r w:rsidRPr="001B57CD">
        <w:rPr>
          <w:rFonts w:asciiTheme="minorHAnsi" w:cs="Lucida Grande"/>
        </w:rPr>
        <w:t>2.16729364095195E-07</w:t>
      </w:r>
      <w:r w:rsidRPr="001B57CD">
        <w:rPr>
          <w:rFonts w:asciiTheme="minorHAnsi" w:eastAsiaTheme="majorEastAsia" w:cs="宋体"/>
        </w:rPr>
        <w:t>*t(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))*l(</w:t>
      </w:r>
      <w:proofErr w:type="spellStart"/>
      <w:r w:rsidRPr="001B57CD">
        <w:rPr>
          <w:rFonts w:asciiTheme="minorHAnsi" w:eastAsiaTheme="majorEastAsia" w:cs="宋体"/>
        </w:rPr>
        <w:t>i</w:t>
      </w:r>
      <w:proofErr w:type="spellEnd"/>
      <w:r w:rsidRPr="001B57CD">
        <w:rPr>
          <w:rFonts w:asciiTheme="minorHAnsi" w:eastAsiaTheme="majorEastAsia" w:cs="宋体"/>
        </w:rPr>
        <w:t>);</w:t>
      </w:r>
    </w:p>
    <w:p w14:paraId="66082829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end</w:t>
      </w:r>
      <w:proofErr w:type="gramEnd"/>
    </w:p>
    <w:p w14:paraId="61F99B43" w14:textId="77777777" w:rsidR="000E3A62" w:rsidRPr="001B57CD" w:rsidRDefault="000E3A62" w:rsidP="000E3A62">
      <w:pPr>
        <w:pStyle w:val="Default"/>
        <w:ind w:firstLine="480"/>
        <w:rPr>
          <w:rFonts w:asciiTheme="minorHAnsi" w:eastAsiaTheme="majorEastAsia" w:cs="宋体"/>
        </w:rPr>
      </w:pPr>
      <w:proofErr w:type="gramStart"/>
      <w:r w:rsidRPr="001B57CD">
        <w:rPr>
          <w:rFonts w:asciiTheme="minorHAnsi" w:eastAsiaTheme="majorEastAsia" w:cs="宋体"/>
        </w:rPr>
        <w:t>plot</w:t>
      </w:r>
      <w:proofErr w:type="gramEnd"/>
      <w:r w:rsidRPr="001B57CD">
        <w:rPr>
          <w:rFonts w:asciiTheme="minorHAnsi" w:eastAsiaTheme="majorEastAsia" w:cs="宋体"/>
        </w:rPr>
        <w:t>(</w:t>
      </w:r>
      <w:proofErr w:type="spellStart"/>
      <w:r w:rsidRPr="001B57CD">
        <w:rPr>
          <w:rFonts w:asciiTheme="minorHAnsi" w:eastAsiaTheme="majorEastAsia" w:cs="宋体"/>
        </w:rPr>
        <w:t>t,m</w:t>
      </w:r>
      <w:proofErr w:type="spellEnd"/>
      <w:r w:rsidRPr="001B57CD">
        <w:rPr>
          <w:rFonts w:asciiTheme="minorHAnsi" w:eastAsiaTheme="majorEastAsia" w:cs="宋体"/>
        </w:rPr>
        <w:t>)</w:t>
      </w:r>
    </w:p>
    <w:p w14:paraId="2404F3A7" w14:textId="6C2EE173" w:rsidR="000E3A62" w:rsidRDefault="00BF7276" w:rsidP="000E3A62">
      <w:pPr>
        <w:pStyle w:val="a3"/>
        <w:ind w:left="480" w:firstLineChars="0" w:firstLine="0"/>
        <w:rPr>
          <w:rFonts w:hint="eastAsia"/>
        </w:rPr>
      </w:pPr>
      <w:r w:rsidRPr="0096059E">
        <w:rPr>
          <w:rFonts w:hint="eastAsia"/>
        </w:rPr>
        <w:t>在</w:t>
      </w:r>
      <w:r w:rsidRPr="0096059E">
        <w:t>本题的</w:t>
      </w:r>
      <w:r w:rsidRPr="0096059E">
        <w:rPr>
          <w:rFonts w:hint="eastAsia"/>
        </w:rPr>
        <w:t>平均</w:t>
      </w:r>
      <w:r w:rsidRPr="0096059E">
        <w:t>导热系数和</w:t>
      </w:r>
      <w:r w:rsidRPr="0096059E">
        <w:rPr>
          <w:rFonts w:hint="eastAsia"/>
        </w:rPr>
        <w:t>导</w:t>
      </w:r>
      <w:r w:rsidRPr="0096059E">
        <w:t>温系数下，</w:t>
      </w:r>
      <w:r w:rsidRPr="0096059E">
        <w:rPr>
          <w:rFonts w:hint="eastAsia"/>
        </w:rPr>
        <w:t>温升</w:t>
      </w:r>
      <w:r w:rsidRPr="0096059E">
        <w:t>随温度的变化</w:t>
      </w:r>
      <w:r w:rsidRPr="0096059E">
        <w:rPr>
          <w:rFonts w:hint="eastAsia"/>
        </w:rPr>
        <w:t>曲线</w:t>
      </w:r>
      <w:r w:rsidRPr="0096059E">
        <w:t>如下。</w:t>
      </w:r>
    </w:p>
    <w:p w14:paraId="5D8BF515" w14:textId="12D1DCB2" w:rsidR="00BF7276" w:rsidRDefault="00BF7276" w:rsidP="00BF7276">
      <w:pPr>
        <w:jc w:val="center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24A6AF27" wp14:editId="611236EC">
            <wp:extent cx="5266055" cy="3951605"/>
            <wp:effectExtent l="0" t="0" r="0" b="10795"/>
            <wp:docPr id="26" name="图片 26" descr="Macintosh HD:Users:apple:Desktop: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intosh HD:Users:apple:Desktop:1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43C5" w14:textId="77777777" w:rsidR="002640FF" w:rsidRPr="002640FF" w:rsidRDefault="00BF7276" w:rsidP="00BF7276">
      <w:pPr>
        <w:pStyle w:val="a3"/>
        <w:numPr>
          <w:ilvl w:val="0"/>
          <w:numId w:val="5"/>
        </w:numPr>
        <w:ind w:firstLineChars="0"/>
        <w:rPr>
          <w:rFonts w:asciiTheme="minorEastAsia" w:hAnsiTheme="minorEastAsia" w:hint="eastAsia"/>
        </w:rPr>
      </w:pPr>
      <w:r w:rsidRPr="001B57CD">
        <w:rPr>
          <w:rFonts w:eastAsiaTheme="majorEastAsia" w:cs="宋体"/>
        </w:rPr>
        <w:t>固定</w:t>
      </w:r>
      <w:r w:rsidRPr="001B57CD">
        <w:rPr>
          <w:rFonts w:eastAsiaTheme="majorEastAsia" w:cs="宋体"/>
        </w:rPr>
        <w:t>λ</w:t>
      </w:r>
      <w:r w:rsidR="00264FCF">
        <w:rPr>
          <w:rFonts w:eastAsiaTheme="majorEastAsia" w:cs="宋体" w:hint="eastAsia"/>
        </w:rPr>
        <w:t>，</w:t>
      </w:r>
      <w:r w:rsidRPr="001B57CD">
        <w:rPr>
          <w:rFonts w:eastAsiaTheme="majorEastAsia" w:cs="宋体"/>
        </w:rPr>
        <w:t>改变</w:t>
      </w:r>
      <w:r w:rsidR="00264FCF">
        <w:rPr>
          <w:rFonts w:eastAsiaTheme="majorEastAsia" w:cs="宋体"/>
        </w:rPr>
        <w:t>a</w:t>
      </w:r>
      <w:r w:rsidR="00264FCF">
        <w:rPr>
          <w:rFonts w:eastAsiaTheme="majorEastAsia" w:cs="宋体" w:hint="eastAsia"/>
        </w:rPr>
        <w:t>，</w:t>
      </w:r>
      <w:r w:rsidRPr="001B57CD">
        <w:rPr>
          <w:rFonts w:eastAsiaTheme="majorEastAsia" w:cs="宋体"/>
        </w:rPr>
        <w:t>当</w:t>
      </w:r>
      <w:r w:rsidRPr="001B57CD">
        <w:rPr>
          <w:rFonts w:eastAsiaTheme="majorEastAsia" w:cs="宋体"/>
        </w:rPr>
        <w:t>a=</w:t>
      </w:r>
      <w:r w:rsidR="002640FF" w:rsidRPr="001B57CD">
        <w:rPr>
          <w:rFonts w:cs="Lucida Grande"/>
        </w:rPr>
        <w:t>2.16729364095195E-07</w:t>
      </w:r>
      <w:r w:rsidRPr="001B57CD">
        <w:rPr>
          <w:rFonts w:eastAsia="宋体" w:cs="宋体"/>
          <w:color w:val="000000"/>
          <w:kern w:val="0"/>
          <w:lang w:bidi="mn-Mong-CN"/>
        </w:rPr>
        <w:t>时，如图中实线表示，</w:t>
      </w:r>
    </w:p>
    <w:p w14:paraId="6CEA2532" w14:textId="77777777" w:rsidR="002640FF" w:rsidRDefault="00BF7276" w:rsidP="002640FF">
      <w:pPr>
        <w:pStyle w:val="a3"/>
        <w:ind w:left="1320" w:firstLineChars="0" w:firstLine="0"/>
        <w:rPr>
          <w:rFonts w:eastAsia="宋体" w:cs="宋体" w:hint="eastAsia"/>
          <w:color w:val="000000"/>
          <w:kern w:val="0"/>
          <w:lang w:bidi="mn-Mong-CN"/>
        </w:rPr>
      </w:pPr>
      <w:r w:rsidRPr="001B57CD">
        <w:rPr>
          <w:rFonts w:eastAsiaTheme="majorEastAsia" w:cs="宋体"/>
        </w:rPr>
        <w:t>当</w:t>
      </w:r>
      <w:r w:rsidRPr="001B57CD">
        <w:rPr>
          <w:rFonts w:eastAsiaTheme="majorEastAsia" w:cs="宋体"/>
        </w:rPr>
        <w:t>a=</w:t>
      </w:r>
      <w:r w:rsidR="002640FF">
        <w:rPr>
          <w:rFonts w:cs="Lucida Grande"/>
        </w:rPr>
        <w:t>2.16729364095195E-0</w:t>
      </w:r>
      <w:r w:rsidR="002640FF">
        <w:rPr>
          <w:rFonts w:cs="Lucida Grande" w:hint="eastAsia"/>
        </w:rPr>
        <w:t>6</w:t>
      </w:r>
      <w:r w:rsidRPr="001B57CD">
        <w:rPr>
          <w:rFonts w:eastAsia="宋体" w:cs="宋体"/>
          <w:color w:val="000000"/>
          <w:kern w:val="0"/>
          <w:lang w:bidi="mn-Mong-CN"/>
        </w:rPr>
        <w:t>时，图中虚线，</w:t>
      </w:r>
    </w:p>
    <w:p w14:paraId="35A3F7BB" w14:textId="77777777" w:rsidR="002640FF" w:rsidRDefault="00BF7276" w:rsidP="002640FF">
      <w:pPr>
        <w:pStyle w:val="a3"/>
        <w:ind w:left="1320" w:firstLineChars="0" w:firstLine="0"/>
        <w:rPr>
          <w:rFonts w:eastAsia="宋体" w:cs="宋体" w:hint="eastAsia"/>
          <w:color w:val="000000"/>
          <w:kern w:val="0"/>
          <w:lang w:bidi="mn-Mong-CN"/>
        </w:rPr>
      </w:pPr>
      <w:r w:rsidRPr="001B57CD">
        <w:rPr>
          <w:rFonts w:eastAsiaTheme="majorEastAsia" w:cs="宋体"/>
        </w:rPr>
        <w:t>当</w:t>
      </w:r>
      <w:r w:rsidRPr="001B57CD">
        <w:rPr>
          <w:rFonts w:eastAsiaTheme="majorEastAsia" w:cs="宋体"/>
        </w:rPr>
        <w:t>a=</w:t>
      </w:r>
      <w:r w:rsidR="002640FF">
        <w:rPr>
          <w:rFonts w:cs="Lucida Grande"/>
        </w:rPr>
        <w:t>2.16729364095195E-0</w:t>
      </w:r>
      <w:r w:rsidR="002640FF">
        <w:rPr>
          <w:rFonts w:cs="Lucida Grande" w:hint="eastAsia"/>
        </w:rPr>
        <w:t>5</w:t>
      </w:r>
      <w:r w:rsidRPr="001B57CD">
        <w:rPr>
          <w:rFonts w:eastAsia="宋体" w:cs="宋体"/>
          <w:color w:val="000000"/>
          <w:kern w:val="0"/>
          <w:lang w:bidi="mn-Mong-CN"/>
        </w:rPr>
        <w:t>时，</w:t>
      </w:r>
      <w:r w:rsidRPr="002640FF">
        <w:rPr>
          <w:rFonts w:eastAsia="宋体" w:cs="宋体"/>
          <w:color w:val="000000"/>
          <w:kern w:val="0"/>
          <w:lang w:bidi="mn-Mong-CN"/>
        </w:rPr>
        <w:t>图中点画线，</w:t>
      </w:r>
    </w:p>
    <w:p w14:paraId="55603B29" w14:textId="6E6385CA" w:rsidR="00BF7276" w:rsidRPr="002640FF" w:rsidRDefault="00BF7276" w:rsidP="002640FF">
      <w:pPr>
        <w:pStyle w:val="a3"/>
        <w:ind w:left="1320" w:firstLineChars="0" w:firstLine="0"/>
        <w:rPr>
          <w:rFonts w:eastAsia="宋体" w:cs="宋体" w:hint="eastAsia"/>
          <w:color w:val="000000"/>
          <w:kern w:val="0"/>
          <w:lang w:bidi="mn-Mong-CN"/>
        </w:rPr>
      </w:pPr>
      <w:r w:rsidRPr="002640FF">
        <w:rPr>
          <w:rFonts w:eastAsiaTheme="majorEastAsia" w:cs="宋体"/>
        </w:rPr>
        <w:t>当</w:t>
      </w:r>
      <w:r w:rsidRPr="002640FF">
        <w:rPr>
          <w:rFonts w:eastAsiaTheme="majorEastAsia" w:cs="宋体"/>
        </w:rPr>
        <w:t>a=</w:t>
      </w:r>
      <w:r w:rsidR="002640FF" w:rsidRPr="002640FF">
        <w:rPr>
          <w:rFonts w:cs="Lucida Grande"/>
        </w:rPr>
        <w:t>2.16729364095195E-0</w:t>
      </w:r>
      <w:r w:rsidR="002640FF" w:rsidRPr="002640FF">
        <w:rPr>
          <w:rFonts w:cs="Lucida Grande" w:hint="eastAsia"/>
        </w:rPr>
        <w:t>4</w:t>
      </w:r>
      <w:r w:rsidRPr="002640FF">
        <w:rPr>
          <w:rFonts w:eastAsia="宋体" w:cs="宋体"/>
          <w:color w:val="000000"/>
          <w:kern w:val="0"/>
          <w:lang w:bidi="mn-Mong-CN"/>
        </w:rPr>
        <w:t>时双划线</w:t>
      </w:r>
      <w:r w:rsidRPr="002640FF">
        <w:rPr>
          <w:rFonts w:eastAsia="宋体" w:cs="宋体" w:hint="eastAsia"/>
          <w:color w:val="000000"/>
          <w:kern w:val="0"/>
          <w:lang w:bidi="mn-Mong-CN"/>
        </w:rPr>
        <w:t>。</w:t>
      </w:r>
    </w:p>
    <w:p w14:paraId="0F3EF901" w14:textId="3833110A" w:rsidR="000F4FAB" w:rsidRDefault="00DC14E4" w:rsidP="00882057">
      <w:pPr>
        <w:ind w:left="840"/>
        <w:jc w:val="center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45CBA235" wp14:editId="67DE1A4C">
            <wp:extent cx="4439052" cy="3331029"/>
            <wp:effectExtent l="0" t="0" r="6350" b="0"/>
            <wp:docPr id="28" name="图片 28" descr="Macintosh HD:Users:apple:Desktop: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intosh HD:Users:apple:Desktop:2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52" cy="333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A9E9" w14:textId="388A56FD" w:rsidR="00DC14E4" w:rsidRPr="00DC14E4" w:rsidRDefault="00DC14E4" w:rsidP="00DC14E4">
      <w:pPr>
        <w:autoSpaceDE w:val="0"/>
        <w:autoSpaceDN w:val="0"/>
        <w:adjustRightInd w:val="0"/>
        <w:ind w:left="420" w:firstLineChars="200" w:firstLine="480"/>
        <w:jc w:val="left"/>
        <w:rPr>
          <w:rFonts w:eastAsia="宋体" w:cs="宋体" w:hint="eastAsia"/>
          <w:color w:val="000000"/>
          <w:kern w:val="0"/>
          <w:lang w:bidi="mn-Mong-CN"/>
        </w:rPr>
      </w:pPr>
      <w:r w:rsidRPr="00897856">
        <w:rPr>
          <w:rFonts w:eastAsia="宋体" w:cs="宋体"/>
          <w:color w:val="000000"/>
          <w:kern w:val="0"/>
          <w:lang w:bidi="mn-Mong-CN"/>
        </w:rPr>
        <w:t>由上图可以看出，在</w:t>
      </w:r>
      <w:r w:rsidRPr="00897856">
        <w:rPr>
          <w:rFonts w:eastAsiaTheme="majorEastAsia" w:cs="宋体"/>
        </w:rPr>
        <w:t>λ</w:t>
      </w:r>
      <w:r w:rsidRPr="00897856">
        <w:rPr>
          <w:rFonts w:eastAsiaTheme="majorEastAsia" w:cs="宋体"/>
        </w:rPr>
        <w:t>固定不变的时候，</w:t>
      </w:r>
      <w:r w:rsidRPr="00897856">
        <w:rPr>
          <w:rFonts w:eastAsiaTheme="majorEastAsia" w:cs="宋体"/>
        </w:rPr>
        <w:t>x</w:t>
      </w:r>
      <w:r w:rsidRPr="00A235BF">
        <w:rPr>
          <w:rFonts w:eastAsiaTheme="majorEastAsia" w:cs="宋体"/>
          <w:vertAlign w:val="subscript"/>
        </w:rPr>
        <w:t>1</w:t>
      </w:r>
      <w:r w:rsidRPr="00897856">
        <w:rPr>
          <w:rFonts w:eastAsiaTheme="majorEastAsia" w:cs="宋体"/>
        </w:rPr>
        <w:t>点的温度</w:t>
      </w:r>
      <w:r w:rsidRPr="00897856">
        <w:rPr>
          <w:rFonts w:eastAsiaTheme="majorEastAsia" w:cs="宋体"/>
        </w:rPr>
        <w:t>t</w:t>
      </w:r>
      <w:r w:rsidRPr="00A235BF">
        <w:rPr>
          <w:rFonts w:eastAsiaTheme="majorEastAsia" w:cs="宋体"/>
          <w:vertAlign w:val="subscript"/>
        </w:rPr>
        <w:t>2</w:t>
      </w:r>
      <w:r w:rsidRPr="00897856">
        <w:rPr>
          <w:rFonts w:eastAsiaTheme="majorEastAsia" w:cs="宋体"/>
        </w:rPr>
        <w:t>随时间变化的速率会随</w:t>
      </w:r>
      <w:r w:rsidRPr="00897856">
        <w:rPr>
          <w:rFonts w:eastAsiaTheme="majorEastAsia" w:cs="宋体"/>
        </w:rPr>
        <w:t>a</w:t>
      </w:r>
      <w:r w:rsidRPr="00897856">
        <w:rPr>
          <w:rFonts w:eastAsiaTheme="majorEastAsia" w:cs="宋体"/>
        </w:rPr>
        <w:t>的增加而变大。</w:t>
      </w:r>
    </w:p>
    <w:p w14:paraId="259A2DF3" w14:textId="29FC7399" w:rsidR="00BF7276" w:rsidRPr="00E33656" w:rsidRDefault="00BF7276" w:rsidP="00BF7276">
      <w:pPr>
        <w:pStyle w:val="a3"/>
        <w:numPr>
          <w:ilvl w:val="0"/>
          <w:numId w:val="5"/>
        </w:numPr>
        <w:ind w:firstLineChars="0"/>
        <w:rPr>
          <w:rFonts w:asciiTheme="minorEastAsia" w:hAnsiTheme="minorEastAsia" w:hint="eastAsia"/>
        </w:rPr>
      </w:pPr>
      <w:r w:rsidRPr="009B2421">
        <w:rPr>
          <w:rFonts w:eastAsiaTheme="majorEastAsia" w:cs="宋体"/>
        </w:rPr>
        <w:t>固定</w:t>
      </w:r>
      <w:r w:rsidRPr="009B2421">
        <w:rPr>
          <w:rFonts w:eastAsiaTheme="majorEastAsia" w:cs="宋体"/>
        </w:rPr>
        <w:t>a</w:t>
      </w:r>
      <w:r w:rsidRPr="009B2421">
        <w:rPr>
          <w:rFonts w:eastAsiaTheme="majorEastAsia" w:cs="宋体"/>
        </w:rPr>
        <w:t>。改变</w:t>
      </w:r>
      <w:r w:rsidR="00264FCF">
        <w:rPr>
          <w:rFonts w:eastAsiaTheme="majorEastAsia" w:cs="宋体"/>
        </w:rPr>
        <w:t>λ</w:t>
      </w:r>
      <w:r w:rsidR="00264FCF">
        <w:rPr>
          <w:rFonts w:eastAsiaTheme="majorEastAsia" w:cs="宋体" w:hint="eastAsia"/>
        </w:rPr>
        <w:t>，</w:t>
      </w:r>
      <w:r w:rsidRPr="009B2421">
        <w:rPr>
          <w:rFonts w:eastAsiaTheme="majorEastAsia" w:cs="宋体"/>
        </w:rPr>
        <w:t>当</w:t>
      </w:r>
      <w:r w:rsidRPr="009B2421">
        <w:rPr>
          <w:rFonts w:eastAsiaTheme="majorEastAsia" w:cs="宋体"/>
        </w:rPr>
        <w:t>λ=</w:t>
      </w:r>
      <w:r w:rsidR="00E33656">
        <w:t>0.150801847228126</w:t>
      </w:r>
      <w:r w:rsidRPr="009B2421">
        <w:rPr>
          <w:rFonts w:eastAsia="宋体" w:cs="宋体"/>
          <w:color w:val="000000"/>
          <w:kern w:val="0"/>
          <w:lang w:bidi="mn-Mong-CN"/>
        </w:rPr>
        <w:t>时，如图中实线表示，</w:t>
      </w:r>
      <w:r w:rsidRPr="009B2421">
        <w:rPr>
          <w:rFonts w:eastAsiaTheme="majorEastAsia" w:cs="宋体"/>
        </w:rPr>
        <w:t>当</w:t>
      </w:r>
      <w:r w:rsidRPr="009B2421">
        <w:rPr>
          <w:rFonts w:eastAsiaTheme="majorEastAsia" w:cs="宋体"/>
        </w:rPr>
        <w:t>λ=</w:t>
      </w:r>
      <w:r w:rsidR="00E33656">
        <w:t>0.</w:t>
      </w:r>
      <w:r w:rsidR="00E33656">
        <w:rPr>
          <w:rFonts w:hint="eastAsia"/>
        </w:rPr>
        <w:t>0</w:t>
      </w:r>
      <w:r w:rsidR="00E33656">
        <w:t>150801847228126</w:t>
      </w:r>
      <w:r w:rsidRPr="009B2421">
        <w:rPr>
          <w:rFonts w:eastAsia="宋体" w:cs="宋体"/>
          <w:color w:val="000000"/>
          <w:kern w:val="0"/>
          <w:lang w:bidi="mn-Mong-CN"/>
        </w:rPr>
        <w:t>时，图中虚线，</w:t>
      </w:r>
      <w:r w:rsidRPr="009B2421">
        <w:rPr>
          <w:rFonts w:eastAsiaTheme="majorEastAsia" w:cs="宋体"/>
        </w:rPr>
        <w:t>当</w:t>
      </w:r>
      <w:r w:rsidRPr="009B2421">
        <w:rPr>
          <w:rFonts w:eastAsiaTheme="majorEastAsia" w:cs="宋体"/>
        </w:rPr>
        <w:t>λ=</w:t>
      </w:r>
      <w:r w:rsidR="00E33656">
        <w:t>1</w:t>
      </w:r>
      <w:r w:rsidR="00E33656">
        <w:rPr>
          <w:rFonts w:hint="eastAsia"/>
        </w:rPr>
        <w:t>.</w:t>
      </w:r>
      <w:r w:rsidR="00E33656">
        <w:t>50801847228126</w:t>
      </w:r>
      <w:r w:rsidRPr="009B2421">
        <w:rPr>
          <w:rFonts w:eastAsia="宋体" w:cs="宋体"/>
          <w:color w:val="000000"/>
          <w:kern w:val="0"/>
          <w:lang w:bidi="mn-Mong-CN"/>
        </w:rPr>
        <w:t>时，图中点画线，</w:t>
      </w:r>
      <w:r w:rsidRPr="009B2421">
        <w:rPr>
          <w:rFonts w:eastAsiaTheme="majorEastAsia" w:cs="宋体"/>
        </w:rPr>
        <w:t>当</w:t>
      </w:r>
      <w:r w:rsidRPr="009B2421">
        <w:rPr>
          <w:rFonts w:eastAsiaTheme="majorEastAsia" w:cs="宋体"/>
        </w:rPr>
        <w:t>λ=</w:t>
      </w:r>
      <w:r w:rsidR="00E33656">
        <w:t>15</w:t>
      </w:r>
      <w:r w:rsidR="00E33656">
        <w:rPr>
          <w:rFonts w:hint="eastAsia"/>
        </w:rPr>
        <w:t>.</w:t>
      </w:r>
      <w:r w:rsidR="00E33656">
        <w:t>0801847228126</w:t>
      </w:r>
      <w:r w:rsidRPr="009B2421">
        <w:rPr>
          <w:rFonts w:eastAsia="宋体" w:cs="宋体"/>
          <w:color w:val="000000"/>
          <w:kern w:val="0"/>
          <w:lang w:bidi="mn-Mong-CN"/>
        </w:rPr>
        <w:t>时双划线</w:t>
      </w:r>
      <w:r>
        <w:rPr>
          <w:rFonts w:eastAsia="宋体" w:cs="宋体" w:hint="eastAsia"/>
          <w:color w:val="000000"/>
          <w:kern w:val="0"/>
          <w:lang w:bidi="mn-Mong-CN"/>
        </w:rPr>
        <w:t>。</w:t>
      </w:r>
    </w:p>
    <w:p w14:paraId="54EB8E7F" w14:textId="16B87F0F" w:rsidR="00E33656" w:rsidRDefault="00E33656" w:rsidP="00E33656">
      <w:pPr>
        <w:jc w:val="center"/>
        <w:rPr>
          <w:rFonts w:asciiTheme="minorEastAsia" w:hAnsiTheme="minorEastAsia" w:hint="eastAsia"/>
        </w:rPr>
      </w:pPr>
      <w:bookmarkStart w:id="3" w:name="_GoBack"/>
      <w:r>
        <w:rPr>
          <w:rFonts w:asciiTheme="minorEastAsia" w:hAnsiTheme="minorEastAsia" w:hint="eastAsia"/>
          <w:noProof/>
        </w:rPr>
        <w:drawing>
          <wp:inline distT="0" distB="0" distL="0" distR="0" wp14:anchorId="39145FB5" wp14:editId="5100147E">
            <wp:extent cx="4914900" cy="3688101"/>
            <wp:effectExtent l="0" t="0" r="0" b="0"/>
            <wp:docPr id="29" name="图片 29" descr="Macintosh HD:Users:apple:Desktop: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cintosh HD:Users:apple:Desktop:3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8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644E3BB4" w14:textId="28554A06" w:rsidR="00E33656" w:rsidRPr="00E33656" w:rsidRDefault="00E33656" w:rsidP="00E33656">
      <w:pPr>
        <w:ind w:firstLine="420"/>
      </w:pPr>
      <w:r w:rsidRPr="00E33656">
        <w:rPr>
          <w:rFonts w:eastAsia="宋体" w:cs="宋体"/>
          <w:color w:val="000000"/>
          <w:kern w:val="0"/>
          <w:lang w:bidi="mn-Mong-CN"/>
        </w:rPr>
        <w:t>由上图可以看出，在固定</w:t>
      </w:r>
      <w:r w:rsidRPr="00E33656">
        <w:rPr>
          <w:rFonts w:eastAsia="宋体" w:cs="宋体"/>
          <w:color w:val="000000"/>
          <w:kern w:val="0"/>
          <w:lang w:bidi="mn-Mong-CN"/>
        </w:rPr>
        <w:t>a</w:t>
      </w:r>
      <w:r w:rsidRPr="00E33656">
        <w:rPr>
          <w:rFonts w:eastAsia="宋体" w:cs="宋体"/>
          <w:color w:val="000000"/>
          <w:kern w:val="0"/>
          <w:lang w:bidi="mn-Mong-CN"/>
        </w:rPr>
        <w:t>的情况下，</w:t>
      </w:r>
      <w:r w:rsidRPr="00E33656">
        <w:rPr>
          <w:rFonts w:eastAsia="宋体" w:cs="宋体"/>
          <w:color w:val="000000"/>
          <w:kern w:val="0"/>
          <w:lang w:bidi="mn-Mong-CN"/>
        </w:rPr>
        <w:t>t</w:t>
      </w:r>
      <w:r w:rsidRPr="00E33656">
        <w:rPr>
          <w:rFonts w:eastAsia="宋体" w:cs="宋体"/>
          <w:color w:val="000000"/>
          <w:kern w:val="0"/>
          <w:vertAlign w:val="subscript"/>
          <w:lang w:bidi="mn-Mong-CN"/>
        </w:rPr>
        <w:t>2</w:t>
      </w:r>
      <w:r w:rsidRPr="00E33656">
        <w:rPr>
          <w:rFonts w:eastAsia="宋体" w:cs="宋体"/>
          <w:color w:val="000000"/>
          <w:kern w:val="0"/>
          <w:lang w:bidi="mn-Mong-CN"/>
        </w:rPr>
        <w:t>随时间的变化速率会随着</w:t>
      </w:r>
      <w:r w:rsidRPr="00E33656">
        <w:rPr>
          <w:rFonts w:eastAsiaTheme="majorEastAsia" w:cs="宋体"/>
        </w:rPr>
        <w:t>λ</w:t>
      </w:r>
      <w:r w:rsidRPr="00E33656">
        <w:rPr>
          <w:rFonts w:eastAsiaTheme="majorEastAsia" w:cs="宋体"/>
        </w:rPr>
        <w:t>的增大而减小。</w:t>
      </w:r>
    </w:p>
    <w:sectPr w:rsidR="00E33656" w:rsidRPr="00E33656" w:rsidSect="00FD4A4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42886"/>
    <w:multiLevelType w:val="hybridMultilevel"/>
    <w:tmpl w:val="05AE3038"/>
    <w:lvl w:ilvl="0" w:tplc="2BB4155C">
      <w:start w:val="5"/>
      <w:numFmt w:val="chineseCountingThousand"/>
      <w:lvlText w:val="%1、"/>
      <w:lvlJc w:val="left"/>
      <w:pPr>
        <w:ind w:left="480" w:hanging="480"/>
      </w:pPr>
      <w:rPr>
        <w:rFonts w:ascii="Heiti SC Light" w:eastAsia="Heiti SC Light" w:hAnsi="宋体" w:hint="eastAsia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ED00CB6"/>
    <w:multiLevelType w:val="hybridMultilevel"/>
    <w:tmpl w:val="C2C8009A"/>
    <w:lvl w:ilvl="0" w:tplc="6C905C56">
      <w:start w:val="1"/>
      <w:numFmt w:val="decimal"/>
      <w:lvlText w:val="%1."/>
      <w:lvlJc w:val="left"/>
      <w:pPr>
        <w:ind w:left="480" w:hanging="48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A017DD6"/>
    <w:multiLevelType w:val="multilevel"/>
    <w:tmpl w:val="94DE96AE"/>
    <w:lvl w:ilvl="0">
      <w:start w:val="1"/>
      <w:numFmt w:val="chineseCountingThousand"/>
      <w:lvlText w:val="%1、"/>
      <w:lvlJc w:val="left"/>
      <w:pPr>
        <w:ind w:left="480" w:hanging="480"/>
      </w:pPr>
      <w:rPr>
        <w:rFonts w:ascii="Heiti SC Light" w:eastAsia="Heiti SC Light" w:hAnsi="宋体"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4FE6762"/>
    <w:multiLevelType w:val="hybridMultilevel"/>
    <w:tmpl w:val="F49E0EEA"/>
    <w:lvl w:ilvl="0" w:tplc="64A0ABE6">
      <w:start w:val="1"/>
      <w:numFmt w:val="decimal"/>
      <w:lvlText w:val="%1)"/>
      <w:lvlJc w:val="left"/>
      <w:pPr>
        <w:ind w:left="1320" w:hanging="48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>
    <w:nsid w:val="6DA63BAA"/>
    <w:multiLevelType w:val="hybridMultilevel"/>
    <w:tmpl w:val="CF92B508"/>
    <w:lvl w:ilvl="0" w:tplc="04090011">
      <w:start w:val="1"/>
      <w:numFmt w:val="decimal"/>
      <w:lvlText w:val="%1)"/>
      <w:lvlJc w:val="left"/>
      <w:pPr>
        <w:ind w:left="960" w:hanging="480"/>
      </w:p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919"/>
    <w:rsid w:val="00070906"/>
    <w:rsid w:val="000E3A62"/>
    <w:rsid w:val="000F4FAB"/>
    <w:rsid w:val="00241FB1"/>
    <w:rsid w:val="002640FF"/>
    <w:rsid w:val="00264FCF"/>
    <w:rsid w:val="002F113C"/>
    <w:rsid w:val="003079DC"/>
    <w:rsid w:val="0047309A"/>
    <w:rsid w:val="005A2150"/>
    <w:rsid w:val="00634B29"/>
    <w:rsid w:val="007312BE"/>
    <w:rsid w:val="00780192"/>
    <w:rsid w:val="00882057"/>
    <w:rsid w:val="00A16919"/>
    <w:rsid w:val="00A235BF"/>
    <w:rsid w:val="00BF7276"/>
    <w:rsid w:val="00C52B68"/>
    <w:rsid w:val="00C56CA1"/>
    <w:rsid w:val="00D619C3"/>
    <w:rsid w:val="00DC14E4"/>
    <w:rsid w:val="00E33656"/>
    <w:rsid w:val="00E47186"/>
    <w:rsid w:val="00FA2879"/>
    <w:rsid w:val="00FD4A40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3695612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6919"/>
    <w:pPr>
      <w:ind w:firstLineChars="200" w:firstLine="420"/>
    </w:pPr>
  </w:style>
  <w:style w:type="paragraph" w:customStyle="1" w:styleId="Default">
    <w:name w:val="Default"/>
    <w:rsid w:val="007312B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</w:rPr>
  </w:style>
  <w:style w:type="table" w:styleId="a4">
    <w:name w:val="Table Grid"/>
    <w:basedOn w:val="a1"/>
    <w:uiPriority w:val="59"/>
    <w:rsid w:val="007312BE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312BE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312BE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6919"/>
    <w:pPr>
      <w:ind w:firstLineChars="200" w:firstLine="420"/>
    </w:pPr>
  </w:style>
  <w:style w:type="paragraph" w:customStyle="1" w:styleId="Default">
    <w:name w:val="Default"/>
    <w:rsid w:val="007312B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</w:rPr>
  </w:style>
  <w:style w:type="table" w:styleId="a4">
    <w:name w:val="Table Grid"/>
    <w:basedOn w:val="a1"/>
    <w:uiPriority w:val="59"/>
    <w:rsid w:val="007312BE"/>
    <w:rPr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312BE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312BE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8.emf"/><Relationship Id="rId21" Type="http://schemas.openxmlformats.org/officeDocument/2006/relationships/oleObject" Target="embeddings/oleObject8.bin"/><Relationship Id="rId22" Type="http://schemas.openxmlformats.org/officeDocument/2006/relationships/chart" Target="charts/chart1.xml"/><Relationship Id="rId23" Type="http://schemas.openxmlformats.org/officeDocument/2006/relationships/chart" Target="charts/chart2.xml"/><Relationship Id="rId24" Type="http://schemas.openxmlformats.org/officeDocument/2006/relationships/chart" Target="charts/chart3.xml"/><Relationship Id="rId25" Type="http://schemas.openxmlformats.org/officeDocument/2006/relationships/image" Target="media/image9.wmf"/><Relationship Id="rId26" Type="http://schemas.openxmlformats.org/officeDocument/2006/relationships/oleObject" Target="embeddings/oleObject9.bin"/><Relationship Id="rId27" Type="http://schemas.openxmlformats.org/officeDocument/2006/relationships/image" Target="media/image10.wmf"/><Relationship Id="rId28" Type="http://schemas.openxmlformats.org/officeDocument/2006/relationships/oleObject" Target="embeddings/oleObject10.bin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oleObject" Target="embeddings/oleObject11.bin"/><Relationship Id="rId31" Type="http://schemas.openxmlformats.org/officeDocument/2006/relationships/image" Target="media/image12.jpeg"/><Relationship Id="rId32" Type="http://schemas.openxmlformats.org/officeDocument/2006/relationships/image" Target="media/image13.jpeg"/><Relationship Id="rId9" Type="http://schemas.openxmlformats.org/officeDocument/2006/relationships/oleObject" Target="embeddings/oleObject2.bin"/><Relationship Id="rId6" Type="http://schemas.openxmlformats.org/officeDocument/2006/relationships/image" Target="media/image1.wmf"/><Relationship Id="rId7" Type="http://schemas.openxmlformats.org/officeDocument/2006/relationships/oleObject" Target="embeddings/oleObject1.bin"/><Relationship Id="rId8" Type="http://schemas.openxmlformats.org/officeDocument/2006/relationships/image" Target="media/image2.wmf"/><Relationship Id="rId33" Type="http://schemas.openxmlformats.org/officeDocument/2006/relationships/image" Target="media/image14.jpeg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3.bin"/><Relationship Id="rId12" Type="http://schemas.openxmlformats.org/officeDocument/2006/relationships/image" Target="media/image4.wmf"/><Relationship Id="rId13" Type="http://schemas.openxmlformats.org/officeDocument/2006/relationships/oleObject" Target="embeddings/oleObject4.bin"/><Relationship Id="rId14" Type="http://schemas.openxmlformats.org/officeDocument/2006/relationships/image" Target="media/image5.wmf"/><Relationship Id="rId15" Type="http://schemas.openxmlformats.org/officeDocument/2006/relationships/oleObject" Target="embeddings/oleObject5.bin"/><Relationship Id="rId16" Type="http://schemas.openxmlformats.org/officeDocument/2006/relationships/image" Target="media/image6.wmf"/><Relationship Id="rId17" Type="http://schemas.openxmlformats.org/officeDocument/2006/relationships/oleObject" Target="embeddings/oleObject6.bin"/><Relationship Id="rId18" Type="http://schemas.openxmlformats.org/officeDocument/2006/relationships/image" Target="media/image7.wmf"/><Relationship Id="rId19" Type="http://schemas.openxmlformats.org/officeDocument/2006/relationships/oleObject" Target="embeddings/oleObject7.bin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pple:Desktop:&#20256;&#28909;&#23454;&#39564;&#25253;&#21578;:&#24037;&#20316;&#31807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altLang="zh-CN"/>
              <a:t>t</a:t>
            </a:r>
            <a:r>
              <a:rPr lang="en-US" altLang="zh-CN" baseline="-25000"/>
              <a:t>1</a:t>
            </a:r>
            <a:r>
              <a:rPr lang="zh-CN" altLang="en-US"/>
              <a:t>、</a:t>
            </a:r>
            <a:r>
              <a:rPr lang="en-US" altLang="zh-CN"/>
              <a:t>t</a:t>
            </a:r>
            <a:r>
              <a:rPr lang="en-US" altLang="zh-CN" baseline="-25000"/>
              <a:t>2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t1</c:v>
          </c:tx>
          <c:spPr>
            <a:ln w="25400" cap="flat" cmpd="sng" algn="ctr">
              <a:solidFill>
                <a:schemeClr val="accent2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2"/>
                </a:solidFill>
                <a:prstDash val="solid"/>
              </a:ln>
              <a:effectLst/>
            </c:spPr>
          </c:marker>
          <c:cat>
            <c:numRef>
              <c:f>工作表1!$F$2:$F$12</c:f>
              <c:numCache>
                <c:formatCode>General</c:formatCode>
                <c:ptCount val="11"/>
                <c:pt idx="0">
                  <c:v>0.0</c:v>
                </c:pt>
                <c:pt idx="1">
                  <c:v>120.0</c:v>
                </c:pt>
                <c:pt idx="2">
                  <c:v>240.0</c:v>
                </c:pt>
                <c:pt idx="3">
                  <c:v>360.0</c:v>
                </c:pt>
                <c:pt idx="4">
                  <c:v>480.0</c:v>
                </c:pt>
                <c:pt idx="5">
                  <c:v>600.0</c:v>
                </c:pt>
                <c:pt idx="6">
                  <c:v>720.0</c:v>
                </c:pt>
                <c:pt idx="7">
                  <c:v>840.0</c:v>
                </c:pt>
                <c:pt idx="8">
                  <c:v>960.0</c:v>
                </c:pt>
                <c:pt idx="9">
                  <c:v>1080.0</c:v>
                </c:pt>
                <c:pt idx="10">
                  <c:v>1200.0</c:v>
                </c:pt>
              </c:numCache>
            </c:numRef>
          </c:cat>
          <c:val>
            <c:numRef>
              <c:f>工作表1!$B$2:$B$12</c:f>
              <c:numCache>
                <c:formatCode>General</c:formatCode>
                <c:ptCount val="11"/>
                <c:pt idx="0">
                  <c:v>14.6</c:v>
                </c:pt>
                <c:pt idx="1">
                  <c:v>19.1</c:v>
                </c:pt>
                <c:pt idx="2">
                  <c:v>20.9</c:v>
                </c:pt>
                <c:pt idx="3">
                  <c:v>22.3</c:v>
                </c:pt>
                <c:pt idx="4">
                  <c:v>23.5</c:v>
                </c:pt>
                <c:pt idx="5">
                  <c:v>24.5</c:v>
                </c:pt>
                <c:pt idx="6">
                  <c:v>25.4</c:v>
                </c:pt>
                <c:pt idx="7">
                  <c:v>26.3</c:v>
                </c:pt>
                <c:pt idx="8">
                  <c:v>27.1</c:v>
                </c:pt>
                <c:pt idx="9">
                  <c:v>27.9</c:v>
                </c:pt>
                <c:pt idx="10">
                  <c:v>28.6</c:v>
                </c:pt>
              </c:numCache>
            </c:numRef>
          </c:val>
          <c:smooth val="0"/>
        </c:ser>
        <c:ser>
          <c:idx val="1"/>
          <c:order val="1"/>
          <c:tx>
            <c:v>t2</c:v>
          </c:tx>
          <c:spPr>
            <a:ln w="25400" cap="flat" cmpd="sng" algn="ctr">
              <a:solidFill>
                <a:schemeClr val="accent1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1"/>
                </a:solidFill>
                <a:prstDash val="solid"/>
              </a:ln>
              <a:effectLst/>
            </c:spPr>
          </c:marker>
          <c:val>
            <c:numRef>
              <c:f>工作表1!$C$2:$C$12</c:f>
              <c:numCache>
                <c:formatCode>General</c:formatCode>
                <c:ptCount val="11"/>
                <c:pt idx="0">
                  <c:v>14.1</c:v>
                </c:pt>
                <c:pt idx="1">
                  <c:v>14.1</c:v>
                </c:pt>
                <c:pt idx="2">
                  <c:v>14.3</c:v>
                </c:pt>
                <c:pt idx="3">
                  <c:v>14.5</c:v>
                </c:pt>
                <c:pt idx="4">
                  <c:v>14.9</c:v>
                </c:pt>
                <c:pt idx="5">
                  <c:v>15.4</c:v>
                </c:pt>
                <c:pt idx="6">
                  <c:v>15.9</c:v>
                </c:pt>
                <c:pt idx="7">
                  <c:v>16.3</c:v>
                </c:pt>
                <c:pt idx="8">
                  <c:v>16.8</c:v>
                </c:pt>
                <c:pt idx="9">
                  <c:v>17.2</c:v>
                </c:pt>
                <c:pt idx="10">
                  <c:v>17.7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99923576"/>
        <c:axId val="2088708744"/>
      </c:lineChart>
      <c:catAx>
        <c:axId val="20999235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88708744"/>
        <c:crosses val="autoZero"/>
        <c:auto val="1"/>
        <c:lblAlgn val="ctr"/>
        <c:lblOffset val="100"/>
        <c:noMultiLvlLbl val="0"/>
      </c:catAx>
      <c:valAx>
        <c:axId val="2088708744"/>
        <c:scaling>
          <c:orientation val="minMax"/>
          <c:min val="13.0"/>
        </c:scaling>
        <c:delete val="0"/>
        <c:axPos val="l"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温度</a:t>
                </a:r>
                <a:r>
                  <a:rPr lang="en-US" altLang="zh-CN"/>
                  <a:t>/℃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992357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导热系数</a:t>
            </a:r>
            <a:r>
              <a:rPr lang="en-US" altLang="zh-CN" sz="1800" b="1" i="0" u="none" strike="noStrike" baseline="0">
                <a:effectLst/>
              </a:rPr>
              <a:t>λ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5400" cap="flat" cmpd="sng" algn="ctr">
              <a:solidFill>
                <a:schemeClr val="accent5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5"/>
                </a:solidFill>
                <a:prstDash val="solid"/>
              </a:ln>
              <a:effectLst/>
            </c:spPr>
          </c:marker>
          <c:xVal>
            <c:numRef>
              <c:f>工作表1!$F$4:$F$12</c:f>
              <c:numCache>
                <c:formatCode>General</c:formatCode>
                <c:ptCount val="9"/>
                <c:pt idx="0">
                  <c:v>240.0</c:v>
                </c:pt>
                <c:pt idx="1">
                  <c:v>360.0</c:v>
                </c:pt>
                <c:pt idx="2">
                  <c:v>480.0</c:v>
                </c:pt>
                <c:pt idx="3">
                  <c:v>600.0</c:v>
                </c:pt>
                <c:pt idx="4">
                  <c:v>720.0</c:v>
                </c:pt>
                <c:pt idx="5">
                  <c:v>840.0</c:v>
                </c:pt>
                <c:pt idx="6">
                  <c:v>960.0</c:v>
                </c:pt>
                <c:pt idx="7">
                  <c:v>1080.0</c:v>
                </c:pt>
                <c:pt idx="8">
                  <c:v>1200.0</c:v>
                </c:pt>
              </c:numCache>
            </c:numRef>
          </c:xVal>
          <c:yVal>
            <c:numRef>
              <c:f>工作表1!$M$4:$M$12</c:f>
              <c:numCache>
                <c:formatCode>0.0000000_);[Red]\(0.0000000\)</c:formatCode>
                <c:ptCount val="9"/>
                <c:pt idx="0">
                  <c:v>0.159317419696399</c:v>
                </c:pt>
                <c:pt idx="1">
                  <c:v>0.146086196189426</c:v>
                </c:pt>
                <c:pt idx="2">
                  <c:v>0.147733753487333</c:v>
                </c:pt>
                <c:pt idx="3">
                  <c:v>0.151861240027968</c:v>
                </c:pt>
                <c:pt idx="4">
                  <c:v>0.153841252203923</c:v>
                </c:pt>
                <c:pt idx="5">
                  <c:v>0.15026867831601</c:v>
                </c:pt>
                <c:pt idx="6">
                  <c:v>0.151005365796815</c:v>
                </c:pt>
                <c:pt idx="7">
                  <c:v>0.148034164549163</c:v>
                </c:pt>
                <c:pt idx="8">
                  <c:v>0.149068554786097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77011224"/>
        <c:axId val="2099872760"/>
      </c:scatterChart>
      <c:valAx>
        <c:axId val="-2077011224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9872760"/>
        <c:crosses val="autoZero"/>
        <c:crossBetween val="midCat"/>
      </c:valAx>
      <c:valAx>
        <c:axId val="209987276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导热系数</a:t>
                </a:r>
                <a:r>
                  <a:rPr lang="en-US" altLang="zh-CN" sz="1000" b="1" i="0" u="none" strike="noStrike" baseline="0">
                    <a:effectLst/>
                  </a:rPr>
                  <a:t>λ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endParaRPr lang="zh-CN" altLang="en-US"/>
              </a:p>
            </c:rich>
          </c:tx>
          <c:layout/>
          <c:overlay val="0"/>
        </c:title>
        <c:numFmt formatCode="0.0000000_);[Red]\(0.0000000\)" sourceLinked="1"/>
        <c:majorTickMark val="out"/>
        <c:minorTickMark val="none"/>
        <c:tickLblPos val="nextTo"/>
        <c:crossAx val="-207701122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导温系数</a:t>
            </a:r>
            <a:r>
              <a:rPr lang="en-US" altLang="zh-CN"/>
              <a:t>a</a:t>
            </a:r>
            <a:r>
              <a:rPr lang="zh-CN" altLang="en-US"/>
              <a:t>随时间变化曲线</a:t>
            </a:r>
          </a:p>
        </c:rich>
      </c:tx>
      <c:layout/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5400" cap="flat" cmpd="sng" algn="ctr">
              <a:solidFill>
                <a:schemeClr val="accent5"/>
              </a:solidFill>
              <a:prstDash val="solid"/>
            </a:ln>
            <a:effectLst/>
          </c:spPr>
          <c:marker>
            <c:spPr>
              <a:solidFill>
                <a:schemeClr val="lt1"/>
              </a:solidFill>
              <a:ln w="25400" cap="flat" cmpd="sng" algn="ctr">
                <a:solidFill>
                  <a:schemeClr val="accent5"/>
                </a:solidFill>
                <a:prstDash val="solid"/>
              </a:ln>
              <a:effectLst/>
            </c:spPr>
          </c:marker>
          <c:xVal>
            <c:numRef>
              <c:f>工作表1!$F$4:$F$12</c:f>
              <c:numCache>
                <c:formatCode>General</c:formatCode>
                <c:ptCount val="9"/>
                <c:pt idx="0">
                  <c:v>240.0</c:v>
                </c:pt>
                <c:pt idx="1">
                  <c:v>360.0</c:v>
                </c:pt>
                <c:pt idx="2">
                  <c:v>480.0</c:v>
                </c:pt>
                <c:pt idx="3">
                  <c:v>600.0</c:v>
                </c:pt>
                <c:pt idx="4">
                  <c:v>720.0</c:v>
                </c:pt>
                <c:pt idx="5">
                  <c:v>840.0</c:v>
                </c:pt>
                <c:pt idx="6">
                  <c:v>960.0</c:v>
                </c:pt>
                <c:pt idx="7">
                  <c:v>1080.0</c:v>
                </c:pt>
                <c:pt idx="8">
                  <c:v>1200.0</c:v>
                </c:pt>
              </c:numCache>
            </c:numRef>
          </c:xVal>
          <c:yVal>
            <c:numRef>
              <c:f>工作表1!$L$4:$L$12</c:f>
              <c:numCache>
                <c:formatCode>0.000000000_);[Red]\(0.000000000\)</c:formatCode>
                <c:ptCount val="9"/>
                <c:pt idx="0">
                  <c:v>2.44222759700692E-7</c:v>
                </c:pt>
                <c:pt idx="1">
                  <c:v>2.044970563554E-7</c:v>
                </c:pt>
                <c:pt idx="2">
                  <c:v>2.0955015648629E-7</c:v>
                </c:pt>
                <c:pt idx="3">
                  <c:v>2.19180933221089E-7</c:v>
                </c:pt>
                <c:pt idx="4">
                  <c:v>2.23074730147078E-7</c:v>
                </c:pt>
                <c:pt idx="5">
                  <c:v>2.14101209117083E-7</c:v>
                </c:pt>
                <c:pt idx="6">
                  <c:v>2.15935129614946E-7</c:v>
                </c:pt>
                <c:pt idx="7">
                  <c:v>2.08830144902219E-7</c:v>
                </c:pt>
                <c:pt idx="8">
                  <c:v>2.11172157311962E-7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3989448"/>
        <c:axId val="2098440008"/>
      </c:scatterChart>
      <c:valAx>
        <c:axId val="2103989448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时间</a:t>
                </a:r>
                <a:r>
                  <a:rPr lang="en-US" altLang="zh-CN" sz="1000" b="1" i="0" u="none" strike="noStrike" baseline="0">
                    <a:effectLst/>
                  </a:rPr>
                  <a:t>τ</a:t>
                </a:r>
                <a:r>
                  <a:rPr lang="zh-CN" altLang="zh-CN" sz="1000" b="1" i="0" u="none" strike="noStrike" baseline="0">
                    <a:effectLst/>
                  </a:rPr>
                  <a:t> </a:t>
                </a:r>
                <a:r>
                  <a:rPr lang="en-US" altLang="zh-CN"/>
                  <a:t>/s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8440008"/>
        <c:crosses val="autoZero"/>
        <c:crossBetween val="midCat"/>
      </c:valAx>
      <c:valAx>
        <c:axId val="2098440008"/>
        <c:scaling>
          <c:orientation val="minMax"/>
          <c:min val="2.0E-7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 altLang="en-US"/>
                  <a:t>导温系数</a:t>
                </a:r>
                <a:r>
                  <a:rPr lang="en-US" altLang="zh-CN"/>
                  <a:t>a</a:t>
                </a:r>
                <a:endParaRPr lang="zh-CN" altLang="en-US"/>
              </a:p>
            </c:rich>
          </c:tx>
          <c:layout/>
          <c:overlay val="0"/>
        </c:title>
        <c:numFmt formatCode="0.000000000_);[Red]\(0.000000000\)" sourceLinked="1"/>
        <c:majorTickMark val="out"/>
        <c:minorTickMark val="none"/>
        <c:tickLblPos val="nextTo"/>
        <c:crossAx val="2103989448"/>
        <c:crosses val="autoZero"/>
        <c:crossBetween val="midCat"/>
      </c:valAx>
      <c:spPr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c:spPr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419</Words>
  <Characters>2394</Characters>
  <Application>Microsoft Macintosh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力硕 刘</dc:creator>
  <cp:keywords/>
  <dc:description/>
  <cp:lastModifiedBy>力硕 刘</cp:lastModifiedBy>
  <cp:revision>20</cp:revision>
  <dcterms:created xsi:type="dcterms:W3CDTF">2014-11-19T12:37:00Z</dcterms:created>
  <dcterms:modified xsi:type="dcterms:W3CDTF">2014-11-19T15:25:00Z</dcterms:modified>
</cp:coreProperties>
</file>