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85" w:rsidRDefault="00F60F85" w:rsidP="00F60F85">
      <w:pPr>
        <w:pStyle w:val="a3"/>
      </w:pPr>
      <w:r>
        <w:rPr>
          <w:rFonts w:hint="eastAsia"/>
        </w:rPr>
        <w:t>动态表单插件示例代码</w:t>
      </w:r>
    </w:p>
    <w:p w:rsidR="005177ED" w:rsidRDefault="005177ED" w:rsidP="005177ED"/>
    <w:p w:rsidR="005177ED" w:rsidRDefault="005177ED" w:rsidP="005177ED"/>
    <w:p w:rsidR="005177ED" w:rsidRDefault="005177ED" w:rsidP="005177ED"/>
    <w:p w:rsidR="005177ED" w:rsidRDefault="005177ED" w:rsidP="005177ED"/>
    <w:p w:rsidR="005177ED" w:rsidRDefault="005177ED" w:rsidP="005177ED"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5177ED" w:rsidTr="00AE1575">
        <w:tc>
          <w:tcPr>
            <w:tcW w:w="594" w:type="pct"/>
            <w:shd w:val="clear" w:color="auto" w:fill="99CCFF"/>
          </w:tcPr>
          <w:p w:rsidR="005177ED" w:rsidRPr="007A7D59" w:rsidRDefault="005177ED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5177ED" w:rsidRPr="007A7D59" w:rsidRDefault="005177ED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5177ED" w:rsidRPr="007A7D59" w:rsidRDefault="005177ED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 w:rsidR="006853F8">
              <w:rPr>
                <w:rFonts w:hint="eastAsia"/>
                <w:b/>
                <w:color w:val="000000"/>
                <w:szCs w:val="21"/>
              </w:rPr>
              <w:t>\</w:t>
            </w:r>
            <w:r w:rsidR="006853F8"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5177ED" w:rsidRPr="007A7D59" w:rsidRDefault="00615087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5177ED" w:rsidRPr="007A7D59" w:rsidRDefault="00146524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2" w:type="pct"/>
            <w:shd w:val="clear" w:color="auto" w:fill="99CCFF"/>
          </w:tcPr>
          <w:p w:rsidR="005177ED" w:rsidRPr="007A7D59" w:rsidRDefault="005177ED" w:rsidP="00AE1575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5177ED" w:rsidTr="00AE1575">
        <w:tc>
          <w:tcPr>
            <w:tcW w:w="594" w:type="pct"/>
            <w:vAlign w:val="center"/>
          </w:tcPr>
          <w:p w:rsidR="005177ED" w:rsidRDefault="005177ED" w:rsidP="00AE1575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5177ED" w:rsidRDefault="005177ED" w:rsidP="00AE1575">
            <w:pPr>
              <w:spacing w:line="300" w:lineRule="auto"/>
              <w:jc w:val="center"/>
            </w:pPr>
            <w:r>
              <w:rPr>
                <w:rFonts w:hint="eastAsia"/>
              </w:rPr>
              <w:t>20150331</w:t>
            </w:r>
          </w:p>
        </w:tc>
        <w:tc>
          <w:tcPr>
            <w:tcW w:w="739" w:type="pct"/>
            <w:vAlign w:val="center"/>
          </w:tcPr>
          <w:p w:rsidR="005177ED" w:rsidRDefault="005177ED" w:rsidP="00AE1575">
            <w:pPr>
              <w:spacing w:line="300" w:lineRule="auto"/>
              <w:jc w:val="center"/>
            </w:pPr>
            <w:r w:rsidRPr="005177ED">
              <w:rPr>
                <w:rFonts w:hint="eastAsia"/>
              </w:rPr>
              <w:t>齐勇慧</w:t>
            </w:r>
          </w:p>
          <w:p w:rsidR="005177ED" w:rsidRDefault="005177ED" w:rsidP="00AE1575">
            <w:pPr>
              <w:spacing w:line="300" w:lineRule="auto"/>
              <w:jc w:val="center"/>
            </w:pPr>
            <w:r w:rsidRPr="005177ED">
              <w:rPr>
                <w:rFonts w:hint="eastAsia"/>
              </w:rPr>
              <w:t>崔彬玉</w:t>
            </w:r>
          </w:p>
          <w:p w:rsidR="005177ED" w:rsidRDefault="005177ED" w:rsidP="00AE1575">
            <w:pPr>
              <w:spacing w:line="300" w:lineRule="auto"/>
              <w:jc w:val="center"/>
            </w:pPr>
            <w:r w:rsidRPr="005177ED">
              <w:rPr>
                <w:rFonts w:hint="eastAsia"/>
              </w:rPr>
              <w:t>郑泽林</w:t>
            </w:r>
          </w:p>
          <w:p w:rsidR="005177ED" w:rsidRDefault="005177ED" w:rsidP="00AE1575">
            <w:pPr>
              <w:spacing w:line="300" w:lineRule="auto"/>
              <w:jc w:val="center"/>
            </w:pPr>
            <w:r w:rsidRPr="005177ED">
              <w:rPr>
                <w:rFonts w:hint="eastAsia"/>
              </w:rPr>
              <w:t>黎德荣</w:t>
            </w:r>
          </w:p>
          <w:p w:rsidR="006853F8" w:rsidRPr="00DA2FD5" w:rsidRDefault="005177ED" w:rsidP="00615087">
            <w:pPr>
              <w:spacing w:line="300" w:lineRule="auto"/>
              <w:jc w:val="center"/>
            </w:pPr>
            <w:r w:rsidRPr="005177ED">
              <w:rPr>
                <w:rFonts w:hint="eastAsia"/>
              </w:rPr>
              <w:t>王洪雷</w:t>
            </w:r>
          </w:p>
        </w:tc>
        <w:tc>
          <w:tcPr>
            <w:tcW w:w="739" w:type="pct"/>
            <w:vAlign w:val="center"/>
          </w:tcPr>
          <w:p w:rsidR="005177ED" w:rsidRPr="00DA2FD5" w:rsidRDefault="00615087" w:rsidP="00AE1575">
            <w:pPr>
              <w:spacing w:line="300" w:lineRule="auto"/>
              <w:jc w:val="center"/>
            </w:pPr>
            <w:r>
              <w:rPr>
                <w:rFonts w:hint="eastAsia"/>
              </w:rPr>
              <w:t>张晋博</w:t>
            </w:r>
          </w:p>
        </w:tc>
        <w:tc>
          <w:tcPr>
            <w:tcW w:w="739" w:type="pct"/>
          </w:tcPr>
          <w:p w:rsidR="00522AE5" w:rsidRDefault="00522AE5" w:rsidP="00522AE5">
            <w:pPr>
              <w:spacing w:line="300" w:lineRule="auto"/>
              <w:jc w:val="center"/>
              <w:rPr>
                <w:rFonts w:hint="eastAsia"/>
              </w:rPr>
            </w:pPr>
          </w:p>
          <w:p w:rsidR="00522AE5" w:rsidRDefault="00522AE5" w:rsidP="00522AE5">
            <w:pPr>
              <w:spacing w:line="300" w:lineRule="auto"/>
              <w:jc w:val="center"/>
              <w:rPr>
                <w:rFonts w:hint="eastAsia"/>
              </w:rPr>
            </w:pPr>
          </w:p>
          <w:p w:rsidR="00522AE5" w:rsidRPr="00615087" w:rsidRDefault="002C67FE" w:rsidP="00522AE5">
            <w:pPr>
              <w:spacing w:line="300" w:lineRule="auto"/>
              <w:jc w:val="center"/>
            </w:pPr>
            <w:r w:rsidRPr="00615087">
              <w:rPr>
                <w:rFonts w:hint="eastAsia"/>
              </w:rPr>
              <w:t>赖碧云</w:t>
            </w:r>
          </w:p>
        </w:tc>
        <w:tc>
          <w:tcPr>
            <w:tcW w:w="1452" w:type="pct"/>
            <w:vAlign w:val="center"/>
          </w:tcPr>
          <w:p w:rsidR="005177ED" w:rsidRPr="00DA2FD5" w:rsidRDefault="005177ED" w:rsidP="00AE1575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</w:p>
        </w:tc>
      </w:tr>
      <w:tr w:rsidR="005177ED" w:rsidTr="00AE1575">
        <w:tc>
          <w:tcPr>
            <w:tcW w:w="594" w:type="pct"/>
            <w:vAlign w:val="center"/>
          </w:tcPr>
          <w:p w:rsidR="005177ED" w:rsidRPr="003767B8" w:rsidRDefault="005177ED" w:rsidP="00AE1575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5177ED" w:rsidRPr="003767B8" w:rsidRDefault="005177ED" w:rsidP="00AE1575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5177ED" w:rsidRPr="003767B8" w:rsidRDefault="005177ED" w:rsidP="00AE1575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5177ED" w:rsidRPr="003767B8" w:rsidRDefault="005177ED" w:rsidP="00AE1575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615087">
            <w:pPr>
              <w:spacing w:line="300" w:lineRule="auto"/>
              <w:jc w:val="center"/>
            </w:pPr>
          </w:p>
        </w:tc>
        <w:tc>
          <w:tcPr>
            <w:tcW w:w="1452" w:type="pct"/>
            <w:vAlign w:val="center"/>
          </w:tcPr>
          <w:p w:rsidR="005177ED" w:rsidRPr="00DA2FD5" w:rsidRDefault="005177ED" w:rsidP="00AE1575">
            <w:pPr>
              <w:spacing w:line="36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  <w:tr w:rsidR="005177ED" w:rsidTr="00AE1575">
        <w:tc>
          <w:tcPr>
            <w:tcW w:w="594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5177ED" w:rsidRPr="00615087" w:rsidRDefault="005177ED" w:rsidP="00AD7617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5177ED" w:rsidRPr="00AD7617" w:rsidRDefault="005177ED" w:rsidP="00AD7617">
            <w:pPr>
              <w:spacing w:line="300" w:lineRule="auto"/>
              <w:jc w:val="center"/>
            </w:pPr>
          </w:p>
        </w:tc>
      </w:tr>
    </w:tbl>
    <w:p w:rsidR="008938C9" w:rsidRDefault="008938C9" w:rsidP="005177ED"/>
    <w:p w:rsidR="008938C9" w:rsidRDefault="008A4D63" w:rsidP="005177ED">
      <w:pPr>
        <w:rPr>
          <w:rFonts w:hint="eastAsia"/>
        </w:rPr>
      </w:pPr>
      <w:r>
        <w:rPr>
          <w:rFonts w:hint="eastAsia"/>
        </w:rPr>
        <w:t>问题和意见</w:t>
      </w:r>
    </w:p>
    <w:p w:rsidR="008A4D63" w:rsidRDefault="008A4D63" w:rsidP="005177ED">
      <w:pPr>
        <w:rPr>
          <w:rFonts w:hint="eastAsia"/>
        </w:rPr>
      </w:pPr>
      <w:r>
        <w:rPr>
          <w:rFonts w:hint="eastAsia"/>
        </w:rPr>
        <w:tab/>
      </w:r>
      <w:r w:rsidR="009A672D">
        <w:rPr>
          <w:rFonts w:hint="eastAsia"/>
        </w:rPr>
        <w:t>如果你</w:t>
      </w:r>
      <w:r>
        <w:rPr>
          <w:rFonts w:hint="eastAsia"/>
        </w:rPr>
        <w:t>对文档有任何</w:t>
      </w:r>
      <w:r w:rsidR="00E03869">
        <w:rPr>
          <w:rFonts w:hint="eastAsia"/>
        </w:rPr>
        <w:t>意见、问题</w:t>
      </w:r>
      <w:r w:rsidR="009A672D">
        <w:rPr>
          <w:rFonts w:hint="eastAsia"/>
        </w:rPr>
        <w:t>或想法，或者你</w:t>
      </w:r>
      <w:bookmarkStart w:id="0" w:name="_GoBack"/>
      <w:bookmarkEnd w:id="0"/>
      <w:r w:rsidR="000E0E43">
        <w:rPr>
          <w:rFonts w:hint="eastAsia"/>
        </w:rPr>
        <w:t>的问题未在此文档中找到答案，请通过电子邮件联系</w:t>
      </w:r>
      <w:r w:rsidR="00781121">
        <w:rPr>
          <w:rFonts w:hint="eastAsia"/>
        </w:rPr>
        <w:t>我们</w:t>
      </w:r>
    </w:p>
    <w:p w:rsidR="008938C9" w:rsidRDefault="008A4D63" w:rsidP="008A4D63">
      <w:pPr>
        <w:ind w:firstLine="420"/>
      </w:pPr>
      <w:r>
        <w:t>jinbo_zhang@kingdee.com</w:t>
      </w:r>
    </w:p>
    <w:p w:rsidR="008938C9" w:rsidRDefault="008938C9" w:rsidP="005177ED"/>
    <w:p w:rsidR="008938C9" w:rsidRDefault="008938C9" w:rsidP="005177ED"/>
    <w:p w:rsidR="008A4D63" w:rsidRDefault="008A4D63" w:rsidP="005177ED"/>
    <w:p w:rsidR="008A4D63" w:rsidRDefault="008A4D63" w:rsidP="005177ED"/>
    <w:p w:rsidR="008A4D63" w:rsidRDefault="008A4D63" w:rsidP="005177ED"/>
    <w:p w:rsidR="008938C9" w:rsidRDefault="008938C9" w:rsidP="005177ED"/>
    <w:p w:rsidR="008938C9" w:rsidRDefault="008938C9" w:rsidP="005177ED"/>
    <w:p w:rsidR="008938C9" w:rsidRDefault="008938C9" w:rsidP="005177ED"/>
    <w:p w:rsidR="008938C9" w:rsidRPr="005177ED" w:rsidRDefault="008938C9" w:rsidP="005177ED"/>
    <w:p w:rsidR="00F60F85" w:rsidRDefault="00F60F85" w:rsidP="00F60F85">
      <w:pPr>
        <w:pStyle w:val="1"/>
      </w:pPr>
      <w:r>
        <w:rPr>
          <w:rFonts w:hint="eastAsia"/>
        </w:rPr>
        <w:lastRenderedPageBreak/>
        <w:t>插件概要描述</w:t>
      </w:r>
    </w:p>
    <w:p w:rsidR="00F60F85" w:rsidRDefault="002F23A1" w:rsidP="00F60F85">
      <w:r>
        <w:rPr>
          <w:rFonts w:hint="eastAsia"/>
        </w:rPr>
        <w:t>动态表单插件是单据、基础资料、列表</w:t>
      </w:r>
      <w:r w:rsidR="00593E79">
        <w:rPr>
          <w:rFonts w:hint="eastAsia"/>
        </w:rPr>
        <w:t>、过滤界面</w:t>
      </w:r>
      <w:r w:rsidR="00CC6E0D">
        <w:rPr>
          <w:rFonts w:hint="eastAsia"/>
        </w:rPr>
        <w:t>等</w:t>
      </w:r>
      <w:r>
        <w:rPr>
          <w:rFonts w:hint="eastAsia"/>
        </w:rPr>
        <w:t>插件</w:t>
      </w:r>
      <w:r w:rsidR="00593E79">
        <w:rPr>
          <w:rFonts w:hint="eastAsia"/>
        </w:rPr>
        <w:t>的基类，</w:t>
      </w:r>
      <w:r w:rsidR="00493313">
        <w:rPr>
          <w:rFonts w:hint="eastAsia"/>
        </w:rPr>
        <w:t>提供</w:t>
      </w:r>
      <w:r w:rsidR="00593E79">
        <w:rPr>
          <w:rFonts w:hint="eastAsia"/>
        </w:rPr>
        <w:t>了这些模型</w:t>
      </w:r>
      <w:r w:rsidR="0009156C">
        <w:rPr>
          <w:rFonts w:hint="eastAsia"/>
        </w:rPr>
        <w:t>插件</w:t>
      </w:r>
      <w:r w:rsidR="00FA0651">
        <w:rPr>
          <w:rFonts w:hint="eastAsia"/>
        </w:rPr>
        <w:t>的</w:t>
      </w:r>
      <w:r w:rsidR="0009156C">
        <w:rPr>
          <w:rFonts w:hint="eastAsia"/>
        </w:rPr>
        <w:t>统一</w:t>
      </w:r>
      <w:r w:rsidR="007352D8">
        <w:rPr>
          <w:rFonts w:hint="eastAsia"/>
        </w:rPr>
        <w:t>接口，通过这些接口可以</w:t>
      </w:r>
      <w:r w:rsidR="001B2632">
        <w:rPr>
          <w:rFonts w:hint="eastAsia"/>
        </w:rPr>
        <w:t>对</w:t>
      </w:r>
      <w:r w:rsidR="00593E79">
        <w:rPr>
          <w:rFonts w:hint="eastAsia"/>
        </w:rPr>
        <w:t>表单编辑</w:t>
      </w:r>
      <w:r w:rsidR="000D140C">
        <w:rPr>
          <w:rFonts w:hint="eastAsia"/>
        </w:rPr>
        <w:t>样式、</w:t>
      </w:r>
      <w:r w:rsidR="00593E79">
        <w:rPr>
          <w:rFonts w:hint="eastAsia"/>
        </w:rPr>
        <w:t>列表样式、操作</w:t>
      </w:r>
      <w:r w:rsidR="000D140C">
        <w:rPr>
          <w:rFonts w:hint="eastAsia"/>
        </w:rPr>
        <w:t>、</w:t>
      </w:r>
      <w:r w:rsidR="000D140C">
        <w:rPr>
          <w:rFonts w:hint="eastAsia"/>
        </w:rPr>
        <w:t>model</w:t>
      </w:r>
      <w:r w:rsidR="000D140C">
        <w:rPr>
          <w:rFonts w:hint="eastAsia"/>
        </w:rPr>
        <w:t>数据等</w:t>
      </w:r>
      <w:r w:rsidR="00593E79">
        <w:rPr>
          <w:rFonts w:hint="eastAsia"/>
        </w:rPr>
        <w:t>进行控制</w:t>
      </w:r>
      <w:r w:rsidR="007352D8">
        <w:rPr>
          <w:rFonts w:hint="eastAsia"/>
        </w:rPr>
        <w:t>。</w:t>
      </w:r>
    </w:p>
    <w:p w:rsidR="00FF31B1" w:rsidRDefault="00FF31B1" w:rsidP="00F60F85"/>
    <w:p w:rsidR="00FF31B1" w:rsidRDefault="00654042" w:rsidP="00F60F85">
      <w:r>
        <w:rPr>
          <w:rFonts w:hint="eastAsia"/>
        </w:rPr>
        <w:t>请求加载单据的过程</w:t>
      </w:r>
      <w:r w:rsidR="009624C0">
        <w:rPr>
          <w:rFonts w:hint="eastAsia"/>
        </w:rPr>
        <w:t>插件</w:t>
      </w:r>
      <w:r>
        <w:rPr>
          <w:rFonts w:hint="eastAsia"/>
        </w:rPr>
        <w:t>一般经历以下几个阶段：</w:t>
      </w:r>
    </w:p>
    <w:p w:rsidR="00FF31B1" w:rsidRDefault="00C14545" w:rsidP="00FF31B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请求打开对应表单，服务端构建打开对应单据</w:t>
      </w:r>
      <w:r w:rsidR="00FF31B1">
        <w:rPr>
          <w:rFonts w:hint="eastAsia"/>
        </w:rPr>
        <w:t>的网络指令</w:t>
      </w:r>
    </w:p>
    <w:p w:rsidR="00FF31B1" w:rsidRDefault="00FF31B1" w:rsidP="00FF31B1">
      <w:pPr>
        <w:pStyle w:val="a8"/>
        <w:numPr>
          <w:ilvl w:val="1"/>
          <w:numId w:val="2"/>
        </w:numPr>
        <w:ind w:firstLineChars="0"/>
      </w:pPr>
      <w:r w:rsidRPr="009624C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PreOpenForm</w:t>
      </w:r>
    </w:p>
    <w:p w:rsidR="00FF31B1" w:rsidRDefault="00FF31B1" w:rsidP="00FF31B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 w:rsidR="009E1EA9">
        <w:rPr>
          <w:rFonts w:hint="eastAsia"/>
        </w:rPr>
        <w:t>View</w:t>
      </w:r>
      <w:r w:rsidR="00C41B24">
        <w:rPr>
          <w:rFonts w:hint="eastAsia"/>
        </w:rPr>
        <w:t>、</w:t>
      </w:r>
      <w:r>
        <w:rPr>
          <w:rFonts w:hint="eastAsia"/>
        </w:rPr>
        <w:t>Model</w:t>
      </w:r>
      <w:r w:rsidR="00C41B24">
        <w:rPr>
          <w:rFonts w:hint="eastAsia"/>
        </w:rPr>
        <w:t>、为字段添加默认值、将当前页面值刷新到前端控件</w:t>
      </w:r>
    </w:p>
    <w:p w:rsidR="00FF31B1" w:rsidRPr="00FF31B1" w:rsidRDefault="00FF31B1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OnInitializeService</w:t>
      </w:r>
    </w:p>
    <w:p w:rsidR="00FF31B1" w:rsidRPr="00FF31B1" w:rsidRDefault="00FF31B1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OnSetBusinessInfo</w:t>
      </w:r>
    </w:p>
    <w:p w:rsidR="00FF31B1" w:rsidRPr="009E1EA9" w:rsidRDefault="00FF31B1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OnSetLayoutInfo</w:t>
      </w:r>
    </w:p>
    <w:p w:rsidR="009E1EA9" w:rsidRPr="009E1EA9" w:rsidRDefault="009E1EA9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OnCreateDataBinder</w:t>
      </w:r>
    </w:p>
    <w:p w:rsidR="009E1EA9" w:rsidRPr="009E1EA9" w:rsidRDefault="009E1EA9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OnInitialize</w:t>
      </w:r>
    </w:p>
    <w:p w:rsidR="009E1EA9" w:rsidRPr="009E1EA9" w:rsidRDefault="009E1EA9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OnBillInitialize</w:t>
      </w:r>
    </w:p>
    <w:p w:rsidR="009E1EA9" w:rsidRPr="008446F1" w:rsidRDefault="009E1EA9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CreateNewData</w:t>
      </w:r>
    </w:p>
    <w:p w:rsidR="008446F1" w:rsidRPr="009E1EA9" w:rsidRDefault="008446F1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BeforeCreateNewEntryRow</w:t>
      </w:r>
    </w:p>
    <w:p w:rsidR="009E1EA9" w:rsidRPr="00C41B24" w:rsidRDefault="009E1EA9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AfterCreateNewData</w:t>
      </w:r>
    </w:p>
    <w:p w:rsidR="00C41B24" w:rsidRPr="00C41B24" w:rsidRDefault="00C41B24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AfterCreateModelData</w:t>
      </w:r>
    </w:p>
    <w:p w:rsidR="00C41B24" w:rsidRPr="00C41B24" w:rsidRDefault="00C41B24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OnLoad</w:t>
      </w:r>
    </w:p>
    <w:p w:rsidR="00C41B24" w:rsidRPr="00C41B24" w:rsidRDefault="00C41B24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BeforeBindData</w:t>
      </w:r>
    </w:p>
    <w:p w:rsidR="00FF31B1" w:rsidRPr="00C058F2" w:rsidRDefault="00C41B24" w:rsidP="00FF31B1">
      <w:pPr>
        <w:pStyle w:val="a8"/>
        <w:numPr>
          <w:ilvl w:val="1"/>
          <w:numId w:val="2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AfterBindData</w:t>
      </w:r>
    </w:p>
    <w:p w:rsidR="00C058F2" w:rsidRDefault="00C058F2" w:rsidP="00C058F2"/>
    <w:p w:rsidR="00C058F2" w:rsidRPr="00FF31B1" w:rsidRDefault="00461633" w:rsidP="00C058F2">
      <w:r>
        <w:rPr>
          <w:rFonts w:hint="eastAsia"/>
        </w:rPr>
        <w:t>除以上事件外，本插件</w:t>
      </w:r>
      <w:r w:rsidR="00EB7837">
        <w:rPr>
          <w:rFonts w:hint="eastAsia"/>
        </w:rPr>
        <w:t>提供菜单点击、分录点击等</w:t>
      </w:r>
      <w:r w:rsidR="00C058F2">
        <w:rPr>
          <w:rFonts w:hint="eastAsia"/>
        </w:rPr>
        <w:t>事件，详见以下解析</w:t>
      </w:r>
    </w:p>
    <w:p w:rsidR="00F60F85" w:rsidRDefault="00F60F85" w:rsidP="00F60F85">
      <w:pPr>
        <w:pStyle w:val="1"/>
      </w:pPr>
      <w:r>
        <w:rPr>
          <w:rFonts w:hint="eastAsia"/>
        </w:rPr>
        <w:t>公共属性</w:t>
      </w:r>
    </w:p>
    <w:p w:rsidR="00F60F85" w:rsidRDefault="00F60F85" w:rsidP="00F60F85">
      <w:pPr>
        <w:pStyle w:val="2"/>
      </w:pPr>
      <w:r w:rsidRPr="00557BB3">
        <w:t>Context</w:t>
      </w:r>
    </w:p>
    <w:p w:rsidR="00724E77" w:rsidRPr="00724E77" w:rsidRDefault="00184C76" w:rsidP="00724E77">
      <w:r>
        <w:rPr>
          <w:rFonts w:hint="eastAsia"/>
        </w:rPr>
        <w:t>当前</w:t>
      </w:r>
      <w:r w:rsidR="00196752">
        <w:rPr>
          <w:rFonts w:hint="eastAsia"/>
        </w:rPr>
        <w:t>登录</w:t>
      </w:r>
      <w:r>
        <w:rPr>
          <w:rFonts w:hint="eastAsia"/>
        </w:rPr>
        <w:t>系统</w:t>
      </w:r>
      <w:r w:rsidR="00724E77">
        <w:rPr>
          <w:rFonts w:hint="eastAsia"/>
        </w:rPr>
        <w:t>上下文</w:t>
      </w:r>
      <w:r>
        <w:rPr>
          <w:rFonts w:hint="eastAsia"/>
        </w:rPr>
        <w:t>全局信息</w:t>
      </w:r>
      <w:r w:rsidR="00196752">
        <w:rPr>
          <w:rFonts w:hint="eastAsia"/>
        </w:rPr>
        <w:t>，如：当前</w:t>
      </w:r>
      <w:r>
        <w:rPr>
          <w:rFonts w:hint="eastAsia"/>
        </w:rPr>
        <w:t>系统语言、用户、组织、</w:t>
      </w:r>
      <w:r w:rsidR="00196752">
        <w:rPr>
          <w:rFonts w:hint="eastAsia"/>
        </w:rPr>
        <w:t>数据库类型</w:t>
      </w:r>
      <w:r>
        <w:rPr>
          <w:rFonts w:hint="eastAsia"/>
        </w:rPr>
        <w:t>、客户端连接类型、数据库连接信息</w:t>
      </w:r>
      <w:r w:rsidR="00196752">
        <w:rPr>
          <w:rFonts w:hint="eastAsia"/>
        </w:rPr>
        <w:t>等。</w:t>
      </w:r>
    </w:p>
    <w:p w:rsidR="00F15EBF" w:rsidRDefault="00F60F85" w:rsidP="007F0054">
      <w:pPr>
        <w:pStyle w:val="2"/>
      </w:pPr>
      <w:r w:rsidRPr="00557BB3">
        <w:t>Model</w:t>
      </w:r>
    </w:p>
    <w:p w:rsidR="00E8580C" w:rsidRPr="00E8580C" w:rsidRDefault="00E8580C" w:rsidP="00E8580C">
      <w:r>
        <w:rPr>
          <w:rFonts w:hint="eastAsia"/>
        </w:rPr>
        <w:t>详见</w:t>
      </w:r>
      <w:r w:rsidR="00E15172">
        <w:rPr>
          <w:rFonts w:hint="eastAsia"/>
        </w:rPr>
        <w:t>《</w:t>
      </w:r>
      <w:r>
        <w:rPr>
          <w:rFonts w:hint="eastAsia"/>
        </w:rPr>
        <w:t>IDynamicFormModel</w:t>
      </w:r>
      <w:r w:rsidR="00E15172">
        <w:rPr>
          <w:rFonts w:hint="eastAsia"/>
        </w:rPr>
        <w:t>接口使用示例代码》</w:t>
      </w:r>
    </w:p>
    <w:p w:rsidR="00F60F85" w:rsidRDefault="00F60F85" w:rsidP="00F60F85">
      <w:pPr>
        <w:pStyle w:val="2"/>
      </w:pPr>
      <w:r w:rsidRPr="00557BB3">
        <w:t>View</w:t>
      </w:r>
    </w:p>
    <w:p w:rsidR="00E8580C" w:rsidRPr="00E8580C" w:rsidRDefault="00E8580C" w:rsidP="00E8580C">
      <w:r>
        <w:rPr>
          <w:rFonts w:hint="eastAsia"/>
        </w:rPr>
        <w:t>详见</w:t>
      </w:r>
      <w:r w:rsidR="00E15172">
        <w:rPr>
          <w:rFonts w:hint="eastAsia"/>
        </w:rPr>
        <w:t>《</w:t>
      </w:r>
      <w:r>
        <w:rPr>
          <w:rFonts w:hint="eastAsia"/>
        </w:rPr>
        <w:t>IDynamicFormView</w:t>
      </w:r>
      <w:r w:rsidR="00E15172">
        <w:rPr>
          <w:rFonts w:hint="eastAsia"/>
        </w:rPr>
        <w:t>接口使用示例代码》</w:t>
      </w:r>
    </w:p>
    <w:p w:rsidR="00F60F85" w:rsidRDefault="00F60F85" w:rsidP="00F60F85">
      <w:pPr>
        <w:pStyle w:val="1"/>
      </w:pPr>
      <w:r>
        <w:rPr>
          <w:rFonts w:hint="eastAsia"/>
        </w:rPr>
        <w:lastRenderedPageBreak/>
        <w:t>事件</w:t>
      </w:r>
    </w:p>
    <w:p w:rsidR="0040290A" w:rsidRDefault="0040290A" w:rsidP="0040290A">
      <w:pPr>
        <w:pStyle w:val="2"/>
      </w:pPr>
      <w:r>
        <w:t>PreOpenForm</w:t>
      </w:r>
    </w:p>
    <w:p w:rsidR="0040290A" w:rsidRPr="00B02F0F" w:rsidRDefault="0040290A" w:rsidP="0040290A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40290A" w:rsidRDefault="0040290A" w:rsidP="0040290A">
      <w:r>
        <w:rPr>
          <w:rFonts w:hint="eastAsia"/>
        </w:rPr>
        <w:t>加载页面之前</w:t>
      </w:r>
    </w:p>
    <w:p w:rsidR="0040290A" w:rsidRDefault="0040290A" w:rsidP="0040290A"/>
    <w:p w:rsidR="0040290A" w:rsidRPr="00B02F0F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40290A" w:rsidRDefault="0040290A" w:rsidP="0040290A">
      <w:r>
        <w:rPr>
          <w:rFonts w:hint="eastAsia"/>
        </w:rPr>
        <w:t>加载页面之前，判断当前页面是否符合展开的特殊业务条件，不符合则可以给出提示信息</w:t>
      </w:r>
      <w:r>
        <w:rPr>
          <w:rFonts w:hint="eastAsia"/>
        </w:rPr>
        <w:t>,</w:t>
      </w:r>
      <w:r>
        <w:rPr>
          <w:rFonts w:hint="eastAsia"/>
        </w:rPr>
        <w:t>并取消打开；也可以指定表单视图、表单标题等动态表单打开参数信息</w:t>
      </w:r>
      <w:r>
        <w:rPr>
          <w:rFonts w:hint="eastAsia"/>
        </w:rPr>
        <w:t>;</w:t>
      </w:r>
    </w:p>
    <w:p w:rsidR="0040290A" w:rsidRDefault="0040290A" w:rsidP="0040290A"/>
    <w:p w:rsidR="0040290A" w:rsidRPr="00B02F0F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40290A" w:rsidRDefault="0040290A" w:rsidP="0040290A">
      <w:r>
        <w:rPr>
          <w:rFonts w:hint="eastAsia"/>
        </w:rPr>
        <w:t>取消页面展示、动态表单打开参数</w:t>
      </w:r>
    </w:p>
    <w:p w:rsidR="0040290A" w:rsidRDefault="0040290A" w:rsidP="0040290A"/>
    <w:p w:rsidR="0040290A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390CFD" w:rsidRPr="00390CFD" w:rsidRDefault="00390CFD" w:rsidP="0040290A">
      <w:r w:rsidRPr="00390CFD">
        <w:rPr>
          <w:rFonts w:hint="eastAsia"/>
        </w:rPr>
        <w:t>无</w:t>
      </w:r>
    </w:p>
    <w:p w:rsidR="0040290A" w:rsidRDefault="0040290A" w:rsidP="0040290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根据自定义参数设置表单状态</w:t>
      </w:r>
    </w:p>
    <w:p w:rsidR="0040290A" w:rsidRPr="00B02F0F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40290A" w:rsidRDefault="0040290A" w:rsidP="0040290A">
      <w:pPr>
        <w:rPr>
          <w:rFonts w:ascii="Consolas" w:hAnsi="Consolas" w:cs="Consolas"/>
          <w:color w:val="2B91AF"/>
          <w:kern w:val="0"/>
          <w:sz w:val="19"/>
          <w:szCs w:val="19"/>
        </w:rPr>
      </w:pPr>
      <w:r w:rsidRPr="008A658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Kingdee.K3.BD.Common.Business.PlugIn</w:t>
      </w:r>
      <w:r w:rsidRPr="008A658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8A658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AccountTypeEdit</w:t>
      </w:r>
    </w:p>
    <w:p w:rsidR="0040290A" w:rsidRPr="008A658D" w:rsidRDefault="0040290A" w:rsidP="0040290A">
      <w:pPr>
        <w:rPr>
          <w:sz w:val="19"/>
          <w:szCs w:val="19"/>
        </w:rPr>
      </w:pPr>
    </w:p>
    <w:p w:rsidR="0040290A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40290A" w:rsidRPr="00B07CD7" w:rsidRDefault="0040290A" w:rsidP="0040290A">
      <w:r w:rsidRPr="00B07CD7">
        <w:rPr>
          <w:rFonts w:hint="eastAsia"/>
        </w:rPr>
        <w:t>根据用户自定义参数</w:t>
      </w:r>
      <w:r>
        <w:rPr>
          <w:rFonts w:hint="eastAsia"/>
        </w:rPr>
        <w:t>判断表单当前应为新增状态还是</w:t>
      </w:r>
      <w:r w:rsidRPr="00B07CD7">
        <w:rPr>
          <w:rFonts w:hint="eastAsia"/>
        </w:rPr>
        <w:t>编辑状态，以实现特殊</w:t>
      </w:r>
      <w:r>
        <w:rPr>
          <w:rFonts w:hint="eastAsia"/>
        </w:rPr>
        <w:t>业务</w:t>
      </w:r>
      <w:r w:rsidRPr="00B07CD7">
        <w:rPr>
          <w:rFonts w:hint="eastAsia"/>
        </w:rPr>
        <w:t>处理</w:t>
      </w:r>
    </w:p>
    <w:p w:rsidR="0040290A" w:rsidRPr="00274DFD" w:rsidRDefault="0040290A" w:rsidP="0040290A"/>
    <w:p w:rsidR="0040290A" w:rsidRPr="00B02F0F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40290A" w:rsidRDefault="0040290A" w:rsidP="0040290A">
      <w:r>
        <w:rPr>
          <w:rFonts w:hint="eastAsia"/>
        </w:rPr>
        <w:t>根据自定义参数关键字获取自定义对象，如果该对象已定义并且值为</w:t>
      </w:r>
      <w:r>
        <w:rPr>
          <w:rFonts w:hint="eastAsia"/>
        </w:rPr>
        <w:t>new,</w:t>
      </w:r>
      <w:r>
        <w:rPr>
          <w:rFonts w:hint="eastAsia"/>
        </w:rPr>
        <w:t>那么表单就新增</w:t>
      </w:r>
      <w:r>
        <w:rPr>
          <w:rFonts w:hint="eastAsia"/>
        </w:rPr>
        <w:t>;</w:t>
      </w:r>
      <w:r>
        <w:rPr>
          <w:rFonts w:hint="eastAsia"/>
        </w:rPr>
        <w:t>如果为</w:t>
      </w:r>
      <w:r>
        <w:rPr>
          <w:rFonts w:hint="eastAsia"/>
        </w:rPr>
        <w:t>edit</w:t>
      </w:r>
      <w:r>
        <w:rPr>
          <w:rFonts w:hint="eastAsia"/>
        </w:rPr>
        <w:t>，那么就让该表单处于编辑状态</w:t>
      </w:r>
      <w:r>
        <w:rPr>
          <w:rFonts w:hint="eastAsia"/>
        </w:rPr>
        <w:t>.</w:t>
      </w:r>
    </w:p>
    <w:p w:rsidR="0040290A" w:rsidRDefault="0040290A" w:rsidP="0040290A"/>
    <w:p w:rsidR="0040290A" w:rsidRPr="00B02F0F" w:rsidRDefault="0040290A" w:rsidP="0040290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40290A" w:rsidRPr="000C5F0B" w:rsidTr="00AE1575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0290A" w:rsidRPr="000C5F0B" w:rsidRDefault="0040290A" w:rsidP="00AE157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0290A" w:rsidRPr="000C5F0B" w:rsidRDefault="0040290A" w:rsidP="00AE1575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0290A" w:rsidRPr="000C5F0B" w:rsidTr="00AE1575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40290A" w:rsidRDefault="0040290A" w:rsidP="00AE1575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40290A" w:rsidRDefault="0040290A" w:rsidP="00AE1575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Core.DynamicForm.PlugIn.Args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Kingdee.K3.BD.Common.Business.PlugIn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A658D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A658D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科目类别编辑插件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A658D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AccountTypeEdit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8A658D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PreOpenForm(</w:t>
            </w:r>
            <w:r w:rsidRPr="00631299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PreOpenFormEventArgs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openType = e.OpenParameter.GetCustomParameter(</w:t>
            </w:r>
            <w:r w:rsidRPr="008A658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"OperationStatus"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(openType !=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openType.ToString().Equals(</w:t>
            </w:r>
            <w:r w:rsidRPr="008A658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"New"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A658D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StringComparison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.OrdinalIgnoreCase))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A658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自定义参数中存在【操作状态】参数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.operationStatus = OperationStatus.ADDNEW;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e.OpenParameter.Status =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.operationStatus;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(openType !=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openType.ToString().Equals(</w:t>
            </w:r>
            <w:r w:rsidRPr="008A658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"Edit"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A658D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StringComparison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.OrdinalIgnoreCase))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.operationStatus = OperationStatus.EDIT;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e.OpenParameter.Status = </w:t>
            </w:r>
            <w:r w:rsidRPr="008A658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.operationStatus;</w:t>
            </w:r>
          </w:p>
          <w:p w:rsidR="0040290A" w:rsidRPr="008A658D" w:rsidRDefault="0040290A" w:rsidP="00AE15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0290A" w:rsidRDefault="0040290A" w:rsidP="00AE1575">
            <w:pPr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A658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0290A" w:rsidRDefault="0040290A" w:rsidP="00AE1575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40290A" w:rsidRPr="000C5F0B" w:rsidRDefault="0040290A" w:rsidP="00AE1575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F13D5" w:rsidRDefault="008F13D5" w:rsidP="008F13D5">
      <w:pPr>
        <w:pStyle w:val="2"/>
      </w:pPr>
      <w:r w:rsidRPr="008F13D5">
        <w:lastRenderedPageBreak/>
        <w:t>OnInitializeService</w:t>
      </w:r>
    </w:p>
    <w:p w:rsidR="008F13D5" w:rsidRPr="0031645F" w:rsidRDefault="008F13D5" w:rsidP="008F13D5">
      <w:pPr>
        <w:rPr>
          <w:b/>
          <w:shd w:val="pct15" w:color="auto" w:fill="FFFFFF"/>
        </w:rPr>
      </w:pPr>
      <w:r w:rsidRPr="0031645F">
        <w:rPr>
          <w:rFonts w:hint="eastAsia"/>
          <w:b/>
          <w:shd w:val="pct15" w:color="auto" w:fill="FFFFFF"/>
        </w:rPr>
        <w:t>触发时机</w:t>
      </w:r>
    </w:p>
    <w:p w:rsidR="008F13D5" w:rsidRDefault="008F13D5" w:rsidP="008F13D5">
      <w:r>
        <w:rPr>
          <w:rFonts w:hint="eastAsia"/>
        </w:rPr>
        <w:t>请求加载页面，初始化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之前</w:t>
      </w:r>
    </w:p>
    <w:p w:rsidR="008F13D5" w:rsidRDefault="008F13D5" w:rsidP="008F13D5"/>
    <w:p w:rsidR="008F13D5" w:rsidRPr="0031645F" w:rsidRDefault="008F13D5" w:rsidP="008F13D5">
      <w:pPr>
        <w:rPr>
          <w:b/>
          <w:shd w:val="pct15" w:color="auto" w:fill="FFFFFF"/>
        </w:rPr>
      </w:pPr>
      <w:r w:rsidRPr="0031645F">
        <w:rPr>
          <w:rFonts w:hint="eastAsia"/>
          <w:b/>
          <w:shd w:val="pct15" w:color="auto" w:fill="FFFFFF"/>
        </w:rPr>
        <w:t>应用场景</w:t>
      </w:r>
    </w:p>
    <w:p w:rsidR="008F13D5" w:rsidRDefault="008F13D5" w:rsidP="008F13D5">
      <w:r>
        <w:rPr>
          <w:rFonts w:hint="eastAsia"/>
        </w:rPr>
        <w:t>每个页面</w:t>
      </w:r>
      <w:r w:rsidR="004532E2">
        <w:rPr>
          <w:rFonts w:hint="eastAsia"/>
        </w:rPr>
        <w:t>即</w:t>
      </w:r>
      <w:r>
        <w:rPr>
          <w:rFonts w:hint="eastAsia"/>
        </w:rPr>
        <w:t>View</w:t>
      </w:r>
      <w:r w:rsidR="005A25B7">
        <w:rPr>
          <w:rFonts w:hint="eastAsia"/>
        </w:rPr>
        <w:t>，</w:t>
      </w:r>
      <w:r w:rsidR="004532E2">
        <w:rPr>
          <w:rFonts w:hint="eastAsia"/>
        </w:rPr>
        <w:t>都持有一个服务对象集合，此</w:t>
      </w:r>
      <w:r w:rsidR="00DD1A22">
        <w:rPr>
          <w:rFonts w:hint="eastAsia"/>
        </w:rPr>
        <w:t>对象集合里提供的服务就像工具一样，随时</w:t>
      </w:r>
      <w:r>
        <w:rPr>
          <w:rFonts w:hint="eastAsia"/>
        </w:rPr>
        <w:t>拿来用，如</w:t>
      </w:r>
      <w:r w:rsidR="004532E2">
        <w:rPr>
          <w:rFonts w:hint="eastAsia"/>
        </w:rPr>
        <w:t>动态表单</w:t>
      </w:r>
      <w:r w:rsidR="004532E2">
        <w:rPr>
          <w:rFonts w:hint="eastAsia"/>
        </w:rPr>
        <w:t>View</w:t>
      </w:r>
      <w:r w:rsidR="004532E2">
        <w:rPr>
          <w:rFonts w:hint="eastAsia"/>
        </w:rPr>
        <w:t>层插件代理对象、动态表单</w:t>
      </w:r>
      <w:r w:rsidR="004532E2">
        <w:rPr>
          <w:rFonts w:hint="eastAsia"/>
        </w:rPr>
        <w:t>Model</w:t>
      </w:r>
      <w:r w:rsidR="004532E2">
        <w:rPr>
          <w:rFonts w:hint="eastAsia"/>
        </w:rPr>
        <w:t>层插件代理对象、</w:t>
      </w:r>
      <w:r w:rsidR="004532E2">
        <w:rPr>
          <w:rFonts w:hint="eastAsia"/>
        </w:rPr>
        <w:t>Model</w:t>
      </w:r>
      <w:r w:rsidR="004532E2">
        <w:rPr>
          <w:rFonts w:hint="eastAsia"/>
        </w:rPr>
        <w:t>对象、</w:t>
      </w:r>
      <w:r w:rsidR="0031645F">
        <w:rPr>
          <w:rFonts w:hint="eastAsia"/>
        </w:rPr>
        <w:t>View</w:t>
      </w:r>
      <w:r w:rsidR="0031645F">
        <w:rPr>
          <w:rFonts w:hint="eastAsia"/>
        </w:rPr>
        <w:t>对象、默认值计算器、表达式函数服务、</w:t>
      </w:r>
      <w:r w:rsidR="004532E2">
        <w:rPr>
          <w:rFonts w:hint="eastAsia"/>
        </w:rPr>
        <w:t>页面状态变化管理器</w:t>
      </w:r>
      <w:r w:rsidR="0031645F">
        <w:rPr>
          <w:rFonts w:hint="eastAsia"/>
        </w:rPr>
        <w:t>等</w:t>
      </w:r>
    </w:p>
    <w:p w:rsidR="0031645F" w:rsidRDefault="0031645F" w:rsidP="008F13D5"/>
    <w:p w:rsidR="0031645F" w:rsidRPr="0031645F" w:rsidRDefault="0031645F" w:rsidP="008F13D5">
      <w:pPr>
        <w:rPr>
          <w:b/>
          <w:shd w:val="pct15" w:color="auto" w:fill="FFFFFF"/>
        </w:rPr>
      </w:pPr>
      <w:r w:rsidRPr="0031645F">
        <w:rPr>
          <w:rFonts w:hint="eastAsia"/>
          <w:b/>
          <w:shd w:val="pct15" w:color="auto" w:fill="FFFFFF"/>
        </w:rPr>
        <w:t>示例代码</w:t>
      </w:r>
    </w:p>
    <w:p w:rsidR="0031645F" w:rsidRPr="0031645F" w:rsidRDefault="0031645F" w:rsidP="008F13D5">
      <w:r>
        <w:rPr>
          <w:rFonts w:hint="eastAsia"/>
        </w:rPr>
        <w:t>无</w:t>
      </w:r>
    </w:p>
    <w:p w:rsidR="00213395" w:rsidRDefault="00213395" w:rsidP="00213395">
      <w:pPr>
        <w:pStyle w:val="2"/>
      </w:pPr>
      <w:r>
        <w:t>OnSetBusinessInfo</w:t>
      </w:r>
    </w:p>
    <w:p w:rsidR="00213395" w:rsidRPr="00B02F0F" w:rsidRDefault="00213395" w:rsidP="00213395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213395" w:rsidRDefault="00213395" w:rsidP="00213395">
      <w:r>
        <w:rPr>
          <w:rFonts w:hint="eastAsia"/>
        </w:rPr>
        <w:t>在请求加载页面之后，渲染界面控件之前触发。</w:t>
      </w:r>
    </w:p>
    <w:p w:rsidR="00213395" w:rsidRPr="00F841AA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213395" w:rsidRDefault="00213395" w:rsidP="00213395">
      <w:r>
        <w:rPr>
          <w:rFonts w:hint="eastAsia"/>
        </w:rPr>
        <w:t>让插件有机会在界面渲染控件之前，更改元数据，从而实现动态调整界面，增删字段。</w:t>
      </w:r>
    </w:p>
    <w:p w:rsidR="00213395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213395" w:rsidRDefault="00213395" w:rsidP="00213395">
      <w:r>
        <w:rPr>
          <w:rFonts w:hint="eastAsia"/>
        </w:rPr>
        <w:lastRenderedPageBreak/>
        <w:t>修改元数据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 xml:space="preserve"> </w:t>
      </w:r>
      <w:r>
        <w:rPr>
          <w:rFonts w:hint="eastAsia"/>
        </w:rPr>
        <w:t>添加列</w:t>
      </w:r>
      <w:r>
        <w:rPr>
          <w:rFonts w:hint="eastAsia"/>
        </w:rPr>
        <w:t xml:space="preserve"> </w:t>
      </w:r>
      <w:r>
        <w:rPr>
          <w:rFonts w:hint="eastAsia"/>
        </w:rPr>
        <w:t>添加字段</w:t>
      </w:r>
      <w:r>
        <w:rPr>
          <w:rFonts w:hint="eastAsia"/>
        </w:rPr>
        <w:t xml:space="preserve"> </w:t>
      </w:r>
      <w:r>
        <w:rPr>
          <w:rFonts w:hint="eastAsia"/>
        </w:rPr>
        <w:t>添加控件</w:t>
      </w:r>
    </w:p>
    <w:p w:rsidR="00213395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13395" w:rsidRDefault="00213395" w:rsidP="00213395">
      <w:r>
        <w:rPr>
          <w:rFonts w:hint="eastAsia"/>
        </w:rPr>
        <w:t>本事件通常需要与</w:t>
      </w:r>
      <w:r w:rsidRPr="002F1131">
        <w:t>OnSetLayoutInfo</w:t>
      </w:r>
      <w:r>
        <w:rPr>
          <w:rFonts w:hint="eastAsia"/>
        </w:rPr>
        <w:t>一起使用，一个修改单据的逻辑元模型</w:t>
      </w:r>
      <w:r>
        <w:rPr>
          <w:rFonts w:hint="eastAsia"/>
        </w:rPr>
        <w:t>(BusinessInfo)</w:t>
      </w:r>
      <w:r>
        <w:rPr>
          <w:rFonts w:hint="eastAsia"/>
        </w:rPr>
        <w:t>，另外一个修改单据的布局元模型</w:t>
      </w:r>
      <w:r>
        <w:rPr>
          <w:rFonts w:hint="eastAsia"/>
        </w:rPr>
        <w:t>(LayoutInfo)</w:t>
      </w:r>
      <w:r>
        <w:rPr>
          <w:rFonts w:hint="eastAsia"/>
        </w:rPr>
        <w:t>。</w:t>
      </w:r>
    </w:p>
    <w:p w:rsidR="00213395" w:rsidRDefault="00213395" w:rsidP="00213395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动态生成尺码列</w:t>
      </w:r>
    </w:p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213395" w:rsidRDefault="00213395" w:rsidP="00213395">
      <w:r>
        <w:rPr>
          <w:rFonts w:hint="eastAsia"/>
        </w:rPr>
        <w:t>服装行业产品，动态生成尺码列，技术预研插件</w:t>
      </w:r>
    </w:p>
    <w:p w:rsidR="00213395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213395" w:rsidRDefault="00213395" w:rsidP="00213395">
      <w:r>
        <w:rPr>
          <w:rFonts w:hint="eastAsia"/>
        </w:rPr>
        <w:t>服装行业，服装尺码，配码方案多样且支持动态变化，所含尺码也允许不断调整。</w:t>
      </w:r>
    </w:p>
    <w:p w:rsidR="00213395" w:rsidRDefault="00213395" w:rsidP="00213395">
      <w:r>
        <w:rPr>
          <w:rFonts w:hint="eastAsia"/>
        </w:rPr>
        <w:t>销售单据，录入物料之前，需先选择配码方案，然后在物料明细表格中，把所选的配码方案包含的尺码，动态的显示在表格中，用户直接在这些尺码下面录入数量。各个尺码的数量之和，为该物料的销售总数量；</w:t>
      </w:r>
    </w:p>
    <w:p w:rsidR="00213395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13395" w:rsidRDefault="00213395" w:rsidP="00213395">
      <w:r>
        <w:rPr>
          <w:rFonts w:hint="eastAsia"/>
        </w:rPr>
        <w:t>在请求加载销售订单界面之后，渲染订单界面字段之前，读取全部配码方案，所含的全部尺码，然后为每个尺码在明细表格中，动态生成一列；</w:t>
      </w:r>
    </w:p>
    <w:p w:rsidR="00213395" w:rsidRDefault="00213395" w:rsidP="00213395">
      <w:r>
        <w:rPr>
          <w:rFonts w:hint="eastAsia"/>
        </w:rPr>
        <w:t>界面加载完毕，用户选择配码方案后，插件控制只显示本配码方案的尺码，其他非本配码方案的尺码，全部隐藏。</w:t>
      </w:r>
    </w:p>
    <w:p w:rsidR="00213395" w:rsidRDefault="00213395" w:rsidP="00213395"/>
    <w:p w:rsidR="00213395" w:rsidRDefault="00213395" w:rsidP="00213395">
      <w:r>
        <w:rPr>
          <w:rFonts w:hint="eastAsia"/>
        </w:rPr>
        <w:t>在实现方案中，需通过捕获</w:t>
      </w:r>
      <w:r>
        <w:rPr>
          <w:rFonts w:hint="eastAsia"/>
        </w:rPr>
        <w:t>OnSetBusinessInfo</w:t>
      </w:r>
      <w:r>
        <w:rPr>
          <w:rFonts w:hint="eastAsia"/>
        </w:rPr>
        <w:t>事件，动态添加尺码字段的逻辑元数据</w:t>
      </w:r>
      <w:r>
        <w:rPr>
          <w:rFonts w:hint="eastAsia"/>
        </w:rPr>
        <w:t>(Field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，这些字段的外观位置，则需要通过捕获</w:t>
      </w:r>
      <w:r>
        <w:rPr>
          <w:rFonts w:hint="eastAsia"/>
        </w:rPr>
        <w:t>OnSetLayoutInfo</w:t>
      </w:r>
      <w:r>
        <w:rPr>
          <w:rFonts w:hint="eastAsia"/>
        </w:rPr>
        <w:t>事件实现。</w:t>
      </w:r>
    </w:p>
    <w:p w:rsidR="00213395" w:rsidRDefault="00213395" w:rsidP="00213395"/>
    <w:p w:rsidR="00213395" w:rsidRPr="00B02F0F" w:rsidRDefault="00213395" w:rsidP="0021339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13395" w:rsidRPr="000C5F0B" w:rsidTr="002957BE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3395" w:rsidRPr="000C5F0B" w:rsidRDefault="00213395" w:rsidP="005617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3395" w:rsidRPr="000C5F0B" w:rsidRDefault="00213395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13395" w:rsidRPr="000C5F0B" w:rsidTr="002957BE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调整单据的逻辑元数据包，动态添加尺码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列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OnSetBusinessInfo(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SetBusinessInfoArgs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创建当前单据元数据副本，避免直接修改原始元数据，并发时串账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currmetadata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.CreateCopy(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.View.OpenParameter.FormMetaData);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_currBusinessInfo = currmetadata.BusinessInfo;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_currLayoutInfo = currmetadata.GetLayoutInfo();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取物料明细单据体的元数据模型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currEntityKey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currEntity = _currBusinessInfo.GetEntity(currEntityKey);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修改明细单据体采用的表格名称，指向进行了行列转换，包含了各个尺码的视图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currEntity.TableName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"v_Cust_JDDynamicColumnEntry"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取原始的数量。动态添加的尺码字段，是基于原始数量字段的一个分身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qtyField = _currBusinessInfo.GetField(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qtyFldApp = _currLayoutInfo.GetFieldAppearance(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演示动态添加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个尺寸到单据体：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FSize1, FSize2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，采用数量字段模板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基于数量字段，复制出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字段，并设置必须改动的属性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size1Field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.CreateCopy(qtyField);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size1Field.DynamicProperty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size1Field.ChildrenFields.Clear();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size1Field.EntityKey = currEntityKey;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size1Field.Entity = currEntity;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(size1Field.UpdateActions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size1Field.UpdateActions.Clear();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必改属性，涉及到数据的加载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size1Field.PropertyName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size1Field.Name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字段，添加到单据的逻辑元数据模型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(BusinessInfo)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_currBusinessInfo.Add(size1Field);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基于数量字段，复制出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字段，并设置必须改动的属性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size2Field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.CreateCopy(qtyField);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size2Field.DynamicProperty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size2Field.ChildrenFields.Clear();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size2Field.EntityKey = currEntityKey;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size2Field.Entity = currEntity;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(size2Field.UpdateActions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size2Field.UpdateActions.Clear();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必改属性，涉及到数据的加载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size2Field.FieldName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size2Field.PropertyName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size2Field.Name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字段，添加到单据的逻辑元数据模型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(BusinessInfo)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_currBusinessInfo.Add(size2Field);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删除仅用于占位的尺码字段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_currBusinessInfo.Remove(_currBusinessInfo.GetElement(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强制要求重新构建单据的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模型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_currBusinessInfo.GetDynamicObjectType(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输出动态调整后的单据逻辑元数据模型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(BusinessInfo)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e.BusinessInfo = _currBusinessInfo;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e.BillBusinessInfo = _currBusinessInfo;</w:t>
            </w:r>
          </w:p>
          <w:p w:rsidR="00213395" w:rsidRDefault="00213395" w:rsidP="002957BE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13395" w:rsidRPr="000C5F0B" w:rsidRDefault="00213395" w:rsidP="002957BE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13395" w:rsidRDefault="00213395" w:rsidP="00213395">
      <w:pPr>
        <w:pStyle w:val="2"/>
      </w:pPr>
      <w:r>
        <w:lastRenderedPageBreak/>
        <w:t>OnSetLayoutInfo</w:t>
      </w:r>
    </w:p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触发时机</w:t>
      </w:r>
    </w:p>
    <w:p w:rsidR="00213395" w:rsidRDefault="00213395" w:rsidP="00213395">
      <w:r>
        <w:rPr>
          <w:rFonts w:hint="eastAsia"/>
        </w:rPr>
        <w:t>在请求加载页面之后，渲染界面控件之前触发。</w:t>
      </w:r>
    </w:p>
    <w:p w:rsidR="00213395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应用场景</w:t>
      </w:r>
    </w:p>
    <w:p w:rsidR="00213395" w:rsidRDefault="00213395" w:rsidP="00213395">
      <w:r>
        <w:rPr>
          <w:rFonts w:hint="eastAsia"/>
        </w:rPr>
        <w:t>让插件有机会在界面渲染控件之前，更改元数据，从而实现动态调整界面，增删字段。</w:t>
      </w:r>
    </w:p>
    <w:p w:rsidR="00213395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关键字</w:t>
      </w:r>
    </w:p>
    <w:p w:rsidR="00213395" w:rsidRDefault="00213395" w:rsidP="00213395">
      <w:r>
        <w:rPr>
          <w:rFonts w:hint="eastAsia"/>
        </w:rPr>
        <w:t>修改元数据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 xml:space="preserve"> </w:t>
      </w:r>
      <w:r>
        <w:rPr>
          <w:rFonts w:hint="eastAsia"/>
        </w:rPr>
        <w:t>添加列</w:t>
      </w:r>
      <w:r>
        <w:rPr>
          <w:rFonts w:hint="eastAsia"/>
        </w:rPr>
        <w:t xml:space="preserve"> </w:t>
      </w:r>
      <w:r>
        <w:rPr>
          <w:rFonts w:hint="eastAsia"/>
        </w:rPr>
        <w:t>添加字段</w:t>
      </w:r>
      <w:r>
        <w:rPr>
          <w:rFonts w:hint="eastAsia"/>
        </w:rPr>
        <w:t xml:space="preserve"> </w:t>
      </w:r>
      <w:r>
        <w:rPr>
          <w:rFonts w:hint="eastAsia"/>
        </w:rPr>
        <w:t>添加控件</w:t>
      </w:r>
    </w:p>
    <w:p w:rsidR="00213395" w:rsidRPr="008871DC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备注</w:t>
      </w:r>
    </w:p>
    <w:p w:rsidR="00213395" w:rsidRDefault="00213395" w:rsidP="00213395">
      <w:r>
        <w:rPr>
          <w:rFonts w:hint="eastAsia"/>
        </w:rPr>
        <w:t>本事件通常需要与</w:t>
      </w:r>
      <w:r w:rsidRPr="002F1131">
        <w:t>OnSet</w:t>
      </w:r>
      <w:r>
        <w:rPr>
          <w:rFonts w:hint="eastAsia"/>
        </w:rPr>
        <w:t>Business</w:t>
      </w:r>
      <w:r w:rsidRPr="002F1131">
        <w:t>Info</w:t>
      </w:r>
      <w:r>
        <w:rPr>
          <w:rFonts w:hint="eastAsia"/>
        </w:rPr>
        <w:t>一起使用，一个修改单据的逻辑元模型</w:t>
      </w:r>
      <w:r>
        <w:rPr>
          <w:rFonts w:hint="eastAsia"/>
        </w:rPr>
        <w:t>(BusinessInfo)</w:t>
      </w:r>
      <w:r>
        <w:rPr>
          <w:rFonts w:hint="eastAsia"/>
        </w:rPr>
        <w:t>，动态添加字段，另外一个修改单据的布局元模型</w:t>
      </w:r>
      <w:r>
        <w:rPr>
          <w:rFonts w:hint="eastAsia"/>
        </w:rPr>
        <w:t>(LayoutInfo)</w:t>
      </w:r>
      <w:r>
        <w:rPr>
          <w:rFonts w:hint="eastAsia"/>
        </w:rPr>
        <w:t>，设置动态添加字段的位置。</w:t>
      </w:r>
    </w:p>
    <w:p w:rsidR="00213395" w:rsidRDefault="00213395" w:rsidP="00213395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动态生成尺码列</w:t>
      </w:r>
    </w:p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代码来源</w:t>
      </w:r>
    </w:p>
    <w:p w:rsidR="00213395" w:rsidRDefault="00213395" w:rsidP="00213395">
      <w:r>
        <w:rPr>
          <w:rFonts w:hint="eastAsia"/>
        </w:rPr>
        <w:t>服装行业产品，动态生成尺码列，技术预研插件</w:t>
      </w:r>
    </w:p>
    <w:p w:rsidR="00213395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需求背景</w:t>
      </w:r>
    </w:p>
    <w:p w:rsidR="00213395" w:rsidRDefault="00213395" w:rsidP="00213395">
      <w:r>
        <w:rPr>
          <w:rFonts w:hint="eastAsia"/>
        </w:rPr>
        <w:t>服装行业，服装尺码，配码方案多样且支持动态变化，所含尺码也允许不断调整。</w:t>
      </w:r>
    </w:p>
    <w:p w:rsidR="00213395" w:rsidRDefault="00213395" w:rsidP="00213395">
      <w:r>
        <w:rPr>
          <w:rFonts w:hint="eastAsia"/>
        </w:rPr>
        <w:t>销售单据，录入物料之前，需先选择配码方案，然后在物料明细表格中，把所选的配码方案包含的尺码，动态的显示在表格中，用户直接在这些尺码下面录入数量。各个尺码的数量之和，为该物料的销售总数量；</w:t>
      </w:r>
    </w:p>
    <w:p w:rsidR="00213395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实现方案</w:t>
      </w:r>
    </w:p>
    <w:p w:rsidR="00213395" w:rsidRDefault="00213395" w:rsidP="00213395">
      <w:r>
        <w:rPr>
          <w:rFonts w:hint="eastAsia"/>
        </w:rPr>
        <w:lastRenderedPageBreak/>
        <w:t>在请求加载销售订单界面之后，渲染订单界面字段之前，读取全部配码方案，所含的全部尺码，然后为每个尺码在明细表格中，动态生成一列；</w:t>
      </w:r>
    </w:p>
    <w:p w:rsidR="00213395" w:rsidRDefault="00213395" w:rsidP="00213395">
      <w:r>
        <w:rPr>
          <w:rFonts w:hint="eastAsia"/>
        </w:rPr>
        <w:t>界面加载完毕，用户选择配码方案后，插件控制只显示本配码方案的尺码，其他非本配码方案的尺码，全部隐藏。</w:t>
      </w:r>
    </w:p>
    <w:p w:rsidR="00213395" w:rsidRDefault="00213395" w:rsidP="00213395"/>
    <w:p w:rsidR="00213395" w:rsidRDefault="00213395" w:rsidP="00213395">
      <w:r>
        <w:rPr>
          <w:rFonts w:hint="eastAsia"/>
        </w:rPr>
        <w:t>在实现方案中，捕获</w:t>
      </w:r>
      <w:r>
        <w:rPr>
          <w:rFonts w:hint="eastAsia"/>
        </w:rPr>
        <w:t>OnSetLayoutInfo</w:t>
      </w:r>
      <w:r>
        <w:rPr>
          <w:rFonts w:hint="eastAsia"/>
        </w:rPr>
        <w:t>事件，是为了给动态生成的尺码字段，产生外观位置（</w:t>
      </w:r>
      <w:r>
        <w:rPr>
          <w:rFonts w:hint="eastAsia"/>
        </w:rPr>
        <w:t>FieldAppreance</w:t>
      </w:r>
      <w:r>
        <w:rPr>
          <w:rFonts w:hint="eastAsia"/>
        </w:rPr>
        <w:t>对象）。</w:t>
      </w:r>
    </w:p>
    <w:p w:rsidR="00213395" w:rsidRPr="00C03019" w:rsidRDefault="00213395" w:rsidP="00213395"/>
    <w:p w:rsidR="00213395" w:rsidRDefault="00213395" w:rsidP="00213395"/>
    <w:p w:rsidR="00213395" w:rsidRPr="00EC1451" w:rsidRDefault="00213395" w:rsidP="00213395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213395" w:rsidRPr="000C5F0B" w:rsidTr="002957BE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3395" w:rsidRPr="000C5F0B" w:rsidRDefault="00213395" w:rsidP="005617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213395" w:rsidRPr="000C5F0B" w:rsidRDefault="00213395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213395" w:rsidRPr="000C5F0B" w:rsidTr="002957BE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调整单据的布局元数据，为动态添加的尺码列，产生外观布局对象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OnSetLayoutInfo(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SetLayoutInfoArgs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取数量字段的外观布局对象，尺码需仿照数量外观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qtyFldApp = _currLayoutInfo.GetFieldAppearance(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取物料明细表格外观布局对象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entryApp = _currLayoutInfo.GetEntityAppearance(qtyFldApp.EntityKey);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设置字段的录入顺序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tabIndex = qtyFldApp.Tabindex;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把数量之后的全部字段录入顺序，再后退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个位置，为新增加的字段流出空挡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fldList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entryApp.Layoutinfo.Appearances 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(p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&amp;&amp; 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)p).Tabindex &gt;= tabIndex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)p 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fld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fldList)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fld.Tabindex = fld.Tabindex + 2;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基于数量的外观，产生出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的外观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size1FieldApp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.CreateCopy(qtyFldApp);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size1FieldApp.Key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size1FieldApp.Caption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size1FieldApp.Field = _currBusinessInfo.GetField(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size1FieldApp.Tabindex = tabIndex;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tabIndex++;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的外观，加入到单据布局对象中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_currLayoutInfo.Add(size1FieldApp);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基于数量的外观，产生出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的外观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size2FieldApp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.CreateCopy(qtyFldApp);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size2FieldApp.Key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size2FieldApp.Caption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size2FieldApp.Field = _currBusinessInfo.GetField(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size2FieldApp.Tabindex = tabIndex;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tabIndex++;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的外观，加入到单据布局对象中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_currLayoutInfo.Add(size2FieldApp);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移除仅用于占位的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FSize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_currLayoutInfo.Remove(_currLayoutInfo.GetAppearance(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"FSize"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对表格中的字段，重新按照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TabIndex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进行排序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entryApp.Layoutinfo.Sort();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输出动态调整后的单据布局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e.LayoutInfo = _currLayoutInfo;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要求物料明细表格，重新构建各列，以便把新加入的尺码列，也加入到表格控件中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grid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grid.SetCustomPropertyValue(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"AllowLayoutSetting"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grid.CreateDyanmicList(_currLayoutInfo.GetEntityAppearance(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13395" w:rsidRDefault="00213395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.View.SendDynamicFormAction(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213395" w:rsidRDefault="00213395" w:rsidP="002957BE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13395" w:rsidRPr="000C5F0B" w:rsidRDefault="00213395" w:rsidP="002957BE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13395" w:rsidRDefault="00206CBE" w:rsidP="00206CBE">
      <w:pPr>
        <w:pStyle w:val="2"/>
      </w:pPr>
      <w:r w:rsidRPr="00206CBE">
        <w:lastRenderedPageBreak/>
        <w:t>OnCreateDataBinder</w:t>
      </w:r>
    </w:p>
    <w:p w:rsidR="00206CBE" w:rsidRPr="00206CBE" w:rsidRDefault="00206CBE" w:rsidP="00206CBE">
      <w:pPr>
        <w:rPr>
          <w:b/>
          <w:shd w:val="pct15" w:color="auto" w:fill="FFFFFF"/>
        </w:rPr>
      </w:pPr>
      <w:r w:rsidRPr="00206CBE">
        <w:rPr>
          <w:rFonts w:hint="eastAsia"/>
          <w:b/>
          <w:shd w:val="pct15" w:color="auto" w:fill="FFFFFF"/>
        </w:rPr>
        <w:t>触发时机</w:t>
      </w:r>
    </w:p>
    <w:p w:rsidR="00206CBE" w:rsidRDefault="00206CBE" w:rsidP="00206CBE">
      <w:r w:rsidRPr="00206CBE">
        <w:t>OnSetLayoutInfo</w:t>
      </w:r>
      <w:r>
        <w:rPr>
          <w:rFonts w:hint="eastAsia"/>
        </w:rPr>
        <w:t>事件之后，</w:t>
      </w:r>
      <w:r>
        <w:rPr>
          <w:rFonts w:hint="eastAsia"/>
        </w:rPr>
        <w:t>OnInitialize</w:t>
      </w:r>
      <w:r>
        <w:rPr>
          <w:rFonts w:hint="eastAsia"/>
        </w:rPr>
        <w:t>事件之前</w:t>
      </w:r>
    </w:p>
    <w:p w:rsidR="00206CBE" w:rsidRDefault="00206CBE" w:rsidP="00206CBE"/>
    <w:p w:rsidR="00206CBE" w:rsidRPr="00206CBE" w:rsidRDefault="00206CBE" w:rsidP="00206CBE">
      <w:pPr>
        <w:rPr>
          <w:b/>
          <w:shd w:val="pct15" w:color="auto" w:fill="FFFFFF"/>
        </w:rPr>
      </w:pPr>
      <w:r w:rsidRPr="00206CBE">
        <w:rPr>
          <w:rFonts w:hint="eastAsia"/>
          <w:b/>
          <w:shd w:val="pct15" w:color="auto" w:fill="FFFFFF"/>
        </w:rPr>
        <w:t>应用场景</w:t>
      </w:r>
    </w:p>
    <w:p w:rsidR="00206CBE" w:rsidRDefault="00206CBE" w:rsidP="00206CBE">
      <w:r>
        <w:rPr>
          <w:rFonts w:hint="eastAsia"/>
        </w:rPr>
        <w:t>插件自定义数据绑定器，数据绑定器的意义在于将</w:t>
      </w:r>
      <w:r>
        <w:rPr>
          <w:rFonts w:hint="eastAsia"/>
        </w:rPr>
        <w:t>Model</w:t>
      </w:r>
      <w:r>
        <w:rPr>
          <w:rFonts w:hint="eastAsia"/>
        </w:rPr>
        <w:t>中的数据生成</w:t>
      </w:r>
      <w:r>
        <w:rPr>
          <w:rFonts w:hint="eastAsia"/>
        </w:rPr>
        <w:t>Json</w:t>
      </w:r>
      <w:r>
        <w:rPr>
          <w:rFonts w:hint="eastAsia"/>
        </w:rPr>
        <w:t>方式的前端控件可识别的网络指令</w:t>
      </w:r>
    </w:p>
    <w:p w:rsidR="00206CBE" w:rsidRDefault="00206CBE" w:rsidP="00206CBE"/>
    <w:p w:rsidR="00206CBE" w:rsidRPr="00206CBE" w:rsidRDefault="00206CBE" w:rsidP="00206CBE">
      <w:pPr>
        <w:rPr>
          <w:b/>
          <w:shd w:val="pct15" w:color="auto" w:fill="FFFFFF"/>
        </w:rPr>
      </w:pPr>
      <w:r w:rsidRPr="00206CBE">
        <w:rPr>
          <w:rFonts w:hint="eastAsia"/>
          <w:b/>
          <w:shd w:val="pct15" w:color="auto" w:fill="FFFFFF"/>
        </w:rPr>
        <w:t>代码示例</w:t>
      </w:r>
    </w:p>
    <w:p w:rsidR="00206CBE" w:rsidRPr="00206CBE" w:rsidRDefault="00206CBE" w:rsidP="00206CBE">
      <w:r>
        <w:rPr>
          <w:rFonts w:hint="eastAsia"/>
        </w:rPr>
        <w:t>无</w:t>
      </w:r>
    </w:p>
    <w:p w:rsidR="00DC604D" w:rsidRDefault="00DC604D" w:rsidP="00DC604D">
      <w:pPr>
        <w:pStyle w:val="2"/>
      </w:pPr>
      <w:r>
        <w:t>OnInitialize</w:t>
      </w:r>
    </w:p>
    <w:p w:rsidR="00DC604D" w:rsidRPr="00B02F0F" w:rsidRDefault="00DC604D" w:rsidP="00DC604D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DC604D" w:rsidRDefault="00206CBE" w:rsidP="00DC604D">
      <w:r>
        <w:rPr>
          <w:rFonts w:hint="eastAsia"/>
        </w:rPr>
        <w:lastRenderedPageBreak/>
        <w:t>请求加载</w:t>
      </w:r>
      <w:r w:rsidR="00DC604D">
        <w:rPr>
          <w:rFonts w:hint="eastAsia"/>
        </w:rPr>
        <w:t>页面时触发。</w:t>
      </w:r>
      <w:r>
        <w:rPr>
          <w:rFonts w:hint="eastAsia"/>
        </w:rPr>
        <w:t>此时</w:t>
      </w:r>
      <w:r>
        <w:rPr>
          <w:rFonts w:hint="eastAsia"/>
        </w:rPr>
        <w:t>Model</w:t>
      </w:r>
      <w:r>
        <w:rPr>
          <w:rFonts w:hint="eastAsia"/>
        </w:rPr>
        <w:t>还</w:t>
      </w:r>
      <w:r w:rsidR="008C28C5">
        <w:rPr>
          <w:rFonts w:hint="eastAsia"/>
        </w:rPr>
        <w:t>没</w:t>
      </w:r>
      <w:r>
        <w:rPr>
          <w:rFonts w:hint="eastAsia"/>
        </w:rPr>
        <w:t>初始化</w:t>
      </w:r>
      <w:r w:rsidR="008C28C5">
        <w:rPr>
          <w:rFonts w:hint="eastAsia"/>
        </w:rPr>
        <w:t>，还是个空对象，但</w:t>
      </w:r>
      <w:r w:rsidR="008C28C5">
        <w:rPr>
          <w:rFonts w:hint="eastAsia"/>
        </w:rPr>
        <w:t>View</w:t>
      </w:r>
      <w:r w:rsidR="008C28C5">
        <w:rPr>
          <w:rFonts w:hint="eastAsia"/>
        </w:rPr>
        <w:t>已</w:t>
      </w:r>
      <w:r w:rsidR="004D6B94">
        <w:rPr>
          <w:rFonts w:hint="eastAsia"/>
        </w:rPr>
        <w:t>基本</w:t>
      </w:r>
      <w:r w:rsidR="008C28C5">
        <w:rPr>
          <w:rFonts w:hint="eastAsia"/>
        </w:rPr>
        <w:t>完成初始化</w:t>
      </w:r>
    </w:p>
    <w:p w:rsidR="00DC604D" w:rsidRDefault="00DC604D" w:rsidP="00DC604D"/>
    <w:p w:rsidR="00DC604D" w:rsidRPr="00B02F0F" w:rsidRDefault="00DC604D" w:rsidP="00DC604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DC604D" w:rsidRDefault="00A757C1" w:rsidP="00DC604D">
      <w:r>
        <w:rPr>
          <w:rFonts w:hint="eastAsia"/>
        </w:rPr>
        <w:t>请求</w:t>
      </w:r>
      <w:r w:rsidR="00DC604D">
        <w:rPr>
          <w:rFonts w:hint="eastAsia"/>
        </w:rPr>
        <w:t>打开一个</w:t>
      </w:r>
      <w:r w:rsidR="00AE24E0">
        <w:rPr>
          <w:rFonts w:hint="eastAsia"/>
        </w:rPr>
        <w:t>页面时，可</w:t>
      </w:r>
      <w:r w:rsidR="00E85E1C">
        <w:rPr>
          <w:rFonts w:hint="eastAsia"/>
        </w:rPr>
        <w:t>在</w:t>
      </w:r>
      <w:r w:rsidR="00DD4851">
        <w:rPr>
          <w:rFonts w:hint="eastAsia"/>
        </w:rPr>
        <w:t>此</w:t>
      </w:r>
      <w:r w:rsidR="00E85E1C">
        <w:rPr>
          <w:rFonts w:hint="eastAsia"/>
        </w:rPr>
        <w:t>事件中</w:t>
      </w:r>
      <w:r w:rsidR="00601F52">
        <w:rPr>
          <w:rFonts w:hint="eastAsia"/>
        </w:rPr>
        <w:t>根据</w:t>
      </w:r>
      <w:r w:rsidR="00601F52">
        <w:rPr>
          <w:rFonts w:hint="eastAsia"/>
        </w:rPr>
        <w:t>View</w:t>
      </w:r>
      <w:r w:rsidR="00601F52">
        <w:rPr>
          <w:rFonts w:hint="eastAsia"/>
        </w:rPr>
        <w:t>打开参数（</w:t>
      </w:r>
      <w:r w:rsidR="00DD4851" w:rsidRPr="00DD4851">
        <w:t>DynamicFormOpenParameter</w:t>
      </w:r>
      <w:r w:rsidR="00601F52">
        <w:rPr>
          <w:rFonts w:hint="eastAsia"/>
        </w:rPr>
        <w:t>）和</w:t>
      </w:r>
      <w:r w:rsidR="00601F52">
        <w:rPr>
          <w:rFonts w:hint="eastAsia"/>
        </w:rPr>
        <w:t>View</w:t>
      </w:r>
      <w:r w:rsidR="00601F52">
        <w:rPr>
          <w:rFonts w:hint="eastAsia"/>
        </w:rPr>
        <w:t>的信息，初</w:t>
      </w:r>
      <w:r w:rsidR="00AC2526">
        <w:rPr>
          <w:rFonts w:hint="eastAsia"/>
        </w:rPr>
        <w:t>始化当前插件的一些全局属性</w:t>
      </w:r>
      <w:r w:rsidR="00601F52">
        <w:rPr>
          <w:rFonts w:hint="eastAsia"/>
        </w:rPr>
        <w:t>，</w:t>
      </w:r>
      <w:r w:rsidR="00772AC0">
        <w:rPr>
          <w:rFonts w:hint="eastAsia"/>
        </w:rPr>
        <w:t>也可修改当前页面的控件属性值，</w:t>
      </w:r>
      <w:r w:rsidR="00A44353">
        <w:rPr>
          <w:rFonts w:hint="eastAsia"/>
        </w:rPr>
        <w:t>如</w:t>
      </w:r>
      <w:r w:rsidR="00DC604D">
        <w:rPr>
          <w:rFonts w:hint="eastAsia"/>
        </w:rPr>
        <w:t>控件大小、字段标题、表单标题等等。</w:t>
      </w:r>
    </w:p>
    <w:p w:rsidR="00DC604D" w:rsidRDefault="00DC604D" w:rsidP="00DC604D"/>
    <w:p w:rsidR="00DC604D" w:rsidRPr="00B02F0F" w:rsidRDefault="00DC604D" w:rsidP="00DC604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DC604D" w:rsidRDefault="00DC604D" w:rsidP="00DC604D">
      <w:r>
        <w:rPr>
          <w:rFonts w:hint="eastAsia"/>
        </w:rPr>
        <w:t>页面初始化</w:t>
      </w:r>
      <w:r>
        <w:rPr>
          <w:rFonts w:hint="eastAsia"/>
        </w:rPr>
        <w:t xml:space="preserve">  </w:t>
      </w:r>
      <w:r>
        <w:rPr>
          <w:rFonts w:hint="eastAsia"/>
        </w:rPr>
        <w:t>字段标题</w:t>
      </w:r>
      <w:r>
        <w:rPr>
          <w:rFonts w:hint="eastAsia"/>
        </w:rPr>
        <w:t xml:space="preserve">  </w:t>
      </w:r>
      <w:r>
        <w:rPr>
          <w:rFonts w:hint="eastAsia"/>
        </w:rPr>
        <w:t>表单标题</w:t>
      </w:r>
      <w:r>
        <w:rPr>
          <w:rFonts w:hint="eastAsia"/>
        </w:rPr>
        <w:t xml:space="preserve">  </w:t>
      </w:r>
      <w:r>
        <w:rPr>
          <w:rFonts w:hint="eastAsia"/>
        </w:rPr>
        <w:t>自定义参数</w:t>
      </w:r>
    </w:p>
    <w:p w:rsidR="00DC604D" w:rsidRDefault="00DC604D" w:rsidP="00DC604D"/>
    <w:p w:rsidR="00DC604D" w:rsidRDefault="00DC604D" w:rsidP="00DC604D">
      <w:r w:rsidRPr="00B02F0F">
        <w:rPr>
          <w:rFonts w:hint="eastAsia"/>
          <w:b/>
          <w:shd w:val="pct15" w:color="auto" w:fill="FFFFFF"/>
        </w:rPr>
        <w:t>备注</w:t>
      </w:r>
    </w:p>
    <w:p w:rsidR="00DC604D" w:rsidRPr="005D0945" w:rsidRDefault="00DC604D" w:rsidP="00DC604D">
      <w:pPr>
        <w:pStyle w:val="3"/>
      </w:pPr>
      <w:r w:rsidRPr="005D0945">
        <w:rPr>
          <w:rFonts w:hint="eastAsia"/>
        </w:rPr>
        <w:t>案例</w:t>
      </w:r>
      <w:r w:rsidRPr="005D0945">
        <w:rPr>
          <w:rFonts w:hint="eastAsia"/>
        </w:rPr>
        <w:t xml:space="preserve"> </w:t>
      </w:r>
      <w:r w:rsidRPr="005D0945">
        <w:t>–</w:t>
      </w:r>
      <w:r w:rsidRPr="005D0945">
        <w:rPr>
          <w:rFonts w:hint="eastAsia"/>
        </w:rPr>
        <w:t xml:space="preserve"> </w:t>
      </w:r>
      <w:r>
        <w:rPr>
          <w:rFonts w:hint="eastAsia"/>
        </w:rPr>
        <w:t>动态修改字段标题</w:t>
      </w:r>
    </w:p>
    <w:p w:rsidR="00DC604D" w:rsidRPr="00B02F0F" w:rsidRDefault="00DC604D" w:rsidP="00DC604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DC604D" w:rsidRDefault="00DC604D" w:rsidP="00DC604D"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Kingdee.K3.SCM.Sal.Business.PlugIn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DiscountDetailEdit</w:t>
      </w:r>
    </w:p>
    <w:p w:rsidR="00DC604D" w:rsidRDefault="00DC604D" w:rsidP="00DC604D"/>
    <w:p w:rsidR="00DC604D" w:rsidRPr="00B02F0F" w:rsidRDefault="00DC604D" w:rsidP="00DC604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DC604D" w:rsidRDefault="00DC604D" w:rsidP="00DC604D">
      <w:r>
        <w:rPr>
          <w:rFonts w:hint="eastAsia"/>
        </w:rPr>
        <w:t>在打开折扣明显表时，判断折后金额是否含税，如果是含税金额，则“折扣金额”字段的标题显示为“</w:t>
      </w:r>
      <w:r w:rsidRPr="00902A87">
        <w:rPr>
          <w:rFonts w:hint="eastAsia"/>
          <w:b/>
        </w:rPr>
        <w:t>行折扣含税金额</w:t>
      </w:r>
      <w:r>
        <w:rPr>
          <w:rFonts w:hint="eastAsia"/>
        </w:rPr>
        <w:t>”，否则标题显示为“</w:t>
      </w:r>
      <w:r w:rsidRPr="00902A87">
        <w:rPr>
          <w:rFonts w:hint="eastAsia"/>
          <w:b/>
        </w:rPr>
        <w:t>行折扣金额</w:t>
      </w:r>
      <w:r>
        <w:rPr>
          <w:rFonts w:hint="eastAsia"/>
        </w:rPr>
        <w:t>”</w:t>
      </w:r>
    </w:p>
    <w:p w:rsidR="00DC604D" w:rsidRDefault="00DC604D" w:rsidP="00DC604D"/>
    <w:p w:rsidR="00DC604D" w:rsidRPr="00B02F0F" w:rsidRDefault="00DC604D" w:rsidP="00DC604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DC604D" w:rsidRDefault="00DC604D" w:rsidP="00DC604D">
      <w:r>
        <w:rPr>
          <w:rFonts w:hint="eastAsia"/>
        </w:rPr>
        <w:t>在页面初始化时，从自定义参数中判断折扣金额是否含税，再根据获取到的参数值动态的设置折扣金额字段的标题。</w:t>
      </w:r>
    </w:p>
    <w:p w:rsidR="00DC604D" w:rsidRPr="00731E24" w:rsidRDefault="00DC604D" w:rsidP="00DC604D"/>
    <w:p w:rsidR="00DC604D" w:rsidRDefault="00DC604D" w:rsidP="00DC604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C604D" w:rsidRPr="000C5F0B" w:rsidTr="00731E2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C604D" w:rsidRPr="000C5F0B" w:rsidRDefault="00DC604D" w:rsidP="005617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C604D" w:rsidRPr="000C5F0B" w:rsidRDefault="00DC604D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C604D" w:rsidRPr="000C5F0B" w:rsidTr="00731E2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60733E" w:rsidRDefault="0060733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385EBE"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using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Kingdee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.BOS.Core.DynamicForm.PlugIn.Args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Kingdee.K3.SCM.Sal.Business.PlugIn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折扣明细表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插件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DiscountDetailEdit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OnInitialize(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InitializeEventArgs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从自定义参数中获取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是否含税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（该参数在别处赋值，此处假设已有值）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includeTax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.ToBoolean(e.Paramter.GetCustomParameter(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"IncludedTax"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如果含税则标识为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FEndAmount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的控件标题为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行折后含税金额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，否则标题为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行折后金额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(includeTax)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"FEndAmount"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).Text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行折后含税金额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"FEndAmount"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).Text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行折后金额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C604D" w:rsidRDefault="00DC604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C604D" w:rsidRPr="0076509A" w:rsidRDefault="0076509A" w:rsidP="0076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31E24" w:rsidRDefault="00731E24" w:rsidP="00731E24"/>
    <w:p w:rsidR="00731E24" w:rsidRDefault="00731E24" w:rsidP="00731E24">
      <w:r>
        <w:rPr>
          <w:rFonts w:hint="eastAsia"/>
        </w:rPr>
        <w:t>添加自定义参数方法如下：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31E24" w:rsidRPr="000C5F0B" w:rsidTr="002F23A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1E24" w:rsidRPr="000C5F0B" w:rsidRDefault="00731E24" w:rsidP="005617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1E24" w:rsidRPr="000C5F0B" w:rsidRDefault="00731E24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31E24" w:rsidRPr="000C5F0B" w:rsidTr="002F23A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点击销售订单、销售出库单、销售退货单等表体折扣明细按钮触发打开折扣明细表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折扣明细表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FormId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param.FormId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"SAL_DISCOUNTDETAIL"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新增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是否含税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参数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param.CustomParams.Add(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"IncludedTax"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31E24" w:rsidRDefault="00731E24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打开折扣明细表</w:t>
            </w:r>
          </w:p>
          <w:p w:rsidR="00731E24" w:rsidRPr="000C5F0B" w:rsidRDefault="00731E24" w:rsidP="002F23A1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.View.ShowForm(param);</w:t>
            </w:r>
          </w:p>
        </w:tc>
      </w:tr>
    </w:tbl>
    <w:p w:rsidR="00DC604D" w:rsidRDefault="0008133A" w:rsidP="0008133A">
      <w:pPr>
        <w:pStyle w:val="2"/>
      </w:pPr>
      <w:r w:rsidRPr="0008133A">
        <w:t>OnBillInitialize</w:t>
      </w:r>
    </w:p>
    <w:p w:rsidR="0008133A" w:rsidRPr="003C4265" w:rsidRDefault="0008133A" w:rsidP="0008133A">
      <w:pPr>
        <w:rPr>
          <w:b/>
          <w:shd w:val="pct15" w:color="auto" w:fill="FFFFFF"/>
        </w:rPr>
      </w:pPr>
      <w:r w:rsidRPr="003C4265">
        <w:rPr>
          <w:rFonts w:hint="eastAsia"/>
          <w:b/>
          <w:shd w:val="pct15" w:color="auto" w:fill="FFFFFF"/>
        </w:rPr>
        <w:t>触发时机</w:t>
      </w:r>
    </w:p>
    <w:p w:rsidR="0008133A" w:rsidRDefault="0008133A" w:rsidP="0008133A">
      <w:r>
        <w:rPr>
          <w:rFonts w:hint="eastAsia"/>
        </w:rPr>
        <w:t>OnInitialize</w:t>
      </w:r>
      <w:r>
        <w:rPr>
          <w:rFonts w:hint="eastAsia"/>
        </w:rPr>
        <w:t>事件完成后，</w:t>
      </w:r>
      <w:r>
        <w:rPr>
          <w:rFonts w:hint="eastAsia"/>
        </w:rPr>
        <w:t>CreateNewData</w:t>
      </w:r>
      <w:r>
        <w:rPr>
          <w:rFonts w:hint="eastAsia"/>
        </w:rPr>
        <w:t>事件之前</w:t>
      </w:r>
    </w:p>
    <w:p w:rsidR="0008133A" w:rsidRPr="003C4265" w:rsidRDefault="0008133A" w:rsidP="0008133A">
      <w:pPr>
        <w:rPr>
          <w:b/>
          <w:shd w:val="pct15" w:color="auto" w:fill="FFFFFF"/>
        </w:rPr>
      </w:pPr>
    </w:p>
    <w:p w:rsidR="0008133A" w:rsidRPr="003C4265" w:rsidRDefault="0008133A" w:rsidP="0008133A">
      <w:pPr>
        <w:rPr>
          <w:b/>
          <w:shd w:val="pct15" w:color="auto" w:fill="FFFFFF"/>
        </w:rPr>
      </w:pPr>
      <w:r w:rsidRPr="003C4265">
        <w:rPr>
          <w:rFonts w:hint="eastAsia"/>
          <w:b/>
          <w:shd w:val="pct15" w:color="auto" w:fill="FFFFFF"/>
        </w:rPr>
        <w:t>应用场景</w:t>
      </w:r>
    </w:p>
    <w:p w:rsidR="0008133A" w:rsidRDefault="0008133A" w:rsidP="0008133A">
      <w:r>
        <w:rPr>
          <w:rFonts w:hint="eastAsia"/>
        </w:rPr>
        <w:t>特别针对单据模型，在此事件中，进</w:t>
      </w:r>
      <w:r w:rsidR="00EC323D">
        <w:rPr>
          <w:rFonts w:hint="eastAsia"/>
        </w:rPr>
        <w:t>行一些插件的初始化操作</w:t>
      </w:r>
    </w:p>
    <w:p w:rsidR="001E4EDF" w:rsidRDefault="001E4EDF" w:rsidP="0008133A"/>
    <w:p w:rsidR="001E4EDF" w:rsidRPr="003C4265" w:rsidRDefault="001E4EDF" w:rsidP="0008133A">
      <w:pPr>
        <w:rPr>
          <w:b/>
          <w:shd w:val="pct15" w:color="auto" w:fill="FFFFFF"/>
        </w:rPr>
      </w:pPr>
      <w:r w:rsidRPr="003C4265">
        <w:rPr>
          <w:rFonts w:hint="eastAsia"/>
          <w:b/>
          <w:shd w:val="pct15" w:color="auto" w:fill="FFFFFF"/>
        </w:rPr>
        <w:t>备注</w:t>
      </w:r>
    </w:p>
    <w:p w:rsidR="00EC323D" w:rsidRPr="00EC323D" w:rsidRDefault="001E4EDF" w:rsidP="0008133A">
      <w:r>
        <w:rPr>
          <w:rFonts w:hint="eastAsia"/>
        </w:rPr>
        <w:t>列表插件无此事件</w:t>
      </w:r>
    </w:p>
    <w:p w:rsidR="0008133A" w:rsidRDefault="0008133A" w:rsidP="0008133A"/>
    <w:p w:rsidR="0008133A" w:rsidRPr="003C4265" w:rsidRDefault="0008133A" w:rsidP="0008133A">
      <w:pPr>
        <w:rPr>
          <w:b/>
          <w:shd w:val="pct15" w:color="auto" w:fill="FFFFFF"/>
        </w:rPr>
      </w:pPr>
      <w:r w:rsidRPr="003C4265">
        <w:rPr>
          <w:rFonts w:hint="eastAsia"/>
          <w:b/>
          <w:shd w:val="pct15" w:color="auto" w:fill="FFFFFF"/>
        </w:rPr>
        <w:t>示例代码</w:t>
      </w:r>
    </w:p>
    <w:p w:rsidR="007F0992" w:rsidRPr="0008133A" w:rsidRDefault="007F0992" w:rsidP="0008133A">
      <w:r>
        <w:rPr>
          <w:rFonts w:hint="eastAsia"/>
        </w:rPr>
        <w:t>无</w:t>
      </w:r>
    </w:p>
    <w:p w:rsidR="001B63C0" w:rsidRDefault="001B63C0" w:rsidP="001B63C0">
      <w:pPr>
        <w:pStyle w:val="2"/>
      </w:pPr>
      <w:r>
        <w:lastRenderedPageBreak/>
        <w:t>CreateNewData</w:t>
      </w:r>
    </w:p>
    <w:p w:rsidR="001B63C0" w:rsidRPr="00B02F0F" w:rsidRDefault="001B63C0" w:rsidP="001B63C0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1B63C0" w:rsidRDefault="00EC57E2" w:rsidP="001B63C0">
      <w:r>
        <w:rPr>
          <w:rFonts w:hint="eastAsia"/>
        </w:rPr>
        <w:t>View</w:t>
      </w:r>
      <w:r w:rsidR="00272499">
        <w:rPr>
          <w:rFonts w:hint="eastAsia"/>
        </w:rPr>
        <w:t>已</w:t>
      </w:r>
      <w:r>
        <w:rPr>
          <w:rFonts w:hint="eastAsia"/>
        </w:rPr>
        <w:t>完成</w:t>
      </w:r>
      <w:r w:rsidR="00272499">
        <w:rPr>
          <w:rFonts w:hint="eastAsia"/>
        </w:rPr>
        <w:t>初始化</w:t>
      </w:r>
      <w:r>
        <w:rPr>
          <w:rFonts w:hint="eastAsia"/>
        </w:rPr>
        <w:t>，开始进入</w:t>
      </w:r>
      <w:r>
        <w:rPr>
          <w:rFonts w:hint="eastAsia"/>
        </w:rPr>
        <w:t>Model</w:t>
      </w:r>
      <w:r>
        <w:rPr>
          <w:rFonts w:hint="eastAsia"/>
        </w:rPr>
        <w:t>数据对象</w:t>
      </w:r>
      <w:r w:rsidR="002878D8">
        <w:rPr>
          <w:rFonts w:hint="eastAsia"/>
        </w:rPr>
        <w:t>（</w:t>
      </w:r>
      <w:r w:rsidR="00C57812">
        <w:t>Model.DataObject</w:t>
      </w:r>
      <w:r w:rsidR="00C57812">
        <w:rPr>
          <w:rFonts w:hint="eastAsia"/>
        </w:rPr>
        <w:t>）</w:t>
      </w:r>
      <w:r>
        <w:rPr>
          <w:rFonts w:hint="eastAsia"/>
        </w:rPr>
        <w:t>初始化</w:t>
      </w:r>
    </w:p>
    <w:p w:rsidR="001B63C0" w:rsidRDefault="001B63C0" w:rsidP="001B63C0"/>
    <w:p w:rsidR="001B63C0" w:rsidRPr="00B02F0F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1B63C0" w:rsidRDefault="004431AE" w:rsidP="001B63C0">
      <w:r>
        <w:rPr>
          <w:rFonts w:hint="eastAsia"/>
        </w:rPr>
        <w:t>插件自定义</w:t>
      </w:r>
      <w:r>
        <w:rPr>
          <w:rFonts w:hint="eastAsia"/>
        </w:rPr>
        <w:t>Model</w:t>
      </w:r>
      <w:r>
        <w:t>.DataObject</w:t>
      </w:r>
      <w:r>
        <w:rPr>
          <w:rFonts w:hint="eastAsia"/>
        </w:rPr>
        <w:t>数据包，插件</w:t>
      </w:r>
      <w:r w:rsidR="008D7E56">
        <w:rPr>
          <w:rFonts w:hint="eastAsia"/>
        </w:rPr>
        <w:t>如</w:t>
      </w:r>
      <w:r>
        <w:rPr>
          <w:rFonts w:hint="eastAsia"/>
        </w:rPr>
        <w:t>构建此数据包，</w:t>
      </w:r>
      <w:r w:rsidR="00881E30">
        <w:rPr>
          <w:rFonts w:hint="eastAsia"/>
        </w:rPr>
        <w:t>即</w:t>
      </w:r>
      <w:r>
        <w:rPr>
          <w:rFonts w:hint="eastAsia"/>
        </w:rPr>
        <w:t>忽略平台构建默认数据包</w:t>
      </w:r>
    </w:p>
    <w:p w:rsidR="001B63C0" w:rsidRDefault="001B63C0" w:rsidP="001B63C0"/>
    <w:p w:rsidR="001B63C0" w:rsidRPr="00B02F0F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1B63C0" w:rsidRDefault="001B63C0" w:rsidP="001B63C0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</w:p>
    <w:p w:rsidR="001B63C0" w:rsidRDefault="001B63C0" w:rsidP="001B63C0"/>
    <w:p w:rsidR="001B63C0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A278A2" w:rsidRPr="00A278A2" w:rsidRDefault="00A278A2" w:rsidP="001B63C0">
      <w:r w:rsidRPr="00A278A2">
        <w:rPr>
          <w:rFonts w:hint="eastAsia"/>
        </w:rPr>
        <w:t>本事件</w:t>
      </w:r>
      <w:r>
        <w:rPr>
          <w:rFonts w:hint="eastAsia"/>
        </w:rPr>
        <w:t>只有在新增表单情况下才会触发，如加载已存在的单据，不触发此事件</w:t>
      </w:r>
    </w:p>
    <w:p w:rsidR="001B63C0" w:rsidRDefault="00A278A2" w:rsidP="001B63C0">
      <w:r>
        <w:t>B</w:t>
      </w:r>
      <w:r>
        <w:rPr>
          <w:rFonts w:hint="eastAsia"/>
        </w:rPr>
        <w:t xml:space="preserve">en </w:t>
      </w:r>
      <w:r w:rsidR="001B63C0">
        <w:rPr>
          <w:rFonts w:hint="eastAsia"/>
        </w:rPr>
        <w:t>态表单字段默认值的目的。</w:t>
      </w:r>
    </w:p>
    <w:p w:rsidR="001B63C0" w:rsidRDefault="001B63C0" w:rsidP="001B63C0">
      <w:pPr>
        <w:pStyle w:val="3"/>
      </w:pPr>
      <w:r>
        <w:rPr>
          <w:rFonts w:hint="eastAsia"/>
        </w:rPr>
        <w:t>案例</w:t>
      </w:r>
      <w:r w:rsidR="001E791D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01540">
        <w:rPr>
          <w:rFonts w:hint="eastAsia"/>
        </w:rPr>
        <w:t>展示</w:t>
      </w:r>
      <w:r>
        <w:rPr>
          <w:rFonts w:hint="eastAsia"/>
        </w:rPr>
        <w:t>列表</w:t>
      </w:r>
      <w:r w:rsidRPr="007303C1">
        <w:rPr>
          <w:rFonts w:hint="eastAsia"/>
        </w:rPr>
        <w:t>操作结果</w:t>
      </w:r>
      <w:r w:rsidR="00101540">
        <w:rPr>
          <w:rFonts w:hint="eastAsia"/>
        </w:rPr>
        <w:t>信息的窗体</w:t>
      </w:r>
    </w:p>
    <w:p w:rsidR="001B63C0" w:rsidRPr="00B02F0F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1B63C0" w:rsidRDefault="001B63C0" w:rsidP="001B63C0"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Kingdee.BOS.Business.DynamicForm.PlugIn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521BC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ShowListBatchTipsPlugIn</w:t>
      </w:r>
    </w:p>
    <w:p w:rsidR="001B63C0" w:rsidRDefault="001B63C0" w:rsidP="001B63C0"/>
    <w:p w:rsidR="001B63C0" w:rsidRPr="00B02F0F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1B63C0" w:rsidRPr="00B17B32" w:rsidRDefault="00A97514" w:rsidP="001B63C0">
      <w:r>
        <w:rPr>
          <w:rFonts w:hint="eastAsia"/>
        </w:rPr>
        <w:t>列表操作时，当同时操作多条数据时，为</w:t>
      </w:r>
      <w:r w:rsidR="001B63C0">
        <w:rPr>
          <w:rFonts w:hint="eastAsia"/>
        </w:rPr>
        <w:t>方便展示对每条数据的操作结果</w:t>
      </w:r>
      <w:r>
        <w:rPr>
          <w:rFonts w:hint="eastAsia"/>
        </w:rPr>
        <w:t>信息</w:t>
      </w:r>
      <w:r w:rsidR="001B63C0">
        <w:rPr>
          <w:rFonts w:hint="eastAsia"/>
        </w:rPr>
        <w:t>，会将所有结果在新窗体中显示出来。</w:t>
      </w:r>
    </w:p>
    <w:p w:rsidR="001B63C0" w:rsidRDefault="001B63C0" w:rsidP="001B63C0"/>
    <w:p w:rsidR="001B63C0" w:rsidRPr="00B02F0F" w:rsidRDefault="001B63C0" w:rsidP="001B63C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1B63C0" w:rsidRDefault="001B63C0" w:rsidP="001B63C0">
      <w:r>
        <w:rPr>
          <w:rFonts w:hint="eastAsia"/>
        </w:rPr>
        <w:t>列表操作结果显示窗体只是用于显示操作结果，所以可以在</w:t>
      </w:r>
      <w:r>
        <w:rPr>
          <w:rFonts w:hint="eastAsia"/>
        </w:rPr>
        <w:t>CreateNewData</w:t>
      </w:r>
      <w:r>
        <w:rPr>
          <w:rFonts w:hint="eastAsia"/>
        </w:rPr>
        <w:t>事件中通过从获取的操作结果中给对应的字段赋予默认值。</w:t>
      </w:r>
    </w:p>
    <w:p w:rsidR="00B55CAF" w:rsidRPr="001B63C0" w:rsidRDefault="00B55CAF" w:rsidP="00B55CAF"/>
    <w:p w:rsidR="00B55CAF" w:rsidRPr="00B02F0F" w:rsidRDefault="00B55CAF" w:rsidP="00B55CAF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55CAF" w:rsidRPr="000C5F0B" w:rsidTr="004E488A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55CAF" w:rsidRPr="000C5F0B" w:rsidRDefault="00B55CAF" w:rsidP="006B07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55CAF" w:rsidRPr="000C5F0B" w:rsidRDefault="00B55CAF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55CAF" w:rsidRPr="000C5F0B" w:rsidTr="004E488A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Kingdee.BOS.Business.DynamicForm.PlugIn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列表操作结果显示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ShowListBatchTipsPlugIn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OperateResultCollection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_results =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OperateResultCollection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创建数据包事件处理；由插件处理数据包的创建过程，界面仅展示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BizDataEventArgs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创建本界面需要的数据对象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e.BizDataObject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.View.OpenParameter.FormMetaData.BusinessInfo.GetDynamicObjectType());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.View.OpenParameter.FormMetaData.BusinessInfo;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BA7C0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表格赋值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resultEntity = 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seqField = 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nameField = 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statusField = 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messageField = 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"FMessage"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typeField = 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resultEntityData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)resultEntity.DynamicProperty.GetValue(e.BizDataObject);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 = 0;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//_results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为操作结果集合，此处假设已有值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rowResult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_results)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添加新行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rowData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(resultEntity.DynamicObjectType);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给行中的字段赋值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seqField.DynamicProperty.SetValue(rowData, row + 1);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nameField.DynamicProperty.SetValue(rowData, rowResult.Name);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statusField.DynamicProperty.SetValue(rowData, (rowResult.SuccessStatus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messageField.DynamicProperty.SetValue(rowData, rowResult.Message);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typeField.DynamicProperty.SetValue(rowData, 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)rowResult.MessageType).ToString());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resultEntityData.Add(rowData);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row++;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55CAF" w:rsidRDefault="00B55CAF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55CAF" w:rsidRPr="000C5F0B" w:rsidRDefault="00B55CAF" w:rsidP="002957BE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4E488A" w:rsidRDefault="004E488A" w:rsidP="004E488A">
      <w:pPr>
        <w:pStyle w:val="3"/>
      </w:pPr>
      <w:r>
        <w:rPr>
          <w:rFonts w:hint="eastAsia"/>
        </w:rPr>
        <w:lastRenderedPageBreak/>
        <w:t>案例</w:t>
      </w:r>
      <w:r w:rsidR="001E791D"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81A9E" w:rsidRPr="00B81A9E">
        <w:rPr>
          <w:rFonts w:hint="eastAsia"/>
        </w:rPr>
        <w:t>结账，反结账</w:t>
      </w:r>
      <w:r w:rsidR="006B073F">
        <w:rPr>
          <w:rFonts w:hint="eastAsia"/>
        </w:rPr>
        <w:t>动态表单界面初始化</w:t>
      </w:r>
    </w:p>
    <w:p w:rsidR="004E488A" w:rsidRPr="00B02F0F" w:rsidRDefault="004E488A" w:rsidP="004E48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4E488A" w:rsidRDefault="004E488A" w:rsidP="004E488A"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Kingdee.K3.FIN.AP.Business.PlugIn</w:t>
      </w:r>
      <w:r w:rsidRPr="003A128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4E488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ClosingAccountEdit</w:t>
      </w:r>
    </w:p>
    <w:p w:rsidR="004E488A" w:rsidRDefault="004E488A" w:rsidP="004E488A"/>
    <w:p w:rsidR="004E488A" w:rsidRPr="00B02F0F" w:rsidRDefault="004E488A" w:rsidP="004E48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4E488A" w:rsidRDefault="004E488A" w:rsidP="004E488A">
      <w:r>
        <w:rPr>
          <w:rFonts w:hint="eastAsia"/>
        </w:rPr>
        <w:t>自定义</w:t>
      </w:r>
      <w:r w:rsidR="002F790A">
        <w:rPr>
          <w:rFonts w:hint="eastAsia"/>
        </w:rPr>
        <w:t>动态表单，插件完成</w:t>
      </w:r>
      <w:r w:rsidR="002F790A">
        <w:rPr>
          <w:rFonts w:hint="eastAsia"/>
        </w:rPr>
        <w:t>Model</w:t>
      </w:r>
      <w:r w:rsidR="002F790A">
        <w:rPr>
          <w:rFonts w:hint="eastAsia"/>
        </w:rPr>
        <w:t>数据对象初始化</w:t>
      </w:r>
    </w:p>
    <w:p w:rsidR="004E488A" w:rsidRDefault="004E488A" w:rsidP="004E488A"/>
    <w:p w:rsidR="004E488A" w:rsidRPr="00B02F0F" w:rsidRDefault="004E488A" w:rsidP="004E48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4E488A" w:rsidRDefault="004E488A" w:rsidP="004E488A">
      <w:r>
        <w:rPr>
          <w:rFonts w:hint="eastAsia"/>
        </w:rPr>
        <w:t>通过</w:t>
      </w:r>
      <w:r>
        <w:rPr>
          <w:rFonts w:hint="eastAsia"/>
        </w:rPr>
        <w:t>BOS IDE</w:t>
      </w:r>
      <w:r>
        <w:rPr>
          <w:rFonts w:hint="eastAsia"/>
        </w:rPr>
        <w:t>配置动态表单，</w:t>
      </w:r>
      <w:r w:rsidR="00961116">
        <w:rPr>
          <w:rFonts w:hint="eastAsia"/>
        </w:rPr>
        <w:t>插件代码实现</w:t>
      </w:r>
      <w:r w:rsidR="00961116">
        <w:rPr>
          <w:rFonts w:hint="eastAsia"/>
        </w:rPr>
        <w:t>Model</w:t>
      </w:r>
      <w:r>
        <w:rPr>
          <w:rFonts w:hint="eastAsia"/>
        </w:rPr>
        <w:t>数据包</w:t>
      </w:r>
      <w:r w:rsidR="00961116">
        <w:rPr>
          <w:rFonts w:hint="eastAsia"/>
        </w:rPr>
        <w:t>的初始化工作</w:t>
      </w:r>
    </w:p>
    <w:p w:rsidR="004E488A" w:rsidRDefault="004E488A" w:rsidP="004E488A">
      <w:r>
        <w:rPr>
          <w:noProof/>
        </w:rPr>
        <w:drawing>
          <wp:inline distT="0" distB="0" distL="0" distR="0" wp14:anchorId="7D7A2E44" wp14:editId="534DE16F">
            <wp:extent cx="5274310" cy="3472097"/>
            <wp:effectExtent l="0" t="0" r="2540" b="0"/>
            <wp:docPr id="2" name="图片 2" descr="C:\Users\RD_STA~1\AppData\Local\Temp\SNAGHTML651469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_STA~1\AppData\Local\Temp\SNAGHTML651469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8A" w:rsidRPr="001B63C0" w:rsidRDefault="004E488A" w:rsidP="004E488A"/>
    <w:p w:rsidR="004E488A" w:rsidRPr="00B02F0F" w:rsidRDefault="004E488A" w:rsidP="004E488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4E488A" w:rsidRPr="000C5F0B" w:rsidTr="004E488A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E488A" w:rsidRPr="000C5F0B" w:rsidRDefault="004E488A" w:rsidP="006B07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4E488A" w:rsidRPr="000C5F0B" w:rsidRDefault="004E488A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E488A" w:rsidRPr="000C5F0B" w:rsidTr="004E488A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Kingdee.BOS.Orm.Metadata.DataEntity;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24A3" w:rsidRDefault="002024A3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结账，反结账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ClosingAccountEdit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表单加载时初始化数据对象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BizDataEventArgs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获得当前表单动态实体类型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objType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.Model.BillBusinessInfo.GetDynamicObjectType();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获取单据体的动态实体类型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actionEntity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.View.BusinessInfo.Entrys[1];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准备单据体数据行动态实体类型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actionObjType = actionEntity.DynamicObjectType;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新建动态表单当前实体对象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dataObject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(objType);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获得动态表单单据体实体对象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entryDataObject = actionEntity.DynamicProperty.GetValue&lt;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&gt;(dataObject);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读取符合条件的组织机构列表并作为单据体数据加入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selector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selector.Add(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"FDescription"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FormId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.ORG_Organizations,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SelectItems = selector,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OrderByClauseWihtKey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IsolationOrgList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RequiresDataPermission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.GetDynamicObjectCollection(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para);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seq = 0;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orgList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(orgs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orgs)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settleOrg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(actionObjType);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"Check"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"SettleOrgNo"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"SettleOrgName"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"SettleOrgDesc"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"FDescription"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"SettleOrgID"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"RetFlag"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settleOrg[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"Seq"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seq++;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entryDataObject.Add(settleOrg);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e</w:t>
            </w:r>
            <w:r w:rsidR="0069151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.BizDataObject = dataObject;</w:t>
            </w:r>
          </w:p>
          <w:p w:rsid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4E488A" w:rsidRPr="004E488A" w:rsidRDefault="004E488A" w:rsidP="004E48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446F1" w:rsidRDefault="008446F1" w:rsidP="00CA7ED6">
      <w:pPr>
        <w:pStyle w:val="2"/>
      </w:pPr>
      <w:r>
        <w:rPr>
          <w:rFonts w:hint="eastAsia"/>
        </w:rPr>
        <w:lastRenderedPageBreak/>
        <w:t>BeforeCreateNewEntryRow</w:t>
      </w:r>
    </w:p>
    <w:p w:rsidR="008446F1" w:rsidRDefault="008446F1" w:rsidP="008446F1">
      <w:r w:rsidRPr="003C4DE7">
        <w:rPr>
          <w:rFonts w:hint="eastAsia"/>
          <w:b/>
          <w:shd w:val="pct15" w:color="auto" w:fill="FFFFFF"/>
        </w:rPr>
        <w:t>触发时机</w:t>
      </w:r>
    </w:p>
    <w:p w:rsidR="008446F1" w:rsidRDefault="001A03FE" w:rsidP="008446F1">
      <w:r>
        <w:rPr>
          <w:rFonts w:hint="eastAsia"/>
        </w:rPr>
        <w:t>新增单据</w:t>
      </w:r>
      <w:r w:rsidR="002C49F7">
        <w:rPr>
          <w:rFonts w:hint="eastAsia"/>
        </w:rPr>
        <w:t>分录行数据包</w:t>
      </w:r>
      <w:r w:rsidR="0083522E">
        <w:rPr>
          <w:rFonts w:hint="eastAsia"/>
        </w:rPr>
        <w:t>前</w:t>
      </w:r>
    </w:p>
    <w:p w:rsidR="001A03FE" w:rsidRDefault="001A03FE" w:rsidP="008446F1"/>
    <w:p w:rsidR="008446F1" w:rsidRPr="003C4DE7" w:rsidRDefault="008446F1" w:rsidP="008446F1">
      <w:pPr>
        <w:rPr>
          <w:b/>
          <w:shd w:val="pct15" w:color="auto" w:fill="FFFFFF"/>
        </w:rPr>
      </w:pPr>
      <w:r w:rsidRPr="003C4DE7">
        <w:rPr>
          <w:rFonts w:hint="eastAsia"/>
          <w:b/>
          <w:shd w:val="pct15" w:color="auto" w:fill="FFFFFF"/>
        </w:rPr>
        <w:t>应用场景</w:t>
      </w:r>
    </w:p>
    <w:p w:rsidR="008446F1" w:rsidRDefault="001A03FE" w:rsidP="008446F1">
      <w:r>
        <w:rPr>
          <w:rFonts w:hint="eastAsia"/>
        </w:rPr>
        <w:t>插件可以取消本次单据体默认数据行的创建工作，也可以配置默认创建几条行数据，默认是</w:t>
      </w:r>
      <w:r>
        <w:rPr>
          <w:rFonts w:hint="eastAsia"/>
        </w:rPr>
        <w:lastRenderedPageBreak/>
        <w:t>创建</w:t>
      </w:r>
      <w:r>
        <w:rPr>
          <w:rFonts w:hint="eastAsia"/>
        </w:rPr>
        <w:t>1</w:t>
      </w:r>
      <w:r>
        <w:rPr>
          <w:rFonts w:hint="eastAsia"/>
        </w:rPr>
        <w:t>行</w:t>
      </w:r>
      <w:r w:rsidR="00FA0AE3">
        <w:rPr>
          <w:rFonts w:hint="eastAsia"/>
        </w:rPr>
        <w:t>，也可决定为哪个实体创建默认行</w:t>
      </w:r>
      <w:r w:rsidR="00370641">
        <w:rPr>
          <w:rFonts w:hint="eastAsia"/>
        </w:rPr>
        <w:t>数据包</w:t>
      </w:r>
    </w:p>
    <w:p w:rsidR="0083522E" w:rsidRDefault="0083522E" w:rsidP="008446F1"/>
    <w:p w:rsidR="0083522E" w:rsidRPr="00493B26" w:rsidRDefault="00493B26" w:rsidP="008446F1">
      <w:pPr>
        <w:rPr>
          <w:b/>
          <w:shd w:val="pct15" w:color="auto" w:fill="FFFFFF"/>
        </w:rPr>
      </w:pPr>
      <w:r w:rsidRPr="00493B26">
        <w:rPr>
          <w:rFonts w:hint="eastAsia"/>
          <w:b/>
          <w:shd w:val="pct15" w:color="auto" w:fill="FFFFFF"/>
        </w:rPr>
        <w:t>备注</w:t>
      </w:r>
    </w:p>
    <w:p w:rsidR="0083522E" w:rsidRDefault="0083522E" w:rsidP="008446F1">
      <w:r>
        <w:rPr>
          <w:rFonts w:hint="eastAsia"/>
        </w:rPr>
        <w:t>新增单据会触发</w:t>
      </w:r>
    </w:p>
    <w:p w:rsidR="0083522E" w:rsidRDefault="0083522E" w:rsidP="008446F1">
      <w:r>
        <w:rPr>
          <w:rFonts w:hint="eastAsia"/>
        </w:rPr>
        <w:t>在单据分录上点新增一行时也会触发</w:t>
      </w:r>
    </w:p>
    <w:p w:rsidR="001A03FE" w:rsidRDefault="001A03FE" w:rsidP="008446F1"/>
    <w:p w:rsidR="008446F1" w:rsidRPr="003C4DE7" w:rsidRDefault="008446F1" w:rsidP="008446F1">
      <w:pPr>
        <w:rPr>
          <w:b/>
          <w:shd w:val="pct15" w:color="auto" w:fill="FFFFFF"/>
        </w:rPr>
      </w:pPr>
      <w:r w:rsidRPr="003C4DE7">
        <w:rPr>
          <w:rFonts w:hint="eastAsia"/>
          <w:b/>
          <w:shd w:val="pct15" w:color="auto" w:fill="FFFFFF"/>
        </w:rPr>
        <w:t>插件示例</w:t>
      </w:r>
    </w:p>
    <w:p w:rsidR="00396D51" w:rsidRPr="008446F1" w:rsidRDefault="00396D51" w:rsidP="008446F1">
      <w:r>
        <w:rPr>
          <w:rFonts w:hint="eastAsia"/>
        </w:rPr>
        <w:t>无</w:t>
      </w:r>
    </w:p>
    <w:p w:rsidR="00CA7ED6" w:rsidRDefault="00CA7ED6" w:rsidP="00CA7ED6">
      <w:pPr>
        <w:pStyle w:val="2"/>
      </w:pPr>
      <w:r>
        <w:t>AfterCreateNewEntryRow</w:t>
      </w:r>
    </w:p>
    <w:p w:rsidR="00CA7ED6" w:rsidRPr="00B02F0F" w:rsidRDefault="00CA7ED6" w:rsidP="00CA7ED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CA7ED6" w:rsidRDefault="00113151" w:rsidP="00CA7ED6">
      <w:r>
        <w:rPr>
          <w:rFonts w:hint="eastAsia"/>
        </w:rPr>
        <w:t>新增单据分录行数据包后</w:t>
      </w:r>
    </w:p>
    <w:p w:rsidR="00CA7ED6" w:rsidRDefault="00CA7ED6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CA7ED6" w:rsidRDefault="00A65E69" w:rsidP="00CA7ED6">
      <w:r>
        <w:rPr>
          <w:rFonts w:hint="eastAsia"/>
        </w:rPr>
        <w:t>新增分录行时，有些字段值可以自动填充，因此</w:t>
      </w:r>
      <w:r w:rsidR="00CA7ED6">
        <w:rPr>
          <w:rFonts w:hint="eastAsia"/>
        </w:rPr>
        <w:t>在新增分录行之后可以通过该事件根据</w:t>
      </w:r>
      <w:r>
        <w:rPr>
          <w:rFonts w:hint="eastAsia"/>
        </w:rPr>
        <w:t>业务</w:t>
      </w:r>
      <w:r w:rsidR="003229A1">
        <w:rPr>
          <w:rFonts w:hint="eastAsia"/>
        </w:rPr>
        <w:t>需要为</w:t>
      </w:r>
      <w:r w:rsidR="00CA7ED6">
        <w:rPr>
          <w:rFonts w:hint="eastAsia"/>
        </w:rPr>
        <w:t>字段赋值。</w:t>
      </w:r>
    </w:p>
    <w:p w:rsidR="00CA7ED6" w:rsidRDefault="00CA7ED6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CA7ED6" w:rsidRDefault="00CA7ED6" w:rsidP="00CA7ED6">
      <w:r>
        <w:rPr>
          <w:rFonts w:hint="eastAsia"/>
        </w:rPr>
        <w:t>新增分录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</w:p>
    <w:p w:rsidR="00FC67EA" w:rsidRDefault="00FC67EA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F15A8" w:rsidRDefault="002F15A8" w:rsidP="002F15A8">
      <w:r>
        <w:rPr>
          <w:rFonts w:hint="eastAsia"/>
        </w:rPr>
        <w:t>新增单据会触发</w:t>
      </w:r>
    </w:p>
    <w:p w:rsidR="00CA7ED6" w:rsidRPr="002F15A8" w:rsidRDefault="002F15A8" w:rsidP="00CA7ED6">
      <w:r>
        <w:rPr>
          <w:rFonts w:hint="eastAsia"/>
        </w:rPr>
        <w:t>在单据分录上点新增一行时也会触发</w:t>
      </w:r>
    </w:p>
    <w:p w:rsidR="00CA7ED6" w:rsidRDefault="00CA7ED6" w:rsidP="00CA7ED6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新增员工任岗信息</w:t>
      </w:r>
    </w:p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CA7ED6" w:rsidRDefault="00CA7ED6" w:rsidP="00CA7ED6"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Kingdee.K3.BD.Common.Business.PlugIn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684803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BDEmpinfoEdit</w:t>
      </w:r>
    </w:p>
    <w:p w:rsidR="00CA7ED6" w:rsidRDefault="00CA7ED6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CA7ED6" w:rsidRDefault="00CA7ED6" w:rsidP="00CA7ED6">
      <w:r>
        <w:rPr>
          <w:rFonts w:hint="eastAsia"/>
        </w:rPr>
        <w:t>员工新增岗位时，如果该员工还没有设置主任岗位，则将新增的岗位默认设置为主任岗位。</w:t>
      </w:r>
    </w:p>
    <w:p w:rsidR="00CA7ED6" w:rsidRDefault="00CA7ED6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CA7ED6" w:rsidRDefault="00CA7ED6" w:rsidP="00CA7ED6">
      <w:r>
        <w:rPr>
          <w:rFonts w:hint="eastAsia"/>
        </w:rPr>
        <w:t>点击新增岗位，在</w:t>
      </w:r>
      <w:r>
        <w:rPr>
          <w:rFonts w:hint="eastAsia"/>
        </w:rPr>
        <w:t>AfterCreateNewEntryRow</w:t>
      </w:r>
      <w:r>
        <w:rPr>
          <w:rFonts w:hint="eastAsia"/>
        </w:rPr>
        <w:t>事件中从当前数据模型中判断该员工是否已经设置主任岗位，如果没设置，则在新增的分录行中设置“是否主任岗”是值</w:t>
      </w:r>
      <w:r>
        <w:rPr>
          <w:rFonts w:hint="eastAsia"/>
        </w:rPr>
        <w:t>true</w:t>
      </w:r>
      <w:r>
        <w:rPr>
          <w:rFonts w:hint="eastAsia"/>
        </w:rPr>
        <w:t>，并且制定刷新该控件。</w:t>
      </w:r>
    </w:p>
    <w:p w:rsidR="00CA7ED6" w:rsidRDefault="00CA7ED6" w:rsidP="00CA7ED6"/>
    <w:p w:rsidR="00CA7ED6" w:rsidRPr="00B02F0F" w:rsidRDefault="00CA7ED6" w:rsidP="00CA7ED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A7ED6" w:rsidRPr="000C5F0B" w:rsidTr="001C3608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A7ED6" w:rsidRPr="000C5F0B" w:rsidRDefault="00CA7ED6" w:rsidP="006B07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A7ED6" w:rsidRPr="000C5F0B" w:rsidRDefault="00CA7ED6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A7ED6" w:rsidRPr="000C5F0B" w:rsidTr="001C3608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25D3C" w:rsidRDefault="00D25D3C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 w:rsidRPr="00D25D3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Kingdee</w:t>
            </w:r>
            <w:r w:rsidR="007807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BOS.Core.DynamicForm.PlugIn.Args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Kingdee.K3.BD.Common.Business.PlugIn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基础新员工单据插件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BDEmpinfoEdit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AfterCreateNewEntryRow(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CreateNewEntryEventArgs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(e.Entity.Key.ToUpperInvariant()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"FPOSTENTITY"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判断是否已经设置主任岗，如果没有设置，则将该岗位默认设置为主任岗位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"PostEntity"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]).Any(c =&gt;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.ToBoolean(c[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"IsFirstPost"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])))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.Model.BeginIniti();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"FIsFirstPost"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e.Row);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.Model.EndIniti();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A7ED6" w:rsidRDefault="00CA7ED6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A7ED6" w:rsidRPr="00622F32" w:rsidRDefault="00622F32" w:rsidP="00622F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C3608" w:rsidRDefault="001C3608" w:rsidP="001C3608">
      <w:pPr>
        <w:pStyle w:val="2"/>
      </w:pPr>
      <w:r>
        <w:lastRenderedPageBreak/>
        <w:t>AfterCreateNewData</w:t>
      </w:r>
    </w:p>
    <w:p w:rsidR="001C3608" w:rsidRPr="00B02F0F" w:rsidRDefault="001C3608" w:rsidP="001C3608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1C3608" w:rsidRDefault="00B67EBE" w:rsidP="001C3608">
      <w:r>
        <w:rPr>
          <w:rFonts w:hint="eastAsia"/>
        </w:rPr>
        <w:t>新增单据场景下，</w:t>
      </w:r>
      <w:r>
        <w:rPr>
          <w:rFonts w:hint="eastAsia"/>
        </w:rPr>
        <w:t>Model</w:t>
      </w:r>
      <w:r w:rsidR="001C3608">
        <w:rPr>
          <w:rFonts w:hint="eastAsia"/>
        </w:rPr>
        <w:t>数据包创建之后，绑定数据之前触发。</w:t>
      </w:r>
    </w:p>
    <w:p w:rsidR="001C3608" w:rsidRDefault="001C3608" w:rsidP="001C3608"/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1C3608" w:rsidRDefault="001C3608" w:rsidP="001C3608">
      <w:r>
        <w:rPr>
          <w:rFonts w:hint="eastAsia"/>
        </w:rPr>
        <w:t>自定义设置字段默认值。</w:t>
      </w:r>
    </w:p>
    <w:p w:rsidR="001C3608" w:rsidRDefault="001C3608" w:rsidP="001C3608"/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1C3608" w:rsidRDefault="001C3608" w:rsidP="001C3608">
      <w:r>
        <w:rPr>
          <w:rFonts w:hint="eastAsia"/>
        </w:rPr>
        <w:t>数据包创建后</w:t>
      </w:r>
      <w:r w:rsidR="009C7175">
        <w:rPr>
          <w:rFonts w:hint="eastAsia"/>
        </w:rPr>
        <w:t xml:space="preserve"> </w:t>
      </w:r>
      <w:r>
        <w:rPr>
          <w:rFonts w:hint="eastAsia"/>
        </w:rPr>
        <w:t>默认值</w:t>
      </w:r>
    </w:p>
    <w:p w:rsidR="001C3608" w:rsidRDefault="001C3608" w:rsidP="001C3608"/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1C3608" w:rsidRDefault="00745BAD" w:rsidP="001C3608">
      <w:r>
        <w:rPr>
          <w:rFonts w:hint="eastAsia"/>
        </w:rPr>
        <w:t>通常</w:t>
      </w:r>
      <w:r w:rsidR="001C3608">
        <w:rPr>
          <w:rFonts w:hint="eastAsia"/>
        </w:rPr>
        <w:t>可以在</w:t>
      </w:r>
      <w:r w:rsidR="001C3608">
        <w:rPr>
          <w:rFonts w:hint="eastAsia"/>
        </w:rPr>
        <w:t>BOSIDE</w:t>
      </w:r>
      <w:r>
        <w:rPr>
          <w:rFonts w:hint="eastAsia"/>
        </w:rPr>
        <w:t>中设置字段属性默认值，或</w:t>
      </w:r>
      <w:r w:rsidR="001C3608">
        <w:rPr>
          <w:rFonts w:hint="eastAsia"/>
        </w:rPr>
        <w:t>通过实体服务规则设置默认值，</w:t>
      </w:r>
      <w:r w:rsidR="00044D3C">
        <w:rPr>
          <w:rFonts w:hint="eastAsia"/>
        </w:rPr>
        <w:t>但对于</w:t>
      </w:r>
      <w:r>
        <w:rPr>
          <w:rFonts w:hint="eastAsia"/>
        </w:rPr>
        <w:t>一些特殊需求</w:t>
      </w:r>
      <w:r w:rsidR="00AB30DA">
        <w:rPr>
          <w:rFonts w:hint="eastAsia"/>
        </w:rPr>
        <w:t>，无法通过</w:t>
      </w:r>
      <w:r w:rsidR="00AB30DA">
        <w:rPr>
          <w:rFonts w:hint="eastAsia"/>
        </w:rPr>
        <w:t>BOSIDE</w:t>
      </w:r>
      <w:r w:rsidR="00AB30DA">
        <w:rPr>
          <w:rFonts w:hint="eastAsia"/>
        </w:rPr>
        <w:t>配置完成数值初始化</w:t>
      </w:r>
      <w:r w:rsidR="00A23B54">
        <w:rPr>
          <w:rFonts w:hint="eastAsia"/>
        </w:rPr>
        <w:t>，</w:t>
      </w:r>
      <w:r w:rsidR="00AB30DA">
        <w:rPr>
          <w:rFonts w:hint="eastAsia"/>
        </w:rPr>
        <w:t>就需要</w:t>
      </w:r>
      <w:r>
        <w:rPr>
          <w:rFonts w:hint="eastAsia"/>
        </w:rPr>
        <w:t>通过插件</w:t>
      </w:r>
      <w:r w:rsidR="00D76AA7">
        <w:rPr>
          <w:rFonts w:hint="eastAsia"/>
        </w:rPr>
        <w:t>实现</w:t>
      </w:r>
    </w:p>
    <w:p w:rsidR="001C3608" w:rsidRDefault="001C3608" w:rsidP="001C3608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829A8">
        <w:rPr>
          <w:rFonts w:hint="eastAsia"/>
        </w:rPr>
        <w:t>新增单据</w:t>
      </w:r>
      <w:r w:rsidRPr="00272A89">
        <w:rPr>
          <w:rFonts w:hint="eastAsia"/>
        </w:rPr>
        <w:t>获取</w:t>
      </w:r>
      <w:r>
        <w:rPr>
          <w:rFonts w:hint="eastAsia"/>
        </w:rPr>
        <w:t>当前组织邮件信息</w:t>
      </w:r>
      <w:r w:rsidR="00D829A8">
        <w:rPr>
          <w:rFonts w:hint="eastAsia"/>
        </w:rPr>
        <w:t>并初始化单据字段</w:t>
      </w:r>
    </w:p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1C3608" w:rsidRDefault="001C3608" w:rsidP="001C3608">
      <w:r>
        <w:t>O</w:t>
      </w:r>
      <w:r>
        <w:rPr>
          <w:rFonts w:hint="eastAsia"/>
        </w:rPr>
        <w:t>pen.kingdee.com</w:t>
      </w:r>
      <w:r>
        <w:rPr>
          <w:rFonts w:hint="eastAsia"/>
        </w:rPr>
        <w:t>插件示例</w:t>
      </w:r>
    </w:p>
    <w:p w:rsidR="001C3608" w:rsidRDefault="001C3608" w:rsidP="001C3608"/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1C3608" w:rsidRDefault="00674523" w:rsidP="001C3608">
      <w:r>
        <w:rPr>
          <w:rFonts w:hint="eastAsia"/>
        </w:rPr>
        <w:t>当前</w:t>
      </w:r>
      <w:r w:rsidR="001C3608">
        <w:rPr>
          <w:rFonts w:hint="eastAsia"/>
        </w:rPr>
        <w:t>单据</w:t>
      </w:r>
      <w:r>
        <w:rPr>
          <w:rFonts w:hint="eastAsia"/>
        </w:rPr>
        <w:t>包含邮箱</w:t>
      </w:r>
      <w:r w:rsidR="001C3608">
        <w:rPr>
          <w:rFonts w:hint="eastAsia"/>
        </w:rPr>
        <w:t>信息</w:t>
      </w:r>
      <w:r>
        <w:rPr>
          <w:rFonts w:hint="eastAsia"/>
        </w:rPr>
        <w:t>相关字段</w:t>
      </w:r>
      <w:r w:rsidR="001C3608">
        <w:rPr>
          <w:rFonts w:hint="eastAsia"/>
        </w:rPr>
        <w:t>，要求在新增单据时自动获取</w:t>
      </w:r>
      <w:r w:rsidR="001D1AD9">
        <w:rPr>
          <w:rFonts w:hint="eastAsia"/>
        </w:rPr>
        <w:t>当前</w:t>
      </w:r>
      <w:r w:rsidR="001C3608">
        <w:rPr>
          <w:rFonts w:hint="eastAsia"/>
        </w:rPr>
        <w:t>组织的邮件信息，包括：邮件类型、发送邮件服务器、</w:t>
      </w:r>
      <w:r w:rsidR="001C3608">
        <w:rPr>
          <w:rFonts w:hint="eastAsia"/>
        </w:rPr>
        <w:t>SMTP</w:t>
      </w:r>
      <w:r w:rsidR="001C3608">
        <w:rPr>
          <w:rFonts w:hint="eastAsia"/>
        </w:rPr>
        <w:t>端口号</w:t>
      </w:r>
      <w:r w:rsidR="008213B8">
        <w:rPr>
          <w:rFonts w:hint="eastAsia"/>
        </w:rPr>
        <w:t>，并赋值给当前新增单据对应字段</w:t>
      </w:r>
      <w:r w:rsidR="001C3608">
        <w:rPr>
          <w:rFonts w:hint="eastAsia"/>
        </w:rPr>
        <w:t>。</w:t>
      </w:r>
    </w:p>
    <w:p w:rsidR="001C3608" w:rsidRDefault="001C3608" w:rsidP="001C3608"/>
    <w:p w:rsidR="001C3608" w:rsidRPr="00B02F0F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1C3608" w:rsidRDefault="001C3608" w:rsidP="001C3608">
      <w:r>
        <w:rPr>
          <w:rFonts w:hint="eastAsia"/>
        </w:rPr>
        <w:t>通过元数据服务根据当前登入组织的</w:t>
      </w:r>
      <w:r>
        <w:rPr>
          <w:rFonts w:hint="eastAsia"/>
        </w:rPr>
        <w:t>ID</w:t>
      </w:r>
      <w:r>
        <w:rPr>
          <w:rFonts w:hint="eastAsia"/>
        </w:rPr>
        <w:t>获取组织邮件信息，再将获取到的邮件类型、发送邮件服务器地址、</w:t>
      </w:r>
      <w:r>
        <w:rPr>
          <w:rFonts w:hint="eastAsia"/>
        </w:rPr>
        <w:t>SMTP</w:t>
      </w:r>
      <w:r>
        <w:rPr>
          <w:rFonts w:hint="eastAsia"/>
        </w:rPr>
        <w:t>端口号赋值给对应的字段。</w:t>
      </w:r>
    </w:p>
    <w:p w:rsidR="001C3608" w:rsidRDefault="001C3608" w:rsidP="001C3608"/>
    <w:p w:rsidR="001C3608" w:rsidRDefault="001C3608" w:rsidP="001C360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1C3608" w:rsidRPr="000C5F0B" w:rsidTr="002957BE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C3608" w:rsidRPr="000C5F0B" w:rsidRDefault="001C3608" w:rsidP="006B07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C3608" w:rsidRPr="000C5F0B" w:rsidRDefault="001C3608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1C3608" w:rsidRPr="000C5F0B" w:rsidTr="002957BE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2D171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新增单据时根据当前组织获取邮件的缺省值，赋值到当前数据包。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AfterCreateNewData(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1C3608" w:rsidRDefault="003526A9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 w:rsidR="001C360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添加过滤条件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OQLFilter ofilter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OQLFilter();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ofilter.Add(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OQLFilterHeadEntityItem { FilterString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FORGID ={0}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.Model.Context.CurrentOrganizationInfo.ID) });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获取当前组织邮件信息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DynamicObject[] obj = BusinessDataServiceHelper.Load(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"BAS_MAILDEFAULTSET"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ofilter);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obj.Count() &gt; 0)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{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DynamicObject defaultSet = obj[0];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设置当前组织邮件服务器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"FMessageType"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defaultSet[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"FMessageType"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defaultSet[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"FOutgoingMailServer"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"FSMTPPort"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defaultSet[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"FSMTPPort"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1C3608" w:rsidRDefault="001C360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}</w:t>
            </w:r>
          </w:p>
          <w:p w:rsidR="001C3608" w:rsidRPr="003526A9" w:rsidRDefault="001C3608" w:rsidP="003526A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36EDA" w:rsidRPr="005C5B71" w:rsidRDefault="00E36EDA" w:rsidP="00E36EDA">
      <w:pPr>
        <w:pStyle w:val="2"/>
      </w:pPr>
      <w:r w:rsidRPr="005C5B71">
        <w:t>AfterCreateModelData</w:t>
      </w:r>
      <w:r w:rsidRPr="005C5B71">
        <w:rPr>
          <w:rFonts w:hint="eastAsia"/>
        </w:rPr>
        <w:t xml:space="preserve"> </w:t>
      </w:r>
    </w:p>
    <w:p w:rsidR="00E36EDA" w:rsidRPr="00B02F0F" w:rsidRDefault="00E36EDA" w:rsidP="00E36EDA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36EDA" w:rsidRDefault="003526A9" w:rsidP="00E36EDA">
      <w:r>
        <w:rPr>
          <w:rFonts w:hint="eastAsia"/>
        </w:rPr>
        <w:lastRenderedPageBreak/>
        <w:t>Model</w:t>
      </w:r>
      <w:r>
        <w:rPr>
          <w:rFonts w:hint="eastAsia"/>
        </w:rPr>
        <w:t>数据初始化完成之后</w:t>
      </w:r>
    </w:p>
    <w:p w:rsidR="00E36EDA" w:rsidRDefault="00E36EDA" w:rsidP="00E36EDA"/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36EDA" w:rsidRDefault="00E36EDA" w:rsidP="00E36EDA">
      <w:r>
        <w:rPr>
          <w:rFonts w:hint="eastAsia"/>
        </w:rPr>
        <w:t>新增状态下</w:t>
      </w:r>
      <w:r>
        <w:rPr>
          <w:rFonts w:hint="eastAsia"/>
        </w:rPr>
        <w:t>,</w:t>
      </w:r>
      <w:r>
        <w:rPr>
          <w:rFonts w:hint="eastAsia"/>
        </w:rPr>
        <w:t>在页面模型创建完毕，对其中某些字段模型字段设置默认值</w:t>
      </w:r>
    </w:p>
    <w:p w:rsidR="00E36EDA" w:rsidRDefault="00E36EDA" w:rsidP="00E36EDA"/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36EDA" w:rsidRDefault="00E36EDA" w:rsidP="00E36EDA">
      <w:r>
        <w:rPr>
          <w:rFonts w:hint="eastAsia"/>
        </w:rPr>
        <w:t>给模型字段赋值、默认值</w:t>
      </w:r>
    </w:p>
    <w:p w:rsidR="00E36EDA" w:rsidRPr="005C5B71" w:rsidRDefault="00E36EDA" w:rsidP="00E36EDA"/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36EDA" w:rsidRPr="00B26D45" w:rsidRDefault="00B26D45" w:rsidP="00E36EDA">
      <w:r w:rsidRPr="00B26D45">
        <w:rPr>
          <w:rFonts w:hint="eastAsia"/>
        </w:rPr>
        <w:t>只有在新增单据情况下，才会触发此事件</w:t>
      </w:r>
    </w:p>
    <w:p w:rsidR="00E36EDA" w:rsidRPr="005C5B71" w:rsidRDefault="00E36EDA" w:rsidP="00E36ED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促销申请单设置币别默认值</w:t>
      </w:r>
    </w:p>
    <w:p w:rsidR="00E36EDA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36EDA" w:rsidRDefault="00E36EDA" w:rsidP="00E36EDA">
      <w:pPr>
        <w:rPr>
          <w:rFonts w:ascii="Consolas" w:hAnsi="Consolas" w:cs="Consolas"/>
          <w:color w:val="2B91AF"/>
          <w:kern w:val="0"/>
          <w:sz w:val="19"/>
          <w:szCs w:val="19"/>
        </w:rPr>
      </w:pPr>
      <w:r w:rsidRPr="006E20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Kingdee.K3.SCM.SPM.Business.Plugin</w:t>
      </w:r>
      <w:r w:rsidRPr="006E20AF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6E20A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SPMPromotionApplyEdit</w:t>
      </w:r>
    </w:p>
    <w:p w:rsidR="00E36EDA" w:rsidRPr="006E20AF" w:rsidRDefault="00E36EDA" w:rsidP="00E36E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36EDA" w:rsidRDefault="00E36EDA" w:rsidP="00E36EDA">
      <w:r>
        <w:rPr>
          <w:rFonts w:hint="eastAsia"/>
        </w:rPr>
        <w:t>没有设置币别的默认值，需要根据</w:t>
      </w:r>
      <w:r w:rsidRPr="006E20AF">
        <w:t>费用承担公司获取对应的币别</w:t>
      </w:r>
      <w:r>
        <w:rPr>
          <w:rFonts w:hint="eastAsia"/>
        </w:rPr>
        <w:t>来设置默认值</w:t>
      </w:r>
      <w:r>
        <w:rPr>
          <w:rFonts w:hint="eastAsia"/>
        </w:rPr>
        <w:t>.</w:t>
      </w:r>
    </w:p>
    <w:p w:rsidR="00E36EDA" w:rsidRDefault="00E36EDA" w:rsidP="00E36EDA"/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36EDA" w:rsidRDefault="00E36EDA" w:rsidP="00E36EDA">
      <w:r>
        <w:rPr>
          <w:rFonts w:hint="eastAsia"/>
        </w:rPr>
        <w:t>首先判断有没有设置，如果没设置就根据</w:t>
      </w:r>
      <w:r w:rsidRPr="006E20AF">
        <w:t>费用承担公司获取对应的币别</w:t>
      </w:r>
      <w:r>
        <w:rPr>
          <w:rFonts w:hint="eastAsia"/>
        </w:rPr>
        <w:t>来设置</w:t>
      </w:r>
      <w:r>
        <w:rPr>
          <w:rFonts w:hint="eastAsia"/>
        </w:rPr>
        <w:t>.</w:t>
      </w:r>
    </w:p>
    <w:p w:rsidR="00E36EDA" w:rsidRDefault="00E36EDA" w:rsidP="00E36EDA"/>
    <w:p w:rsidR="00E36EDA" w:rsidRPr="00B02F0F" w:rsidRDefault="00E36EDA" w:rsidP="00E36ED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4228"/>
      </w:tblGrid>
      <w:tr w:rsidR="00E36EDA" w:rsidRPr="000C5F0B" w:rsidTr="002F23A1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36EDA" w:rsidRPr="000C5F0B" w:rsidRDefault="00E36EDA" w:rsidP="006B073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36EDA" w:rsidRPr="000C5F0B" w:rsidRDefault="00E36EDA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36EDA" w:rsidRPr="000C5F0B" w:rsidTr="002F23A1">
        <w:trPr>
          <w:tblCellSpacing w:w="0" w:type="dxa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E36EDA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Kingdee.K3.SCM.Business;</w:t>
            </w:r>
          </w:p>
          <w:p w:rsidR="005160BC" w:rsidRPr="00696C28" w:rsidRDefault="005160BC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Kingdee.K3.SCM.SPM.Business.Plugin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 w:rsidRPr="00696C2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696C2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96C2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促销申请单表单插件</w:t>
            </w:r>
            <w:r w:rsidRPr="00696C2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bookmarkStart w:id="1" w:name="OLE_LINK3"/>
            <w:bookmarkStart w:id="2" w:name="OLE_LINK4"/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促销申请单</w:t>
            </w:r>
            <w:bookmarkEnd w:id="1"/>
            <w:bookmarkEnd w:id="2"/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表单插件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SPMPromotionApplyEdit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696C2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动态表单创建之后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AfterCreateModelData(</w:t>
            </w:r>
            <w:r w:rsidRPr="00696C2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.Model.OpenParameter.Status == OperationStatus.ADDNEW)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DynamicObject currency =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 w:rsidRPr="00696C2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"FCurrencyID"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DynamicObject;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(currency == </w:t>
            </w:r>
            <w:r w:rsidRPr="00696C2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r w:rsidRPr="00696C28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.ToInt64(currency[</w:t>
            </w:r>
            <w:r w:rsidRPr="00696C2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== 0)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696C2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设置币别的默认值</w:t>
            </w:r>
          </w:p>
          <w:p w:rsidR="00E533FD" w:rsidRDefault="001C46B3" w:rsidP="00E533FD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salOrg = </w:t>
            </w:r>
          </w:p>
          <w:p w:rsidR="001C46B3" w:rsidRDefault="001C46B3" w:rsidP="00E533FD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"FApplyOrgID"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="00E533F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salOrgID = 0;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(salOrg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salOrgID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.ToInt64(salOrg[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ind w:left="2090" w:hangingChars="1100" w:hanging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currInfo = CommonServiceHelper.GetDefCurrencyAndExchangeTypeByBizOrgID(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salOrgID);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(currInfo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ind w:left="2850" w:hangingChars="1500" w:hanging="28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"FCurrencyID"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.ToInt32(currInfo[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"FCyForID"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取帐薄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           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"FCurrencyID"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C46B3" w:rsidRDefault="001C46B3" w:rsidP="001C46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36EDA" w:rsidRPr="00696C28" w:rsidRDefault="00E36EDA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96C2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 </w:t>
            </w:r>
          </w:p>
          <w:p w:rsidR="00E36EDA" w:rsidRPr="00696C28" w:rsidRDefault="00E36EDA" w:rsidP="002F23A1">
            <w:pPr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96C2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  <w:p w:rsidR="00E36EDA" w:rsidRPr="00565CB4" w:rsidRDefault="00E36EDA" w:rsidP="002F23A1">
            <w:pPr>
              <w:jc w:val="left"/>
              <w:rPr>
                <w:sz w:val="19"/>
                <w:szCs w:val="19"/>
              </w:rPr>
            </w:pPr>
            <w:r w:rsidRPr="00696C2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22C89" w:rsidRDefault="00322C89" w:rsidP="00322C89">
      <w:pPr>
        <w:pStyle w:val="2"/>
      </w:pPr>
      <w:r>
        <w:lastRenderedPageBreak/>
        <w:t>OnLoad</w:t>
      </w:r>
    </w:p>
    <w:p w:rsidR="00C75F68" w:rsidRPr="00B02F0F" w:rsidRDefault="00C75F68" w:rsidP="00C75F68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C75F68" w:rsidRPr="00685BA1" w:rsidRDefault="00C43408" w:rsidP="00C75F68">
      <w:r>
        <w:rPr>
          <w:rFonts w:hint="eastAsia"/>
        </w:rPr>
        <w:t>完成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的初始化工作，准备把</w:t>
      </w:r>
      <w:r>
        <w:rPr>
          <w:rFonts w:hint="eastAsia"/>
        </w:rPr>
        <w:t>Model</w:t>
      </w:r>
      <w:r>
        <w:rPr>
          <w:rFonts w:hint="eastAsia"/>
        </w:rPr>
        <w:t>里的数据组织成</w:t>
      </w:r>
      <w:r>
        <w:rPr>
          <w:rFonts w:hint="eastAsia"/>
        </w:rPr>
        <w:t>Json</w:t>
      </w:r>
      <w:r>
        <w:rPr>
          <w:rFonts w:hint="eastAsia"/>
        </w:rPr>
        <w:t>指令并发送给客户端控件之前</w:t>
      </w:r>
    </w:p>
    <w:p w:rsidR="00C75F68" w:rsidRDefault="00C75F68" w:rsidP="00C75F68"/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C75F68" w:rsidRDefault="002A35E0" w:rsidP="00C75F68">
      <w:r w:rsidRPr="002A35E0">
        <w:rPr>
          <w:rFonts w:hint="eastAsia"/>
        </w:rPr>
        <w:t>处理一些特殊业务应用场景</w:t>
      </w:r>
    </w:p>
    <w:p w:rsidR="00B05683" w:rsidRPr="00B05683" w:rsidRDefault="00B05683" w:rsidP="00C75F68"/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C75F68" w:rsidRPr="00B05683" w:rsidRDefault="00B05683" w:rsidP="00C75F68">
      <w:r>
        <w:rPr>
          <w:rFonts w:hint="eastAsia"/>
        </w:rPr>
        <w:t>页面加载</w:t>
      </w:r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</w:p>
    <w:p w:rsidR="00B05683" w:rsidRDefault="00B05683" w:rsidP="00C75F68"/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C75F68" w:rsidRDefault="00C75F68" w:rsidP="00C75F68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加载单据触发单据体双击事件</w:t>
      </w:r>
    </w:p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C75F68" w:rsidRDefault="00C75F68" w:rsidP="00C75F68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Kingdee.K3.FIN.CR.Business.PlugIn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TreeNodeList</w:t>
      </w:r>
    </w:p>
    <w:p w:rsidR="00C75F68" w:rsidRDefault="00C75F68" w:rsidP="00C75F68"/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C75F68" w:rsidRPr="00B05683" w:rsidRDefault="00B05683" w:rsidP="00C75F68">
      <w:r>
        <w:rPr>
          <w:rFonts w:hint="eastAsia"/>
        </w:rPr>
        <w:t>当动态表单页面加载后，</w:t>
      </w:r>
      <w:r w:rsidR="00D1198B">
        <w:rPr>
          <w:rFonts w:hint="eastAsia"/>
        </w:rPr>
        <w:t>模拟双击分录事件，</w:t>
      </w:r>
      <w:r>
        <w:rPr>
          <w:rFonts w:hint="eastAsia"/>
        </w:rPr>
        <w:t>打开</w:t>
      </w:r>
      <w:r w:rsidR="00D1198B">
        <w:rPr>
          <w:rFonts w:hint="eastAsia"/>
        </w:rPr>
        <w:t>某张单据</w:t>
      </w:r>
      <w:r>
        <w:rPr>
          <w:rFonts w:hint="eastAsia"/>
        </w:rPr>
        <w:t>。</w:t>
      </w:r>
    </w:p>
    <w:p w:rsidR="00B05683" w:rsidRPr="00274DFD" w:rsidRDefault="00B05683" w:rsidP="00C75F68"/>
    <w:p w:rsidR="00C75F68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B05683" w:rsidRPr="00B05683" w:rsidRDefault="00B05683" w:rsidP="00C75F68">
      <w:r>
        <w:rPr>
          <w:rFonts w:hint="eastAsia"/>
        </w:rPr>
        <w:t>覆写</w:t>
      </w:r>
      <w:r w:rsidRPr="00641D0F">
        <w:t>OnLoad</w:t>
      </w:r>
      <w:r>
        <w:rPr>
          <w:rFonts w:hint="eastAsia"/>
        </w:rPr>
        <w:t>页面加载事件，触发分录</w:t>
      </w:r>
      <w:r w:rsidRPr="00641D0F">
        <w:rPr>
          <w:rFonts w:hint="eastAsia"/>
        </w:rPr>
        <w:t>双击，打开单据界面。</w:t>
      </w:r>
    </w:p>
    <w:p w:rsidR="00C75F68" w:rsidRDefault="00C75F68" w:rsidP="00C75F68"/>
    <w:p w:rsidR="00C75F68" w:rsidRPr="00B02F0F" w:rsidRDefault="00C75F68" w:rsidP="00C75F6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75F68" w:rsidRPr="000C5F0B" w:rsidTr="00EF0DE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75F68" w:rsidRPr="000C5F0B" w:rsidRDefault="00C75F68" w:rsidP="001977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75F68" w:rsidRPr="000C5F0B" w:rsidRDefault="00C75F68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75F68" w:rsidRPr="000C5F0B" w:rsidTr="00EF0DE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Kingdee.K3.FIN.CR.Business.PlugIn;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Kingdee.K3.FIN.CR.Common.Core;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Kingdee.K3.FIN.CR.Common.BusinessEntity;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合并控制器，节点信息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OnLoad(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).SetFireDoubleClickEvent(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EntityRowDoubleClick(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EntityRowClickEventArgs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EF0DE6" w:rsidRDefault="002A098E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双击时，展示对应表单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"FNodeId"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e.Row).ToString();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parameter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"FParameter"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e.Row)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formType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"FFormType"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e.Row)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"FFormID"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e.Row)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ObjectUtils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.IsNullOrEmptyOrWhiteSpace(formId))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ReportManageInfo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_reportManagerInfo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.View.OpenParameter.GetCustomParameter(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.Session_ReportManageInfo)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ReportManageInfo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CRCommonFunc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.BuildShowFormParameter4Tree(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nodeId,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formId,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formType,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parameter);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param.CustomComplexParams.Add(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CRConst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.Session_ReportManageInfo, _reportManagerInfo);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param.OpenStyle.ShowType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.InCurrentForm;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如果只是合并控制用到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 w:rsidR="00575E4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.View.ShowForm(param);</w:t>
            </w:r>
          </w:p>
          <w:p w:rsidR="00EF0DE6" w:rsidRDefault="00EF0DE6" w:rsidP="00EF0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75F68" w:rsidRPr="000C5F0B" w:rsidRDefault="00EF0DE6" w:rsidP="00C053F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C75F68" w:rsidRDefault="00C053FA" w:rsidP="00C053FA">
      <w:pPr>
        <w:pStyle w:val="2"/>
      </w:pPr>
      <w:r w:rsidRPr="00C053FA">
        <w:lastRenderedPageBreak/>
        <w:t>BeforeBindData</w:t>
      </w:r>
    </w:p>
    <w:p w:rsidR="00C053FA" w:rsidRPr="00C053FA" w:rsidRDefault="00C053FA" w:rsidP="00C053FA">
      <w:pPr>
        <w:rPr>
          <w:b/>
          <w:shd w:val="pct15" w:color="auto" w:fill="FFFFFF"/>
        </w:rPr>
      </w:pPr>
      <w:r w:rsidRPr="00C053FA">
        <w:rPr>
          <w:rFonts w:hint="eastAsia"/>
          <w:b/>
          <w:shd w:val="pct15" w:color="auto" w:fill="FFFFFF"/>
        </w:rPr>
        <w:t>触发时机</w:t>
      </w:r>
    </w:p>
    <w:p w:rsidR="00C053FA" w:rsidRDefault="00C053FA" w:rsidP="00C053FA">
      <w:r>
        <w:rPr>
          <w:rFonts w:hint="eastAsia"/>
        </w:rPr>
        <w:t>OnLoad</w:t>
      </w:r>
      <w:r>
        <w:rPr>
          <w:rFonts w:hint="eastAsia"/>
        </w:rPr>
        <w:t>事件之后，正式开始准备绑定数据之前</w:t>
      </w:r>
    </w:p>
    <w:p w:rsidR="00C053FA" w:rsidRDefault="00C053FA" w:rsidP="00C053FA"/>
    <w:p w:rsidR="00C053FA" w:rsidRPr="00C053FA" w:rsidRDefault="00C053FA" w:rsidP="00C053FA">
      <w:pPr>
        <w:rPr>
          <w:b/>
          <w:shd w:val="pct15" w:color="auto" w:fill="FFFFFF"/>
        </w:rPr>
      </w:pPr>
      <w:r w:rsidRPr="00C053FA">
        <w:rPr>
          <w:rFonts w:hint="eastAsia"/>
          <w:b/>
          <w:shd w:val="pct15" w:color="auto" w:fill="FFFFFF"/>
        </w:rPr>
        <w:t>应用场景</w:t>
      </w:r>
    </w:p>
    <w:p w:rsidR="00C053FA" w:rsidRDefault="00C053FA" w:rsidP="00C053FA">
      <w:r>
        <w:rPr>
          <w:rFonts w:hint="eastAsia"/>
        </w:rPr>
        <w:t>正式开始准备绑定数据前，处理控件的属性值，确保发送到客户端的控件值是根据特殊业务场景下定义的特殊值</w:t>
      </w:r>
    </w:p>
    <w:p w:rsidR="00C053FA" w:rsidRDefault="00C053FA" w:rsidP="00C053FA"/>
    <w:p w:rsidR="00C053FA" w:rsidRPr="00C053FA" w:rsidRDefault="00C053FA" w:rsidP="00C053FA">
      <w:pPr>
        <w:rPr>
          <w:b/>
          <w:shd w:val="pct15" w:color="auto" w:fill="FFFFFF"/>
        </w:rPr>
      </w:pPr>
      <w:r w:rsidRPr="00C053FA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053FA" w:rsidRPr="000C5F0B" w:rsidTr="00AE1575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053FA" w:rsidRPr="000C5F0B" w:rsidRDefault="00C053FA" w:rsidP="005E4B8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053FA" w:rsidRPr="000C5F0B" w:rsidRDefault="00C053FA" w:rsidP="00AE1575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053FA" w:rsidRPr="000C5F0B" w:rsidTr="00AE1575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Kingdee.BOS.Core.Cloud;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Kingdee.BOS.JSON;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Kingdee.K3.SCM.Cloud.Business;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Kingdee.K3.SCM.Core.Cloud;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Kingdee.K3.SCM.ServiceHelper;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Kingdee.K3.SCM.Cloud.Business.PlugIn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首页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内容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待办事宜基类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WaitingDoBaseEdit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BaseEdit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SelectedBtnColor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"#ffffff"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).SetCustomPropertyValue(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"IsListMultiSel"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selectedJson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selectedJson[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"color"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SelectedBtnColor;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selectedJson[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"background-color"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SelectedBtnBackColor;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.View.GetControl(TapBtnOne).SetCustomPropertyValue(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"InlineStyle"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selectedJson);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"FLABELSPLITE"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).Visible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053FA" w:rsidRDefault="003D1286" w:rsidP="003D12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D1286" w:rsidRDefault="003D1286" w:rsidP="003D12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D1286" w:rsidRPr="000C5F0B" w:rsidRDefault="003D1286" w:rsidP="003D128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8376E" w:rsidRDefault="00F8376E" w:rsidP="00F8376E">
      <w:pPr>
        <w:pStyle w:val="2"/>
      </w:pPr>
      <w:r>
        <w:lastRenderedPageBreak/>
        <w:t>AfterBindData</w:t>
      </w:r>
    </w:p>
    <w:p w:rsidR="00F8376E" w:rsidRPr="00B02F0F" w:rsidRDefault="00F8376E" w:rsidP="00F8376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F8376E" w:rsidRDefault="00F8376E" w:rsidP="00F8376E">
      <w:r>
        <w:rPr>
          <w:rFonts w:hint="eastAsia"/>
        </w:rPr>
        <w:t>控件绑定数据之后触发</w:t>
      </w:r>
    </w:p>
    <w:p w:rsidR="00F8376E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F8376E" w:rsidRDefault="00F8376E" w:rsidP="00F8376E">
      <w:r>
        <w:rPr>
          <w:rFonts w:hint="eastAsia"/>
        </w:rPr>
        <w:t>在控件绑定数据之后，通常需要根据其他条件设置控件的可见性、可用性、背景颜色等样式。</w:t>
      </w:r>
    </w:p>
    <w:p w:rsidR="00F8376E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F8376E" w:rsidRDefault="00F8376E" w:rsidP="00F8376E">
      <w:r>
        <w:rPr>
          <w:rFonts w:hint="eastAsia"/>
        </w:rPr>
        <w:t>绑定数据</w:t>
      </w:r>
      <w:r>
        <w:rPr>
          <w:rFonts w:hint="eastAsia"/>
        </w:rPr>
        <w:t xml:space="preserve"> </w:t>
      </w:r>
      <w:r>
        <w:rPr>
          <w:rFonts w:hint="eastAsia"/>
        </w:rPr>
        <w:t>可见性</w:t>
      </w:r>
      <w:r>
        <w:rPr>
          <w:rFonts w:hint="eastAsia"/>
        </w:rPr>
        <w:t xml:space="preserve"> </w:t>
      </w:r>
      <w:r>
        <w:rPr>
          <w:rFonts w:hint="eastAsia"/>
        </w:rPr>
        <w:t>可用性</w:t>
      </w:r>
    </w:p>
    <w:p w:rsidR="00F8376E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F8376E" w:rsidRDefault="00F8376E" w:rsidP="00F8376E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根据类型设置字段可见性</w:t>
      </w:r>
    </w:p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F8376E" w:rsidRDefault="00F8376E" w:rsidP="00F8376E">
      <w:r>
        <w:t>O</w:t>
      </w:r>
      <w:r>
        <w:rPr>
          <w:rFonts w:hint="eastAsia"/>
        </w:rPr>
        <w:t>pen.kingdee.com</w:t>
      </w:r>
      <w:r>
        <w:rPr>
          <w:rFonts w:hint="eastAsia"/>
        </w:rPr>
        <w:t>—〉客户服务—〉开发基础—〉单据插件—〉数据绑定</w:t>
      </w:r>
    </w:p>
    <w:p w:rsidR="00F8376E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F8376E" w:rsidRDefault="00F8376E" w:rsidP="00F8376E">
      <w:r>
        <w:rPr>
          <w:rFonts w:hint="eastAsia"/>
        </w:rPr>
        <w:t>动态表单打开时根据类型设置字段的可见性，如果当前打开表单是基础资料，则将隐藏字段参数页签；如果当前打开表单为单据，且该单据中包含单据类型字段，则显示字段参数页签。</w:t>
      </w:r>
    </w:p>
    <w:p w:rsidR="00F8376E" w:rsidRPr="00274DFD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F8376E" w:rsidRDefault="00F8376E" w:rsidP="00F8376E">
      <w:r>
        <w:rPr>
          <w:rFonts w:hint="eastAsia"/>
        </w:rPr>
        <w:t>在初始化事件中获取当前业务对象类型，如果当前业务对象类型为基础资料则直接隐藏字段参数页签，如果为单据，则进一步判断该单据中是否包含单据类型字段。</w:t>
      </w:r>
    </w:p>
    <w:p w:rsidR="00F8376E" w:rsidRDefault="00F8376E" w:rsidP="00F8376E"/>
    <w:p w:rsidR="00F8376E" w:rsidRPr="00B02F0F" w:rsidRDefault="00F8376E" w:rsidP="00F8376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8376E" w:rsidRPr="000C5F0B" w:rsidTr="002957BE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8376E" w:rsidRPr="000C5F0B" w:rsidRDefault="00F8376E" w:rsidP="003C7A3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8376E" w:rsidRPr="000C5F0B" w:rsidRDefault="00F8376E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8376E" w:rsidRPr="000C5F0B" w:rsidTr="002957BE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{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基础资料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(_modelTypeId == ElementType.ELEMENTTYPE_BASE.ToString())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.View.StyleManager.SetVisible(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"FTab_Field"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(_modelTypeId == ElementType.ELEMENTTYPE_BILL.ToString())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业务单据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单据不含单据类型字段时，字段参数页签屏蔽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._metaData.GetLayoutInfo().GetFieldAppearances().Any(f =&gt; f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BillTypeFieldAppearance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.View.StyleManager.SetVisible(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"FTab_Field"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8376E" w:rsidRDefault="00F8376E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8376E" w:rsidRPr="000C5F0B" w:rsidRDefault="00F8376E" w:rsidP="002957BE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</w:tc>
      </w:tr>
    </w:tbl>
    <w:p w:rsidR="00595E8D" w:rsidRDefault="00595E8D" w:rsidP="00595E8D">
      <w:pPr>
        <w:pStyle w:val="2"/>
      </w:pPr>
      <w:r>
        <w:t>BeforeClosed</w:t>
      </w:r>
    </w:p>
    <w:p w:rsidR="00595E8D" w:rsidRPr="00B02F0F" w:rsidRDefault="00595E8D" w:rsidP="00595E8D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595E8D" w:rsidRDefault="00595E8D" w:rsidP="00595E8D">
      <w:r>
        <w:rPr>
          <w:rFonts w:hint="eastAsia"/>
        </w:rPr>
        <w:t>页面关闭之前触发。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595E8D" w:rsidRDefault="00595E8D" w:rsidP="00595E8D">
      <w:r>
        <w:rPr>
          <w:rFonts w:hint="eastAsia"/>
        </w:rPr>
        <w:t>对于多个表单交互或</w:t>
      </w:r>
      <w:r w:rsidR="005D11DE">
        <w:rPr>
          <w:rFonts w:hint="eastAsia"/>
        </w:rPr>
        <w:t>者嵌入表单，在关闭窗体时需要更新其他表单内容，或者窗体关闭之前自</w:t>
      </w:r>
      <w:r>
        <w:rPr>
          <w:rFonts w:hint="eastAsia"/>
        </w:rPr>
        <w:t>定义提示信息。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关键字</w:t>
      </w:r>
    </w:p>
    <w:p w:rsidR="00595E8D" w:rsidRDefault="00595E8D" w:rsidP="00595E8D">
      <w:r>
        <w:rPr>
          <w:rFonts w:hint="eastAsia"/>
        </w:rPr>
        <w:t>关闭前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595E8D" w:rsidRDefault="00595E8D" w:rsidP="00595E8D">
      <w:r>
        <w:rPr>
          <w:rFonts w:hint="eastAsia"/>
        </w:rPr>
        <w:t>对于单个表单关闭，该插件基本不需要处理，一般是用于多表单交互或嵌入式表单</w:t>
      </w:r>
      <w:r w:rsidR="006E622F">
        <w:rPr>
          <w:rFonts w:hint="eastAsia"/>
        </w:rPr>
        <w:t>（父子表单关系，即在</w:t>
      </w:r>
      <w:r w:rsidR="006E622F">
        <w:rPr>
          <w:rFonts w:hint="eastAsia"/>
        </w:rPr>
        <w:t>A</w:t>
      </w:r>
      <w:r w:rsidR="006E622F">
        <w:rPr>
          <w:rFonts w:hint="eastAsia"/>
        </w:rPr>
        <w:t>单上点击操作打开</w:t>
      </w:r>
      <w:r w:rsidR="006E622F">
        <w:rPr>
          <w:rFonts w:hint="eastAsia"/>
        </w:rPr>
        <w:t>B</w:t>
      </w:r>
      <w:r w:rsidR="006E622F">
        <w:rPr>
          <w:rFonts w:hint="eastAsia"/>
        </w:rPr>
        <w:t>单，即</w:t>
      </w:r>
      <w:r w:rsidR="006E622F">
        <w:rPr>
          <w:rFonts w:hint="eastAsia"/>
        </w:rPr>
        <w:t>A</w:t>
      </w:r>
      <w:r w:rsidR="006E622F">
        <w:rPr>
          <w:rFonts w:hint="eastAsia"/>
        </w:rPr>
        <w:t>单是</w:t>
      </w:r>
      <w:r w:rsidR="006E622F">
        <w:rPr>
          <w:rFonts w:hint="eastAsia"/>
        </w:rPr>
        <w:t>B</w:t>
      </w:r>
      <w:r w:rsidR="006E622F">
        <w:rPr>
          <w:rFonts w:hint="eastAsia"/>
        </w:rPr>
        <w:t>单是父表单）</w:t>
      </w:r>
    </w:p>
    <w:p w:rsidR="00595E8D" w:rsidRDefault="00595E8D" w:rsidP="00595E8D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关闭时刷新父窗体</w:t>
      </w:r>
    </w:p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595E8D" w:rsidRDefault="00595E8D" w:rsidP="00595E8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Kingdee.K3.SCM.Sal.Business.PlugIn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SalReceiveBill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595E8D" w:rsidRDefault="00595E8D" w:rsidP="00595E8D">
      <w:r>
        <w:rPr>
          <w:rFonts w:hint="eastAsia"/>
        </w:rPr>
        <w:t>在弹出的新窗体中选择收款单。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595E8D" w:rsidRDefault="00FB3D1F" w:rsidP="00595E8D">
      <w:r>
        <w:rPr>
          <w:rFonts w:hint="eastAsia"/>
        </w:rPr>
        <w:t>窗体关闭之前，获取到当前窗体中收款单列表，遍历取出标记为已被选中的收款单，</w:t>
      </w:r>
      <w:r w:rsidR="00595E8D">
        <w:rPr>
          <w:rFonts w:hint="eastAsia"/>
        </w:rPr>
        <w:t>通过</w:t>
      </w:r>
      <w:r w:rsidR="00595E8D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 w:rsidR="00595E8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.View.ReturnToParentWindow</w:t>
      </w:r>
      <w:r w:rsidRPr="00FB3D1F">
        <w:rPr>
          <w:rFonts w:hint="eastAsia"/>
        </w:rPr>
        <w:t>把子表单的数据</w:t>
      </w:r>
      <w:r w:rsidR="00595E8D" w:rsidRPr="00FB3D1F">
        <w:rPr>
          <w:rFonts w:hint="eastAsia"/>
        </w:rPr>
        <w:t>返回</w:t>
      </w:r>
      <w:r>
        <w:rPr>
          <w:rFonts w:hint="eastAsia"/>
        </w:rPr>
        <w:t>给</w:t>
      </w:r>
      <w:r w:rsidR="00595E8D" w:rsidRPr="00FB3D1F">
        <w:rPr>
          <w:rFonts w:hint="eastAsia"/>
        </w:rPr>
        <w:t>父窗体。</w:t>
      </w:r>
    </w:p>
    <w:p w:rsidR="00595E8D" w:rsidRDefault="00595E8D" w:rsidP="00595E8D"/>
    <w:p w:rsidR="00595E8D" w:rsidRPr="00B02F0F" w:rsidRDefault="00595E8D" w:rsidP="00595E8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95E8D" w:rsidRPr="000C5F0B" w:rsidTr="002957BE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95E8D" w:rsidRPr="000C5F0B" w:rsidRDefault="00595E8D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95E8D" w:rsidRPr="000C5F0B" w:rsidRDefault="00595E8D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95E8D" w:rsidRPr="000C5F0B" w:rsidTr="002957BE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4C30E8" w:rsidRDefault="004C30E8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Kingdee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.BOS.Core.DynamicForm.PlugIn.Args</w:t>
            </w:r>
            <w:r w:rsidR="0061772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Kingdee.K3.SCM.Sal.Business.PlugIn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收款单列表插件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SalReceiveBill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BeforeClosed(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BeforeClosedEventArgs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获取收款单列表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"FSalReceive"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.View.Model.GetEntityDataObject(entity);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objReturn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(entity.DynamicObjectType);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遍历收款单列表，如果被选中则添加返回数据中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objs)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"Check"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].ToString().ToUpper()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{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objReturn.Add(dy);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95E8D" w:rsidRDefault="003F637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将数据返回到父窗体中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.View.ReturnToParentWindow(objReturn);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95E8D" w:rsidRDefault="00595E8D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95E8D" w:rsidRPr="00F72670" w:rsidRDefault="00F72670" w:rsidP="00F72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95E8D" w:rsidRPr="00213395" w:rsidRDefault="00595E8D" w:rsidP="00213395"/>
    <w:p w:rsidR="00FD120C" w:rsidRDefault="00FD120C" w:rsidP="00FD120C">
      <w:pPr>
        <w:pStyle w:val="2"/>
      </w:pPr>
      <w:r>
        <w:t>ToolBarItemClick</w:t>
      </w:r>
    </w:p>
    <w:p w:rsidR="00FD120C" w:rsidRPr="00B02F0F" w:rsidRDefault="00FD120C" w:rsidP="00FD120C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FD120C" w:rsidRDefault="00FD120C" w:rsidP="00FD120C">
      <w:r>
        <w:rPr>
          <w:rFonts w:hint="eastAsia"/>
        </w:rPr>
        <w:t>工具栏菜单单击事件</w:t>
      </w:r>
    </w:p>
    <w:p w:rsidR="00FD120C" w:rsidRDefault="00FD120C" w:rsidP="00FD120C"/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FD120C" w:rsidRDefault="00FD120C" w:rsidP="00FD120C">
      <w:r>
        <w:rPr>
          <w:rFonts w:hint="eastAsia"/>
        </w:rPr>
        <w:t>工具栏菜单单击事件，判断数据完整性与合法性，执行对应逻辑。（与</w:t>
      </w:r>
      <w:r>
        <w:rPr>
          <w:rFonts w:hint="eastAsia"/>
        </w:rPr>
        <w:t>After</w:t>
      </w:r>
      <w:r>
        <w:t xml:space="preserve">ToolBarItemClick </w:t>
      </w:r>
      <w:r>
        <w:rPr>
          <w:rFonts w:hint="eastAsia"/>
        </w:rPr>
        <w:t>区别，</w:t>
      </w:r>
      <w:r>
        <w:t xml:space="preserve"> ToolBarItemClick</w:t>
      </w:r>
      <w:r w:rsidR="003560F6">
        <w:rPr>
          <w:rFonts w:hint="eastAsia"/>
        </w:rPr>
        <w:t>还没进入业务逻辑</w:t>
      </w:r>
      <w:r w:rsidR="00381F27">
        <w:rPr>
          <w:rFonts w:hint="eastAsia"/>
        </w:rPr>
        <w:t>，</w:t>
      </w:r>
      <w:r w:rsidR="00381F27">
        <w:rPr>
          <w:rFonts w:hint="eastAsia"/>
        </w:rPr>
        <w:t>After</w:t>
      </w:r>
      <w:r w:rsidR="00381F27">
        <w:t>ToolBarItemClick</w:t>
      </w:r>
      <w:r w:rsidR="00381F27">
        <w:rPr>
          <w:rFonts w:hint="eastAsia"/>
        </w:rPr>
        <w:t>顾名思义，菜单按钮点击并完成相应业务逻辑后</w:t>
      </w:r>
      <w:r>
        <w:rPr>
          <w:rFonts w:hint="eastAsia"/>
        </w:rPr>
        <w:t>）</w:t>
      </w:r>
    </w:p>
    <w:p w:rsidR="00FD120C" w:rsidRPr="000016C7" w:rsidRDefault="00FD120C" w:rsidP="00FD120C"/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FD120C" w:rsidRDefault="00FD120C" w:rsidP="00FD120C">
      <w:r>
        <w:rPr>
          <w:rFonts w:hint="eastAsia"/>
        </w:rPr>
        <w:t>工具栏菜单</w:t>
      </w:r>
      <w:r>
        <w:t xml:space="preserve">  </w:t>
      </w:r>
      <w:r>
        <w:rPr>
          <w:rFonts w:hint="eastAsia"/>
        </w:rPr>
        <w:t>单击处理</w:t>
      </w:r>
    </w:p>
    <w:p w:rsidR="00FD120C" w:rsidRDefault="00FD120C" w:rsidP="00FD120C"/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FD120C" w:rsidRDefault="00FD120C" w:rsidP="00FD120C"/>
    <w:p w:rsidR="00FD120C" w:rsidRDefault="00FD120C" w:rsidP="00FD120C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判断树形控件</w:t>
      </w:r>
      <w:r w:rsidRPr="002B73F9">
        <w:t>当前节点</w:t>
      </w:r>
      <w:r w:rsidR="006957B6">
        <w:rPr>
          <w:rFonts w:hint="eastAsia"/>
        </w:rPr>
        <w:t>是否</w:t>
      </w:r>
      <w:r w:rsidRPr="002B73F9">
        <w:t>存在下级子节点，</w:t>
      </w:r>
      <w:r>
        <w:rPr>
          <w:rFonts w:hint="eastAsia"/>
        </w:rPr>
        <w:t>决定能否</w:t>
      </w:r>
      <w:r w:rsidRPr="002B73F9">
        <w:t>删除</w:t>
      </w:r>
    </w:p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FD120C" w:rsidRDefault="00FD120C" w:rsidP="00FD120C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Kingdee.BOS.Business.PlugIn.PublishNeedsList</w:t>
      </w:r>
    </w:p>
    <w:p w:rsidR="00FD120C" w:rsidRPr="000016C7" w:rsidRDefault="00FD120C" w:rsidP="00FD120C"/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FD120C" w:rsidRDefault="00FD120C" w:rsidP="00FD120C">
      <w:r>
        <w:rPr>
          <w:rFonts w:hint="eastAsia"/>
        </w:rPr>
        <w:t>实现对树形节点的删除</w:t>
      </w:r>
    </w:p>
    <w:p w:rsidR="00FD120C" w:rsidRDefault="00FD120C" w:rsidP="00FD120C"/>
    <w:p w:rsidR="00FD120C" w:rsidRPr="00B02F0F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FD120C" w:rsidRDefault="00FD120C" w:rsidP="00FD120C">
      <w:r>
        <w:rPr>
          <w:rFonts w:hint="eastAsia"/>
        </w:rPr>
        <w:t>首先判断是否做了删除的动作，如果删除并且有子节点就不想允许删除</w:t>
      </w:r>
      <w:r>
        <w:rPr>
          <w:rFonts w:hint="eastAsia"/>
        </w:rPr>
        <w:t>.</w:t>
      </w:r>
    </w:p>
    <w:p w:rsidR="00FD120C" w:rsidRPr="007C4706" w:rsidRDefault="00FD120C" w:rsidP="00FD120C"/>
    <w:p w:rsidR="00FD120C" w:rsidRDefault="00FD120C" w:rsidP="00FD120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D120C" w:rsidRPr="000C5F0B" w:rsidTr="002F23A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D120C" w:rsidRPr="000C5F0B" w:rsidRDefault="00FD120C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D120C" w:rsidRPr="000C5F0B" w:rsidRDefault="00FD120C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D120C" w:rsidRPr="000C5F0B" w:rsidTr="002F23A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override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ToolBarItemClick(</w:t>
            </w:r>
            <w:r w:rsidRPr="008F598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BarItemClickEventArgs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8F598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dctBaritem =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F598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dctBaritem[</w:t>
            </w:r>
            <w:r w:rsidRPr="008F598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"tbDelete"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8F598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"tbDelete"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(dctBaritem.ContainsKey(e.BarItemKey) ==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FindNode())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{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this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.View.ShowErrMessage(“</w:t>
            </w:r>
            <w:r w:rsidRPr="008F598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当前节点存在下级节点</w:t>
            </w:r>
            <w:r w:rsidRPr="008F598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,</w:t>
            </w:r>
            <w:r w:rsidRPr="008F598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不允许删除</w:t>
            </w:r>
            <w:r w:rsidRPr="008F598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”);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e.Cancel = </w:t>
            </w:r>
            <w:r w:rsidRPr="008F598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D120C" w:rsidRPr="008F5985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F598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FD120C" w:rsidRPr="000016C7" w:rsidRDefault="00FD120C" w:rsidP="002F2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 w:rsidRPr="008F598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F0054" w:rsidRDefault="007F0054" w:rsidP="007F0054">
      <w:pPr>
        <w:pStyle w:val="2"/>
      </w:pPr>
      <w:r>
        <w:t>BarItemClick</w:t>
      </w:r>
    </w:p>
    <w:p w:rsidR="007F0054" w:rsidRPr="00B02F0F" w:rsidRDefault="007F0054" w:rsidP="007F0054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7F0054" w:rsidRDefault="00B114AA" w:rsidP="007F0054">
      <w:r>
        <w:rPr>
          <w:rFonts w:hint="eastAsia"/>
        </w:rPr>
        <w:t>主</w:t>
      </w:r>
      <w:r w:rsidR="00D63BDE">
        <w:rPr>
          <w:rFonts w:hint="eastAsia"/>
        </w:rPr>
        <w:t>菜单单击时触发</w:t>
      </w:r>
    </w:p>
    <w:p w:rsidR="007F0054" w:rsidRDefault="007F0054" w:rsidP="007F0054"/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B114AA" w:rsidRDefault="00B73269" w:rsidP="007F0054">
      <w:r>
        <w:rPr>
          <w:rFonts w:hint="eastAsia"/>
        </w:rPr>
        <w:t>通常</w:t>
      </w:r>
      <w:r w:rsidR="00C33304">
        <w:rPr>
          <w:rFonts w:hint="eastAsia"/>
        </w:rPr>
        <w:t>动态表单在设计时</w:t>
      </w:r>
      <w:r>
        <w:rPr>
          <w:rFonts w:hint="eastAsia"/>
        </w:rPr>
        <w:t>主菜单都会配置平台内置提供的服务</w:t>
      </w:r>
      <w:r w:rsidR="00C33304">
        <w:rPr>
          <w:rFonts w:hint="eastAsia"/>
        </w:rPr>
        <w:t>，有时有些用户可能需要在调用平台内置功能前进行权限验证、数据检查等等，用户也可以在该事件中通过添加</w:t>
      </w:r>
      <w:r w:rsidR="00C33304" w:rsidRPr="002B0329">
        <w:rPr>
          <w:rFonts w:hint="eastAsia"/>
        </w:rPr>
        <w:t>e.Cancel=true</w:t>
      </w:r>
      <w:r w:rsidR="00C33304">
        <w:rPr>
          <w:rFonts w:hint="eastAsia"/>
        </w:rPr>
        <w:t>取消平台内置功能，完全自定义处理</w:t>
      </w:r>
      <w:r w:rsidR="008274D8">
        <w:rPr>
          <w:rFonts w:hint="eastAsia"/>
        </w:rPr>
        <w:t>逻辑</w:t>
      </w:r>
      <w:r w:rsidR="008274D8">
        <w:rPr>
          <w:rFonts w:hint="eastAsia"/>
        </w:rPr>
        <w:t>.</w:t>
      </w:r>
    </w:p>
    <w:p w:rsidR="007F0054" w:rsidRDefault="007F0054" w:rsidP="007F0054"/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7F0054" w:rsidRDefault="00835106" w:rsidP="007F0054">
      <w:r>
        <w:rPr>
          <w:rFonts w:hint="eastAsia"/>
        </w:rPr>
        <w:t>主菜单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  <w:r w:rsidR="007F0054">
        <w:rPr>
          <w:rFonts w:hint="eastAsia"/>
        </w:rPr>
        <w:t xml:space="preserve"> </w:t>
      </w:r>
      <w:r w:rsidR="00B73269">
        <w:rPr>
          <w:rFonts w:hint="eastAsia"/>
        </w:rPr>
        <w:t xml:space="preserve"> </w:t>
      </w:r>
      <w:r w:rsidR="002B6A53">
        <w:rPr>
          <w:rFonts w:hint="eastAsia"/>
        </w:rPr>
        <w:t>权限验证</w:t>
      </w:r>
      <w:r w:rsidR="002B6A53">
        <w:rPr>
          <w:rFonts w:hint="eastAsia"/>
        </w:rPr>
        <w:t xml:space="preserve">  </w:t>
      </w:r>
      <w:r w:rsidR="002B6A53">
        <w:rPr>
          <w:rFonts w:hint="eastAsia"/>
        </w:rPr>
        <w:t>数据检查</w:t>
      </w:r>
      <w:r w:rsidR="003F1D6E">
        <w:rPr>
          <w:rFonts w:hint="eastAsia"/>
        </w:rPr>
        <w:t xml:space="preserve"> </w:t>
      </w:r>
      <w:r w:rsidR="003F1D6E">
        <w:rPr>
          <w:rFonts w:hint="eastAsia"/>
        </w:rPr>
        <w:t>自定义</w:t>
      </w:r>
      <w:r w:rsidR="00E83C3F">
        <w:rPr>
          <w:rFonts w:hint="eastAsia"/>
        </w:rPr>
        <w:t>处理</w:t>
      </w:r>
    </w:p>
    <w:p w:rsidR="007F0054" w:rsidRDefault="007F0054" w:rsidP="007F0054"/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7F0054" w:rsidRDefault="007F0054" w:rsidP="007F0054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点击查看单据时进行权限验证</w:t>
      </w:r>
    </w:p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7F0054" w:rsidRDefault="005E09FD" w:rsidP="007F0054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Kingdee.K3.SCM.Purchase.Business.PlugIn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PurchaseOrderEdit</w:t>
      </w:r>
    </w:p>
    <w:p w:rsidR="007F0054" w:rsidRDefault="007F0054" w:rsidP="007F0054"/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7F0054" w:rsidRDefault="00387E94" w:rsidP="007F0054">
      <w:r>
        <w:rPr>
          <w:rFonts w:hint="eastAsia"/>
        </w:rPr>
        <w:t>采购订单维护界面主菜单中</w:t>
      </w:r>
      <w:r w:rsidR="00CA2B7F">
        <w:rPr>
          <w:rFonts w:hint="eastAsia"/>
        </w:rPr>
        <w:t>有</w:t>
      </w:r>
      <w:r w:rsidR="00BC7937">
        <w:rPr>
          <w:rFonts w:hint="eastAsia"/>
        </w:rPr>
        <w:t>“预付查询”</w:t>
      </w:r>
      <w:r w:rsidR="00CA2B7F">
        <w:rPr>
          <w:rFonts w:hint="eastAsia"/>
        </w:rPr>
        <w:t>菜单项，</w:t>
      </w:r>
      <w:r w:rsidR="00AE4652">
        <w:rPr>
          <w:rFonts w:hint="eastAsia"/>
        </w:rPr>
        <w:t>对于</w:t>
      </w:r>
      <w:r w:rsidR="009E23D1">
        <w:rPr>
          <w:rFonts w:hint="eastAsia"/>
        </w:rPr>
        <w:t>具有</w:t>
      </w:r>
      <w:r w:rsidR="00E82FF8">
        <w:rPr>
          <w:rFonts w:hint="eastAsia"/>
        </w:rPr>
        <w:t>付款单</w:t>
      </w:r>
      <w:r w:rsidR="009E23D1">
        <w:rPr>
          <w:rFonts w:hint="eastAsia"/>
        </w:rPr>
        <w:t>的查看权限的用户点击之后会自动加载</w:t>
      </w:r>
      <w:r w:rsidR="00E82FF8">
        <w:rPr>
          <w:rFonts w:hint="eastAsia"/>
        </w:rPr>
        <w:t>付款单</w:t>
      </w:r>
      <w:r w:rsidR="00EE7921">
        <w:rPr>
          <w:rFonts w:hint="eastAsia"/>
        </w:rPr>
        <w:t>明细</w:t>
      </w:r>
      <w:r w:rsidR="009E23D1">
        <w:rPr>
          <w:rFonts w:hint="eastAsia"/>
        </w:rPr>
        <w:t>列表，对于没有查看权限的用户会提示“没有</w:t>
      </w:r>
      <w:r w:rsidR="004D4DF1">
        <w:rPr>
          <w:rFonts w:hint="eastAsia"/>
        </w:rPr>
        <w:t>付款单</w:t>
      </w:r>
      <w:r w:rsidR="009E23D1">
        <w:rPr>
          <w:rFonts w:hint="eastAsia"/>
        </w:rPr>
        <w:t>的查看权限，不能查询”</w:t>
      </w:r>
      <w:r w:rsidR="00E86342">
        <w:rPr>
          <w:rFonts w:hint="eastAsia"/>
        </w:rPr>
        <w:t>。</w:t>
      </w:r>
    </w:p>
    <w:p w:rsidR="007F0054" w:rsidRDefault="007F0054" w:rsidP="007F0054"/>
    <w:p w:rsidR="007F0054" w:rsidRPr="00B02F0F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7F0054" w:rsidRDefault="00274F85" w:rsidP="007F0054">
      <w:r>
        <w:rPr>
          <w:rFonts w:hint="eastAsia"/>
        </w:rPr>
        <w:t>在动态表单插件中重写</w:t>
      </w:r>
      <w:r>
        <w:rPr>
          <w:rFonts w:hint="eastAsia"/>
        </w:rPr>
        <w:t>BarItemClick</w:t>
      </w:r>
      <w:r>
        <w:rPr>
          <w:rFonts w:hint="eastAsia"/>
        </w:rPr>
        <w:t>方法，主菜单单击时触发该事件，</w:t>
      </w:r>
      <w:r w:rsidR="00172668">
        <w:rPr>
          <w:rFonts w:hint="eastAsia"/>
        </w:rPr>
        <w:t>根据参数中包含的当前菜单项主键判断是否点击“预付查询”</w:t>
      </w:r>
      <w:r w:rsidR="00DE3A22">
        <w:rPr>
          <w:rFonts w:hint="eastAsia"/>
        </w:rPr>
        <w:t>，如果点击“预付查询”，则将调用权限验证服务，检查当前用户是否具有查看付款单</w:t>
      </w:r>
      <w:r w:rsidR="007C4706">
        <w:rPr>
          <w:rFonts w:hint="eastAsia"/>
        </w:rPr>
        <w:t>权限，如果具有该权限，则加载对应的付款单明细列表，否则弹出提示，并取消平台内置功能。</w:t>
      </w:r>
    </w:p>
    <w:p w:rsidR="007F0054" w:rsidRPr="007C4706" w:rsidRDefault="007F0054" w:rsidP="007F0054"/>
    <w:p w:rsidR="007F0054" w:rsidRDefault="007F0054" w:rsidP="007F005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61AF4" w:rsidRPr="000C5F0B" w:rsidTr="00E82EAB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61AF4" w:rsidRPr="000C5F0B" w:rsidRDefault="00961AF4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61AF4" w:rsidRPr="000C5F0B" w:rsidRDefault="00961AF4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61AF4" w:rsidRPr="000C5F0B" w:rsidTr="00E82EAB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3D3DA3" w:rsidRDefault="003D3DA3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</w:t>
            </w:r>
            <w:r w:rsidR="0061772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Kingdee.K3.SCM.Purchase.Business.PlugIn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采购订单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单据维护界面插件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PurchaseOrderEdit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主菜单单击时权限判断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(e.BarItemKey.ToUpperInvariant())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"TBPAYSEARCH"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获取权限验证结果</w:t>
            </w:r>
          </w:p>
          <w:p w:rsidR="00961AF4" w:rsidRDefault="00961AF4" w:rsidP="000E6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.FuncPermissionAuth(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"AP_PAYBILL"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(!iResult.Passed)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没有付款单的查看权限，不能查询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插件中要取消内置操作，必须设置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Cencel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true</w:t>
            </w:r>
          </w:p>
          <w:p w:rsidR="00961AF4" w:rsidRPr="00913E3E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</w:t>
            </w:r>
            <w:r w:rsidRPr="00913E3E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e.Cancel = true;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展示付款单列表</w:t>
            </w:r>
            <w:r w:rsidR="00DC4C2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（具体实现省略）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.ShowPayList();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61AF4" w:rsidRDefault="00961AF4" w:rsidP="00961A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61AF4" w:rsidRPr="000105C3" w:rsidRDefault="000105C3" w:rsidP="00010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C4D1E" w:rsidRDefault="003C4D1E" w:rsidP="003C4D1E">
      <w:pPr>
        <w:pStyle w:val="2"/>
      </w:pPr>
      <w:r>
        <w:lastRenderedPageBreak/>
        <w:t>AfterBarItemClick</w:t>
      </w:r>
    </w:p>
    <w:p w:rsidR="003C4D1E" w:rsidRPr="00B02F0F" w:rsidRDefault="003C4D1E" w:rsidP="003C4D1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3C4D1E" w:rsidRDefault="003C4D1E" w:rsidP="003C4D1E">
      <w:r>
        <w:rPr>
          <w:rFonts w:hint="eastAsia"/>
        </w:rPr>
        <w:t>主菜单单击后触发</w:t>
      </w:r>
    </w:p>
    <w:p w:rsidR="003C4D1E" w:rsidRDefault="003C4D1E" w:rsidP="003C4D1E"/>
    <w:p w:rsidR="003C4D1E" w:rsidRPr="00B02F0F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3C4D1E" w:rsidRDefault="003C4D1E" w:rsidP="003C4D1E">
      <w:r>
        <w:rPr>
          <w:rFonts w:hint="eastAsia"/>
        </w:rPr>
        <w:t>通常动态表单在设计时主菜单都会配置平台内置提供的服务，在调用平台提供的服务完成特定的功能之后，用户可以根据自己的实际需求自定义后续的处理，例如：指定跳转页面、指定刷新页面、指定关闭页面等等；如果在设计时没有配置任何服务，则可以在该事件中完全自定义实现逻辑。</w:t>
      </w:r>
    </w:p>
    <w:p w:rsidR="003C4D1E" w:rsidRPr="003D7156" w:rsidRDefault="003C4D1E" w:rsidP="003C4D1E"/>
    <w:p w:rsidR="003C4D1E" w:rsidRPr="00B02F0F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3C4D1E" w:rsidRDefault="003C4D1E" w:rsidP="003C4D1E">
      <w:r>
        <w:rPr>
          <w:rFonts w:hint="eastAsia"/>
        </w:rPr>
        <w:t>主菜单</w:t>
      </w:r>
      <w:r>
        <w:rPr>
          <w:rFonts w:hint="eastAsia"/>
        </w:rPr>
        <w:t xml:space="preserve">  </w:t>
      </w:r>
      <w:r>
        <w:rPr>
          <w:rFonts w:hint="eastAsia"/>
        </w:rPr>
        <w:t>单击后</w:t>
      </w:r>
      <w:r>
        <w:rPr>
          <w:rFonts w:hint="eastAsia"/>
        </w:rPr>
        <w:t xml:space="preserve">  </w:t>
      </w:r>
      <w:r>
        <w:rPr>
          <w:rFonts w:hint="eastAsia"/>
        </w:rPr>
        <w:t>跳转页面</w:t>
      </w:r>
      <w:r>
        <w:rPr>
          <w:rFonts w:hint="eastAsia"/>
        </w:rPr>
        <w:t xml:space="preserve"> </w:t>
      </w:r>
      <w:r>
        <w:rPr>
          <w:rFonts w:hint="eastAsia"/>
        </w:rPr>
        <w:t>刷新页面</w:t>
      </w:r>
      <w:r>
        <w:rPr>
          <w:rFonts w:hint="eastAsia"/>
        </w:rPr>
        <w:t xml:space="preserve"> </w:t>
      </w:r>
      <w:r>
        <w:rPr>
          <w:rFonts w:hint="eastAsia"/>
        </w:rPr>
        <w:t>关闭页面</w:t>
      </w:r>
      <w:r>
        <w:rPr>
          <w:rFonts w:hint="eastAsia"/>
        </w:rPr>
        <w:t xml:space="preserve"> </w:t>
      </w:r>
    </w:p>
    <w:p w:rsidR="003C4D1E" w:rsidRDefault="003C4D1E" w:rsidP="003C4D1E"/>
    <w:p w:rsidR="003C4D1E" w:rsidRPr="00B02F0F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3C4D1E" w:rsidRDefault="003C4D1E" w:rsidP="003C4D1E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序列号扫描结果返回</w:t>
      </w:r>
    </w:p>
    <w:p w:rsidR="003C4D1E" w:rsidRPr="00B02F0F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3C4D1E" w:rsidRDefault="003C4D1E" w:rsidP="003C4D1E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Kingdee.K3.SCM.Sal.Business.PlugIn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QueryEstimateProfitEdit</w:t>
      </w:r>
    </w:p>
    <w:p w:rsidR="003C4D1E" w:rsidRDefault="003C4D1E" w:rsidP="003C4D1E"/>
    <w:p w:rsidR="003C4D1E" w:rsidRPr="00B02F0F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3C4D1E" w:rsidRDefault="003C4D1E" w:rsidP="003C4D1E">
      <w:r>
        <w:rPr>
          <w:rFonts w:hint="eastAsia"/>
        </w:rPr>
        <w:t>序列号扫描界面，点击确定时将扫描到的序列号返回到上级页面，并且关闭当前页面。</w:t>
      </w:r>
    </w:p>
    <w:p w:rsidR="003C4D1E" w:rsidRPr="00274DFD" w:rsidRDefault="003C4D1E" w:rsidP="003C4D1E"/>
    <w:p w:rsidR="003C4D1E" w:rsidRDefault="003C4D1E" w:rsidP="003C4D1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3C4D1E" w:rsidRDefault="003C4D1E" w:rsidP="003C4D1E">
      <w:r>
        <w:rPr>
          <w:rFonts w:hint="eastAsia"/>
        </w:rPr>
        <w:t>在动态表单插件中重写</w:t>
      </w:r>
      <w:r>
        <w:rPr>
          <w:rFonts w:hint="eastAsia"/>
        </w:rPr>
        <w:t>AfterBarItemClick</w:t>
      </w:r>
      <w:r>
        <w:rPr>
          <w:rFonts w:hint="eastAsia"/>
        </w:rPr>
        <w:t>方法，主菜单单击后时触发该事件，根据参数中包含的当前菜单项主键判断如果点击“确定”，则将获取到的序列号携带到父窗体；如果点击“退出”，则直接关闭当前窗体。</w:t>
      </w:r>
    </w:p>
    <w:p w:rsidR="0040438E" w:rsidRPr="003C4D1E" w:rsidRDefault="0040438E" w:rsidP="0040438E"/>
    <w:p w:rsidR="0040438E" w:rsidRPr="00B02F0F" w:rsidRDefault="0040438E" w:rsidP="0040438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82EAB" w:rsidRPr="000C5F0B" w:rsidTr="0007517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2EAB" w:rsidRPr="000C5F0B" w:rsidRDefault="00E82EAB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82EAB" w:rsidRPr="000C5F0B" w:rsidRDefault="00E82EAB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82EAB" w:rsidRPr="000C5F0B" w:rsidTr="0007517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Kingdee.K3.BD.Business.SerialInput;</w:t>
            </w:r>
          </w:p>
          <w:p w:rsidR="004901EF" w:rsidRDefault="004901EF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</w:t>
            </w:r>
            <w:r w:rsidR="0061772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Kingdee.K3.BD.Business.PlugIn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序列号扫描界面插件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[Description(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序列号扫描界面插件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790583" w:rsidRPr="00760849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SerialScanerEditPlugIn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760849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声明一个集合用于保存序列号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&lt;SimpleSerialSnap&gt; _serials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&lt;SimpleSerialSnap&gt;();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AfterBarItemClick(</w:t>
            </w:r>
            <w:r w:rsidRPr="002A53BF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(e.BarItemKey.ToUpper())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点击确定将序列号携带到父窗体（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_serials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在其他方法中已被赋值，此处假设已有值）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.View.ReturnToParentWindow(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FormResult(_serials));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关闭当前窗体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"TBEXIT"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90583" w:rsidRDefault="00FF662E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90583" w:rsidRDefault="00790583" w:rsidP="007905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E82EAB" w:rsidRPr="000C5F0B" w:rsidRDefault="00790583" w:rsidP="00790583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83ED0" w:rsidRDefault="00E83ED0" w:rsidP="00E83ED0">
      <w:pPr>
        <w:pStyle w:val="2"/>
      </w:pPr>
      <w:r>
        <w:lastRenderedPageBreak/>
        <w:t>ButtonClick</w:t>
      </w:r>
    </w:p>
    <w:p w:rsidR="00E83ED0" w:rsidRPr="00B02F0F" w:rsidRDefault="00E83ED0" w:rsidP="00E83ED0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83ED0" w:rsidRDefault="00057635" w:rsidP="00E83ED0">
      <w:r>
        <w:rPr>
          <w:rFonts w:hint="eastAsia"/>
        </w:rPr>
        <w:t>按钮点击时触发</w:t>
      </w:r>
    </w:p>
    <w:p w:rsidR="00E83ED0" w:rsidRDefault="00E83ED0" w:rsidP="00E83ED0"/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83ED0" w:rsidRDefault="00A41E06" w:rsidP="00E83ED0">
      <w:r>
        <w:rPr>
          <w:rFonts w:hint="eastAsia"/>
        </w:rPr>
        <w:t>按钮点击事件，完全是由插件</w:t>
      </w:r>
      <w:r w:rsidR="00AB56F6">
        <w:rPr>
          <w:rFonts w:hint="eastAsia"/>
        </w:rPr>
        <w:t>决定</w:t>
      </w:r>
      <w:r w:rsidR="0056439D">
        <w:rPr>
          <w:rFonts w:hint="eastAsia"/>
        </w:rPr>
        <w:t>具体实现</w:t>
      </w:r>
      <w:r w:rsidR="00AB56F6">
        <w:rPr>
          <w:rFonts w:hint="eastAsia"/>
        </w:rPr>
        <w:t>什么</w:t>
      </w:r>
      <w:r w:rsidR="0056439D">
        <w:rPr>
          <w:rFonts w:hint="eastAsia"/>
        </w:rPr>
        <w:t>业务逻辑</w:t>
      </w:r>
      <w:r w:rsidR="00AB56F6">
        <w:rPr>
          <w:rFonts w:hint="eastAsia"/>
        </w:rPr>
        <w:t>，</w:t>
      </w:r>
      <w:r w:rsidR="00AB56F6">
        <w:rPr>
          <w:rFonts w:hint="eastAsia"/>
        </w:rPr>
        <w:t>BOS</w:t>
      </w:r>
      <w:r w:rsidR="00E8303C">
        <w:rPr>
          <w:rFonts w:hint="eastAsia"/>
        </w:rPr>
        <w:t>平台不</w:t>
      </w:r>
      <w:r w:rsidR="00AB56F6">
        <w:rPr>
          <w:rFonts w:hint="eastAsia"/>
        </w:rPr>
        <w:t>做任何干预</w:t>
      </w:r>
    </w:p>
    <w:p w:rsidR="00E83ED0" w:rsidRDefault="00E83ED0" w:rsidP="00E83ED0"/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83ED0" w:rsidRDefault="00E83ED0" w:rsidP="00E83ED0"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  <w:r w:rsidR="005B17C4">
        <w:rPr>
          <w:rFonts w:hint="eastAsia"/>
        </w:rPr>
        <w:t>数据检查</w:t>
      </w:r>
      <w:r w:rsidR="001007BD">
        <w:rPr>
          <w:rFonts w:hint="eastAsia"/>
        </w:rPr>
        <w:t xml:space="preserve">  </w:t>
      </w:r>
    </w:p>
    <w:p w:rsidR="00E83ED0" w:rsidRDefault="00E83ED0" w:rsidP="00E83ED0"/>
    <w:p w:rsidR="00E83ED0" w:rsidRPr="00AD2A59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83ED0" w:rsidRDefault="00E83ED0" w:rsidP="00E83ED0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1 </w:t>
      </w:r>
      <w:r>
        <w:t>–</w:t>
      </w:r>
      <w:r w:rsidR="00C8519D">
        <w:rPr>
          <w:rFonts w:hint="eastAsia"/>
        </w:rPr>
        <w:t>点击按钮弹出选择</w:t>
      </w:r>
      <w:r w:rsidR="009C76FF">
        <w:rPr>
          <w:rFonts w:hint="eastAsia"/>
        </w:rPr>
        <w:t>日期</w:t>
      </w:r>
      <w:r w:rsidR="00C8519D">
        <w:rPr>
          <w:rFonts w:hint="eastAsia"/>
        </w:rPr>
        <w:t>的表单</w:t>
      </w:r>
    </w:p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83ED0" w:rsidRDefault="00534E33" w:rsidP="00E83ED0"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Kingdee.K3.SCM.Business.DynamicForm.PlugIn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DateConfirmEdit</w:t>
      </w:r>
    </w:p>
    <w:p w:rsidR="00534E33" w:rsidRDefault="00534E33" w:rsidP="00E83ED0"/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83ED0" w:rsidRDefault="00043EF1" w:rsidP="00E83ED0">
      <w:r>
        <w:rPr>
          <w:rFonts w:hint="eastAsia"/>
        </w:rPr>
        <w:t>录入日期时弹出</w:t>
      </w:r>
      <w:r w:rsidR="00014CB7">
        <w:rPr>
          <w:rFonts w:hint="eastAsia"/>
        </w:rPr>
        <w:t>选择</w:t>
      </w:r>
      <w:r w:rsidR="00F30148">
        <w:rPr>
          <w:rFonts w:hint="eastAsia"/>
        </w:rPr>
        <w:t>日期窗口，在弹出的窗口中进行日期选择并返回数据。</w:t>
      </w:r>
    </w:p>
    <w:p w:rsidR="00534E33" w:rsidRDefault="00534E33" w:rsidP="00E83ED0"/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71EE4" w:rsidRDefault="00C553ED" w:rsidP="00E83ED0">
      <w:r>
        <w:rPr>
          <w:rFonts w:hint="eastAsia"/>
        </w:rPr>
        <w:t>弹出窗口</w:t>
      </w:r>
      <w:r w:rsidR="00B0721D">
        <w:rPr>
          <w:rFonts w:hint="eastAsia"/>
        </w:rPr>
        <w:t>，捕获当前点击的按钮主键，判断如果是点击</w:t>
      </w:r>
      <w:r w:rsidR="00042C59">
        <w:rPr>
          <w:rFonts w:hint="eastAsia"/>
        </w:rPr>
        <w:t>“确认”</w:t>
      </w:r>
      <w:r w:rsidR="00B0721D">
        <w:rPr>
          <w:rFonts w:hint="eastAsia"/>
        </w:rPr>
        <w:t>按钮则先对日期字段进行非空判断，若不为空在将选中的日期返回到上级表单，并关闭当前窗口；如果点击“取消”按钮，则直接关闭当前窗口。</w:t>
      </w:r>
    </w:p>
    <w:p w:rsidR="00271EE4" w:rsidRDefault="00271EE4" w:rsidP="00E83ED0"/>
    <w:p w:rsidR="00E83ED0" w:rsidRPr="00B02F0F" w:rsidRDefault="00E83ED0" w:rsidP="00E83ED0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8466F" w:rsidRPr="000C5F0B" w:rsidTr="00BF34D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8466F" w:rsidRPr="000C5F0B" w:rsidRDefault="00D8466F" w:rsidP="00B97DF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8466F" w:rsidRPr="000C5F0B" w:rsidRDefault="00D8466F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8466F" w:rsidRPr="000C5F0B" w:rsidTr="00BF34D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013F60" w:rsidRDefault="00013F60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Kingdee.K3.SCM.Business.DynamicForm.PlugIn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日期选择确认窗体，可用于弹出动态表单进行日期选择并返回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DateConfirmEdit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(e.Key.ToUpper())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"FBTNCONFIRM"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点击确认时判断是否选择日期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dtObj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(dtObj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请选择日期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dt =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)dtObj;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将选择的日期返回到父窗体中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</w:t>
            </w:r>
            <w:r w:rsidRPr="00635C1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ReturnToParentWindow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(dt);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"FBTNCANCEL"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.View.Close();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8466F" w:rsidRDefault="00D8466F" w:rsidP="00D846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8466F" w:rsidRPr="000C5F0B" w:rsidRDefault="00D8466F" w:rsidP="00D8466F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83ED0" w:rsidRDefault="00E83ED0" w:rsidP="00E83ED0">
      <w:pPr>
        <w:autoSpaceDE w:val="0"/>
        <w:autoSpaceDN w:val="0"/>
        <w:adjustRightInd w:val="0"/>
        <w:spacing w:line="280" w:lineRule="exact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F34DD" w:rsidRPr="00D136DA" w:rsidRDefault="00BF34DD" w:rsidP="00D136DA">
      <w:pPr>
        <w:pStyle w:val="3"/>
      </w:pPr>
      <w:r w:rsidRPr="00D136DA">
        <w:rPr>
          <w:rFonts w:hint="eastAsia"/>
        </w:rPr>
        <w:t>案例</w:t>
      </w:r>
      <w:r w:rsidR="00420DB2" w:rsidRPr="00D136DA">
        <w:rPr>
          <w:rFonts w:hint="eastAsia"/>
        </w:rPr>
        <w:t>2</w:t>
      </w:r>
      <w:r w:rsidRPr="00D136DA">
        <w:t xml:space="preserve"> –</w:t>
      </w:r>
      <w:r w:rsidRPr="00D136DA">
        <w:rPr>
          <w:rFonts w:hint="eastAsia"/>
        </w:rPr>
        <w:t>在公司的移动列表中，单击按钮打电话</w:t>
      </w:r>
    </w:p>
    <w:p w:rsidR="00BF34DD" w:rsidRDefault="00BF34DD" w:rsidP="00BF34D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代码来源</w:t>
      </w:r>
    </w:p>
    <w:p w:rsidR="00BF34DD" w:rsidRDefault="00BF34DD" w:rsidP="00BF34DD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Kingdee.BOS.Mobile.FormPlugIns.html5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CompanyInfoEdit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.cs</w:t>
      </w:r>
    </w:p>
    <w:p w:rsidR="00BF34DD" w:rsidRDefault="00BF34DD" w:rsidP="00BF34DD"/>
    <w:p w:rsidR="00BF34DD" w:rsidRDefault="00BF34DD" w:rsidP="00BF34D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需求背景</w:t>
      </w:r>
    </w:p>
    <w:p w:rsidR="00BF34DD" w:rsidRDefault="004D0953" w:rsidP="00BF34DD">
      <w:r>
        <w:rPr>
          <w:rFonts w:hint="eastAsia"/>
        </w:rPr>
        <w:t>客户详情的界面上，</w:t>
      </w:r>
      <w:r w:rsidR="00827E0A">
        <w:rPr>
          <w:rFonts w:hint="eastAsia"/>
        </w:rPr>
        <w:t>点击</w:t>
      </w:r>
      <w:r>
        <w:rPr>
          <w:rFonts w:hint="eastAsia"/>
        </w:rPr>
        <w:t>按钮用来拨打电话</w:t>
      </w:r>
    </w:p>
    <w:p w:rsidR="00D136DA" w:rsidRDefault="00D136DA" w:rsidP="00BF34DD"/>
    <w:p w:rsidR="00BF34DD" w:rsidRDefault="00BF34DD" w:rsidP="00BF34D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实现方案</w:t>
      </w:r>
    </w:p>
    <w:p w:rsidR="00BF34DD" w:rsidRDefault="00AC5A79" w:rsidP="00BF34DD">
      <w:r>
        <w:rPr>
          <w:rFonts w:hint="eastAsia"/>
        </w:rPr>
        <w:t>实现按钮点击事件，判断是否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mgCall</w:t>
      </w:r>
      <w:r>
        <w:rPr>
          <w:rFonts w:hint="eastAsia"/>
        </w:rPr>
        <w:t>这个标志，如果是的话，说明对应按钮成功，获取客户的联系信息，获取客户的手机或者移动电话号码，再去执行添加数据的操作，返回给客户端。</w:t>
      </w:r>
    </w:p>
    <w:p w:rsidR="004D0953" w:rsidRDefault="004D0953" w:rsidP="00BF34DD"/>
    <w:p w:rsidR="00BF34DD" w:rsidRDefault="00BF34DD" w:rsidP="00BF34DD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F34DD" w:rsidRPr="000C5F0B" w:rsidTr="00BF34D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34DD" w:rsidRPr="000C5F0B" w:rsidRDefault="00BF34DD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F34DD" w:rsidRPr="000C5F0B" w:rsidRDefault="00BF34DD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F34DD" w:rsidRPr="000C5F0B" w:rsidTr="00BF34D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Kingdee.BOS.Mobile.PlugIn;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Kingdee.BOS.Core.Const;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Kingdee.BOS.JSON;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DB61C0" w:rsidRDefault="00DB61C0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Kingdee.BOS.Mobile.FormPlugIns.html5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CompanyInfoEdit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AbstractMobileBillPlugin</w:t>
            </w:r>
          </w:p>
          <w:p w:rsidR="00BF34DD" w:rsidRDefault="00AA75C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ButtonClick(Core.DynamicForm.PlugIn.Args.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"FImgCall"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 = GetDataObject();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contactDy = (dy[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"CompanyContact"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)[0];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移动电话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Tel_mobile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.ToString(contactDy[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"ContactMobile"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(!Tel_mobile.IsNullOrEmptyOrWhiteSpace())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jsonArray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jsonArray.Add(Tel_mobile);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.View.AddAction(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.SendCall, jsonArray);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F34DD" w:rsidRDefault="00BF34DD" w:rsidP="00BF34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F34DD" w:rsidRPr="00167AE6" w:rsidRDefault="00BF34DD" w:rsidP="00167A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83ED0" w:rsidRPr="00E83ED0" w:rsidRDefault="00E83ED0" w:rsidP="00BF34DD">
      <w:pPr>
        <w:pStyle w:val="2"/>
      </w:pPr>
      <w:r>
        <w:lastRenderedPageBreak/>
        <w:t>AfterButtonClick</w:t>
      </w:r>
    </w:p>
    <w:p w:rsidR="004C3157" w:rsidRPr="00B02F0F" w:rsidRDefault="004C3157" w:rsidP="004C3157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4C3157" w:rsidRDefault="00ED454C" w:rsidP="004C3157">
      <w:r>
        <w:rPr>
          <w:rFonts w:hint="eastAsia"/>
        </w:rPr>
        <w:t>按钮点击后触发</w:t>
      </w:r>
    </w:p>
    <w:p w:rsidR="004C3157" w:rsidRDefault="004C3157" w:rsidP="004C3157"/>
    <w:p w:rsidR="004C3157" w:rsidRPr="00B02F0F" w:rsidRDefault="004C3157" w:rsidP="004C315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4C3157" w:rsidRDefault="001765A6" w:rsidP="004C3157">
      <w:r>
        <w:rPr>
          <w:rFonts w:hint="eastAsia"/>
        </w:rPr>
        <w:t>按钮点击之后，实现按钮点击功能之后对</w:t>
      </w:r>
      <w:r w:rsidR="00EE4EB8">
        <w:rPr>
          <w:rFonts w:hint="eastAsia"/>
        </w:rPr>
        <w:t>界面进行控制，</w:t>
      </w:r>
      <w:r w:rsidR="00ED454C">
        <w:rPr>
          <w:rFonts w:hint="eastAsia"/>
        </w:rPr>
        <w:t>如：设置</w:t>
      </w:r>
      <w:r w:rsidR="00AC1292">
        <w:rPr>
          <w:rFonts w:hint="eastAsia"/>
        </w:rPr>
        <w:t>控件可用性、可见性，设置分录焦点行</w:t>
      </w:r>
      <w:r w:rsidR="00EE4EB8">
        <w:rPr>
          <w:rFonts w:hint="eastAsia"/>
        </w:rPr>
        <w:t>等</w:t>
      </w:r>
      <w:r w:rsidR="00AC1292">
        <w:rPr>
          <w:rFonts w:hint="eastAsia"/>
        </w:rPr>
        <w:t>。</w:t>
      </w:r>
    </w:p>
    <w:p w:rsidR="00ED454C" w:rsidRPr="003B1289" w:rsidRDefault="00ED454C" w:rsidP="004C3157"/>
    <w:p w:rsidR="004C3157" w:rsidRPr="00B02F0F" w:rsidRDefault="004C3157" w:rsidP="004C315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4C3157" w:rsidRDefault="00183A7F" w:rsidP="004C3157">
      <w:r>
        <w:rPr>
          <w:rFonts w:hint="eastAsia"/>
        </w:rPr>
        <w:t>按钮点击</w:t>
      </w:r>
      <w:r>
        <w:rPr>
          <w:rFonts w:hint="eastAsia"/>
        </w:rPr>
        <w:t xml:space="preserve"> </w:t>
      </w:r>
      <w:r>
        <w:rPr>
          <w:rFonts w:hint="eastAsia"/>
        </w:rPr>
        <w:t>点击后</w:t>
      </w:r>
      <w:r>
        <w:rPr>
          <w:rFonts w:hint="eastAsia"/>
        </w:rPr>
        <w:t xml:space="preserve"> </w:t>
      </w:r>
      <w:r>
        <w:rPr>
          <w:rFonts w:hint="eastAsia"/>
        </w:rPr>
        <w:t>界面控制</w:t>
      </w:r>
      <w:r>
        <w:rPr>
          <w:rFonts w:hint="eastAsia"/>
        </w:rPr>
        <w:t xml:space="preserve"> </w:t>
      </w:r>
      <w:r>
        <w:rPr>
          <w:rFonts w:hint="eastAsia"/>
        </w:rPr>
        <w:t>设置焦点</w:t>
      </w:r>
    </w:p>
    <w:p w:rsidR="004C3157" w:rsidRDefault="004C3157" w:rsidP="004C3157"/>
    <w:p w:rsidR="00BE285A" w:rsidRDefault="004C3157" w:rsidP="004C315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BE285A" w:rsidRDefault="00BE285A" w:rsidP="00BE285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设置按钮可用性</w:t>
      </w:r>
    </w:p>
    <w:p w:rsidR="00BE285A" w:rsidRPr="00B02F0F" w:rsidRDefault="00BE285A" w:rsidP="00BE285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BE285A" w:rsidRDefault="00BE285A" w:rsidP="00BE285A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Kingdee.K3.FIN.GL.Business.PlugIn.InitBalance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InitBalExportEdit</w:t>
      </w:r>
    </w:p>
    <w:p w:rsidR="00BE285A" w:rsidRPr="003B1289" w:rsidRDefault="00BE285A" w:rsidP="00BE285A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BE285A" w:rsidRPr="00B02F0F" w:rsidRDefault="00BE285A" w:rsidP="00BE285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BE285A" w:rsidRDefault="00BE285A" w:rsidP="00BE285A">
      <w:r>
        <w:rPr>
          <w:rFonts w:hint="eastAsia"/>
        </w:rPr>
        <w:t>科目初始数据模板引出界面，点击“上一步”按钮，并且当前步骤为向导的第一步，需要将“下一步”按钮设置为可用状态，允许用户点击“下一步”按钮，继续完成引出数据。</w:t>
      </w:r>
    </w:p>
    <w:p w:rsidR="00BE285A" w:rsidRPr="00274DFD" w:rsidRDefault="00BE285A" w:rsidP="00BE285A"/>
    <w:p w:rsidR="00BE285A" w:rsidRPr="00B02F0F" w:rsidRDefault="00BE285A" w:rsidP="00BE285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BE285A" w:rsidRDefault="00BE285A" w:rsidP="00BE285A">
      <w:r>
        <w:rPr>
          <w:rFonts w:hint="eastAsia"/>
        </w:rPr>
        <w:t>在</w:t>
      </w:r>
      <w:r>
        <w:rPr>
          <w:rFonts w:hint="eastAsia"/>
        </w:rPr>
        <w:t>AfterButtonClick</w:t>
      </w:r>
      <w:r>
        <w:rPr>
          <w:rFonts w:hint="eastAsia"/>
        </w:rPr>
        <w:t>事件中获取当前点击的按钮主键，如果点击是“上一步”按钮，则进一</w:t>
      </w:r>
      <w:r>
        <w:rPr>
          <w:rFonts w:hint="eastAsia"/>
        </w:rPr>
        <w:lastRenderedPageBreak/>
        <w:t>步判断当前是否为向导的第一步，如果是便将“下一步”按钮的可用性设置为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BE285A" w:rsidRDefault="00BE285A" w:rsidP="00BE285A"/>
    <w:p w:rsidR="00BE285A" w:rsidRPr="006C46E3" w:rsidRDefault="00BE285A" w:rsidP="006C46E3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E285A" w:rsidRPr="000C5F0B" w:rsidTr="002F5166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E285A" w:rsidRPr="000C5F0B" w:rsidRDefault="00BE285A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E285A" w:rsidRPr="000C5F0B" w:rsidRDefault="00BE285A" w:rsidP="002F5166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E285A" w:rsidRPr="000C5F0B" w:rsidTr="002F5166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Kingdee.BOS.Core.DynamicForm.PlugIn.WizardForm;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Kingdee.K3.FIN.GL.Business.PlugIn.InitBalance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{    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科目初始数据模板引出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界面插件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科目初始数据模板引出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界面插件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InitBalExportEdit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AbstractWizardFormPlugIn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将要切换到的步骤顺序号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_curStep = 0;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点击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上一步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按钮之后，设置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下一步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按钮可用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//_curStep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在其他事件中会被改变，此处假设其值符合条件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"FPrevious"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&amp;&amp; _curStep == 0)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.View.StyleManager.SetEnabled(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285A" w:rsidRDefault="00BE285A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E285A" w:rsidRDefault="00970FA2" w:rsidP="002F51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E285A" w:rsidRPr="000C5F0B" w:rsidRDefault="00BE285A" w:rsidP="002F516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F60F85" w:rsidRDefault="00F60F85" w:rsidP="00F60F85">
      <w:pPr>
        <w:pStyle w:val="2"/>
      </w:pPr>
      <w:r>
        <w:t>AfterDeleteRow</w:t>
      </w:r>
    </w:p>
    <w:p w:rsidR="00FE24B2" w:rsidRPr="00B02F0F" w:rsidRDefault="00FE24B2" w:rsidP="00FE24B2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FE24B2" w:rsidRDefault="000614E9" w:rsidP="00FE24B2">
      <w:r>
        <w:rPr>
          <w:rFonts w:hint="eastAsia"/>
        </w:rPr>
        <w:t>分录行删除</w:t>
      </w:r>
      <w:r w:rsidR="00E52E0B">
        <w:rPr>
          <w:rFonts w:hint="eastAsia"/>
        </w:rPr>
        <w:t>后触发</w:t>
      </w:r>
    </w:p>
    <w:p w:rsidR="00FE24B2" w:rsidRDefault="00FE24B2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FE24B2" w:rsidRDefault="001979A2" w:rsidP="00FE24B2">
      <w:r>
        <w:rPr>
          <w:rFonts w:hint="eastAsia"/>
        </w:rPr>
        <w:t>删除分录行之后，根据</w:t>
      </w:r>
      <w:r w:rsidR="00C715F5">
        <w:rPr>
          <w:rFonts w:hint="eastAsia"/>
        </w:rPr>
        <w:t>业务</w:t>
      </w:r>
      <w:r w:rsidR="003E3EAE">
        <w:rPr>
          <w:rFonts w:hint="eastAsia"/>
        </w:rPr>
        <w:t>需要修改</w:t>
      </w:r>
      <w:r>
        <w:rPr>
          <w:rFonts w:hint="eastAsia"/>
        </w:rPr>
        <w:t>字段值或控件可见性、可用性</w:t>
      </w:r>
      <w:r w:rsidR="00061ADF">
        <w:rPr>
          <w:rFonts w:hint="eastAsia"/>
        </w:rPr>
        <w:t>，或级联修改</w:t>
      </w:r>
      <w:r w:rsidR="000324ED">
        <w:rPr>
          <w:rFonts w:hint="eastAsia"/>
        </w:rPr>
        <w:t>其他相关信息。</w:t>
      </w:r>
    </w:p>
    <w:p w:rsidR="00FE24B2" w:rsidRDefault="00FE24B2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FE24B2" w:rsidRDefault="001979A2" w:rsidP="00FE24B2">
      <w:r>
        <w:rPr>
          <w:rFonts w:hint="eastAsia"/>
        </w:rPr>
        <w:lastRenderedPageBreak/>
        <w:t>删除行</w:t>
      </w:r>
      <w:r>
        <w:rPr>
          <w:rFonts w:hint="eastAsia"/>
        </w:rPr>
        <w:t xml:space="preserve"> </w:t>
      </w:r>
      <w:r>
        <w:rPr>
          <w:rFonts w:hint="eastAsia"/>
        </w:rPr>
        <w:t>分录行</w:t>
      </w:r>
      <w:r>
        <w:rPr>
          <w:rFonts w:hint="eastAsia"/>
        </w:rPr>
        <w:t xml:space="preserve"> </w:t>
      </w:r>
      <w:r w:rsidR="007A377E">
        <w:rPr>
          <w:rFonts w:hint="eastAsia"/>
        </w:rPr>
        <w:t>字段值</w:t>
      </w:r>
      <w:r w:rsidR="00BF016C">
        <w:rPr>
          <w:rFonts w:hint="eastAsia"/>
        </w:rPr>
        <w:t xml:space="preserve"> </w:t>
      </w:r>
      <w:r w:rsidR="00BF016C">
        <w:rPr>
          <w:rFonts w:hint="eastAsia"/>
        </w:rPr>
        <w:t>可见性</w:t>
      </w:r>
      <w:r w:rsidR="00BF016C">
        <w:rPr>
          <w:rFonts w:hint="eastAsia"/>
        </w:rPr>
        <w:t xml:space="preserve"> </w:t>
      </w:r>
      <w:r w:rsidR="00BF016C">
        <w:rPr>
          <w:rFonts w:hint="eastAsia"/>
        </w:rPr>
        <w:t>可用性</w:t>
      </w:r>
    </w:p>
    <w:p w:rsidR="00FE24B2" w:rsidRDefault="00FE24B2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FE24B2" w:rsidRDefault="00D97E1B" w:rsidP="00FE24B2">
      <w:r>
        <w:rPr>
          <w:rFonts w:hint="eastAsia"/>
        </w:rPr>
        <w:t>无</w:t>
      </w:r>
    </w:p>
    <w:p w:rsidR="00FE24B2" w:rsidRDefault="00FE24B2" w:rsidP="007352D8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B97C14">
        <w:rPr>
          <w:rFonts w:hint="eastAsia"/>
        </w:rPr>
        <w:t>删除分录后更新单据头字段</w:t>
      </w:r>
    </w:p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FE24B2" w:rsidRDefault="00F372EA" w:rsidP="00FE24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参考：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Kingdee.K3.FIN.SC.Business.PlugIn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ScBillEditBase</w:t>
      </w:r>
    </w:p>
    <w:p w:rsidR="00F372EA" w:rsidRDefault="00F372EA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FE24B2" w:rsidRDefault="00C75A47" w:rsidP="00FE24B2">
      <w:r>
        <w:rPr>
          <w:rFonts w:hint="eastAsia"/>
        </w:rPr>
        <w:t>资金管理单据中，单据头有字段用于</w:t>
      </w:r>
      <w:r w:rsidR="00FF4436">
        <w:rPr>
          <w:rFonts w:hint="eastAsia"/>
        </w:rPr>
        <w:t>记录资金笔数，</w:t>
      </w:r>
      <w:r>
        <w:rPr>
          <w:rFonts w:hint="eastAsia"/>
        </w:rPr>
        <w:t>新增一条资金记录</w:t>
      </w:r>
      <w:r w:rsidR="00FF4436">
        <w:rPr>
          <w:rFonts w:hint="eastAsia"/>
        </w:rPr>
        <w:t>或是</w:t>
      </w:r>
      <w:r>
        <w:rPr>
          <w:rFonts w:hint="eastAsia"/>
        </w:rPr>
        <w:t>删除，该字段及时更新。</w:t>
      </w:r>
    </w:p>
    <w:p w:rsidR="00C75A47" w:rsidRDefault="00C75A47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FE24B2" w:rsidRDefault="00DA35B0" w:rsidP="00FE24B2">
      <w:r>
        <w:rPr>
          <w:rFonts w:hint="eastAsia"/>
        </w:rPr>
        <w:t>删除</w:t>
      </w:r>
      <w:r w:rsidR="00994163">
        <w:rPr>
          <w:rFonts w:hint="eastAsia"/>
        </w:rPr>
        <w:t>分录时，重新获取该分录行数量，</w:t>
      </w:r>
      <w:r w:rsidR="00C9747E">
        <w:rPr>
          <w:rFonts w:hint="eastAsia"/>
        </w:rPr>
        <w:t>更新到指定</w:t>
      </w:r>
      <w:r w:rsidR="00AD38D7">
        <w:rPr>
          <w:rFonts w:hint="eastAsia"/>
        </w:rPr>
        <w:t>单据头字段中。</w:t>
      </w:r>
    </w:p>
    <w:p w:rsidR="00FE24B2" w:rsidRDefault="00FE24B2" w:rsidP="00FE24B2"/>
    <w:p w:rsidR="00FE24B2" w:rsidRPr="00B02F0F" w:rsidRDefault="00FE24B2" w:rsidP="00FE24B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559ED" w:rsidRPr="000C5F0B" w:rsidTr="00AF1B27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559ED" w:rsidRPr="000C5F0B" w:rsidRDefault="003559ED" w:rsidP="008D4E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559ED" w:rsidRPr="000C5F0B" w:rsidRDefault="003559ED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559ED" w:rsidRPr="000C5F0B" w:rsidTr="00AF1B27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8D4E3E" w:rsidRDefault="008D4E3E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Kingdee.K3.FIN.SC.Business.PlugIn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资金管理单据插件基类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: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资金管理单据插件基类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ScBillEditBase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汇总分录行数至表头总笔数字段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AfterDeleteRow(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AfterDeleteRowEventArgs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559ED" w:rsidRDefault="00D237B8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获取分录行数量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.View.Model.GetEntryRowCount(e.EntityKey);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设置总笔数的值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count);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559ED" w:rsidRDefault="003559ED" w:rsidP="00355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3559ED" w:rsidRPr="00682025" w:rsidRDefault="00682025" w:rsidP="0068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F1B27" w:rsidRDefault="00AF1B27" w:rsidP="00AF1B27">
      <w:pPr>
        <w:pStyle w:val="2"/>
      </w:pPr>
      <w:r w:rsidRPr="00AF1B27">
        <w:lastRenderedPageBreak/>
        <w:t>EntryBarItemClick</w:t>
      </w:r>
    </w:p>
    <w:p w:rsidR="00AF1B27" w:rsidRPr="00B02F0F" w:rsidRDefault="00AF1B27" w:rsidP="00AF1B27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AF1B27" w:rsidRDefault="00AF1B27" w:rsidP="00AF1B27">
      <w:r>
        <w:rPr>
          <w:rFonts w:hint="eastAsia"/>
        </w:rPr>
        <w:t>分录菜单单击</w:t>
      </w:r>
    </w:p>
    <w:p w:rsidR="00AF1B27" w:rsidRDefault="00AF1B27" w:rsidP="00AF1B27"/>
    <w:p w:rsidR="00AF1B27" w:rsidRPr="00B02F0F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AF1B27" w:rsidRDefault="00584465" w:rsidP="00AF1B27">
      <w:r>
        <w:rPr>
          <w:rFonts w:hint="eastAsia"/>
        </w:rPr>
        <w:t>处理分录菜单单击，</w:t>
      </w:r>
      <w:r w:rsidR="00AF1B27">
        <w:rPr>
          <w:rFonts w:hint="eastAsia"/>
        </w:rPr>
        <w:t>实现对分录做新增</w:t>
      </w:r>
      <w:r>
        <w:rPr>
          <w:rFonts w:hint="eastAsia"/>
        </w:rPr>
        <w:t>、</w:t>
      </w:r>
      <w:r w:rsidR="00AF1B27">
        <w:rPr>
          <w:rFonts w:hint="eastAsia"/>
        </w:rPr>
        <w:t>修改</w:t>
      </w:r>
      <w:r>
        <w:rPr>
          <w:rFonts w:hint="eastAsia"/>
        </w:rPr>
        <w:t>、</w:t>
      </w:r>
      <w:r w:rsidR="00AF1B27">
        <w:rPr>
          <w:rFonts w:hint="eastAsia"/>
        </w:rPr>
        <w:t>删除等。</w:t>
      </w:r>
    </w:p>
    <w:p w:rsidR="00AF1B27" w:rsidRDefault="00AF1B27" w:rsidP="00AF1B27"/>
    <w:p w:rsidR="00AF1B27" w:rsidRPr="00B02F0F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AF1B27" w:rsidRPr="00AF1B27" w:rsidRDefault="00AF1B27" w:rsidP="00AF1B27">
      <w:r>
        <w:rPr>
          <w:rFonts w:hint="eastAsia"/>
        </w:rPr>
        <w:t>分录菜单</w:t>
      </w:r>
      <w:r>
        <w:rPr>
          <w:rFonts w:hint="eastAsia"/>
        </w:rPr>
        <w:t xml:space="preserve"> </w:t>
      </w:r>
      <w:r>
        <w:rPr>
          <w:rFonts w:hint="eastAsia"/>
        </w:rPr>
        <w:t>单据体菜单</w:t>
      </w:r>
      <w:r>
        <w:rPr>
          <w:rFonts w:hint="eastAsia"/>
        </w:rPr>
        <w:t xml:space="preserve"> </w:t>
      </w:r>
      <w:r>
        <w:rPr>
          <w:rFonts w:hint="eastAsia"/>
        </w:rPr>
        <w:t>菜单单击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</w:p>
    <w:p w:rsidR="00AF1B27" w:rsidRDefault="00AF1B27" w:rsidP="00AF1B27"/>
    <w:p w:rsidR="00AF1B27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77B88" w:rsidRDefault="00277B88" w:rsidP="00277B88">
      <w:r>
        <w:rPr>
          <w:rFonts w:hint="eastAsia"/>
        </w:rPr>
        <w:t>通过菜单的标识</w:t>
      </w:r>
      <w:r>
        <w:rPr>
          <w:rFonts w:hint="eastAsia"/>
        </w:rPr>
        <w:t>Key</w:t>
      </w:r>
      <w:r>
        <w:rPr>
          <w:rFonts w:hint="eastAsia"/>
        </w:rPr>
        <w:t>进行配合</w:t>
      </w:r>
    </w:p>
    <w:p w:rsidR="00277B88" w:rsidRDefault="00277B88" w:rsidP="00277B88">
      <w:r>
        <w:rPr>
          <w:noProof/>
        </w:rPr>
        <w:drawing>
          <wp:inline distT="0" distB="0" distL="0" distR="0" wp14:anchorId="50CC4341" wp14:editId="473D0275">
            <wp:extent cx="5274310" cy="3189118"/>
            <wp:effectExtent l="0" t="0" r="2540" b="0"/>
            <wp:docPr id="6" name="图片 6" descr="C:\Users\RD_STA~1\AppData\Local\Temp\SNAGHTML956ab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_STA~1\AppData\Local\Temp\SNAGHTML956abf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88" w:rsidRPr="00277B88" w:rsidRDefault="00277B88" w:rsidP="00AF1B27">
      <w:r>
        <w:rPr>
          <w:rFonts w:hint="eastAsia"/>
        </w:rPr>
        <w:t>对比</w:t>
      </w:r>
      <w:r w:rsidRPr="00C251DA">
        <w:t>AfterEntryBarItemClick</w:t>
      </w:r>
      <w:r>
        <w:rPr>
          <w:rFonts w:hint="eastAsia"/>
        </w:rPr>
        <w:t>，</w:t>
      </w:r>
      <w:r w:rsidRPr="00C251DA">
        <w:t>EntryBarItemClick</w:t>
      </w:r>
      <w:r>
        <w:rPr>
          <w:rFonts w:hint="eastAsia"/>
        </w:rPr>
        <w:t>更加侧重当前需要处理的业务逻辑，</w:t>
      </w:r>
      <w:r w:rsidRPr="00C251DA">
        <w:t>AfterEntryBarItemClick</w:t>
      </w:r>
      <w:r>
        <w:rPr>
          <w:rFonts w:hint="eastAsia"/>
        </w:rPr>
        <w:t>偏重于后续需要处理的业务逻辑。</w:t>
      </w:r>
    </w:p>
    <w:p w:rsidR="00AF1B27" w:rsidRPr="00B96652" w:rsidRDefault="00AF1B27" w:rsidP="00AF1B27">
      <w:pPr>
        <w:rPr>
          <w:b/>
          <w:shd w:val="pct15" w:color="auto" w:fill="FFFFFF"/>
        </w:rPr>
      </w:pPr>
    </w:p>
    <w:p w:rsidR="00AF1B27" w:rsidRDefault="00AF1B27" w:rsidP="00AF1B27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226ED8">
        <w:rPr>
          <w:rFonts w:hint="eastAsia"/>
        </w:rPr>
        <w:t xml:space="preserve"> </w:t>
      </w:r>
      <w:r w:rsidR="00044D65">
        <w:rPr>
          <w:rFonts w:hint="eastAsia"/>
        </w:rPr>
        <w:t>修改</w:t>
      </w:r>
      <w:r w:rsidRPr="00713227">
        <w:rPr>
          <w:rFonts w:hint="eastAsia"/>
        </w:rPr>
        <w:t>客户</w:t>
      </w:r>
      <w:r w:rsidRPr="00AC634D">
        <w:rPr>
          <w:rFonts w:hint="eastAsia"/>
        </w:rPr>
        <w:t>联系人页签</w:t>
      </w:r>
    </w:p>
    <w:p w:rsidR="00AF1B27" w:rsidRPr="00B02F0F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AF1B27" w:rsidRDefault="00AF1B27" w:rsidP="00AF1B27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Kingdee.K3.BD.Common.Business.PlugIn</w:t>
      </w:r>
      <w:r w:rsidRPr="00590DA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 w:rsidRPr="00AF1B2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CustomerEdit</w:t>
      </w:r>
    </w:p>
    <w:p w:rsidR="00AF1B27" w:rsidRPr="0022052D" w:rsidRDefault="00AF1B27" w:rsidP="00AF1B27"/>
    <w:p w:rsidR="00AF1B27" w:rsidRPr="00B02F0F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需求背景</w:t>
      </w:r>
    </w:p>
    <w:p w:rsidR="00AF1B27" w:rsidRPr="00277B88" w:rsidRDefault="00277B88" w:rsidP="00AF1B27">
      <w:r>
        <w:rPr>
          <w:rFonts w:hint="eastAsia"/>
        </w:rPr>
        <w:t>客户联系人有几处相同的操作配置。</w:t>
      </w:r>
      <w:r w:rsidRPr="000818DA">
        <w:rPr>
          <w:rFonts w:hint="eastAsia"/>
        </w:rPr>
        <w:t>集团客户</w:t>
      </w:r>
      <w:r w:rsidRPr="000818DA">
        <w:rPr>
          <w:rFonts w:hint="eastAsia"/>
        </w:rPr>
        <w:t>(BD_GroupCustomer)</w:t>
      </w:r>
      <w:r w:rsidRPr="000818DA">
        <w:rPr>
          <w:rFonts w:hint="eastAsia"/>
        </w:rPr>
        <w:t>、客户</w:t>
      </w:r>
      <w:r w:rsidRPr="000818DA">
        <w:rPr>
          <w:rFonts w:hint="eastAsia"/>
        </w:rPr>
        <w:t>(BD_Customer)</w:t>
      </w:r>
      <w:r w:rsidRPr="000818DA">
        <w:rPr>
          <w:rFonts w:hint="eastAsia"/>
        </w:rPr>
        <w:t>、客户</w:t>
      </w:r>
      <w:r w:rsidRPr="000818DA">
        <w:rPr>
          <w:rFonts w:hint="eastAsia"/>
        </w:rPr>
        <w:t>(CRM_MOBILE_CUSTOMER)</w:t>
      </w:r>
      <w:r w:rsidRPr="000818DA">
        <w:rPr>
          <w:rFonts w:hint="eastAsia"/>
        </w:rPr>
        <w:t>、我的客户</w:t>
      </w:r>
      <w:r w:rsidRPr="000818DA">
        <w:rPr>
          <w:rFonts w:hint="eastAsia"/>
        </w:rPr>
        <w:t>(Sal_MobileCustomer)</w:t>
      </w:r>
      <w:r>
        <w:rPr>
          <w:rFonts w:hint="eastAsia"/>
        </w:rPr>
        <w:t>。需要达到操作业务逻辑的一致性。</w:t>
      </w:r>
    </w:p>
    <w:p w:rsidR="00277B88" w:rsidRDefault="00277B88" w:rsidP="00AF1B27"/>
    <w:p w:rsidR="00AF1B27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277B88" w:rsidRPr="00277B88" w:rsidRDefault="00277B88" w:rsidP="00AF1B27">
      <w:r>
        <w:rPr>
          <w:rFonts w:hint="eastAsia"/>
        </w:rPr>
        <w:t>对客户联系人的操作统一封装到一个插件。不同处的客户联系人配置挂接同一份插件代码，达到控制逻辑的一致性。</w:t>
      </w:r>
    </w:p>
    <w:p w:rsidR="00AF1B27" w:rsidRPr="00384D3D" w:rsidRDefault="00AF1B27" w:rsidP="00AF1B27"/>
    <w:p w:rsidR="00AF1B27" w:rsidRDefault="00AF1B27" w:rsidP="00AF1B2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AF1B27" w:rsidRPr="00B02F0F" w:rsidRDefault="00AF1B27" w:rsidP="00AF1B27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F1B27" w:rsidRPr="000C5F0B" w:rsidTr="00AF1B27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F1B27" w:rsidRPr="000C5F0B" w:rsidRDefault="00AF1B27" w:rsidP="002F23A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F1B27" w:rsidRPr="000C5F0B" w:rsidRDefault="00AF1B27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F1B27" w:rsidRPr="000C5F0B" w:rsidTr="00AF1B27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Kingdee.K3.BD.ServiceHelper;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CustomerEdit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EntryBarItemClick(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(e.BarItemKey.ToUpperInvariant())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"TBNEWCONTACT"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联系人页签新增联系人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"TBEDITCONTACT"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联系人页签修改联系人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iRowIndex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.View.Model.GetEntryCurrentRowIndex(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"FT_BD_CUSTLOCATION"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(iRowIndex &lt; 0)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.View.ShowErrMessage(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请选择一个分录数据！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BillEditParam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BillEditParam.FormId =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Kingdee.K3.Core.SCM.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SCMFormIdConst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.BD_CommonContact;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BillEditParam.Status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OperationStatus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.EDIT;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BillEditParam.PKey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iRowIndex));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"CompanyType"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"BD_Customer"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"CustomerId"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.View.Model.GetPKValue()));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BillEditParam.CustomParams.Add(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"IsModify"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.View.ShowForm(BillEditParam,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&gt;((result) =&gt;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(result.ReturnData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listContractIds = result.ReturnData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lContactId = 0;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(listContractIds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 listContractIds.Count &gt; 0)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lContactId = listContractIds[0];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(lContactId &gt; 0)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docContacts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SupplierCustomerServiceHelper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.GetContactsByCompanyType(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"BD_Customer"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lContactId });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"FJob"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"FBIZLOCATION"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"FBIZLOCATION"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"FOFFICEPHONE"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"FMOBILEPHONE"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"FMOBILE"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"FFAX1"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"FFAX"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"FContactEmail"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"FEMAIL"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docContacts[0][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"FCONTACTID"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iRowIndex);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"FT_BD_CUSTLOCATION"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}));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"TBDELETECONTACT"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联系人页签删除联系人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"TBDELLINE_OORG"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订货组织页签删除默认订货组织时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"TBADDLINE_OORG"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F1B27" w:rsidRDefault="00AF1B27" w:rsidP="00AF1B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F1B27" w:rsidRPr="009F3DEA" w:rsidRDefault="00AF1B27" w:rsidP="00AF1B27">
            <w:pPr>
              <w:autoSpaceDE w:val="0"/>
              <w:autoSpaceDN w:val="0"/>
              <w:adjustRightInd w:val="0"/>
              <w:spacing w:line="280" w:lineRule="exact"/>
              <w:ind w:left="380" w:hangingChars="200" w:hanging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60F85" w:rsidRDefault="00F60F85" w:rsidP="00F60F85">
      <w:pPr>
        <w:pStyle w:val="2"/>
      </w:pPr>
      <w:r>
        <w:lastRenderedPageBreak/>
        <w:t>AfterEntryBarItemClick</w:t>
      </w:r>
    </w:p>
    <w:p w:rsidR="00DC3834" w:rsidRPr="00B02F0F" w:rsidRDefault="00DC3834" w:rsidP="00DC3834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DC3834" w:rsidRDefault="00DC3834" w:rsidP="00DC3834">
      <w:r>
        <w:rPr>
          <w:rFonts w:hint="eastAsia"/>
        </w:rPr>
        <w:t>分录菜单单击处理后触发。</w:t>
      </w:r>
    </w:p>
    <w:p w:rsidR="00DC3834" w:rsidRDefault="00DC3834" w:rsidP="00DC3834"/>
    <w:p w:rsidR="00DC3834" w:rsidRPr="00B02F0F" w:rsidRDefault="00DC3834" w:rsidP="00DC383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DC3834" w:rsidRDefault="00DC3834" w:rsidP="00DC3834">
      <w:r>
        <w:rPr>
          <w:rFonts w:hint="eastAsia"/>
        </w:rPr>
        <w:t>分录菜单点击</w:t>
      </w:r>
      <w:r w:rsidR="008B17C6">
        <w:rPr>
          <w:rFonts w:hint="eastAsia"/>
        </w:rPr>
        <w:t>后</w:t>
      </w:r>
      <w:r w:rsidR="002A111E">
        <w:rPr>
          <w:rFonts w:hint="eastAsia"/>
        </w:rPr>
        <w:t>触发事件，例如对分录做删除、设置、更新等</w:t>
      </w:r>
      <w:r>
        <w:rPr>
          <w:rFonts w:hint="eastAsia"/>
        </w:rPr>
        <w:t>点击</w:t>
      </w:r>
      <w:r w:rsidR="002A111E">
        <w:rPr>
          <w:rFonts w:hint="eastAsia"/>
        </w:rPr>
        <w:t>后</w:t>
      </w:r>
      <w:r>
        <w:rPr>
          <w:rFonts w:hint="eastAsia"/>
        </w:rPr>
        <w:t>。</w:t>
      </w:r>
    </w:p>
    <w:p w:rsidR="008B17C6" w:rsidRDefault="008B17C6" w:rsidP="00DC3834"/>
    <w:p w:rsidR="00DC3834" w:rsidRPr="00B02F0F" w:rsidRDefault="00DC3834" w:rsidP="00DC383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DC3834" w:rsidRDefault="00DC3834" w:rsidP="00DC3834">
      <w:r>
        <w:rPr>
          <w:rFonts w:hint="eastAsia"/>
        </w:rPr>
        <w:t>分录菜单</w:t>
      </w:r>
      <w:r>
        <w:rPr>
          <w:rFonts w:hint="eastAsia"/>
        </w:rPr>
        <w:t xml:space="preserve"> </w:t>
      </w:r>
      <w:r>
        <w:rPr>
          <w:rFonts w:hint="eastAsia"/>
        </w:rPr>
        <w:t>单击后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</w:p>
    <w:p w:rsidR="00DC3834" w:rsidRDefault="00DC3834" w:rsidP="00DC3834"/>
    <w:p w:rsidR="00DC3834" w:rsidRDefault="00DC3834" w:rsidP="00DC3834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B96652" w:rsidRDefault="00B96652" w:rsidP="00B96652">
      <w:r>
        <w:rPr>
          <w:rFonts w:hint="eastAsia"/>
        </w:rPr>
        <w:t>需要和</w:t>
      </w:r>
      <w:r>
        <w:rPr>
          <w:rFonts w:hint="eastAsia"/>
        </w:rPr>
        <w:t>EntryBaItemClick</w:t>
      </w:r>
      <w:r>
        <w:rPr>
          <w:rFonts w:hint="eastAsia"/>
        </w:rPr>
        <w:t>区别，</w:t>
      </w:r>
      <w:r>
        <w:rPr>
          <w:rFonts w:hint="eastAsia"/>
        </w:rPr>
        <w:t>EntryBarItemClick</w:t>
      </w:r>
      <w:r>
        <w:rPr>
          <w:rFonts w:hint="eastAsia"/>
        </w:rPr>
        <w:t>注重单击单据体菜单的事件处理，如上下移动、删除分录等，而</w:t>
      </w:r>
      <w:r>
        <w:rPr>
          <w:rFonts w:hint="eastAsia"/>
        </w:rPr>
        <w:t>AfterEntryBarItemClick</w:t>
      </w:r>
      <w:r w:rsidR="0031055A">
        <w:rPr>
          <w:rFonts w:hint="eastAsia"/>
        </w:rPr>
        <w:t>指</w:t>
      </w:r>
      <w:r>
        <w:rPr>
          <w:rFonts w:hint="eastAsia"/>
        </w:rPr>
        <w:t>事件处理后，分录关联数据的处理，如更新状态，页面跳转，提示信息等。</w:t>
      </w:r>
    </w:p>
    <w:p w:rsidR="00B96652" w:rsidRPr="00B96652" w:rsidRDefault="00B96652" w:rsidP="00DC3834">
      <w:pPr>
        <w:rPr>
          <w:b/>
          <w:shd w:val="pct15" w:color="auto" w:fill="FFFFFF"/>
        </w:rPr>
      </w:pPr>
    </w:p>
    <w:p w:rsidR="003E162A" w:rsidRDefault="003E162A" w:rsidP="00860111">
      <w:pPr>
        <w:pStyle w:val="3"/>
      </w:pPr>
      <w:r>
        <w:rPr>
          <w:rFonts w:hint="eastAsia"/>
        </w:rPr>
        <w:t>案例</w:t>
      </w:r>
      <w:r w:rsidR="00380630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单据体菜单删除</w:t>
      </w:r>
    </w:p>
    <w:p w:rsidR="003E162A" w:rsidRPr="00B02F0F" w:rsidRDefault="003E162A" w:rsidP="003E162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3E162A" w:rsidRDefault="003E162A" w:rsidP="003E162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Kingdee.BOS.Business.PlugIn.Organizations</w:t>
      </w:r>
    </w:p>
    <w:p w:rsidR="003E162A" w:rsidRPr="0022052D" w:rsidRDefault="003E162A" w:rsidP="003E162A"/>
    <w:p w:rsidR="003E162A" w:rsidRPr="00B02F0F" w:rsidRDefault="003E162A" w:rsidP="003E162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3E162A" w:rsidRDefault="003E162A" w:rsidP="003E162A">
      <w:r>
        <w:rPr>
          <w:rFonts w:hint="eastAsia"/>
        </w:rPr>
        <w:t>单据体菜单分录菜单点击</w:t>
      </w:r>
      <w:r w:rsidR="00BA3333">
        <w:rPr>
          <w:rFonts w:hint="eastAsia"/>
        </w:rPr>
        <w:t>后，</w:t>
      </w:r>
      <w:r w:rsidR="00CF2D28">
        <w:t>把源单据体的数据同步到目标单据体中</w:t>
      </w:r>
    </w:p>
    <w:p w:rsidR="003E162A" w:rsidRDefault="003E162A" w:rsidP="003E162A"/>
    <w:p w:rsidR="003E162A" w:rsidRPr="00B02F0F" w:rsidRDefault="003E162A" w:rsidP="003E162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3E162A" w:rsidRDefault="003E162A" w:rsidP="003E162A"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AfterEntryBarItemClick</w:t>
      </w:r>
      <w:r>
        <w:rPr>
          <w:rFonts w:hint="eastAsia"/>
        </w:rPr>
        <w:t>事件，在事件里对</w:t>
      </w:r>
      <w:r>
        <w:rPr>
          <w:rFonts w:hint="eastAsia"/>
        </w:rPr>
        <w:t>baritem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做判断，如果是对应的</w:t>
      </w:r>
      <w:r>
        <w:rPr>
          <w:rFonts w:hint="eastAsia"/>
        </w:rPr>
        <w:t>key</w:t>
      </w:r>
      <w:r>
        <w:rPr>
          <w:rFonts w:hint="eastAsia"/>
        </w:rPr>
        <w:t>则执行对应的操作。</w:t>
      </w:r>
    </w:p>
    <w:p w:rsidR="003E162A" w:rsidRPr="00384D3D" w:rsidRDefault="003E162A" w:rsidP="003E162A"/>
    <w:p w:rsidR="003E162A" w:rsidRDefault="003E162A" w:rsidP="003E162A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p w:rsidR="003E162A" w:rsidRPr="00B02F0F" w:rsidRDefault="003E162A" w:rsidP="003E162A">
      <w:pPr>
        <w:rPr>
          <w:b/>
          <w:shd w:val="pct15" w:color="auto" w:fill="FFFFFF"/>
        </w:rPr>
      </w:pP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E162A" w:rsidRPr="000C5F0B" w:rsidTr="00AD6FE3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E162A" w:rsidRPr="000C5F0B" w:rsidRDefault="003E162A" w:rsidP="002957B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E162A" w:rsidRPr="000C5F0B" w:rsidRDefault="003E162A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E162A" w:rsidRPr="000C5F0B" w:rsidTr="00AD6FE3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System.Data;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AD6FE3" w:rsidRDefault="00AD6FE3" w:rsidP="00AD6FE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AD6FE3" w:rsidRDefault="00AD6FE3" w:rsidP="002957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</w:pPr>
          </w:p>
          <w:p w:rsidR="003E162A" w:rsidRDefault="003E162A" w:rsidP="002957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单据体菜单事件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AfterEntryBarItemClick(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AfterBarItemClickEventArgs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E162A" w:rsidRDefault="003E162A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"tbDelEntry"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E162A" w:rsidRPr="0022052D" w:rsidRDefault="003E162A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(e.ParentKey.EqualsIgnoreCase(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"FBizrelationEntry"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 UpdateEntity(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EntityRefId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.RelationOrgID,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EntityRefId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.RelationOrgID1);</w:t>
            </w:r>
          </w:p>
          <w:p w:rsidR="003E162A" w:rsidRPr="0022052D" w:rsidRDefault="003E162A" w:rsidP="002957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(e.ParentKey.EqualsIgnoreCase(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"FBizrelationEntry1"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 UpdateEntity(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EntityRefId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.RelationOrgID1,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EntityRefId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.RelationOrgID);</w:t>
            </w:r>
          </w:p>
          <w:p w:rsidR="003E162A" w:rsidRPr="007C7B26" w:rsidRDefault="003E162A" w:rsidP="007C7B26">
            <w:pPr>
              <w:autoSpaceDE w:val="0"/>
              <w:autoSpaceDN w:val="0"/>
              <w:adjustRightInd w:val="0"/>
              <w:spacing w:line="280" w:lineRule="exact"/>
              <w:ind w:left="380" w:hangingChars="200" w:hanging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60F85" w:rsidRDefault="00F60F85" w:rsidP="00F60F85">
      <w:pPr>
        <w:pStyle w:val="2"/>
      </w:pPr>
      <w:r>
        <w:t>BeforeF7Select</w:t>
      </w:r>
    </w:p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触发时机</w:t>
      </w:r>
    </w:p>
    <w:p w:rsidR="00B2576D" w:rsidRDefault="00CC44C5" w:rsidP="00B2576D">
      <w:r>
        <w:rPr>
          <w:rFonts w:hint="eastAsia"/>
        </w:rPr>
        <w:t>点击</w:t>
      </w:r>
      <w:r w:rsidR="00B2576D">
        <w:rPr>
          <w:rFonts w:hint="eastAsia"/>
        </w:rPr>
        <w:t>F</w:t>
      </w:r>
      <w:r>
        <w:rPr>
          <w:rFonts w:hint="eastAsia"/>
        </w:rPr>
        <w:t>8</w:t>
      </w:r>
      <w:r>
        <w:rPr>
          <w:rFonts w:hint="eastAsia"/>
        </w:rPr>
        <w:t>按钮</w:t>
      </w:r>
      <w:r w:rsidR="00F21283">
        <w:rPr>
          <w:rFonts w:hint="eastAsia"/>
        </w:rPr>
        <w:t>或模糊查询时</w:t>
      </w:r>
      <w:r w:rsidR="00B2576D">
        <w:rPr>
          <w:rFonts w:hint="eastAsia"/>
        </w:rPr>
        <w:t>触发</w:t>
      </w:r>
    </w:p>
    <w:p w:rsidR="00B2576D" w:rsidRDefault="00B2576D" w:rsidP="00B2576D"/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应用场景</w:t>
      </w:r>
    </w:p>
    <w:p w:rsidR="00B2576D" w:rsidRDefault="00274E6D" w:rsidP="00B2576D">
      <w:r>
        <w:rPr>
          <w:rFonts w:hint="eastAsia"/>
        </w:rPr>
        <w:t>用户</w:t>
      </w:r>
      <w:r w:rsidR="000D3F18">
        <w:rPr>
          <w:rFonts w:hint="eastAsia"/>
        </w:rPr>
        <w:t>用过</w:t>
      </w:r>
      <w:r w:rsidR="000D3F18">
        <w:rPr>
          <w:rFonts w:hint="eastAsia"/>
        </w:rPr>
        <w:t>F8</w:t>
      </w:r>
      <w:r w:rsidR="000D3F18">
        <w:rPr>
          <w:rFonts w:hint="eastAsia"/>
        </w:rPr>
        <w:t>按钮</w:t>
      </w:r>
      <w:r w:rsidR="00F21283">
        <w:rPr>
          <w:rFonts w:hint="eastAsia"/>
        </w:rPr>
        <w:t>或模糊查询</w:t>
      </w:r>
      <w:r w:rsidR="00BC6D90">
        <w:rPr>
          <w:rFonts w:hint="eastAsia"/>
        </w:rPr>
        <w:t>选择基础资料时，希望列表</w:t>
      </w:r>
      <w:r w:rsidR="00872208">
        <w:rPr>
          <w:rFonts w:hint="eastAsia"/>
        </w:rPr>
        <w:t>或模糊查询结果</w:t>
      </w:r>
      <w:r w:rsidR="00BC6D90">
        <w:rPr>
          <w:rFonts w:hint="eastAsia"/>
        </w:rPr>
        <w:t>中</w:t>
      </w:r>
      <w:r>
        <w:rPr>
          <w:rFonts w:hint="eastAsia"/>
        </w:rPr>
        <w:t>显示满足条件的基础资料，此时可以通过该事件在加载基础资料</w:t>
      </w:r>
      <w:r w:rsidR="005A2EA0">
        <w:rPr>
          <w:rFonts w:hint="eastAsia"/>
        </w:rPr>
        <w:t>数据</w:t>
      </w:r>
      <w:r>
        <w:rPr>
          <w:rFonts w:hint="eastAsia"/>
        </w:rPr>
        <w:t>前添加过滤条件。</w:t>
      </w:r>
    </w:p>
    <w:p w:rsidR="00274E6D" w:rsidRDefault="00274E6D" w:rsidP="00B2576D"/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关键字</w:t>
      </w:r>
    </w:p>
    <w:p w:rsidR="00B2576D" w:rsidRDefault="00A7407A" w:rsidP="00B2576D">
      <w:r>
        <w:rPr>
          <w:rFonts w:hint="eastAsia"/>
        </w:rPr>
        <w:t>基础资料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="00D17399">
        <w:rPr>
          <w:rFonts w:hint="eastAsia"/>
        </w:rPr>
        <w:t xml:space="preserve"> </w:t>
      </w:r>
      <w:r>
        <w:rPr>
          <w:rFonts w:hint="eastAsia"/>
        </w:rPr>
        <w:t>过滤</w:t>
      </w:r>
    </w:p>
    <w:p w:rsidR="00A7407A" w:rsidRPr="008871DC" w:rsidRDefault="00A7407A" w:rsidP="00B2576D"/>
    <w:p w:rsidR="00B2576D" w:rsidRPr="00FE4F7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备注</w:t>
      </w:r>
    </w:p>
    <w:p w:rsidR="00B2576D" w:rsidRDefault="00B2576D" w:rsidP="007352D8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 w:rsidR="007477E0">
        <w:rPr>
          <w:rFonts w:hint="eastAsia"/>
        </w:rPr>
        <w:t>选择基础资料时添加过滤</w:t>
      </w:r>
    </w:p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代码来源</w:t>
      </w:r>
    </w:p>
    <w:p w:rsidR="00B2576D" w:rsidRDefault="00FA413E" w:rsidP="00B2576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Kingdee.BOS.Business.PlugIn.Implementation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BAS_ERPImplProjectEditPlugin</w:t>
      </w:r>
    </w:p>
    <w:p w:rsidR="00DE7AB2" w:rsidRDefault="00DE7AB2" w:rsidP="00B2576D"/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需求背景</w:t>
      </w:r>
    </w:p>
    <w:p w:rsidR="00B2576D" w:rsidRDefault="00916C5F" w:rsidP="00B2576D">
      <w:r>
        <w:rPr>
          <w:rFonts w:hint="eastAsia"/>
        </w:rPr>
        <w:t>ERP</w:t>
      </w:r>
      <w:r>
        <w:rPr>
          <w:rFonts w:hint="eastAsia"/>
        </w:rPr>
        <w:t>项目实施向导中，选择组织时排除已选中的组织，选择用户时排除管理员用户。</w:t>
      </w:r>
    </w:p>
    <w:p w:rsidR="00B2576D" w:rsidRDefault="00B2576D" w:rsidP="00B2576D"/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实现方案</w:t>
      </w:r>
    </w:p>
    <w:p w:rsidR="00B2576D" w:rsidRDefault="00550C44" w:rsidP="00B2576D">
      <w:r>
        <w:rPr>
          <w:rFonts w:hint="eastAsia"/>
        </w:rPr>
        <w:t>F8</w:t>
      </w:r>
      <w:r>
        <w:rPr>
          <w:rFonts w:hint="eastAsia"/>
        </w:rPr>
        <w:t>按钮</w:t>
      </w:r>
      <w:r w:rsidR="000D3665">
        <w:rPr>
          <w:rFonts w:hint="eastAsia"/>
        </w:rPr>
        <w:t>选择基础资料时，判断如果选择的是组织，则先从已选择的组织取出组织</w:t>
      </w:r>
      <w:r w:rsidR="000D3665">
        <w:rPr>
          <w:rFonts w:hint="eastAsia"/>
        </w:rPr>
        <w:t>ID</w:t>
      </w:r>
      <w:r w:rsidR="000D3665">
        <w:rPr>
          <w:rFonts w:hint="eastAsia"/>
        </w:rPr>
        <w:t>，再将这些</w:t>
      </w:r>
      <w:r w:rsidR="000D3665">
        <w:rPr>
          <w:rFonts w:hint="eastAsia"/>
        </w:rPr>
        <w:t>ID</w:t>
      </w:r>
      <w:r w:rsidR="000D3665">
        <w:rPr>
          <w:rFonts w:hint="eastAsia"/>
        </w:rPr>
        <w:t>添加到过滤条件中，加载组织列表时就会过滤掉这些已选中的组织；如果选择的是用户，则在过滤条件中添加排除为管理员的用户。</w:t>
      </w:r>
    </w:p>
    <w:p w:rsidR="008F2F5E" w:rsidRDefault="008F2F5E" w:rsidP="00B2576D"/>
    <w:p w:rsidR="00B2576D" w:rsidRPr="00EC1451" w:rsidRDefault="00B2576D" w:rsidP="00B2576D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E7AB2" w:rsidRPr="000C5F0B" w:rsidTr="00CB36AC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7AB2" w:rsidRPr="000C5F0B" w:rsidRDefault="00DE7AB2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7AB2" w:rsidRPr="000C5F0B" w:rsidRDefault="00DE7AB2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E7AB2" w:rsidRPr="000C5F0B" w:rsidTr="00CB36AC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Kingdee.BOS.Core.DynamicForm.PlugIn.WizardForm;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5023A4" w:rsidRDefault="00D22F9E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Kingdee.Core.DynamicForm.PlugIn.Args;</w:t>
            </w:r>
          </w:p>
          <w:p w:rsidR="00D22F9E" w:rsidRDefault="00D22F9E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Kingdee.BOS.Business.PlugIn.Implementation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"ERP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项目实施向导插件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BAS_ERPImplProjectEditPlugin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AbstractWizardFormPlugIn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BeforeF7Select(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BeforeF7SelectEventArgs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(e.FieldKey)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过滤掉已选中的组织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orgIds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orgObjs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.Model.GetEntityDataObject(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.Model.BusinessInfo.GetEntity(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"FChooseOrgEntry"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orgObj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orgObjs)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orgId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.ToInt64(orgObj[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"OrgId_Id"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(orgId &gt; 0) orgIds.Add(orgId);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}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(orgIds.Count &gt; 0)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strFilter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FORGID not in ({0})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orgIds));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e.ListFilterParameter.Filter = strFilter;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"FUserId"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过滤出非管理员的用户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e.ListFilterParameter.Filter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 FUserID &lt;&gt;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.AdministratorID;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023A4" w:rsidRDefault="005023A4" w:rsidP="00502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E7AB2" w:rsidRPr="000C5F0B" w:rsidRDefault="00DE7AB2" w:rsidP="002957BE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60F85" w:rsidRDefault="00F60F85" w:rsidP="00F60F85">
      <w:pPr>
        <w:pStyle w:val="2"/>
      </w:pPr>
      <w:r>
        <w:lastRenderedPageBreak/>
        <w:t>BeforeUpdateValue</w:t>
      </w:r>
    </w:p>
    <w:p w:rsidR="00A737E6" w:rsidRPr="00B02F0F" w:rsidRDefault="00A737E6" w:rsidP="00A737E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A737E6" w:rsidRDefault="00A737E6" w:rsidP="00A737E6">
      <w:r>
        <w:rPr>
          <w:rFonts w:hint="eastAsia"/>
        </w:rPr>
        <w:t>更新字段值</w:t>
      </w:r>
      <w:r w:rsidR="00F20E69">
        <w:rPr>
          <w:rFonts w:hint="eastAsia"/>
        </w:rPr>
        <w:t>前</w:t>
      </w:r>
      <w:r>
        <w:rPr>
          <w:rFonts w:hint="eastAsia"/>
        </w:rPr>
        <w:t>触发</w:t>
      </w:r>
    </w:p>
    <w:p w:rsidR="00A737E6" w:rsidRDefault="00A737E6" w:rsidP="00A737E6"/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A737E6" w:rsidRPr="00E273FD" w:rsidRDefault="00D9245F" w:rsidP="00A737E6">
      <w:r>
        <w:rPr>
          <w:rFonts w:hint="eastAsia"/>
        </w:rPr>
        <w:t>界面</w:t>
      </w:r>
      <w:r w:rsidR="005F6B7B">
        <w:rPr>
          <w:rFonts w:hint="eastAsia"/>
        </w:rPr>
        <w:t>字段值更新时允许用户对即将</w:t>
      </w:r>
      <w:r w:rsidR="00BA6021">
        <w:rPr>
          <w:rFonts w:hint="eastAsia"/>
        </w:rPr>
        <w:t>录入的值</w:t>
      </w:r>
      <w:r w:rsidR="006B6BB0">
        <w:rPr>
          <w:rFonts w:hint="eastAsia"/>
        </w:rPr>
        <w:t>做</w:t>
      </w:r>
      <w:r w:rsidR="00BA6021">
        <w:rPr>
          <w:rFonts w:hint="eastAsia"/>
        </w:rPr>
        <w:t>检查</w:t>
      </w:r>
    </w:p>
    <w:p w:rsidR="00A737E6" w:rsidRDefault="00A737E6" w:rsidP="00A737E6"/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1D2E9B" w:rsidRPr="003D0CE5" w:rsidRDefault="00AF7E93" w:rsidP="001D2E9B">
      <w:r>
        <w:rPr>
          <w:rFonts w:hint="eastAsia"/>
        </w:rPr>
        <w:t>值更新</w:t>
      </w:r>
      <w:r>
        <w:rPr>
          <w:rFonts w:hint="eastAsia"/>
        </w:rPr>
        <w:t xml:space="preserve"> </w:t>
      </w:r>
      <w:r w:rsidR="00811D4A">
        <w:rPr>
          <w:rFonts w:hint="eastAsia"/>
        </w:rPr>
        <w:t xml:space="preserve"> </w:t>
      </w:r>
      <w:r w:rsidR="00811D4A">
        <w:rPr>
          <w:rFonts w:hint="eastAsia"/>
        </w:rPr>
        <w:t>数据检查</w:t>
      </w:r>
      <w:r w:rsidR="00B41539">
        <w:rPr>
          <w:rFonts w:hint="eastAsia"/>
        </w:rPr>
        <w:t xml:space="preserve"> </w:t>
      </w:r>
      <w:r w:rsidR="00B41539">
        <w:rPr>
          <w:rFonts w:hint="eastAsia"/>
        </w:rPr>
        <w:t>改变值</w:t>
      </w:r>
      <w:r w:rsidR="00B41539">
        <w:rPr>
          <w:rFonts w:hint="eastAsia"/>
        </w:rPr>
        <w:t xml:space="preserve"> </w:t>
      </w:r>
      <w:r w:rsidR="00B41539">
        <w:rPr>
          <w:rFonts w:hint="eastAsia"/>
        </w:rPr>
        <w:t>值改变</w:t>
      </w:r>
      <w:r w:rsidR="00B41539">
        <w:rPr>
          <w:rFonts w:hint="eastAsia"/>
        </w:rPr>
        <w:t xml:space="preserve"> </w:t>
      </w:r>
      <w:r w:rsidR="00B41539">
        <w:rPr>
          <w:rFonts w:hint="eastAsia"/>
        </w:rPr>
        <w:t>更新前</w:t>
      </w:r>
      <w:r w:rsidR="001D2E9B">
        <w:rPr>
          <w:rFonts w:hint="eastAsia"/>
        </w:rPr>
        <w:t xml:space="preserve"> </w:t>
      </w:r>
      <w:r w:rsidR="001D2E9B">
        <w:rPr>
          <w:rFonts w:hint="eastAsia"/>
        </w:rPr>
        <w:t>字段值更新</w:t>
      </w:r>
      <w:r w:rsidR="001D2E9B">
        <w:t xml:space="preserve">  </w:t>
      </w:r>
      <w:r w:rsidR="001D2E9B">
        <w:rPr>
          <w:rFonts w:hint="eastAsia"/>
        </w:rPr>
        <w:t>合法性</w:t>
      </w:r>
      <w:r w:rsidR="001D2E9B">
        <w:t xml:space="preserve">  </w:t>
      </w:r>
      <w:r w:rsidR="001D2E9B">
        <w:rPr>
          <w:rFonts w:hint="eastAsia"/>
        </w:rPr>
        <w:t>触发值更新</w:t>
      </w:r>
    </w:p>
    <w:p w:rsidR="00A737E6" w:rsidRPr="001D2E9B" w:rsidRDefault="00A737E6" w:rsidP="00A737E6"/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A737E6" w:rsidRPr="00E273FD" w:rsidRDefault="00E273FD" w:rsidP="00A737E6">
      <w:r>
        <w:rPr>
          <w:rFonts w:hint="eastAsia"/>
        </w:rPr>
        <w:t>对于控件想马上触发值更新事件，</w:t>
      </w:r>
      <w:r w:rsidR="00292728">
        <w:rPr>
          <w:rFonts w:hint="eastAsia"/>
        </w:rPr>
        <w:t>BOSIDE</w:t>
      </w:r>
      <w:r>
        <w:rPr>
          <w:rFonts w:hint="eastAsia"/>
        </w:rPr>
        <w:t>需要选中</w:t>
      </w:r>
      <w:r w:rsidR="00292728">
        <w:rPr>
          <w:rFonts w:hint="eastAsia"/>
        </w:rPr>
        <w:t>“</w:t>
      </w:r>
      <w:r>
        <w:rPr>
          <w:rFonts w:hint="eastAsia"/>
        </w:rPr>
        <w:t>即时触发值更新事件</w:t>
      </w:r>
      <w:r w:rsidR="00292728">
        <w:rPr>
          <w:rFonts w:hint="eastAsia"/>
        </w:rPr>
        <w:t>”属性，</w:t>
      </w:r>
      <w:r>
        <w:rPr>
          <w:rFonts w:hint="eastAsia"/>
        </w:rPr>
        <w:t>否则事件延后直至触发值更新事件</w:t>
      </w:r>
    </w:p>
    <w:p w:rsidR="00A737E6" w:rsidRDefault="00A737E6" w:rsidP="007352D8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884B0D">
        <w:rPr>
          <w:rFonts w:hint="eastAsia"/>
        </w:rPr>
        <w:t xml:space="preserve"> </w:t>
      </w:r>
      <w:r w:rsidR="0084027D">
        <w:rPr>
          <w:rFonts w:hint="eastAsia"/>
        </w:rPr>
        <w:t>检查输入日期是否合法</w:t>
      </w:r>
    </w:p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A737E6" w:rsidRDefault="002F42B8" w:rsidP="00A737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Kingdee.K3.SCM.Purchase.Business.PlugIn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PurchaseRequisitionEdit</w:t>
      </w:r>
    </w:p>
    <w:p w:rsidR="002F42B8" w:rsidRDefault="002F42B8" w:rsidP="00A737E6"/>
    <w:p w:rsidR="00444783" w:rsidRPr="00444783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444783" w:rsidRDefault="00444783" w:rsidP="00A737E6">
      <w:r>
        <w:rPr>
          <w:rFonts w:hint="eastAsia"/>
        </w:rPr>
        <w:t>采购申请单中包含</w:t>
      </w:r>
      <w:r w:rsidR="008050FA">
        <w:rPr>
          <w:rFonts w:hint="eastAsia"/>
        </w:rPr>
        <w:t>“到货日期”</w:t>
      </w:r>
      <w:r>
        <w:rPr>
          <w:rFonts w:hint="eastAsia"/>
        </w:rPr>
        <w:t>和</w:t>
      </w:r>
      <w:r w:rsidR="008050FA">
        <w:rPr>
          <w:rFonts w:hint="eastAsia"/>
        </w:rPr>
        <w:t>“建议采购日期”</w:t>
      </w:r>
      <w:r>
        <w:rPr>
          <w:rFonts w:hint="eastAsia"/>
        </w:rPr>
        <w:t>，</w:t>
      </w:r>
      <w:r w:rsidR="008050FA">
        <w:rPr>
          <w:rFonts w:hint="eastAsia"/>
        </w:rPr>
        <w:t>录入的“到货日期”不能小于“建议采购日期”。</w:t>
      </w:r>
    </w:p>
    <w:p w:rsidR="00444783" w:rsidRDefault="00444783" w:rsidP="00A737E6"/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实现方案</w:t>
      </w:r>
    </w:p>
    <w:p w:rsidR="00A737E6" w:rsidRDefault="00B436CC" w:rsidP="00A737E6">
      <w:r>
        <w:rPr>
          <w:rFonts w:hint="eastAsia"/>
        </w:rPr>
        <w:t>首先“到货日期”字段需要勾选“及时触发值更新事件”，然后在</w:t>
      </w:r>
      <w:r>
        <w:rPr>
          <w:rFonts w:hint="eastAsia"/>
        </w:rPr>
        <w:t>BeforeUpdateValue</w:t>
      </w:r>
      <w:r>
        <w:rPr>
          <w:rFonts w:hint="eastAsia"/>
        </w:rPr>
        <w:t>事件捕获到该字段</w:t>
      </w:r>
      <w:r w:rsidR="006D7FED">
        <w:rPr>
          <w:rFonts w:hint="eastAsia"/>
        </w:rPr>
        <w:t>新录入</w:t>
      </w:r>
      <w:r>
        <w:rPr>
          <w:rFonts w:hint="eastAsia"/>
        </w:rPr>
        <w:t>的值</w:t>
      </w:r>
      <w:r w:rsidR="006D7FED">
        <w:rPr>
          <w:rFonts w:hint="eastAsia"/>
        </w:rPr>
        <w:t>，将获取的值和“建议采购日期”的值进行比较，如果前者小于后者，则直接弹出提示，并通过</w:t>
      </w:r>
      <w:r w:rsidR="006D7FED">
        <w:rPr>
          <w:rFonts w:hint="eastAsia"/>
        </w:rPr>
        <w:t>e.Cacel=-true</w:t>
      </w:r>
      <w:r w:rsidR="009B1E47">
        <w:rPr>
          <w:rFonts w:hint="eastAsia"/>
        </w:rPr>
        <w:t>取消平台内置的修改，否则成功修改“到货日期”的值。</w:t>
      </w:r>
    </w:p>
    <w:p w:rsidR="00A737E6" w:rsidRDefault="00A737E6" w:rsidP="00A737E6"/>
    <w:p w:rsidR="00A737E6" w:rsidRPr="00B02F0F" w:rsidRDefault="00A737E6" w:rsidP="00A737E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B36AC" w:rsidRPr="000C5F0B" w:rsidTr="005E06EA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B36AC" w:rsidRPr="000C5F0B" w:rsidRDefault="00CB36AC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B36AC" w:rsidRPr="000C5F0B" w:rsidRDefault="00CB36AC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B36AC" w:rsidRPr="000C5F0B" w:rsidTr="005E06EA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Kingdee.BOS.Resource;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45202" w:rsidRDefault="00A45202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 BOS.Core.DynamicForm.PlugIn.Args;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Kingdee.K3.SCM.Purchase.Business.PlugIn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采购申请单客户端插件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PurchaseRequisitionEdit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BeforeUpdateValue(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BeforeUpdateValueEventArgs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(e.Key.ToUpper())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更新到货日期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"FARRIVALDATE"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arrivalDate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.ToDateTime(e.Value);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suggestDate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.ToDateTime(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"FSuggestPurDate"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e.Row));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TimeSpan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ts = arrivalDate - suggestDate;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(ts.Days &lt; 0)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到货日期必须大于或等于建议采购日期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取消平台内置功能</w:t>
            </w:r>
          </w:p>
          <w:p w:rsidR="00CB36AC" w:rsidRDefault="00CB36AC" w:rsidP="00D73B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e.Cancel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B36AC" w:rsidRDefault="00CB36AC" w:rsidP="00CB3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B36AC" w:rsidRPr="007F050C" w:rsidRDefault="00CB36AC" w:rsidP="007F05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E06EA" w:rsidRDefault="005E06EA" w:rsidP="005E06EA">
      <w:pPr>
        <w:pStyle w:val="2"/>
      </w:pPr>
      <w:r>
        <w:lastRenderedPageBreak/>
        <w:t>CustomEvents</w:t>
      </w:r>
    </w:p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触发时机</w:t>
      </w:r>
    </w:p>
    <w:p w:rsidR="005E06EA" w:rsidRDefault="005E06EA" w:rsidP="005E06EA">
      <w:r>
        <w:rPr>
          <w:rFonts w:hint="eastAsia"/>
        </w:rPr>
        <w:t>客户端</w:t>
      </w:r>
      <w:r w:rsidR="00B91F2E">
        <w:rPr>
          <w:rFonts w:hint="eastAsia"/>
        </w:rPr>
        <w:t>发送</w:t>
      </w:r>
      <w:r w:rsidR="00596272">
        <w:rPr>
          <w:rFonts w:hint="eastAsia"/>
        </w:rPr>
        <w:t>请求</w:t>
      </w:r>
      <w:r>
        <w:rPr>
          <w:rFonts w:hint="eastAsia"/>
        </w:rPr>
        <w:t>数据</w:t>
      </w:r>
      <w:r w:rsidR="00896C5E">
        <w:rPr>
          <w:rFonts w:hint="eastAsia"/>
        </w:rPr>
        <w:t>到服务端，处理当前</w:t>
      </w:r>
      <w:r w:rsidR="00777AAF">
        <w:rPr>
          <w:rFonts w:hint="eastAsia"/>
        </w:rPr>
        <w:t>已</w:t>
      </w:r>
      <w:r w:rsidR="00896C5E">
        <w:rPr>
          <w:rFonts w:hint="eastAsia"/>
        </w:rPr>
        <w:t>提供</w:t>
      </w:r>
      <w:r w:rsidR="00674103">
        <w:rPr>
          <w:rFonts w:hint="eastAsia"/>
        </w:rPr>
        <w:t>的</w:t>
      </w:r>
      <w:r w:rsidR="00896C5E">
        <w:rPr>
          <w:rFonts w:hint="eastAsia"/>
        </w:rPr>
        <w:t>通信机制外的其他事件</w:t>
      </w:r>
    </w:p>
    <w:p w:rsidR="005E06EA" w:rsidRDefault="005E06EA" w:rsidP="005E06EA"/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应用场景</w:t>
      </w:r>
    </w:p>
    <w:p w:rsidR="005E06EA" w:rsidRDefault="005E06EA" w:rsidP="005E06EA">
      <w:r w:rsidRPr="000014AB">
        <w:rPr>
          <w:rFonts w:hint="eastAsia"/>
        </w:rPr>
        <w:t>客户端自定义事件，用于动态表单客户端插件和服务端插件进行通信</w:t>
      </w:r>
    </w:p>
    <w:p w:rsidR="005E06EA" w:rsidRPr="005E06EA" w:rsidRDefault="005E06EA" w:rsidP="005E06EA"/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关键字</w:t>
      </w:r>
    </w:p>
    <w:p w:rsidR="005E06EA" w:rsidRDefault="005E06EA" w:rsidP="005E06EA"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客户端插件</w:t>
      </w:r>
      <w:r>
        <w:rPr>
          <w:rFonts w:hint="eastAsia"/>
        </w:rPr>
        <w:t xml:space="preserve"> </w:t>
      </w:r>
      <w:r>
        <w:rPr>
          <w:rFonts w:hint="eastAsia"/>
        </w:rPr>
        <w:t>服务端插件</w:t>
      </w:r>
      <w:r>
        <w:rPr>
          <w:rFonts w:hint="eastAsia"/>
        </w:rPr>
        <w:t xml:space="preserve"> </w:t>
      </w:r>
      <w:r>
        <w:rPr>
          <w:rFonts w:hint="eastAsia"/>
        </w:rPr>
        <w:t>交互</w:t>
      </w:r>
    </w:p>
    <w:p w:rsidR="005E06EA" w:rsidRPr="008871DC" w:rsidRDefault="005E06EA" w:rsidP="005E06EA"/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备注</w:t>
      </w:r>
    </w:p>
    <w:p w:rsidR="005E06EA" w:rsidRPr="00AE0A05" w:rsidRDefault="005E06EA" w:rsidP="005E06EA">
      <w:r>
        <w:rPr>
          <w:rFonts w:hint="eastAsia"/>
        </w:rPr>
        <w:t xml:space="preserve"> </w:t>
      </w:r>
    </w:p>
    <w:p w:rsidR="005E06EA" w:rsidRDefault="005E06EA" w:rsidP="005E06EA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【描述】</w:t>
      </w:r>
      <w:r w:rsidRPr="006054E5">
        <w:rPr>
          <w:rFonts w:hint="eastAsia"/>
        </w:rPr>
        <w:t>树形加载完成事件，展示到第二级节点</w:t>
      </w:r>
    </w:p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代码来源</w:t>
      </w:r>
    </w:p>
    <w:p w:rsidR="007F6EFD" w:rsidRDefault="005E06EA" w:rsidP="005E06E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Kingdee.K3.FIN.CR.Business.PlugIn.CustomFetchData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4946F8">
        <w:rPr>
          <w:rFonts w:ascii="Consolas" w:hAnsi="Consolas" w:cs="Consolas"/>
          <w:color w:val="000000"/>
          <w:kern w:val="0"/>
          <w:sz w:val="19"/>
          <w:szCs w:val="19"/>
        </w:rPr>
        <w:t>FieldTreeList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Pr="004946F8">
        <w:t xml:space="preserve"> </w:t>
      </w:r>
    </w:p>
    <w:p w:rsidR="005E06EA" w:rsidRDefault="005E06EA" w:rsidP="005E06E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946F8">
        <w:rPr>
          <w:rFonts w:ascii="Consolas" w:hAnsi="Consolas" w:cs="Consolas"/>
          <w:color w:val="000000"/>
          <w:kern w:val="0"/>
          <w:sz w:val="19"/>
          <w:szCs w:val="19"/>
        </w:rPr>
        <w:t>Kingdee.K3.FIN.CR.Business.PlugIn</w:t>
      </w:r>
    </w:p>
    <w:p w:rsidR="005E06EA" w:rsidRDefault="005E06EA" w:rsidP="005E06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E06EA" w:rsidRDefault="005E06EA" w:rsidP="005E06EA">
      <w:r w:rsidRPr="00EB5257">
        <w:rPr>
          <w:rFonts w:hint="eastAsia"/>
        </w:rPr>
        <w:t>业务对象：</w:t>
      </w:r>
      <w:r w:rsidRPr="00EB5257">
        <w:rPr>
          <w:rFonts w:hint="eastAsia"/>
        </w:rPr>
        <w:t>CR_FieldTreeList</w:t>
      </w:r>
      <w:r>
        <w:rPr>
          <w:rFonts w:hint="eastAsia"/>
        </w:rPr>
        <w:t xml:space="preserve"> </w:t>
      </w:r>
      <w:r w:rsidRPr="00EB5257">
        <w:rPr>
          <w:rFonts w:hint="eastAsia"/>
        </w:rPr>
        <w:t>字段列表树</w:t>
      </w:r>
    </w:p>
    <w:p w:rsidR="005E06EA" w:rsidRDefault="005E06EA" w:rsidP="005E06EA"/>
    <w:p w:rsidR="005E06EA" w:rsidRPr="00847E3F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需求背景</w:t>
      </w:r>
    </w:p>
    <w:p w:rsidR="005E06EA" w:rsidRDefault="005E06EA" w:rsidP="005E06EA">
      <w:r>
        <w:rPr>
          <w:rFonts w:hint="eastAsia"/>
        </w:rPr>
        <w:t>自定义界面，树数据展开到指定级别</w:t>
      </w:r>
      <w:r w:rsidR="00106A21">
        <w:rPr>
          <w:rFonts w:hint="eastAsia"/>
        </w:rPr>
        <w:t>。</w:t>
      </w:r>
    </w:p>
    <w:p w:rsidR="005E06EA" w:rsidRDefault="005E06EA" w:rsidP="005E06EA"/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实现方案</w:t>
      </w:r>
    </w:p>
    <w:p w:rsidR="005E06EA" w:rsidRDefault="005E06EA" w:rsidP="005E06EA">
      <w:r>
        <w:rPr>
          <w:rFonts w:hint="eastAsia"/>
        </w:rPr>
        <w:t>通过获取客户端发来的</w:t>
      </w:r>
      <w:r w:rsidRPr="00676ED8">
        <w:t>TreeViewDataSourceChanged</w:t>
      </w:r>
      <w:r>
        <w:rPr>
          <w:rFonts w:hint="eastAsia"/>
        </w:rPr>
        <w:t xml:space="preserve"> </w:t>
      </w:r>
      <w:r>
        <w:rPr>
          <w:rFonts w:hint="eastAsia"/>
        </w:rPr>
        <w:t>树加载完成事件，回传客户端树展开调用</w:t>
      </w:r>
      <w:r w:rsidR="00106A21">
        <w:rPr>
          <w:rFonts w:hint="eastAsia"/>
        </w:rPr>
        <w:t>。</w:t>
      </w:r>
    </w:p>
    <w:p w:rsidR="005E06EA" w:rsidRPr="00C03019" w:rsidRDefault="005E06EA" w:rsidP="005E06EA"/>
    <w:p w:rsidR="005E06EA" w:rsidRPr="00EC1451" w:rsidRDefault="005E06EA" w:rsidP="005E06EA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8E6754" w:rsidRPr="000C5F0B" w:rsidTr="00230CB9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E6754" w:rsidRPr="000C5F0B" w:rsidRDefault="008E6754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E6754" w:rsidRPr="000C5F0B" w:rsidRDefault="008E6754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8E6754" w:rsidRPr="000C5F0B" w:rsidTr="00230CB9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8E6754" w:rsidRDefault="008E6754" w:rsidP="008E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8E6754" w:rsidRDefault="008E6754" w:rsidP="008E675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106A21" w:rsidRDefault="00106A21" w:rsidP="008E6754">
            <w:pPr>
              <w:rPr>
                <w:b/>
              </w:rPr>
            </w:pP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8E6754" w:rsidTr="002F23A1">
              <w:tc>
                <w:tcPr>
                  <w:tcW w:w="85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[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Description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字段列表树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动态表单插件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)]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lastRenderedPageBreak/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FieldTreeList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AbstractDynamicFormPlugIn</w:t>
                  </w:r>
                </w:p>
                <w:p w:rsidR="008E6754" w:rsidRDefault="008E6754" w:rsidP="008E6754">
                  <w:pP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CustomEvents(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CustomEventsArgs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e)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{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white"/>
                    </w:rPr>
                    <w:t>树形加载完成事件，展示到第二级节点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(e.EventName.EqualsIgnoreCase(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"TreeViewDataSourceChanged"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{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treeView 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.View.GetControl&lt;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  <w:highlight w:val="white"/>
                    </w:rPr>
                    <w:t>TreeView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&gt;(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"FTreeView"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    treeView.InvokeControlMethod(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"ExpandNode"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_rootNodeId);</w:t>
                  </w:r>
                </w:p>
                <w:p w:rsidR="008E6754" w:rsidRDefault="008E6754" w:rsidP="008E675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        }</w:t>
                  </w:r>
                </w:p>
                <w:p w:rsidR="008E6754" w:rsidRDefault="008E6754" w:rsidP="008E6754">
                  <w:pPr>
                    <w:ind w:firstLine="360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8E6754" w:rsidRDefault="008E6754" w:rsidP="008E6754">
                  <w:pPr>
                    <w:rPr>
                      <w:b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8E6754" w:rsidRPr="000C5F0B" w:rsidRDefault="008E6754" w:rsidP="002F23A1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F60F85" w:rsidRDefault="00F60F85" w:rsidP="00F60F85">
      <w:pPr>
        <w:pStyle w:val="2"/>
      </w:pPr>
      <w:r>
        <w:lastRenderedPageBreak/>
        <w:t>DataChanged</w:t>
      </w:r>
    </w:p>
    <w:p w:rsidR="00A51871" w:rsidRPr="00B02F0F" w:rsidRDefault="00A51871" w:rsidP="00A51871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A51871" w:rsidRDefault="00452FAE" w:rsidP="00A51871">
      <w:r>
        <w:rPr>
          <w:rFonts w:hint="eastAsia"/>
        </w:rPr>
        <w:t>字段值更新之后触发</w:t>
      </w:r>
    </w:p>
    <w:p w:rsidR="00A51871" w:rsidRDefault="00A51871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A51871" w:rsidRDefault="00DD0851" w:rsidP="008018B1">
      <w:r>
        <w:rPr>
          <w:rFonts w:hint="eastAsia"/>
        </w:rPr>
        <w:t>字段值更新之后可能需要级联触发修改其他字段</w:t>
      </w:r>
      <w:r w:rsidR="008018B1">
        <w:rPr>
          <w:rFonts w:hint="eastAsia"/>
        </w:rPr>
        <w:t>，针对字段值改变做一些附加处理。</w:t>
      </w:r>
    </w:p>
    <w:p w:rsidR="00A51871" w:rsidRPr="008018B1" w:rsidRDefault="00A51871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A51871" w:rsidRDefault="00A51871" w:rsidP="00A51871">
      <w:r>
        <w:rPr>
          <w:rFonts w:hint="eastAsia"/>
        </w:rPr>
        <w:t>值更新</w:t>
      </w:r>
      <w:r w:rsidR="005E699F">
        <w:rPr>
          <w:rFonts w:hint="eastAsia"/>
        </w:rPr>
        <w:t xml:space="preserve"> </w:t>
      </w:r>
      <w:r w:rsidR="005E699F">
        <w:rPr>
          <w:rFonts w:hint="eastAsia"/>
        </w:rPr>
        <w:t>级联修改</w:t>
      </w:r>
      <w:r w:rsidR="005E699F">
        <w:rPr>
          <w:rFonts w:hint="eastAsia"/>
        </w:rPr>
        <w:t xml:space="preserve"> </w:t>
      </w:r>
      <w:r w:rsidR="005E699F">
        <w:rPr>
          <w:rFonts w:hint="eastAsia"/>
        </w:rPr>
        <w:t>数据改变</w:t>
      </w:r>
    </w:p>
    <w:p w:rsidR="00A51871" w:rsidRDefault="00A51871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8018B1" w:rsidRDefault="008018B1" w:rsidP="008018B1">
      <w:r>
        <w:rPr>
          <w:rFonts w:hint="eastAsia"/>
        </w:rPr>
        <w:t>一般在</w:t>
      </w:r>
      <w:r>
        <w:rPr>
          <w:rFonts w:hint="eastAsia"/>
        </w:rPr>
        <w:t>BOS IDE</w:t>
      </w:r>
      <w:r>
        <w:rPr>
          <w:rFonts w:hint="eastAsia"/>
        </w:rPr>
        <w:t>里需要勾选相应字段的“即时触发更新事件”属性</w:t>
      </w:r>
    </w:p>
    <w:p w:rsidR="00A51871" w:rsidRPr="008018B1" w:rsidRDefault="00FE1188" w:rsidP="00A51871">
      <w:r>
        <w:rPr>
          <w:noProof/>
        </w:rPr>
        <w:drawing>
          <wp:inline distT="0" distB="0" distL="0" distR="0" wp14:anchorId="2BD0896B" wp14:editId="7A349A12">
            <wp:extent cx="3009524" cy="16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1" w:rsidRDefault="00A51871" w:rsidP="007352D8">
      <w:pPr>
        <w:pStyle w:val="3"/>
      </w:pPr>
      <w:r>
        <w:rPr>
          <w:rFonts w:hint="eastAsia"/>
        </w:rPr>
        <w:t>案例</w:t>
      </w:r>
      <w:r w:rsidR="00684604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 w:rsidR="00BC4D82">
        <w:rPr>
          <w:rFonts w:hint="eastAsia"/>
        </w:rPr>
        <w:t xml:space="preserve"> </w:t>
      </w:r>
      <w:r w:rsidR="00BC4D82">
        <w:rPr>
          <w:rFonts w:hint="eastAsia"/>
        </w:rPr>
        <w:t>部门全称随</w:t>
      </w:r>
      <w:r w:rsidR="00BD05AB">
        <w:rPr>
          <w:rFonts w:hint="eastAsia"/>
        </w:rPr>
        <w:t>组织关系</w:t>
      </w:r>
      <w:r w:rsidR="00BC4D82">
        <w:rPr>
          <w:rFonts w:hint="eastAsia"/>
        </w:rPr>
        <w:t>改变</w:t>
      </w:r>
    </w:p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BC4D82" w:rsidRDefault="00300B3E" w:rsidP="00A518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Kingdee.K3.BD.Common.Business.PlugIn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DepartmentEdit</w:t>
      </w:r>
    </w:p>
    <w:p w:rsidR="00300B3E" w:rsidRDefault="00300B3E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A51871" w:rsidRDefault="00BD05AB" w:rsidP="00A51871">
      <w:r>
        <w:rPr>
          <w:rFonts w:hint="eastAsia"/>
        </w:rPr>
        <w:lastRenderedPageBreak/>
        <w:t>部门全称格式为“</w:t>
      </w:r>
      <w:r w:rsidR="00236FDF">
        <w:rPr>
          <w:rFonts w:hint="eastAsia"/>
        </w:rPr>
        <w:t>隶属组织</w:t>
      </w:r>
      <w:r w:rsidR="00236FDF">
        <w:rPr>
          <w:rFonts w:hint="eastAsia"/>
        </w:rPr>
        <w:t>+</w:t>
      </w:r>
      <w:r>
        <w:rPr>
          <w:rFonts w:hint="eastAsia"/>
        </w:rPr>
        <w:t>上级部门</w:t>
      </w:r>
      <w:r>
        <w:rPr>
          <w:rFonts w:hint="eastAsia"/>
        </w:rPr>
        <w:t>+</w:t>
      </w:r>
      <w:r w:rsidR="00257936">
        <w:rPr>
          <w:rFonts w:hint="eastAsia"/>
        </w:rPr>
        <w:t>部门</w:t>
      </w:r>
      <w:r>
        <w:rPr>
          <w:rFonts w:hint="eastAsia"/>
        </w:rPr>
        <w:t>名称”</w:t>
      </w:r>
      <w:r w:rsidR="00932D3E">
        <w:rPr>
          <w:rFonts w:hint="eastAsia"/>
        </w:rPr>
        <w:t>组成</w:t>
      </w:r>
      <w:r w:rsidR="00806393">
        <w:rPr>
          <w:rFonts w:hint="eastAsia"/>
        </w:rPr>
        <w:t>，</w:t>
      </w:r>
      <w:r w:rsidR="00677357">
        <w:rPr>
          <w:rFonts w:hint="eastAsia"/>
        </w:rPr>
        <w:t>当部门</w:t>
      </w:r>
      <w:r w:rsidR="00806393">
        <w:rPr>
          <w:rFonts w:hint="eastAsia"/>
        </w:rPr>
        <w:t>隶属组织</w:t>
      </w:r>
      <w:r w:rsidR="00920DCC">
        <w:rPr>
          <w:rFonts w:hint="eastAsia"/>
        </w:rPr>
        <w:t>或上级部门</w:t>
      </w:r>
      <w:r w:rsidR="00677357">
        <w:rPr>
          <w:rFonts w:hint="eastAsia"/>
        </w:rPr>
        <w:t>发生改变时，部门全程也</w:t>
      </w:r>
      <w:r w:rsidR="004B0D82">
        <w:rPr>
          <w:rFonts w:hint="eastAsia"/>
        </w:rPr>
        <w:t>随之改变</w:t>
      </w:r>
    </w:p>
    <w:p w:rsidR="00A51871" w:rsidRDefault="00A51871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A51871" w:rsidRDefault="001712C7" w:rsidP="00A51871">
      <w:r>
        <w:rPr>
          <w:rFonts w:hint="eastAsia"/>
        </w:rPr>
        <w:t>字段值改变会自动生成一个改变标识，在</w:t>
      </w:r>
      <w:r>
        <w:rPr>
          <w:rFonts w:hint="eastAsia"/>
        </w:rPr>
        <w:t>DataChanged</w:t>
      </w:r>
      <w:r>
        <w:rPr>
          <w:rFonts w:hint="eastAsia"/>
        </w:rPr>
        <w:t>事件可以捕获到该字段，如果捕获到的</w:t>
      </w:r>
      <w:r w:rsidR="00837BDA">
        <w:rPr>
          <w:rFonts w:hint="eastAsia"/>
        </w:rPr>
        <w:t>是上级部门名称，则直接重新拼接部门全程，并更新到部门全称</w:t>
      </w:r>
      <w:r>
        <w:rPr>
          <w:rFonts w:hint="eastAsia"/>
        </w:rPr>
        <w:t>字段上。</w:t>
      </w:r>
    </w:p>
    <w:p w:rsidR="00A51871" w:rsidRDefault="00A51871" w:rsidP="00A51871"/>
    <w:p w:rsidR="00A51871" w:rsidRPr="00B02F0F" w:rsidRDefault="00A51871" w:rsidP="00A51871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3550A" w:rsidRPr="000C5F0B" w:rsidTr="008E6754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66EA1" w:rsidRPr="000C5F0B" w:rsidRDefault="00A66EA1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66EA1" w:rsidRPr="000C5F0B" w:rsidRDefault="00A66EA1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66EA1" w:rsidRPr="000C5F0B" w:rsidTr="008E6754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1006A3" w:rsidRDefault="001006A3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Kingdee.K3.BD.Common.Business.PlugIn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部门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编辑插件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DepartmentEdit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字段修改事件函数重载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DataChanged(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DataChangedEventArgs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66EA1" w:rsidRDefault="00A66EA1" w:rsidP="002B37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(e.Key.ToUpper())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"FORGSUBJECTSCHEMAID"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组织隶属方案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"FPARENTDEPTID"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上级部门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组织隶属方案和上级部门变化，重新生成部门全称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其中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BuildNewFullName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为拼接全称函数，此处省略具体实现逻辑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"FFullName"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BuildNewFullName(e.Key));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"FFullName"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66EA1" w:rsidRDefault="00A66EA1" w:rsidP="00A66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A66EA1" w:rsidRPr="00E45A00" w:rsidRDefault="00E45A00" w:rsidP="00E45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60F85" w:rsidRDefault="00F60F85" w:rsidP="00F60F85">
      <w:pPr>
        <w:pStyle w:val="2"/>
      </w:pPr>
      <w:r>
        <w:t>EntityRowClick</w:t>
      </w:r>
    </w:p>
    <w:p w:rsidR="00917502" w:rsidRPr="00B02F0F" w:rsidRDefault="00917502" w:rsidP="00917502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917502" w:rsidRDefault="00917502" w:rsidP="00917502">
      <w:r>
        <w:rPr>
          <w:rFonts w:hint="eastAsia"/>
        </w:rPr>
        <w:t>分录行单击时触发</w:t>
      </w:r>
    </w:p>
    <w:p w:rsidR="00917502" w:rsidRDefault="00917502" w:rsidP="00917502"/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A27313" w:rsidRDefault="00A27313" w:rsidP="00917502">
      <w:r>
        <w:rPr>
          <w:rFonts w:hint="eastAsia"/>
        </w:rPr>
        <w:t>在单击分录行</w:t>
      </w:r>
      <w:r w:rsidR="00526D3B">
        <w:rPr>
          <w:rFonts w:hint="eastAsia"/>
        </w:rPr>
        <w:t>时</w:t>
      </w:r>
      <w:r>
        <w:rPr>
          <w:rFonts w:hint="eastAsia"/>
        </w:rPr>
        <w:t>设置菜单是否可用、刷新代理字段、重新计算等。</w:t>
      </w:r>
    </w:p>
    <w:p w:rsidR="00917502" w:rsidRDefault="00917502" w:rsidP="00917502"/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917502" w:rsidRDefault="00917502" w:rsidP="00917502">
      <w:r>
        <w:rPr>
          <w:rFonts w:hint="eastAsia"/>
        </w:rPr>
        <w:t>分录行</w:t>
      </w:r>
      <w:r>
        <w:rPr>
          <w:rFonts w:hint="eastAsia"/>
        </w:rPr>
        <w:t xml:space="preserve"> </w:t>
      </w:r>
      <w:r>
        <w:rPr>
          <w:rFonts w:hint="eastAsia"/>
        </w:rPr>
        <w:t>单击</w:t>
      </w:r>
      <w:r w:rsidR="00526D3B">
        <w:rPr>
          <w:rFonts w:hint="eastAsia"/>
        </w:rPr>
        <w:t xml:space="preserve"> </w:t>
      </w:r>
      <w:r w:rsidR="00DB3284">
        <w:rPr>
          <w:rFonts w:hint="eastAsia"/>
        </w:rPr>
        <w:t>刷新字段</w:t>
      </w:r>
      <w:r w:rsidR="00DB3284">
        <w:rPr>
          <w:rFonts w:hint="eastAsia"/>
        </w:rPr>
        <w:t xml:space="preserve"> </w:t>
      </w:r>
      <w:r w:rsidR="00DB3284">
        <w:rPr>
          <w:rFonts w:hint="eastAsia"/>
        </w:rPr>
        <w:t>重新计算</w:t>
      </w:r>
      <w:r w:rsidR="004A6894">
        <w:rPr>
          <w:rFonts w:hint="eastAsia"/>
        </w:rPr>
        <w:t>、分录控件、分录行点击</w:t>
      </w:r>
    </w:p>
    <w:p w:rsidR="00917502" w:rsidRDefault="00917502" w:rsidP="00917502"/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917502" w:rsidRDefault="00917502" w:rsidP="00917502"/>
    <w:p w:rsidR="00917502" w:rsidRDefault="00917502" w:rsidP="007352D8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单击分录行时判断是否能够删除</w:t>
      </w:r>
    </w:p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17502" w:rsidRDefault="00581B36" w:rsidP="0091750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Kingdee.K3.FIN.HS.Business.PlugIn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OutSrcInStockFee</w:t>
      </w:r>
    </w:p>
    <w:p w:rsidR="00581B36" w:rsidRDefault="00581B36" w:rsidP="00917502"/>
    <w:p w:rsidR="00917502" w:rsidRDefault="00917502" w:rsidP="00917502">
      <w:r w:rsidRPr="00B02F0F">
        <w:rPr>
          <w:rFonts w:hint="eastAsia"/>
          <w:b/>
          <w:shd w:val="pct15" w:color="auto" w:fill="FFFFFF"/>
        </w:rPr>
        <w:t>需求背景</w:t>
      </w:r>
    </w:p>
    <w:p w:rsidR="00C26AF6" w:rsidRDefault="004F3B33" w:rsidP="00917502">
      <w:r>
        <w:rPr>
          <w:rFonts w:hint="eastAsia"/>
        </w:rPr>
        <w:t>委外入库核算费用明</w:t>
      </w:r>
      <w:r w:rsidR="00065563">
        <w:rPr>
          <w:rFonts w:hint="eastAsia"/>
        </w:rPr>
        <w:t>细表中，费用明细单据体菜单中包含“行删除”菜单项，当该费用已经</w:t>
      </w:r>
      <w:r w:rsidRPr="00065563">
        <w:t>钩稽</w:t>
      </w:r>
      <w:r>
        <w:rPr>
          <w:rFonts w:hint="eastAsia"/>
        </w:rPr>
        <w:t>，则不允许删除该费用。</w:t>
      </w:r>
    </w:p>
    <w:p w:rsidR="000D0760" w:rsidRDefault="000D0760" w:rsidP="00917502"/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17502" w:rsidRDefault="00E126A9" w:rsidP="00917502">
      <w:r>
        <w:rPr>
          <w:rFonts w:hint="eastAsia"/>
        </w:rPr>
        <w:t>单击</w:t>
      </w:r>
      <w:r w:rsidR="008D3491">
        <w:rPr>
          <w:rFonts w:hint="eastAsia"/>
        </w:rPr>
        <w:t>分录行时</w:t>
      </w:r>
      <w:r>
        <w:rPr>
          <w:rFonts w:hint="eastAsia"/>
        </w:rPr>
        <w:t>，</w:t>
      </w:r>
      <w:r w:rsidR="008D3491">
        <w:rPr>
          <w:rFonts w:hint="eastAsia"/>
        </w:rPr>
        <w:t>根据行索引从数据模型中获取当前行中</w:t>
      </w:r>
      <w:r w:rsidR="00833ADB">
        <w:rPr>
          <w:rFonts w:hint="eastAsia"/>
        </w:rPr>
        <w:t>“是否钩稽”</w:t>
      </w:r>
      <w:r w:rsidR="00104861">
        <w:rPr>
          <w:rFonts w:hint="eastAsia"/>
        </w:rPr>
        <w:t>标识，如</w:t>
      </w:r>
      <w:r w:rsidR="008D3491">
        <w:rPr>
          <w:rFonts w:hint="eastAsia"/>
        </w:rPr>
        <w:t>已钩稽则将“行删除”菜单状态设置为不可用，不允许用户删除该条记录，如果未钩稽则将“行删除”菜单状态设置为可用，允许用户删除该条记录。</w:t>
      </w:r>
    </w:p>
    <w:p w:rsidR="000D5A1E" w:rsidRDefault="000D5A1E" w:rsidP="00917502"/>
    <w:p w:rsidR="00917502" w:rsidRPr="00B02F0F" w:rsidRDefault="00917502" w:rsidP="00917502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3550A" w:rsidRPr="000C5F0B" w:rsidTr="003B45AD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550A" w:rsidRPr="000C5F0B" w:rsidRDefault="0073550A" w:rsidP="0006556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550A" w:rsidRPr="000C5F0B" w:rsidRDefault="0073550A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3550A" w:rsidRPr="000C5F0B" w:rsidTr="003B45AD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Kingdee.K3.FIN.HS.Business.PlugIn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{   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OutSrcInStockFee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设置删除菜单是否可用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name="row"&gt;&lt;/param&gt;</w:t>
            </w:r>
          </w:p>
          <w:p w:rsidR="00485FBB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  <w:r w:rsidR="00485FB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="00485FB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="00485FB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485FB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="00485FB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485FBB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="00485FB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EntityRowClick(</w:t>
            </w:r>
            <w:r w:rsidR="00485FBB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EntityRowClickEventArgs</w:t>
            </w:r>
            <w:r w:rsidR="00485FB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3550A" w:rsidRDefault="0073550A" w:rsidP="00485FBB">
            <w:pPr>
              <w:autoSpaceDE w:val="0"/>
              <w:autoSpaceDN w:val="0"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3550A" w:rsidRDefault="0073550A" w:rsidP="00485FBB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hooked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"FHooked"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485FB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row).ToString();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(hooked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行删除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菜单不可用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.View.GetBarItem(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"FExpEntity"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"tbDelRow"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).Enabled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行删除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菜单可用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.View.GetBarItem(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"FExpEntity"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"tbDelRow"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).Enabled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3550A" w:rsidRDefault="0073550A" w:rsidP="00C239C3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3550A" w:rsidRDefault="0073550A" w:rsidP="007355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3550A" w:rsidRPr="000C5F0B" w:rsidRDefault="0073550A" w:rsidP="0073550A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3B45AD" w:rsidRDefault="003B45AD" w:rsidP="00AF1B27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2 </w:t>
      </w:r>
      <w:r>
        <w:t>–</w:t>
      </w:r>
      <w:r w:rsidR="00DB78DB">
        <w:rPr>
          <w:rFonts w:hint="eastAsia"/>
        </w:rPr>
        <w:t>点击</w:t>
      </w:r>
      <w:r>
        <w:rPr>
          <w:rFonts w:hint="eastAsia"/>
        </w:rPr>
        <w:t>单据体时</w:t>
      </w:r>
      <w:r w:rsidR="00DB78DB">
        <w:rPr>
          <w:rFonts w:hint="eastAsia"/>
        </w:rPr>
        <w:t>，</w:t>
      </w:r>
      <w:r>
        <w:rPr>
          <w:rFonts w:hint="eastAsia"/>
        </w:rPr>
        <w:t>操作单据体分配</w:t>
      </w:r>
    </w:p>
    <w:p w:rsidR="003B45AD" w:rsidRPr="00B02F0F" w:rsidRDefault="003B45AD" w:rsidP="003B45A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3B45AD" w:rsidRDefault="003B45AD" w:rsidP="003B45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</w:t>
      </w:r>
      <w:r w:rsidR="00844A3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e.BOS.Business.PlugIn.Permissio</w:t>
      </w:r>
      <w:r w:rsidR="00844A36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</w:p>
    <w:p w:rsidR="003B45AD" w:rsidRDefault="003B45AD" w:rsidP="003B45AD"/>
    <w:p w:rsidR="003B45AD" w:rsidRPr="00B02F0F" w:rsidRDefault="003B45AD" w:rsidP="003B45A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3B45AD" w:rsidRDefault="003B45AD" w:rsidP="003B45AD">
      <w:r>
        <w:rPr>
          <w:rFonts w:hint="eastAsia"/>
        </w:rPr>
        <w:t>单据体点击的时候操作单据体分配；</w:t>
      </w:r>
    </w:p>
    <w:p w:rsidR="003B45AD" w:rsidRDefault="003B45AD" w:rsidP="003B45AD"/>
    <w:p w:rsidR="003B45AD" w:rsidRPr="00B02F0F" w:rsidRDefault="003B45AD" w:rsidP="003B45A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3B45AD" w:rsidRDefault="003B45AD" w:rsidP="003B45AD">
      <w:r>
        <w:rPr>
          <w:rFonts w:hint="eastAsia"/>
        </w:rPr>
        <w:t>调用</w:t>
      </w:r>
      <w:r w:rsidRPr="00577B7A">
        <w:t>EntityRowClick</w:t>
      </w:r>
      <w:r>
        <w:rPr>
          <w:rFonts w:hint="eastAsia"/>
        </w:rPr>
        <w:t>事件，在事件里对</w:t>
      </w:r>
      <w:r>
        <w:rPr>
          <w:rFonts w:hint="eastAsia"/>
        </w:rPr>
        <w:t>key</w:t>
      </w:r>
      <w:r>
        <w:rPr>
          <w:rFonts w:hint="eastAsia"/>
        </w:rPr>
        <w:t>做判断，如果是对应的</w:t>
      </w:r>
      <w:r>
        <w:rPr>
          <w:rFonts w:hint="eastAsia"/>
        </w:rPr>
        <w:t>key</w:t>
      </w:r>
      <w:r>
        <w:rPr>
          <w:rFonts w:hint="eastAsia"/>
        </w:rPr>
        <w:t>则执行对应的操作。</w:t>
      </w:r>
    </w:p>
    <w:p w:rsidR="003B45AD" w:rsidRDefault="003B45AD" w:rsidP="003B45AD"/>
    <w:p w:rsidR="003B45AD" w:rsidRPr="00B02F0F" w:rsidRDefault="003B45AD" w:rsidP="003B45AD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B45AD" w:rsidRPr="000C5F0B" w:rsidTr="002F23A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B45AD" w:rsidRPr="000C5F0B" w:rsidRDefault="003B45AD" w:rsidP="002F23A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B45AD" w:rsidRPr="000C5F0B" w:rsidRDefault="003B45AD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B45AD" w:rsidRPr="000C5F0B" w:rsidTr="002F23A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单据体点击事件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ind w:left="570" w:hangingChars="300" w:hanging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EntityRowClick(Core.DynamicForm.PlugIn.Args.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EntityRowClickEventArgs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(e.Row &lt;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首先判断是否是业务对象单据体点击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获得选择的业务对象内码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填充分配单据体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(e.Key.Equals(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PermissionMaintainKey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.FBizObjectEntity,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.OrdinalIgnoreCase))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.objTypeId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PermissionMaintainKey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.FObjectId, e.Row);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(objTypeId.IsNullOrEmpty()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BusinessObjectValueChange();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3B45AD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B45AD" w:rsidRPr="009F3DEA" w:rsidRDefault="003B45AD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9178A8" w:rsidRDefault="009178A8" w:rsidP="009178A8">
      <w:pPr>
        <w:pStyle w:val="2"/>
      </w:pPr>
      <w:r>
        <w:lastRenderedPageBreak/>
        <w:t>TabItemSelectedChange</w:t>
      </w:r>
    </w:p>
    <w:p w:rsidR="009178A8" w:rsidRPr="00B02F0F" w:rsidRDefault="009178A8" w:rsidP="009178A8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9178A8" w:rsidRPr="006A1AB7" w:rsidRDefault="009178A8" w:rsidP="009178A8">
      <w:r w:rsidRPr="00D260F6">
        <w:rPr>
          <w:rFonts w:hint="eastAsia"/>
        </w:rPr>
        <w:t>页签切换</w:t>
      </w:r>
      <w:r w:rsidR="00F1624F">
        <w:rPr>
          <w:rFonts w:hint="eastAsia"/>
        </w:rPr>
        <w:t>后</w:t>
      </w:r>
    </w:p>
    <w:p w:rsidR="009178A8" w:rsidRDefault="009178A8" w:rsidP="009178A8"/>
    <w:p w:rsidR="009178A8" w:rsidRPr="00B02F0F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9178A8" w:rsidRDefault="006B1B8D" w:rsidP="009178A8">
      <w:r>
        <w:rPr>
          <w:rFonts w:hint="eastAsia"/>
        </w:rPr>
        <w:t>页签切换</w:t>
      </w:r>
      <w:r w:rsidR="009178A8">
        <w:rPr>
          <w:rFonts w:hint="eastAsia"/>
        </w:rPr>
        <w:t>切换后</w:t>
      </w:r>
      <w:r>
        <w:rPr>
          <w:rFonts w:hint="eastAsia"/>
        </w:rPr>
        <w:t>相关业务处理</w:t>
      </w:r>
    </w:p>
    <w:p w:rsidR="009178A8" w:rsidRDefault="009178A8" w:rsidP="009178A8"/>
    <w:p w:rsidR="009178A8" w:rsidRPr="00B02F0F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9178A8" w:rsidRDefault="009178A8" w:rsidP="009178A8">
      <w:r>
        <w:rPr>
          <w:rFonts w:hint="eastAsia"/>
        </w:rPr>
        <w:t>页签、页签控件、</w:t>
      </w:r>
      <w:r w:rsidRPr="00D260F6">
        <w:rPr>
          <w:rFonts w:hint="eastAsia"/>
        </w:rPr>
        <w:t>页签切换</w:t>
      </w:r>
      <w:r>
        <w:rPr>
          <w:rFonts w:hint="eastAsia"/>
        </w:rPr>
        <w:t>、页签切换</w:t>
      </w:r>
    </w:p>
    <w:p w:rsidR="009178A8" w:rsidRPr="009178A8" w:rsidRDefault="009178A8" w:rsidP="009178A8"/>
    <w:p w:rsidR="009178A8" w:rsidRPr="00B02F0F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9178A8" w:rsidRDefault="009178A8" w:rsidP="009178A8"/>
    <w:p w:rsidR="009178A8" w:rsidRDefault="009178A8" w:rsidP="009178A8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 w:rsidRPr="00B12DED">
        <w:rPr>
          <w:rFonts w:hint="eastAsia"/>
        </w:rPr>
        <w:t>计划员工作台</w:t>
      </w:r>
      <w:r>
        <w:rPr>
          <w:rFonts w:hint="eastAsia"/>
        </w:rPr>
        <w:t>-</w:t>
      </w:r>
      <w:r w:rsidRPr="00B12DED">
        <w:rPr>
          <w:rFonts w:hint="eastAsia"/>
        </w:rPr>
        <w:t>显示甘特图</w:t>
      </w:r>
    </w:p>
    <w:p w:rsidR="009178A8" w:rsidRPr="00B02F0F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9178A8" w:rsidRDefault="009178A8" w:rsidP="009178A8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Kingdee.K3.MFG.PLN.Business.PlugIn.DynamicForm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 w:rsidRPr="009178A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PlanWorkBench</w:t>
      </w:r>
    </w:p>
    <w:p w:rsidR="009178A8" w:rsidRDefault="009178A8" w:rsidP="009178A8"/>
    <w:p w:rsidR="009178A8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9C0AD3" w:rsidRDefault="009C0AD3" w:rsidP="009178A8">
      <w:r w:rsidRPr="00A81E10">
        <w:rPr>
          <w:rFonts w:hint="eastAsia"/>
        </w:rPr>
        <w:t>计划员工作台是为计划员提供计划分析、调整的平台，通过该</w:t>
      </w:r>
      <w:r w:rsidR="008B07DC">
        <w:rPr>
          <w:rFonts w:hint="eastAsia"/>
        </w:rPr>
        <w:t>平台</w:t>
      </w:r>
      <w:r w:rsidRPr="00A81E10">
        <w:rPr>
          <w:rFonts w:hint="eastAsia"/>
        </w:rPr>
        <w:t>，能够让计划员清晰计划需求逻辑，并通过例外信息的展示和各角度的现状跟踪（单据的现状跟踪、物料的预计可用库存分析、拖期单据的跟踪），供计划员快速决策。</w:t>
      </w:r>
      <w:r>
        <w:rPr>
          <w:rFonts w:hint="eastAsia"/>
        </w:rPr>
        <w:t>物料针对不同的单据如销售订单，计划单在一段时间里做一个需求分析统计，为了更直观的展现物料一段时间物料需求。需要做个一个更直观的按日期分析统计。</w:t>
      </w:r>
    </w:p>
    <w:p w:rsidR="009178A8" w:rsidRDefault="009178A8" w:rsidP="009178A8"/>
    <w:p w:rsidR="009178A8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9C0AD3" w:rsidRPr="009C0AD3" w:rsidRDefault="009C0AD3" w:rsidP="009178A8">
      <w:r>
        <w:rPr>
          <w:rFonts w:hint="eastAsia"/>
        </w:rPr>
        <w:t>通过新增一个页签，在根据选择的物料数据行，在切换到供需追溯页签进行一个甘特图效果展示。如下图“供需资料”，切换到“供需追溯”页签时会进行效果图展现。</w:t>
      </w:r>
    </w:p>
    <w:p w:rsidR="009178A8" w:rsidRDefault="009178A8" w:rsidP="009178A8">
      <w:r>
        <w:rPr>
          <w:noProof/>
        </w:rPr>
        <w:lastRenderedPageBreak/>
        <w:drawing>
          <wp:inline distT="0" distB="0" distL="0" distR="0" wp14:anchorId="405905E3" wp14:editId="3243BD51">
            <wp:extent cx="5274310" cy="3481869"/>
            <wp:effectExtent l="0" t="0" r="2540" b="4445"/>
            <wp:docPr id="4" name="图片 4" descr="C:\Users\RD_STA~1\AppData\Local\Temp\SNAGHTML8190f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_STA~1\AppData\Local\Temp\SNAGHTML8190f57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A8" w:rsidRDefault="009178A8" w:rsidP="009178A8"/>
    <w:p w:rsidR="009178A8" w:rsidRPr="00B02F0F" w:rsidRDefault="009178A8" w:rsidP="009178A8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178A8" w:rsidRPr="000C5F0B" w:rsidTr="004E68E5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78A8" w:rsidRPr="000C5F0B" w:rsidRDefault="009178A8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78A8" w:rsidRPr="000C5F0B" w:rsidRDefault="009178A8" w:rsidP="002957BE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178A8" w:rsidRPr="000C5F0B" w:rsidTr="004E68E5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System.ComponentModel;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Kingdee.BOS.Core.Permission;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Kingdee.K3.Core.MFG;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Kingdee.K3.Core.MFG.PLN.ParamOption;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Kingdee.K3.MFG.BusinessCommon.BillPlugIn;</w:t>
            </w:r>
          </w:p>
          <w:p w:rsidR="004E68E5" w:rsidRDefault="004E68E5" w:rsidP="004E6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Pr="004E68E5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计划员工作台插件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计划员工作台插件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PlanWorkBench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AbstractMFGDynamicFormPlugIn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页签切换事件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TabItemSelectedChange(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TabItemSelectedChangeEventArgs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178A8" w:rsidRDefault="009178A8" w:rsidP="008B07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(e.Key.EqualsIgnoreCase(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CONST_PLN_PLANWORKBENCH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CONST_FControl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.KEY_FContentTab))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(e.TabIndex == 1)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显示甘特图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.ShowTraceViewWithChoose();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根据选中的分录行显示预留追溯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ShowTraceViewWithChoose()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PermissionAuthResult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permissionResult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.FuncPermissionAuth(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MFGFormIdConst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SubSys_PLN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.ReserveTraceBack },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PermissionConst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(!permissionResult.Passed)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.View.ShowWarnningMessage(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当前用户没有预留追溯查询的查看权限！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178A8" w:rsidRDefault="00E058E6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.ShowReserveLinkTraceView();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调用预留追溯界面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name="inputParam"&gt;&lt;/param&gt;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ShowReserveLinkTraceView()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ShowPara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ShowPara.PageId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"PLN_PLANWORKBENCH_ReserveTrace"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ShowPara.ParentPageId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ShowPara.OpenStyle.ShowType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.InContainer;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ShowPara.OpenStyle.TagetKey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CONST_PLN_PLANWORKBENCH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CONST_FControl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.KEY_FTracePanel;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ShowPara.FormId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MFGFormIdConst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SubSys_PLN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.ReserveTraceBack;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.View.ShowForm(ShowPara);</w:t>
            </w:r>
          </w:p>
          <w:p w:rsid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178A8" w:rsidRPr="009178A8" w:rsidRDefault="009178A8" w:rsidP="009178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957BE" w:rsidRDefault="002957BE" w:rsidP="00F60F85">
      <w:pPr>
        <w:pStyle w:val="2"/>
      </w:pPr>
      <w:r>
        <w:lastRenderedPageBreak/>
        <w:t>EntityRowDoubleClick</w:t>
      </w:r>
    </w:p>
    <w:p w:rsidR="002957BE" w:rsidRPr="00B02F0F" w:rsidRDefault="002957BE" w:rsidP="002957BE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2957BE" w:rsidRDefault="002957BE" w:rsidP="002957BE">
      <w:r>
        <w:rPr>
          <w:rFonts w:hint="eastAsia"/>
        </w:rPr>
        <w:t>分录行双击</w:t>
      </w:r>
    </w:p>
    <w:p w:rsidR="002957BE" w:rsidRDefault="002957BE" w:rsidP="002957BE"/>
    <w:p w:rsidR="002957BE" w:rsidRPr="00B02F0F" w:rsidRDefault="002957BE" w:rsidP="002957B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2957BE" w:rsidRDefault="000C5BF9" w:rsidP="002957BE">
      <w:r>
        <w:rPr>
          <w:rFonts w:hint="eastAsia"/>
        </w:rPr>
        <w:t>双击</w:t>
      </w:r>
      <w:r w:rsidR="00E2293B">
        <w:rPr>
          <w:rFonts w:hint="eastAsia"/>
        </w:rPr>
        <w:t>单据体分录行</w:t>
      </w:r>
      <w:r w:rsidR="002957BE">
        <w:rPr>
          <w:rFonts w:hint="eastAsia"/>
        </w:rPr>
        <w:t>。</w:t>
      </w:r>
    </w:p>
    <w:p w:rsidR="002957BE" w:rsidRDefault="002957BE" w:rsidP="002957BE"/>
    <w:p w:rsidR="002957BE" w:rsidRPr="00B02F0F" w:rsidRDefault="002957BE" w:rsidP="002957B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2957BE" w:rsidRDefault="002957BE" w:rsidP="002957BE">
      <w:r>
        <w:rPr>
          <w:rFonts w:hint="eastAsia"/>
        </w:rPr>
        <w:t>分录控件，分录行双击</w:t>
      </w:r>
    </w:p>
    <w:p w:rsidR="002957BE" w:rsidRPr="009178A8" w:rsidRDefault="002957BE" w:rsidP="002957BE"/>
    <w:p w:rsidR="002957BE" w:rsidRPr="00B02F0F" w:rsidRDefault="002957BE" w:rsidP="002957BE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2957BE" w:rsidRDefault="002957BE" w:rsidP="002957BE"/>
    <w:p w:rsidR="002957BE" w:rsidRDefault="002957BE" w:rsidP="002957BE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>【描述】</w:t>
      </w:r>
      <w:r w:rsidRPr="00B12DED">
        <w:rPr>
          <w:rFonts w:hint="eastAsia"/>
        </w:rPr>
        <w:t>自动核销向导</w:t>
      </w:r>
    </w:p>
    <w:p w:rsidR="002957BE" w:rsidRPr="00EC1451" w:rsidRDefault="002957BE" w:rsidP="002957BE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代码来源</w:t>
      </w:r>
    </w:p>
    <w:p w:rsidR="002957BE" w:rsidRDefault="002957BE" w:rsidP="002957B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Kingdee.K3.FIN.Business.PlugIn.Match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  <w:r w:rsidRPr="00417A9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AutoStencilWizardEdit</w:t>
      </w:r>
      <w:r w:rsidRPr="00417A9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 w:rsidRPr="00417A9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Kingdee.K3.FIN.Business.PlugIn</w:t>
      </w:r>
    </w:p>
    <w:p w:rsidR="002957BE" w:rsidRPr="002957BE" w:rsidRDefault="002957BE" w:rsidP="002957B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957BE" w:rsidRPr="00EC1451" w:rsidRDefault="002957BE" w:rsidP="002957BE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需求背景</w:t>
      </w:r>
    </w:p>
    <w:p w:rsidR="002957BE" w:rsidRDefault="002957BE" w:rsidP="002957BE">
      <w:r w:rsidRPr="005E61A3">
        <w:rPr>
          <w:rFonts w:hint="eastAsia"/>
        </w:rPr>
        <w:t>选择需要核销的组织和核销方案</w:t>
      </w:r>
      <w:r>
        <w:rPr>
          <w:rFonts w:hint="eastAsia"/>
        </w:rPr>
        <w:t>，具体查看核销方案详细信息</w:t>
      </w:r>
    </w:p>
    <w:p w:rsidR="002957BE" w:rsidRDefault="002957BE" w:rsidP="002957BE"/>
    <w:p w:rsidR="002957BE" w:rsidRPr="00EC1451" w:rsidRDefault="002957BE" w:rsidP="002957BE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实现方案</w:t>
      </w:r>
    </w:p>
    <w:p w:rsidR="002957BE" w:rsidRDefault="002957BE" w:rsidP="002957BE">
      <w:r>
        <w:rPr>
          <w:rFonts w:hint="eastAsia"/>
        </w:rPr>
        <w:t>鼠标双击指定关键字的分录行，获取当前分录行信息用新视图打开</w:t>
      </w:r>
      <w:r>
        <w:rPr>
          <w:rFonts w:hint="eastAsia"/>
        </w:rPr>
        <w:t>.</w:t>
      </w:r>
    </w:p>
    <w:p w:rsidR="002957BE" w:rsidRPr="00C03019" w:rsidRDefault="002957BE" w:rsidP="002957BE"/>
    <w:p w:rsidR="002957BE" w:rsidRDefault="002957BE" w:rsidP="002957BE">
      <w:pPr>
        <w:rPr>
          <w:b/>
          <w:shd w:val="pct15" w:color="auto" w:fill="FFFFFF"/>
        </w:rPr>
      </w:pPr>
      <w:r w:rsidRPr="00EC1451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Ind w:w="-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F36EE" w:rsidRPr="000C5F0B" w:rsidTr="002F23A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F36EE" w:rsidRPr="000C5F0B" w:rsidRDefault="00CF36EE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F36EE" w:rsidRPr="000C5F0B" w:rsidRDefault="00CF36EE" w:rsidP="002F23A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F36EE" w:rsidRPr="009178A8" w:rsidTr="002F23A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F36EE" w:rsidRPr="001F4CA7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CF36EE" w:rsidRPr="001F4CA7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CF36EE" w:rsidRPr="001F4CA7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CF36EE" w:rsidRPr="001F4CA7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Kingdee.BOS.Core.DynamicForm.PlugIn.WizardForm;</w:t>
            </w:r>
          </w:p>
          <w:p w:rsidR="00CF36EE" w:rsidRPr="001F4CA7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CF36EE" w:rsidRPr="00CD76E0" w:rsidRDefault="00CF36EE" w:rsidP="002F23A1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/>
                <w:sz w:val="19"/>
                <w:szCs w:val="19"/>
                <w:shd w:val="pct15" w:color="auto" w:fill="FFFFFF"/>
              </w:rPr>
            </w:pPr>
            <w:r w:rsidRPr="001F4CA7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1F4CA7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Kingdee.K3.FIN.Core;</w:t>
            </w:r>
          </w:p>
          <w:p w:rsidR="00CF36EE" w:rsidRPr="00D15BC4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F36EE" w:rsidRDefault="00CF36EE" w:rsidP="009F6DB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自动核销向导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AutoStencilWizardEdit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AbstractWizardFormPlugIn</w:t>
            </w:r>
          </w:p>
          <w:p w:rsidR="00CF36EE" w:rsidRDefault="00CF36EE" w:rsidP="002F23A1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///// &lt;summary&gt;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/////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展示单据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///// &lt;/summary&gt;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///// &lt;param name="e"&gt;&lt;/param&gt;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EntityRowDoubleClick(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EntityRowClickEventArgs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OpenSchemeDetail(e);</w:t>
            </w:r>
          </w:p>
          <w:p w:rsidR="00CF36EE" w:rsidRDefault="00CF36EE" w:rsidP="002F23A1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F36EE" w:rsidRDefault="00CF36EE" w:rsidP="002F23A1">
            <w:pPr>
              <w:ind w:firstLine="360"/>
            </w:pP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根据用户进去的业务对象来选择打开对应的核销方案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&lt;param name="e"&gt;&lt;/param&gt;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OpenSchemeDetail(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EntityRowClickEventArgs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(!e.Key.EqualsIgnoreCase(FMatchSchemeEntry))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bussFormID = GetBusenessObjFormID();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(!CheckPerssionViewByID(bussFormID))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.View.ShowErrMessage(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您没有核销方案的查看权限！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param.FormId = GetBusenessObjFormID();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param.Status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OperationStatus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param.AllowNavigation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param.OpenStyle.ShowType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.MainNewTabPage;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param.PKey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.View.Model.GetBaseDataID(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"FMatchSchemeID"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e.Row).ToString();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.View.ShowForm(param);</w:t>
            </w:r>
          </w:p>
          <w:p w:rsidR="00CF36EE" w:rsidRDefault="00CF36EE" w:rsidP="002F23A1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根据用户进去的业务对象来选择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formID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GetBusenessObjFormID()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thisOpenID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.View.OpenParameter.FormId;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(thisOpenID)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.AP_PayMatck: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.AP_MatchScheme;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.AP_BillingMatck: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.AP_BillingMatchScheme;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.AR_Matck: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.AR_MatchScheme;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.AR_BillingMatck: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.AR_BillingMatchScheme;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.ER_MatchWizard: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BusinessObjectConst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.ER_MatchScheme;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F36EE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CF36EE" w:rsidRDefault="00CF36EE" w:rsidP="002F23A1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F36EE" w:rsidRPr="009178A8" w:rsidRDefault="00CF36EE" w:rsidP="002F23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045E55" w:rsidRDefault="00045E55" w:rsidP="00045E55"/>
    <w:sectPr w:rsidR="0004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6F" w:rsidRDefault="0058326F" w:rsidP="00F60F85">
      <w:r>
        <w:separator/>
      </w:r>
    </w:p>
  </w:endnote>
  <w:endnote w:type="continuationSeparator" w:id="0">
    <w:p w:rsidR="0058326F" w:rsidRDefault="0058326F" w:rsidP="00F6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6F" w:rsidRDefault="0058326F" w:rsidP="00F60F85">
      <w:r>
        <w:separator/>
      </w:r>
    </w:p>
  </w:footnote>
  <w:footnote w:type="continuationSeparator" w:id="0">
    <w:p w:rsidR="0058326F" w:rsidRDefault="0058326F" w:rsidP="00F6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68E"/>
    <w:multiLevelType w:val="hybridMultilevel"/>
    <w:tmpl w:val="7B54BC8A"/>
    <w:lvl w:ilvl="0" w:tplc="8DBAA55E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EE336F"/>
    <w:multiLevelType w:val="hybridMultilevel"/>
    <w:tmpl w:val="F2FC4E4E"/>
    <w:lvl w:ilvl="0" w:tplc="7212B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A208F"/>
    <w:multiLevelType w:val="hybridMultilevel"/>
    <w:tmpl w:val="889428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DB"/>
    <w:rsid w:val="00005657"/>
    <w:rsid w:val="000105C3"/>
    <w:rsid w:val="00013F60"/>
    <w:rsid w:val="00014CB7"/>
    <w:rsid w:val="00015638"/>
    <w:rsid w:val="0002054A"/>
    <w:rsid w:val="00022521"/>
    <w:rsid w:val="000248CA"/>
    <w:rsid w:val="000261E1"/>
    <w:rsid w:val="000267BD"/>
    <w:rsid w:val="00026B3D"/>
    <w:rsid w:val="00027F15"/>
    <w:rsid w:val="00027FA2"/>
    <w:rsid w:val="000324ED"/>
    <w:rsid w:val="00040DEA"/>
    <w:rsid w:val="00042C59"/>
    <w:rsid w:val="000430A9"/>
    <w:rsid w:val="00043EF1"/>
    <w:rsid w:val="00044D3C"/>
    <w:rsid w:val="00044D65"/>
    <w:rsid w:val="00045E55"/>
    <w:rsid w:val="00046B3A"/>
    <w:rsid w:val="00050DF7"/>
    <w:rsid w:val="000570C1"/>
    <w:rsid w:val="00057635"/>
    <w:rsid w:val="000614E9"/>
    <w:rsid w:val="00061ADF"/>
    <w:rsid w:val="0006270C"/>
    <w:rsid w:val="00065563"/>
    <w:rsid w:val="00072A2F"/>
    <w:rsid w:val="0007517C"/>
    <w:rsid w:val="0007644C"/>
    <w:rsid w:val="0008133A"/>
    <w:rsid w:val="000864B1"/>
    <w:rsid w:val="00086D77"/>
    <w:rsid w:val="0009156C"/>
    <w:rsid w:val="00092DFB"/>
    <w:rsid w:val="00094F74"/>
    <w:rsid w:val="000B0DA3"/>
    <w:rsid w:val="000B5AAC"/>
    <w:rsid w:val="000B713B"/>
    <w:rsid w:val="000C5BF9"/>
    <w:rsid w:val="000D0760"/>
    <w:rsid w:val="000D140C"/>
    <w:rsid w:val="000D3530"/>
    <w:rsid w:val="000D3665"/>
    <w:rsid w:val="000D3F18"/>
    <w:rsid w:val="000D43E3"/>
    <w:rsid w:val="000D46FF"/>
    <w:rsid w:val="000D5A1E"/>
    <w:rsid w:val="000D5F29"/>
    <w:rsid w:val="000E0E43"/>
    <w:rsid w:val="000E138E"/>
    <w:rsid w:val="000E60CB"/>
    <w:rsid w:val="000E640B"/>
    <w:rsid w:val="000F15A6"/>
    <w:rsid w:val="001006A3"/>
    <w:rsid w:val="001007BD"/>
    <w:rsid w:val="00100A1E"/>
    <w:rsid w:val="00101314"/>
    <w:rsid w:val="00101501"/>
    <w:rsid w:val="00101540"/>
    <w:rsid w:val="00101EF5"/>
    <w:rsid w:val="00104861"/>
    <w:rsid w:val="00104A0A"/>
    <w:rsid w:val="00106A21"/>
    <w:rsid w:val="00113151"/>
    <w:rsid w:val="00115A5D"/>
    <w:rsid w:val="0012120C"/>
    <w:rsid w:val="00132D68"/>
    <w:rsid w:val="0014043E"/>
    <w:rsid w:val="00146524"/>
    <w:rsid w:val="00146B97"/>
    <w:rsid w:val="0015703B"/>
    <w:rsid w:val="00163149"/>
    <w:rsid w:val="001640BF"/>
    <w:rsid w:val="00167AE6"/>
    <w:rsid w:val="001705C4"/>
    <w:rsid w:val="00170641"/>
    <w:rsid w:val="001712C7"/>
    <w:rsid w:val="00172668"/>
    <w:rsid w:val="0017302A"/>
    <w:rsid w:val="001765A6"/>
    <w:rsid w:val="00180E7A"/>
    <w:rsid w:val="00183A7F"/>
    <w:rsid w:val="00184BEA"/>
    <w:rsid w:val="00184C76"/>
    <w:rsid w:val="001877CD"/>
    <w:rsid w:val="001960F5"/>
    <w:rsid w:val="00196752"/>
    <w:rsid w:val="001977C3"/>
    <w:rsid w:val="001979A2"/>
    <w:rsid w:val="001A03FE"/>
    <w:rsid w:val="001B2632"/>
    <w:rsid w:val="001B39E0"/>
    <w:rsid w:val="001B63C0"/>
    <w:rsid w:val="001C3608"/>
    <w:rsid w:val="001C46B3"/>
    <w:rsid w:val="001C6A2E"/>
    <w:rsid w:val="001D1AD9"/>
    <w:rsid w:val="001D2132"/>
    <w:rsid w:val="001D2E9B"/>
    <w:rsid w:val="001E4EDF"/>
    <w:rsid w:val="001E791D"/>
    <w:rsid w:val="001F2961"/>
    <w:rsid w:val="00202085"/>
    <w:rsid w:val="002024A3"/>
    <w:rsid w:val="00205327"/>
    <w:rsid w:val="00206CBE"/>
    <w:rsid w:val="00213395"/>
    <w:rsid w:val="00215AC8"/>
    <w:rsid w:val="00221EF4"/>
    <w:rsid w:val="0022581D"/>
    <w:rsid w:val="00225FBE"/>
    <w:rsid w:val="00226ED8"/>
    <w:rsid w:val="00230CB9"/>
    <w:rsid w:val="002336EB"/>
    <w:rsid w:val="002356EF"/>
    <w:rsid w:val="00236FDF"/>
    <w:rsid w:val="002413EF"/>
    <w:rsid w:val="00242D58"/>
    <w:rsid w:val="00257936"/>
    <w:rsid w:val="00260BA9"/>
    <w:rsid w:val="00261E18"/>
    <w:rsid w:val="0027066C"/>
    <w:rsid w:val="00271EE4"/>
    <w:rsid w:val="00272499"/>
    <w:rsid w:val="00272A89"/>
    <w:rsid w:val="002746FB"/>
    <w:rsid w:val="00274B67"/>
    <w:rsid w:val="00274DFD"/>
    <w:rsid w:val="00274E6D"/>
    <w:rsid w:val="00274F85"/>
    <w:rsid w:val="00277932"/>
    <w:rsid w:val="00277B88"/>
    <w:rsid w:val="00281399"/>
    <w:rsid w:val="00283CFC"/>
    <w:rsid w:val="002878D8"/>
    <w:rsid w:val="00292728"/>
    <w:rsid w:val="002957BE"/>
    <w:rsid w:val="002A098E"/>
    <w:rsid w:val="002A111E"/>
    <w:rsid w:val="002A35E0"/>
    <w:rsid w:val="002A53BF"/>
    <w:rsid w:val="002A5EC8"/>
    <w:rsid w:val="002B0329"/>
    <w:rsid w:val="002B37D6"/>
    <w:rsid w:val="002B6A53"/>
    <w:rsid w:val="002C3574"/>
    <w:rsid w:val="002C49F7"/>
    <w:rsid w:val="002C6339"/>
    <w:rsid w:val="002C67FE"/>
    <w:rsid w:val="002D171C"/>
    <w:rsid w:val="002D1D82"/>
    <w:rsid w:val="002E1714"/>
    <w:rsid w:val="002F100F"/>
    <w:rsid w:val="002F15A8"/>
    <w:rsid w:val="002F178A"/>
    <w:rsid w:val="002F23A1"/>
    <w:rsid w:val="002F42B8"/>
    <w:rsid w:val="002F5166"/>
    <w:rsid w:val="002F574B"/>
    <w:rsid w:val="002F790A"/>
    <w:rsid w:val="00300B3E"/>
    <w:rsid w:val="0030246F"/>
    <w:rsid w:val="0031055A"/>
    <w:rsid w:val="0031645F"/>
    <w:rsid w:val="00320894"/>
    <w:rsid w:val="003229A1"/>
    <w:rsid w:val="00322C89"/>
    <w:rsid w:val="0032655F"/>
    <w:rsid w:val="00327136"/>
    <w:rsid w:val="00333AEA"/>
    <w:rsid w:val="003401B8"/>
    <w:rsid w:val="003407EB"/>
    <w:rsid w:val="00342E85"/>
    <w:rsid w:val="003526A9"/>
    <w:rsid w:val="003559ED"/>
    <w:rsid w:val="003560F6"/>
    <w:rsid w:val="00362995"/>
    <w:rsid w:val="00370641"/>
    <w:rsid w:val="003720B2"/>
    <w:rsid w:val="00380630"/>
    <w:rsid w:val="00381F27"/>
    <w:rsid w:val="00382477"/>
    <w:rsid w:val="00383DCF"/>
    <w:rsid w:val="00385EBE"/>
    <w:rsid w:val="00386BA2"/>
    <w:rsid w:val="00387E94"/>
    <w:rsid w:val="00387ED4"/>
    <w:rsid w:val="00390CFD"/>
    <w:rsid w:val="003914E8"/>
    <w:rsid w:val="00396D51"/>
    <w:rsid w:val="003A2C2D"/>
    <w:rsid w:val="003B1289"/>
    <w:rsid w:val="003B45AD"/>
    <w:rsid w:val="003C0994"/>
    <w:rsid w:val="003C4265"/>
    <w:rsid w:val="003C4730"/>
    <w:rsid w:val="003C48E9"/>
    <w:rsid w:val="003C4D1E"/>
    <w:rsid w:val="003C4DE7"/>
    <w:rsid w:val="003C7A3C"/>
    <w:rsid w:val="003D1286"/>
    <w:rsid w:val="003D14F0"/>
    <w:rsid w:val="003D3DA3"/>
    <w:rsid w:val="003D7156"/>
    <w:rsid w:val="003E162A"/>
    <w:rsid w:val="003E3EAE"/>
    <w:rsid w:val="003E6C15"/>
    <w:rsid w:val="003F1D6E"/>
    <w:rsid w:val="003F5A9A"/>
    <w:rsid w:val="003F637D"/>
    <w:rsid w:val="003F7F00"/>
    <w:rsid w:val="0040290A"/>
    <w:rsid w:val="0040438E"/>
    <w:rsid w:val="004068A1"/>
    <w:rsid w:val="004116CA"/>
    <w:rsid w:val="004209AD"/>
    <w:rsid w:val="00420DB2"/>
    <w:rsid w:val="00420F50"/>
    <w:rsid w:val="00433860"/>
    <w:rsid w:val="00435A44"/>
    <w:rsid w:val="004431AE"/>
    <w:rsid w:val="00444783"/>
    <w:rsid w:val="00445220"/>
    <w:rsid w:val="00447CFE"/>
    <w:rsid w:val="00451751"/>
    <w:rsid w:val="00452FAE"/>
    <w:rsid w:val="00453161"/>
    <w:rsid w:val="004532E2"/>
    <w:rsid w:val="00461633"/>
    <w:rsid w:val="004662E8"/>
    <w:rsid w:val="00477BE0"/>
    <w:rsid w:val="00485FBB"/>
    <w:rsid w:val="0049007A"/>
    <w:rsid w:val="004901EF"/>
    <w:rsid w:val="00491FA3"/>
    <w:rsid w:val="00493313"/>
    <w:rsid w:val="00493B26"/>
    <w:rsid w:val="004A1B55"/>
    <w:rsid w:val="004A38B3"/>
    <w:rsid w:val="004A48E7"/>
    <w:rsid w:val="004A6894"/>
    <w:rsid w:val="004B0A0F"/>
    <w:rsid w:val="004B0D82"/>
    <w:rsid w:val="004B2483"/>
    <w:rsid w:val="004C17D7"/>
    <w:rsid w:val="004C30E8"/>
    <w:rsid w:val="004C3157"/>
    <w:rsid w:val="004C3BD4"/>
    <w:rsid w:val="004D0953"/>
    <w:rsid w:val="004D3151"/>
    <w:rsid w:val="004D3DC0"/>
    <w:rsid w:val="004D4DF1"/>
    <w:rsid w:val="004D6B94"/>
    <w:rsid w:val="004E488A"/>
    <w:rsid w:val="004E68E5"/>
    <w:rsid w:val="004F3B33"/>
    <w:rsid w:val="004F5E10"/>
    <w:rsid w:val="00502200"/>
    <w:rsid w:val="005023A4"/>
    <w:rsid w:val="00503299"/>
    <w:rsid w:val="005041CA"/>
    <w:rsid w:val="005061A2"/>
    <w:rsid w:val="00512726"/>
    <w:rsid w:val="005160BC"/>
    <w:rsid w:val="005177ED"/>
    <w:rsid w:val="00517D3B"/>
    <w:rsid w:val="00521BCB"/>
    <w:rsid w:val="00522AE5"/>
    <w:rsid w:val="005249D3"/>
    <w:rsid w:val="00526D3B"/>
    <w:rsid w:val="00532164"/>
    <w:rsid w:val="00534CE7"/>
    <w:rsid w:val="00534E33"/>
    <w:rsid w:val="005406FD"/>
    <w:rsid w:val="00541973"/>
    <w:rsid w:val="00544311"/>
    <w:rsid w:val="00550119"/>
    <w:rsid w:val="00550C44"/>
    <w:rsid w:val="005572A8"/>
    <w:rsid w:val="00557BB3"/>
    <w:rsid w:val="00561798"/>
    <w:rsid w:val="0056439D"/>
    <w:rsid w:val="00570CA8"/>
    <w:rsid w:val="00573B8E"/>
    <w:rsid w:val="00575E47"/>
    <w:rsid w:val="00581B36"/>
    <w:rsid w:val="0058326F"/>
    <w:rsid w:val="00584465"/>
    <w:rsid w:val="00593E79"/>
    <w:rsid w:val="0059408B"/>
    <w:rsid w:val="0059576F"/>
    <w:rsid w:val="00595E8D"/>
    <w:rsid w:val="00596272"/>
    <w:rsid w:val="005A1505"/>
    <w:rsid w:val="005A25B7"/>
    <w:rsid w:val="005A2EA0"/>
    <w:rsid w:val="005A7ABC"/>
    <w:rsid w:val="005A7D84"/>
    <w:rsid w:val="005B17C4"/>
    <w:rsid w:val="005B6271"/>
    <w:rsid w:val="005C3D5B"/>
    <w:rsid w:val="005C71CD"/>
    <w:rsid w:val="005D0945"/>
    <w:rsid w:val="005D11DE"/>
    <w:rsid w:val="005D2FB3"/>
    <w:rsid w:val="005D3AB7"/>
    <w:rsid w:val="005E06EA"/>
    <w:rsid w:val="005E09FD"/>
    <w:rsid w:val="005E4B89"/>
    <w:rsid w:val="005E699F"/>
    <w:rsid w:val="005E7BDE"/>
    <w:rsid w:val="005F36B7"/>
    <w:rsid w:val="005F4D2E"/>
    <w:rsid w:val="005F64D3"/>
    <w:rsid w:val="005F6B7B"/>
    <w:rsid w:val="006018D0"/>
    <w:rsid w:val="00601F52"/>
    <w:rsid w:val="0060684D"/>
    <w:rsid w:val="0060733E"/>
    <w:rsid w:val="00607404"/>
    <w:rsid w:val="00613068"/>
    <w:rsid w:val="00614974"/>
    <w:rsid w:val="00615087"/>
    <w:rsid w:val="006151C7"/>
    <w:rsid w:val="00616789"/>
    <w:rsid w:val="00617720"/>
    <w:rsid w:val="00622103"/>
    <w:rsid w:val="00622F32"/>
    <w:rsid w:val="00623D2F"/>
    <w:rsid w:val="00631299"/>
    <w:rsid w:val="00632466"/>
    <w:rsid w:val="00633093"/>
    <w:rsid w:val="00635C11"/>
    <w:rsid w:val="00637142"/>
    <w:rsid w:val="00637ECB"/>
    <w:rsid w:val="00650A29"/>
    <w:rsid w:val="0065207F"/>
    <w:rsid w:val="0065334F"/>
    <w:rsid w:val="00654042"/>
    <w:rsid w:val="0066360C"/>
    <w:rsid w:val="006637F1"/>
    <w:rsid w:val="006679D1"/>
    <w:rsid w:val="00674103"/>
    <w:rsid w:val="00674523"/>
    <w:rsid w:val="00677357"/>
    <w:rsid w:val="00682025"/>
    <w:rsid w:val="00684604"/>
    <w:rsid w:val="00684803"/>
    <w:rsid w:val="0068535F"/>
    <w:rsid w:val="006853F8"/>
    <w:rsid w:val="0069151E"/>
    <w:rsid w:val="006956A3"/>
    <w:rsid w:val="006957B6"/>
    <w:rsid w:val="00696009"/>
    <w:rsid w:val="00697198"/>
    <w:rsid w:val="006A01AD"/>
    <w:rsid w:val="006A1D26"/>
    <w:rsid w:val="006B073F"/>
    <w:rsid w:val="006B1B8D"/>
    <w:rsid w:val="006B476E"/>
    <w:rsid w:val="006B596B"/>
    <w:rsid w:val="006B6BB0"/>
    <w:rsid w:val="006B7D15"/>
    <w:rsid w:val="006C46E3"/>
    <w:rsid w:val="006D7FED"/>
    <w:rsid w:val="006E622F"/>
    <w:rsid w:val="006E69C4"/>
    <w:rsid w:val="006F024F"/>
    <w:rsid w:val="007017BE"/>
    <w:rsid w:val="007064E8"/>
    <w:rsid w:val="0070774E"/>
    <w:rsid w:val="00710725"/>
    <w:rsid w:val="007113B5"/>
    <w:rsid w:val="00723B61"/>
    <w:rsid w:val="00723DE3"/>
    <w:rsid w:val="00724E77"/>
    <w:rsid w:val="007300C7"/>
    <w:rsid w:val="007303C1"/>
    <w:rsid w:val="00731E24"/>
    <w:rsid w:val="007352D8"/>
    <w:rsid w:val="0073550A"/>
    <w:rsid w:val="00735FE2"/>
    <w:rsid w:val="00745BAD"/>
    <w:rsid w:val="007477E0"/>
    <w:rsid w:val="007560C6"/>
    <w:rsid w:val="00760849"/>
    <w:rsid w:val="0076509A"/>
    <w:rsid w:val="007729EA"/>
    <w:rsid w:val="00772AC0"/>
    <w:rsid w:val="00774E5A"/>
    <w:rsid w:val="0077561E"/>
    <w:rsid w:val="00777AAF"/>
    <w:rsid w:val="0078072E"/>
    <w:rsid w:val="00781121"/>
    <w:rsid w:val="00782A56"/>
    <w:rsid w:val="00783F1B"/>
    <w:rsid w:val="00787632"/>
    <w:rsid w:val="00790583"/>
    <w:rsid w:val="007957C0"/>
    <w:rsid w:val="007A377E"/>
    <w:rsid w:val="007A61DF"/>
    <w:rsid w:val="007B17B9"/>
    <w:rsid w:val="007B579D"/>
    <w:rsid w:val="007B65AA"/>
    <w:rsid w:val="007C1B85"/>
    <w:rsid w:val="007C3080"/>
    <w:rsid w:val="007C46F6"/>
    <w:rsid w:val="007C4706"/>
    <w:rsid w:val="007C7B26"/>
    <w:rsid w:val="007D160E"/>
    <w:rsid w:val="007D3709"/>
    <w:rsid w:val="007D6225"/>
    <w:rsid w:val="007E2D95"/>
    <w:rsid w:val="007F0054"/>
    <w:rsid w:val="007F050C"/>
    <w:rsid w:val="007F0992"/>
    <w:rsid w:val="007F1105"/>
    <w:rsid w:val="007F6EFD"/>
    <w:rsid w:val="008018B1"/>
    <w:rsid w:val="0080227C"/>
    <w:rsid w:val="008050FA"/>
    <w:rsid w:val="00806393"/>
    <w:rsid w:val="00811D4A"/>
    <w:rsid w:val="0082021B"/>
    <w:rsid w:val="008213B8"/>
    <w:rsid w:val="008257AD"/>
    <w:rsid w:val="00827255"/>
    <w:rsid w:val="008274D8"/>
    <w:rsid w:val="00827E0A"/>
    <w:rsid w:val="008328C9"/>
    <w:rsid w:val="00833ADB"/>
    <w:rsid w:val="00835106"/>
    <w:rsid w:val="0083522E"/>
    <w:rsid w:val="0083631B"/>
    <w:rsid w:val="00837BDA"/>
    <w:rsid w:val="0084027D"/>
    <w:rsid w:val="008446F1"/>
    <w:rsid w:val="00844A36"/>
    <w:rsid w:val="00847E3F"/>
    <w:rsid w:val="008543A8"/>
    <w:rsid w:val="00860111"/>
    <w:rsid w:val="008607A7"/>
    <w:rsid w:val="00861994"/>
    <w:rsid w:val="00862C76"/>
    <w:rsid w:val="00872208"/>
    <w:rsid w:val="00873C05"/>
    <w:rsid w:val="00880C0E"/>
    <w:rsid w:val="00880DED"/>
    <w:rsid w:val="00881174"/>
    <w:rsid w:val="00881E30"/>
    <w:rsid w:val="00884B0D"/>
    <w:rsid w:val="00886942"/>
    <w:rsid w:val="00891A5B"/>
    <w:rsid w:val="00892C65"/>
    <w:rsid w:val="008938C9"/>
    <w:rsid w:val="00896C5E"/>
    <w:rsid w:val="008A2AF0"/>
    <w:rsid w:val="008A4D63"/>
    <w:rsid w:val="008B07DC"/>
    <w:rsid w:val="008B17C6"/>
    <w:rsid w:val="008C28C5"/>
    <w:rsid w:val="008C671E"/>
    <w:rsid w:val="008D3491"/>
    <w:rsid w:val="008D4E3E"/>
    <w:rsid w:val="008D7E56"/>
    <w:rsid w:val="008E6754"/>
    <w:rsid w:val="008F13D5"/>
    <w:rsid w:val="008F2F5E"/>
    <w:rsid w:val="008F2FBB"/>
    <w:rsid w:val="008F5985"/>
    <w:rsid w:val="00902A87"/>
    <w:rsid w:val="00913E3E"/>
    <w:rsid w:val="0091519F"/>
    <w:rsid w:val="00915526"/>
    <w:rsid w:val="00916C5F"/>
    <w:rsid w:val="00917502"/>
    <w:rsid w:val="009178A8"/>
    <w:rsid w:val="00920DCC"/>
    <w:rsid w:val="00921F6A"/>
    <w:rsid w:val="0092231A"/>
    <w:rsid w:val="00922BFE"/>
    <w:rsid w:val="00931AAA"/>
    <w:rsid w:val="00932D3E"/>
    <w:rsid w:val="00936F76"/>
    <w:rsid w:val="00944E30"/>
    <w:rsid w:val="0095547A"/>
    <w:rsid w:val="00961116"/>
    <w:rsid w:val="00961AF4"/>
    <w:rsid w:val="009624C0"/>
    <w:rsid w:val="00963383"/>
    <w:rsid w:val="00965536"/>
    <w:rsid w:val="00970FA2"/>
    <w:rsid w:val="00972253"/>
    <w:rsid w:val="00982222"/>
    <w:rsid w:val="00984FF9"/>
    <w:rsid w:val="00990829"/>
    <w:rsid w:val="009908E6"/>
    <w:rsid w:val="00991AA5"/>
    <w:rsid w:val="00992256"/>
    <w:rsid w:val="00992F8E"/>
    <w:rsid w:val="00994163"/>
    <w:rsid w:val="00996D0F"/>
    <w:rsid w:val="009A4637"/>
    <w:rsid w:val="009A4B0B"/>
    <w:rsid w:val="009A6622"/>
    <w:rsid w:val="009A672D"/>
    <w:rsid w:val="009B1E47"/>
    <w:rsid w:val="009B2A68"/>
    <w:rsid w:val="009C0AD3"/>
    <w:rsid w:val="009C293A"/>
    <w:rsid w:val="009C7175"/>
    <w:rsid w:val="009C76FF"/>
    <w:rsid w:val="009E1EA9"/>
    <w:rsid w:val="009E23D1"/>
    <w:rsid w:val="009E7CAA"/>
    <w:rsid w:val="009F4569"/>
    <w:rsid w:val="009F6DB7"/>
    <w:rsid w:val="00A0286B"/>
    <w:rsid w:val="00A04030"/>
    <w:rsid w:val="00A1272C"/>
    <w:rsid w:val="00A15A7B"/>
    <w:rsid w:val="00A1687D"/>
    <w:rsid w:val="00A17575"/>
    <w:rsid w:val="00A200CA"/>
    <w:rsid w:val="00A207B4"/>
    <w:rsid w:val="00A23B54"/>
    <w:rsid w:val="00A27313"/>
    <w:rsid w:val="00A278A2"/>
    <w:rsid w:val="00A36FFE"/>
    <w:rsid w:val="00A41E06"/>
    <w:rsid w:val="00A42689"/>
    <w:rsid w:val="00A44353"/>
    <w:rsid w:val="00A45202"/>
    <w:rsid w:val="00A51871"/>
    <w:rsid w:val="00A65E69"/>
    <w:rsid w:val="00A667DD"/>
    <w:rsid w:val="00A66EA1"/>
    <w:rsid w:val="00A737E6"/>
    <w:rsid w:val="00A7407A"/>
    <w:rsid w:val="00A74AA4"/>
    <w:rsid w:val="00A757C1"/>
    <w:rsid w:val="00A84BC1"/>
    <w:rsid w:val="00A944C6"/>
    <w:rsid w:val="00A95D50"/>
    <w:rsid w:val="00A97299"/>
    <w:rsid w:val="00A97514"/>
    <w:rsid w:val="00AA75CD"/>
    <w:rsid w:val="00AB30DA"/>
    <w:rsid w:val="00AB56F6"/>
    <w:rsid w:val="00AC1292"/>
    <w:rsid w:val="00AC2526"/>
    <w:rsid w:val="00AC5A79"/>
    <w:rsid w:val="00AD2A59"/>
    <w:rsid w:val="00AD38D7"/>
    <w:rsid w:val="00AD64E6"/>
    <w:rsid w:val="00AD6FE3"/>
    <w:rsid w:val="00AD7617"/>
    <w:rsid w:val="00AE0A05"/>
    <w:rsid w:val="00AE1575"/>
    <w:rsid w:val="00AE24E0"/>
    <w:rsid w:val="00AE2EA8"/>
    <w:rsid w:val="00AE4652"/>
    <w:rsid w:val="00AF0CA5"/>
    <w:rsid w:val="00AF1B27"/>
    <w:rsid w:val="00AF348A"/>
    <w:rsid w:val="00AF5DF8"/>
    <w:rsid w:val="00AF7E93"/>
    <w:rsid w:val="00B0153B"/>
    <w:rsid w:val="00B03381"/>
    <w:rsid w:val="00B0386E"/>
    <w:rsid w:val="00B05683"/>
    <w:rsid w:val="00B05E85"/>
    <w:rsid w:val="00B0721D"/>
    <w:rsid w:val="00B07CD7"/>
    <w:rsid w:val="00B10165"/>
    <w:rsid w:val="00B10FBC"/>
    <w:rsid w:val="00B114AA"/>
    <w:rsid w:val="00B20A0D"/>
    <w:rsid w:val="00B211F4"/>
    <w:rsid w:val="00B2576D"/>
    <w:rsid w:val="00B26D45"/>
    <w:rsid w:val="00B40259"/>
    <w:rsid w:val="00B41539"/>
    <w:rsid w:val="00B4192A"/>
    <w:rsid w:val="00B42B35"/>
    <w:rsid w:val="00B436CC"/>
    <w:rsid w:val="00B45FF4"/>
    <w:rsid w:val="00B52A9A"/>
    <w:rsid w:val="00B54047"/>
    <w:rsid w:val="00B54B65"/>
    <w:rsid w:val="00B55CAF"/>
    <w:rsid w:val="00B634AD"/>
    <w:rsid w:val="00B64686"/>
    <w:rsid w:val="00B65178"/>
    <w:rsid w:val="00B652A1"/>
    <w:rsid w:val="00B67EBE"/>
    <w:rsid w:val="00B73269"/>
    <w:rsid w:val="00B74E4E"/>
    <w:rsid w:val="00B8010D"/>
    <w:rsid w:val="00B81A9E"/>
    <w:rsid w:val="00B82DD0"/>
    <w:rsid w:val="00B91F2E"/>
    <w:rsid w:val="00B96652"/>
    <w:rsid w:val="00B97C14"/>
    <w:rsid w:val="00B97DFE"/>
    <w:rsid w:val="00BA1CF3"/>
    <w:rsid w:val="00BA3333"/>
    <w:rsid w:val="00BA3576"/>
    <w:rsid w:val="00BA6021"/>
    <w:rsid w:val="00BA70C1"/>
    <w:rsid w:val="00BA7580"/>
    <w:rsid w:val="00BA7C0D"/>
    <w:rsid w:val="00BA7CD8"/>
    <w:rsid w:val="00BB546C"/>
    <w:rsid w:val="00BB6756"/>
    <w:rsid w:val="00BB744C"/>
    <w:rsid w:val="00BC4D82"/>
    <w:rsid w:val="00BC6BCA"/>
    <w:rsid w:val="00BC6D90"/>
    <w:rsid w:val="00BC7937"/>
    <w:rsid w:val="00BD05AB"/>
    <w:rsid w:val="00BE285A"/>
    <w:rsid w:val="00BE37EC"/>
    <w:rsid w:val="00BF016C"/>
    <w:rsid w:val="00BF34DD"/>
    <w:rsid w:val="00C001AF"/>
    <w:rsid w:val="00C02801"/>
    <w:rsid w:val="00C053FA"/>
    <w:rsid w:val="00C058F2"/>
    <w:rsid w:val="00C14545"/>
    <w:rsid w:val="00C15B23"/>
    <w:rsid w:val="00C1729C"/>
    <w:rsid w:val="00C239C3"/>
    <w:rsid w:val="00C26AF6"/>
    <w:rsid w:val="00C33304"/>
    <w:rsid w:val="00C41B24"/>
    <w:rsid w:val="00C43408"/>
    <w:rsid w:val="00C46A8E"/>
    <w:rsid w:val="00C5243B"/>
    <w:rsid w:val="00C553ED"/>
    <w:rsid w:val="00C57812"/>
    <w:rsid w:val="00C63AEC"/>
    <w:rsid w:val="00C65049"/>
    <w:rsid w:val="00C715F5"/>
    <w:rsid w:val="00C72AF8"/>
    <w:rsid w:val="00C75A47"/>
    <w:rsid w:val="00C75F68"/>
    <w:rsid w:val="00C809A2"/>
    <w:rsid w:val="00C84EF0"/>
    <w:rsid w:val="00C8519D"/>
    <w:rsid w:val="00C9369C"/>
    <w:rsid w:val="00C9747E"/>
    <w:rsid w:val="00CA0219"/>
    <w:rsid w:val="00CA0245"/>
    <w:rsid w:val="00CA2B7F"/>
    <w:rsid w:val="00CA7ED6"/>
    <w:rsid w:val="00CB36AC"/>
    <w:rsid w:val="00CB52A1"/>
    <w:rsid w:val="00CB76B0"/>
    <w:rsid w:val="00CC0C02"/>
    <w:rsid w:val="00CC44C5"/>
    <w:rsid w:val="00CC6E0D"/>
    <w:rsid w:val="00CD5687"/>
    <w:rsid w:val="00CD5A02"/>
    <w:rsid w:val="00CD76E0"/>
    <w:rsid w:val="00CE1D72"/>
    <w:rsid w:val="00CE5BD4"/>
    <w:rsid w:val="00CF2427"/>
    <w:rsid w:val="00CF2D28"/>
    <w:rsid w:val="00CF36EE"/>
    <w:rsid w:val="00CF5EE3"/>
    <w:rsid w:val="00D01F5A"/>
    <w:rsid w:val="00D07DD3"/>
    <w:rsid w:val="00D11658"/>
    <w:rsid w:val="00D1198B"/>
    <w:rsid w:val="00D136DA"/>
    <w:rsid w:val="00D17399"/>
    <w:rsid w:val="00D22F9E"/>
    <w:rsid w:val="00D237B8"/>
    <w:rsid w:val="00D25D3C"/>
    <w:rsid w:val="00D30EDF"/>
    <w:rsid w:val="00D3449A"/>
    <w:rsid w:val="00D46C71"/>
    <w:rsid w:val="00D526BA"/>
    <w:rsid w:val="00D56A97"/>
    <w:rsid w:val="00D63BDE"/>
    <w:rsid w:val="00D67272"/>
    <w:rsid w:val="00D71F5E"/>
    <w:rsid w:val="00D73BDD"/>
    <w:rsid w:val="00D76AA7"/>
    <w:rsid w:val="00D8025D"/>
    <w:rsid w:val="00D80E92"/>
    <w:rsid w:val="00D829A8"/>
    <w:rsid w:val="00D8466F"/>
    <w:rsid w:val="00D9245F"/>
    <w:rsid w:val="00D94C6C"/>
    <w:rsid w:val="00D96A12"/>
    <w:rsid w:val="00D97C92"/>
    <w:rsid w:val="00D97E1B"/>
    <w:rsid w:val="00DA35B0"/>
    <w:rsid w:val="00DA5D8A"/>
    <w:rsid w:val="00DB2749"/>
    <w:rsid w:val="00DB3284"/>
    <w:rsid w:val="00DB61C0"/>
    <w:rsid w:val="00DB78DB"/>
    <w:rsid w:val="00DC090B"/>
    <w:rsid w:val="00DC131B"/>
    <w:rsid w:val="00DC2815"/>
    <w:rsid w:val="00DC3834"/>
    <w:rsid w:val="00DC4C2C"/>
    <w:rsid w:val="00DC5A54"/>
    <w:rsid w:val="00DC604D"/>
    <w:rsid w:val="00DC7562"/>
    <w:rsid w:val="00DD0851"/>
    <w:rsid w:val="00DD1A22"/>
    <w:rsid w:val="00DD1DB7"/>
    <w:rsid w:val="00DD3CA1"/>
    <w:rsid w:val="00DD4851"/>
    <w:rsid w:val="00DE3A22"/>
    <w:rsid w:val="00DE72C3"/>
    <w:rsid w:val="00DE7AB2"/>
    <w:rsid w:val="00E03869"/>
    <w:rsid w:val="00E058E6"/>
    <w:rsid w:val="00E07167"/>
    <w:rsid w:val="00E126A9"/>
    <w:rsid w:val="00E13EA8"/>
    <w:rsid w:val="00E15172"/>
    <w:rsid w:val="00E16C8F"/>
    <w:rsid w:val="00E2293B"/>
    <w:rsid w:val="00E273FD"/>
    <w:rsid w:val="00E334FA"/>
    <w:rsid w:val="00E36EDA"/>
    <w:rsid w:val="00E44EB5"/>
    <w:rsid w:val="00E45A00"/>
    <w:rsid w:val="00E52E0B"/>
    <w:rsid w:val="00E533FD"/>
    <w:rsid w:val="00E61F25"/>
    <w:rsid w:val="00E651EA"/>
    <w:rsid w:val="00E77802"/>
    <w:rsid w:val="00E80EE2"/>
    <w:rsid w:val="00E82EAB"/>
    <w:rsid w:val="00E82FF8"/>
    <w:rsid w:val="00E8303C"/>
    <w:rsid w:val="00E83C3F"/>
    <w:rsid w:val="00E83ED0"/>
    <w:rsid w:val="00E8580C"/>
    <w:rsid w:val="00E85E1C"/>
    <w:rsid w:val="00E86342"/>
    <w:rsid w:val="00E93B61"/>
    <w:rsid w:val="00EB24DE"/>
    <w:rsid w:val="00EB412A"/>
    <w:rsid w:val="00EB7837"/>
    <w:rsid w:val="00EC323D"/>
    <w:rsid w:val="00EC57E2"/>
    <w:rsid w:val="00ED0ABB"/>
    <w:rsid w:val="00ED228C"/>
    <w:rsid w:val="00ED3DE4"/>
    <w:rsid w:val="00ED3F42"/>
    <w:rsid w:val="00ED454C"/>
    <w:rsid w:val="00ED791E"/>
    <w:rsid w:val="00ED7A11"/>
    <w:rsid w:val="00EE4EB8"/>
    <w:rsid w:val="00EE7921"/>
    <w:rsid w:val="00EF0DE6"/>
    <w:rsid w:val="00EF4D88"/>
    <w:rsid w:val="00EF6DC9"/>
    <w:rsid w:val="00F03C16"/>
    <w:rsid w:val="00F0422F"/>
    <w:rsid w:val="00F056FE"/>
    <w:rsid w:val="00F07864"/>
    <w:rsid w:val="00F102D2"/>
    <w:rsid w:val="00F1383F"/>
    <w:rsid w:val="00F15EBF"/>
    <w:rsid w:val="00F1624F"/>
    <w:rsid w:val="00F16B8D"/>
    <w:rsid w:val="00F175DD"/>
    <w:rsid w:val="00F20E69"/>
    <w:rsid w:val="00F20F8C"/>
    <w:rsid w:val="00F21283"/>
    <w:rsid w:val="00F22A0E"/>
    <w:rsid w:val="00F26654"/>
    <w:rsid w:val="00F26793"/>
    <w:rsid w:val="00F30148"/>
    <w:rsid w:val="00F30601"/>
    <w:rsid w:val="00F32215"/>
    <w:rsid w:val="00F33BDB"/>
    <w:rsid w:val="00F372EA"/>
    <w:rsid w:val="00F4037C"/>
    <w:rsid w:val="00F432BF"/>
    <w:rsid w:val="00F448EB"/>
    <w:rsid w:val="00F458A5"/>
    <w:rsid w:val="00F503CB"/>
    <w:rsid w:val="00F536F3"/>
    <w:rsid w:val="00F56ED6"/>
    <w:rsid w:val="00F572D5"/>
    <w:rsid w:val="00F60F85"/>
    <w:rsid w:val="00F61526"/>
    <w:rsid w:val="00F71214"/>
    <w:rsid w:val="00F71BBE"/>
    <w:rsid w:val="00F72670"/>
    <w:rsid w:val="00F75D07"/>
    <w:rsid w:val="00F8376E"/>
    <w:rsid w:val="00F841AA"/>
    <w:rsid w:val="00FA0468"/>
    <w:rsid w:val="00FA0651"/>
    <w:rsid w:val="00FA0AE3"/>
    <w:rsid w:val="00FA413E"/>
    <w:rsid w:val="00FA752D"/>
    <w:rsid w:val="00FA7B32"/>
    <w:rsid w:val="00FB3D1F"/>
    <w:rsid w:val="00FB58B5"/>
    <w:rsid w:val="00FB7D81"/>
    <w:rsid w:val="00FC0715"/>
    <w:rsid w:val="00FC1676"/>
    <w:rsid w:val="00FC2CCE"/>
    <w:rsid w:val="00FC67EA"/>
    <w:rsid w:val="00FC6C99"/>
    <w:rsid w:val="00FD120C"/>
    <w:rsid w:val="00FD53AD"/>
    <w:rsid w:val="00FD74EA"/>
    <w:rsid w:val="00FE1188"/>
    <w:rsid w:val="00FE24B2"/>
    <w:rsid w:val="00FE28B8"/>
    <w:rsid w:val="00FE339A"/>
    <w:rsid w:val="00FE4F71"/>
    <w:rsid w:val="00FF31B1"/>
    <w:rsid w:val="00FF4436"/>
    <w:rsid w:val="00FF662E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3B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33B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3B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300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6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0F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0F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52D8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E488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E488A"/>
    <w:rPr>
      <w:sz w:val="18"/>
      <w:szCs w:val="18"/>
    </w:rPr>
  </w:style>
  <w:style w:type="table" w:styleId="a7">
    <w:name w:val="Table Grid"/>
    <w:basedOn w:val="a1"/>
    <w:uiPriority w:val="59"/>
    <w:rsid w:val="00295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624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3BD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33B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3B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300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6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0F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0F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52D8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E488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E488A"/>
    <w:rPr>
      <w:sz w:val="18"/>
      <w:szCs w:val="18"/>
    </w:rPr>
  </w:style>
  <w:style w:type="table" w:styleId="a7">
    <w:name w:val="Table Grid"/>
    <w:basedOn w:val="a1"/>
    <w:uiPriority w:val="59"/>
    <w:rsid w:val="00295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62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22494</TotalTime>
  <Pages>55</Pages>
  <Words>7949</Words>
  <Characters>45313</Characters>
  <Application>Microsoft Office Word</Application>
  <DocSecurity>0</DocSecurity>
  <Lines>377</Lines>
  <Paragraphs>106</Paragraphs>
  <ScaleCrop>false</ScaleCrop>
  <Company/>
  <LinksUpToDate>false</LinksUpToDate>
  <CharactersWithSpaces>53156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丁振华</dc:creator>
  <cp:lastModifiedBy>rd_jinbo_zhang</cp:lastModifiedBy>
  <cp:revision>798</cp:revision>
  <dcterms:created xsi:type="dcterms:W3CDTF">2015-01-05T01:13:00Z</dcterms:created>
  <dcterms:modified xsi:type="dcterms:W3CDTF">2015-03-31T02:43:00Z</dcterms:modified>
</cp:coreProperties>
</file>