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A89" w:rsidRDefault="00FE05E4" w:rsidP="003868E5">
      <w:pPr>
        <w:pStyle w:val="1"/>
        <w:jc w:val="center"/>
      </w:pPr>
      <w:bookmarkStart w:id="0" w:name="_Toc417487241"/>
      <w:r>
        <w:rPr>
          <w:rFonts w:hint="eastAsia"/>
        </w:rPr>
        <w:t>单据维护插件示例</w:t>
      </w:r>
      <w:bookmarkEnd w:id="0"/>
    </w:p>
    <w:p w:rsidR="00D05DF0" w:rsidRDefault="00D05DF0" w:rsidP="00D05DF0">
      <w:r>
        <w:rPr>
          <w:rFonts w:hint="eastAsia"/>
        </w:rPr>
        <w:t>修改记录</w:t>
      </w:r>
    </w:p>
    <w:tbl>
      <w:tblPr>
        <w:tblpPr w:leftFromText="180" w:rightFromText="180" w:vertAnchor="text" w:horzAnchor="margin" w:tblpXSpec="right" w:tblpY="1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1"/>
        <w:gridCol w:w="1258"/>
        <w:gridCol w:w="1260"/>
        <w:gridCol w:w="1260"/>
        <w:gridCol w:w="1260"/>
        <w:gridCol w:w="2473"/>
      </w:tblGrid>
      <w:tr w:rsidR="00D05DF0" w:rsidTr="004E7C92">
        <w:tc>
          <w:tcPr>
            <w:tcW w:w="594" w:type="pct"/>
            <w:shd w:val="clear" w:color="auto" w:fill="99CCFF"/>
          </w:tcPr>
          <w:p w:rsidR="00D05DF0" w:rsidRPr="007A7D59" w:rsidRDefault="00D05DF0" w:rsidP="004E7C92">
            <w:pPr>
              <w:spacing w:line="360" w:lineRule="auto"/>
              <w:jc w:val="center"/>
              <w:rPr>
                <w:b/>
                <w:color w:val="000000"/>
                <w:szCs w:val="21"/>
              </w:rPr>
            </w:pPr>
            <w:r w:rsidRPr="007A7D59">
              <w:rPr>
                <w:b/>
                <w:color w:val="000000"/>
                <w:szCs w:val="21"/>
              </w:rPr>
              <w:t>Ver</w:t>
            </w:r>
            <w:r w:rsidRPr="007A7D59">
              <w:rPr>
                <w:rFonts w:hint="eastAsia"/>
                <w:b/>
                <w:color w:val="000000"/>
                <w:szCs w:val="21"/>
              </w:rPr>
              <w:t>.</w:t>
            </w:r>
            <w:r w:rsidRPr="007A7D59">
              <w:rPr>
                <w:b/>
                <w:color w:val="000000"/>
                <w:szCs w:val="21"/>
              </w:rPr>
              <w:t xml:space="preserve"> No</w:t>
            </w:r>
          </w:p>
        </w:tc>
        <w:tc>
          <w:tcPr>
            <w:tcW w:w="738" w:type="pct"/>
            <w:shd w:val="clear" w:color="auto" w:fill="99CCFF"/>
          </w:tcPr>
          <w:p w:rsidR="00D05DF0" w:rsidRPr="007A7D59" w:rsidRDefault="00D05DF0" w:rsidP="004E7C92">
            <w:pPr>
              <w:spacing w:line="360" w:lineRule="auto"/>
              <w:jc w:val="center"/>
              <w:rPr>
                <w:b/>
                <w:color w:val="000000"/>
                <w:szCs w:val="21"/>
              </w:rPr>
            </w:pPr>
            <w:r>
              <w:rPr>
                <w:rFonts w:hint="eastAsia"/>
                <w:b/>
                <w:color w:val="000000"/>
                <w:szCs w:val="21"/>
              </w:rPr>
              <w:t>日期</w:t>
            </w:r>
          </w:p>
        </w:tc>
        <w:tc>
          <w:tcPr>
            <w:tcW w:w="739" w:type="pct"/>
            <w:shd w:val="clear" w:color="auto" w:fill="99CCFF"/>
          </w:tcPr>
          <w:p w:rsidR="00D05DF0" w:rsidRPr="007A7D59" w:rsidRDefault="00D05DF0" w:rsidP="004E7C92">
            <w:pPr>
              <w:spacing w:line="360" w:lineRule="auto"/>
              <w:jc w:val="center"/>
              <w:rPr>
                <w:b/>
                <w:color w:val="000000"/>
                <w:szCs w:val="21"/>
              </w:rPr>
            </w:pPr>
            <w:r>
              <w:rPr>
                <w:rFonts w:hint="eastAsia"/>
                <w:b/>
                <w:color w:val="000000"/>
                <w:szCs w:val="21"/>
              </w:rPr>
              <w:t>编制</w:t>
            </w:r>
            <w:r>
              <w:rPr>
                <w:rFonts w:hint="eastAsia"/>
                <w:b/>
                <w:color w:val="000000"/>
                <w:szCs w:val="21"/>
              </w:rPr>
              <w:t>\</w:t>
            </w:r>
            <w:r>
              <w:rPr>
                <w:rFonts w:hint="eastAsia"/>
                <w:b/>
                <w:color w:val="000000"/>
                <w:szCs w:val="21"/>
              </w:rPr>
              <w:t>修订</w:t>
            </w:r>
          </w:p>
        </w:tc>
        <w:tc>
          <w:tcPr>
            <w:tcW w:w="739" w:type="pct"/>
            <w:shd w:val="clear" w:color="auto" w:fill="99CCFF"/>
          </w:tcPr>
          <w:p w:rsidR="00D05DF0" w:rsidRPr="007A7D59" w:rsidRDefault="00D05DF0" w:rsidP="004E7C92">
            <w:pPr>
              <w:spacing w:line="360" w:lineRule="auto"/>
              <w:jc w:val="center"/>
              <w:rPr>
                <w:b/>
                <w:color w:val="000000"/>
                <w:szCs w:val="21"/>
              </w:rPr>
            </w:pPr>
            <w:r>
              <w:rPr>
                <w:rFonts w:hint="eastAsia"/>
                <w:b/>
                <w:color w:val="000000"/>
                <w:szCs w:val="21"/>
              </w:rPr>
              <w:t>校对</w:t>
            </w:r>
          </w:p>
        </w:tc>
        <w:tc>
          <w:tcPr>
            <w:tcW w:w="739" w:type="pct"/>
            <w:shd w:val="clear" w:color="auto" w:fill="99CCFF"/>
          </w:tcPr>
          <w:p w:rsidR="00D05DF0" w:rsidRPr="007A7D59" w:rsidRDefault="00D05DF0" w:rsidP="004E7C92">
            <w:pPr>
              <w:spacing w:line="360" w:lineRule="auto"/>
              <w:jc w:val="center"/>
              <w:rPr>
                <w:b/>
                <w:color w:val="000000"/>
                <w:szCs w:val="21"/>
              </w:rPr>
            </w:pPr>
            <w:r>
              <w:rPr>
                <w:rFonts w:hint="eastAsia"/>
                <w:b/>
                <w:color w:val="000000"/>
                <w:szCs w:val="21"/>
              </w:rPr>
              <w:t>批准</w:t>
            </w:r>
          </w:p>
        </w:tc>
        <w:tc>
          <w:tcPr>
            <w:tcW w:w="1452" w:type="pct"/>
            <w:shd w:val="clear" w:color="auto" w:fill="99CCFF"/>
          </w:tcPr>
          <w:p w:rsidR="00D05DF0" w:rsidRPr="007A7D59" w:rsidRDefault="00D05DF0" w:rsidP="004E7C92">
            <w:pPr>
              <w:spacing w:line="360" w:lineRule="auto"/>
              <w:jc w:val="center"/>
              <w:rPr>
                <w:b/>
                <w:color w:val="000000"/>
                <w:szCs w:val="21"/>
              </w:rPr>
            </w:pPr>
            <w:r w:rsidRPr="007A7D59">
              <w:rPr>
                <w:rFonts w:hint="eastAsia"/>
                <w:b/>
                <w:color w:val="000000"/>
                <w:szCs w:val="21"/>
              </w:rPr>
              <w:t>修改的章节号</w:t>
            </w:r>
          </w:p>
        </w:tc>
      </w:tr>
      <w:tr w:rsidR="00D05DF0" w:rsidTr="004E7C92">
        <w:tc>
          <w:tcPr>
            <w:tcW w:w="594" w:type="pct"/>
            <w:vAlign w:val="center"/>
          </w:tcPr>
          <w:p w:rsidR="00D05DF0" w:rsidRDefault="00D05DF0" w:rsidP="004E7C92">
            <w:pPr>
              <w:spacing w:line="300" w:lineRule="auto"/>
              <w:jc w:val="center"/>
            </w:pPr>
            <w:r>
              <w:rPr>
                <w:rFonts w:hint="eastAsia"/>
              </w:rPr>
              <w:t>V1.0</w:t>
            </w:r>
          </w:p>
        </w:tc>
        <w:tc>
          <w:tcPr>
            <w:tcW w:w="738" w:type="pct"/>
            <w:vAlign w:val="center"/>
          </w:tcPr>
          <w:p w:rsidR="00D05DF0" w:rsidRDefault="00D05DF0" w:rsidP="004E7C92">
            <w:pPr>
              <w:spacing w:line="300" w:lineRule="auto"/>
              <w:jc w:val="center"/>
            </w:pPr>
            <w:r>
              <w:rPr>
                <w:rFonts w:hint="eastAsia"/>
              </w:rPr>
              <w:t>20150421</w:t>
            </w:r>
          </w:p>
        </w:tc>
        <w:tc>
          <w:tcPr>
            <w:tcW w:w="739" w:type="pct"/>
            <w:vAlign w:val="center"/>
          </w:tcPr>
          <w:p w:rsidR="00D05DF0" w:rsidRPr="00DA2FD5" w:rsidRDefault="00D05DF0" w:rsidP="004E7C92">
            <w:pPr>
              <w:spacing w:line="300" w:lineRule="auto"/>
              <w:jc w:val="center"/>
            </w:pPr>
            <w:r>
              <w:rPr>
                <w:rFonts w:hint="eastAsia"/>
              </w:rPr>
              <w:t>吴亮</w:t>
            </w:r>
          </w:p>
        </w:tc>
        <w:tc>
          <w:tcPr>
            <w:tcW w:w="739" w:type="pct"/>
            <w:vAlign w:val="center"/>
          </w:tcPr>
          <w:p w:rsidR="00D05DF0" w:rsidRPr="00DA2FD5" w:rsidRDefault="00D05DF0" w:rsidP="004E7C92">
            <w:pPr>
              <w:spacing w:line="300" w:lineRule="auto"/>
              <w:jc w:val="center"/>
            </w:pPr>
            <w:r>
              <w:rPr>
                <w:rFonts w:hint="eastAsia"/>
              </w:rPr>
              <w:t>张晋博</w:t>
            </w:r>
          </w:p>
        </w:tc>
        <w:tc>
          <w:tcPr>
            <w:tcW w:w="739" w:type="pct"/>
          </w:tcPr>
          <w:p w:rsidR="00D05DF0" w:rsidRPr="00615087" w:rsidRDefault="00D05DF0" w:rsidP="00863C1F">
            <w:pPr>
              <w:spacing w:line="360" w:lineRule="auto"/>
              <w:jc w:val="center"/>
            </w:pPr>
            <w:r w:rsidRPr="00615087">
              <w:rPr>
                <w:rFonts w:hint="eastAsia"/>
              </w:rPr>
              <w:t>赖碧云</w:t>
            </w:r>
          </w:p>
        </w:tc>
        <w:tc>
          <w:tcPr>
            <w:tcW w:w="1452" w:type="pct"/>
            <w:vAlign w:val="center"/>
          </w:tcPr>
          <w:p w:rsidR="00D05DF0" w:rsidRPr="00DA2FD5" w:rsidRDefault="00D05DF0" w:rsidP="004E7C92">
            <w:pPr>
              <w:spacing w:line="360" w:lineRule="auto"/>
              <w:jc w:val="center"/>
            </w:pPr>
            <w:r w:rsidRPr="00DA2FD5">
              <w:rPr>
                <w:rFonts w:hint="eastAsia"/>
              </w:rPr>
              <w:t>初始版本</w:t>
            </w:r>
          </w:p>
        </w:tc>
      </w:tr>
      <w:tr w:rsidR="00D05DF0" w:rsidTr="004E7C92">
        <w:tc>
          <w:tcPr>
            <w:tcW w:w="594" w:type="pct"/>
            <w:vAlign w:val="center"/>
          </w:tcPr>
          <w:p w:rsidR="00D05DF0" w:rsidRPr="003767B8" w:rsidRDefault="00D05DF0" w:rsidP="004E7C92">
            <w:pPr>
              <w:spacing w:line="300" w:lineRule="auto"/>
              <w:jc w:val="center"/>
            </w:pPr>
          </w:p>
        </w:tc>
        <w:tc>
          <w:tcPr>
            <w:tcW w:w="738" w:type="pct"/>
            <w:vAlign w:val="center"/>
          </w:tcPr>
          <w:p w:rsidR="00D05DF0" w:rsidRPr="003767B8" w:rsidRDefault="00D05DF0" w:rsidP="004E7C92">
            <w:pPr>
              <w:spacing w:line="300" w:lineRule="auto"/>
              <w:jc w:val="center"/>
            </w:pPr>
          </w:p>
        </w:tc>
        <w:tc>
          <w:tcPr>
            <w:tcW w:w="739" w:type="pct"/>
            <w:vAlign w:val="center"/>
          </w:tcPr>
          <w:p w:rsidR="00D05DF0" w:rsidRPr="003767B8" w:rsidRDefault="00D05DF0" w:rsidP="004E7C92">
            <w:pPr>
              <w:spacing w:line="300" w:lineRule="auto"/>
              <w:jc w:val="center"/>
            </w:pPr>
          </w:p>
        </w:tc>
        <w:tc>
          <w:tcPr>
            <w:tcW w:w="739" w:type="pct"/>
            <w:vAlign w:val="center"/>
          </w:tcPr>
          <w:p w:rsidR="00D05DF0" w:rsidRPr="003767B8" w:rsidRDefault="00D05DF0" w:rsidP="004E7C92">
            <w:pPr>
              <w:spacing w:line="300" w:lineRule="auto"/>
              <w:jc w:val="center"/>
            </w:pPr>
          </w:p>
        </w:tc>
        <w:tc>
          <w:tcPr>
            <w:tcW w:w="739" w:type="pct"/>
          </w:tcPr>
          <w:p w:rsidR="00D05DF0" w:rsidRPr="00615087" w:rsidRDefault="00D05DF0" w:rsidP="004E7C92">
            <w:pPr>
              <w:spacing w:line="300" w:lineRule="auto"/>
              <w:jc w:val="center"/>
            </w:pPr>
          </w:p>
        </w:tc>
        <w:tc>
          <w:tcPr>
            <w:tcW w:w="1452" w:type="pct"/>
            <w:vAlign w:val="center"/>
          </w:tcPr>
          <w:p w:rsidR="00D05DF0" w:rsidRPr="00DA2FD5" w:rsidRDefault="00D05DF0" w:rsidP="004E7C92">
            <w:pPr>
              <w:spacing w:line="360" w:lineRule="auto"/>
              <w:jc w:val="center"/>
            </w:pPr>
          </w:p>
        </w:tc>
      </w:tr>
      <w:tr w:rsidR="00D05DF0" w:rsidTr="004E7C92">
        <w:tc>
          <w:tcPr>
            <w:tcW w:w="594" w:type="pct"/>
          </w:tcPr>
          <w:p w:rsidR="00D05DF0" w:rsidRPr="00AD7617" w:rsidRDefault="00D05DF0" w:rsidP="004E7C92">
            <w:pPr>
              <w:spacing w:line="300" w:lineRule="auto"/>
              <w:jc w:val="center"/>
            </w:pPr>
          </w:p>
        </w:tc>
        <w:tc>
          <w:tcPr>
            <w:tcW w:w="738"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615087" w:rsidRDefault="00D05DF0" w:rsidP="004E7C92">
            <w:pPr>
              <w:spacing w:line="300" w:lineRule="auto"/>
              <w:jc w:val="center"/>
            </w:pPr>
          </w:p>
        </w:tc>
        <w:tc>
          <w:tcPr>
            <w:tcW w:w="1452" w:type="pct"/>
          </w:tcPr>
          <w:p w:rsidR="00D05DF0" w:rsidRPr="00AD7617" w:rsidRDefault="00D05DF0" w:rsidP="004E7C92">
            <w:pPr>
              <w:spacing w:line="300" w:lineRule="auto"/>
              <w:jc w:val="center"/>
            </w:pPr>
          </w:p>
        </w:tc>
      </w:tr>
      <w:tr w:rsidR="00D05DF0" w:rsidTr="004E7C92">
        <w:tc>
          <w:tcPr>
            <w:tcW w:w="594" w:type="pct"/>
          </w:tcPr>
          <w:p w:rsidR="00D05DF0" w:rsidRPr="00AD7617" w:rsidRDefault="00D05DF0" w:rsidP="004E7C92">
            <w:pPr>
              <w:spacing w:line="300" w:lineRule="auto"/>
              <w:jc w:val="center"/>
            </w:pPr>
          </w:p>
        </w:tc>
        <w:tc>
          <w:tcPr>
            <w:tcW w:w="738"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615087" w:rsidRDefault="00D05DF0" w:rsidP="004E7C92">
            <w:pPr>
              <w:spacing w:line="300" w:lineRule="auto"/>
              <w:jc w:val="center"/>
            </w:pPr>
          </w:p>
        </w:tc>
        <w:tc>
          <w:tcPr>
            <w:tcW w:w="1452" w:type="pct"/>
          </w:tcPr>
          <w:p w:rsidR="00D05DF0" w:rsidRPr="00AD7617" w:rsidRDefault="00D05DF0" w:rsidP="004E7C92">
            <w:pPr>
              <w:spacing w:line="300" w:lineRule="auto"/>
              <w:jc w:val="center"/>
            </w:pPr>
          </w:p>
        </w:tc>
      </w:tr>
      <w:tr w:rsidR="00D05DF0" w:rsidTr="004E7C92">
        <w:tc>
          <w:tcPr>
            <w:tcW w:w="594" w:type="pct"/>
          </w:tcPr>
          <w:p w:rsidR="00D05DF0" w:rsidRPr="00AD7617" w:rsidRDefault="00D05DF0" w:rsidP="004E7C92">
            <w:pPr>
              <w:spacing w:line="300" w:lineRule="auto"/>
              <w:jc w:val="center"/>
            </w:pPr>
          </w:p>
        </w:tc>
        <w:tc>
          <w:tcPr>
            <w:tcW w:w="738"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615087" w:rsidRDefault="00D05DF0" w:rsidP="004E7C92">
            <w:pPr>
              <w:spacing w:line="300" w:lineRule="auto"/>
              <w:jc w:val="center"/>
            </w:pPr>
          </w:p>
        </w:tc>
        <w:tc>
          <w:tcPr>
            <w:tcW w:w="1452" w:type="pct"/>
          </w:tcPr>
          <w:p w:rsidR="00D05DF0" w:rsidRPr="00AD7617" w:rsidRDefault="00D05DF0" w:rsidP="004E7C92">
            <w:pPr>
              <w:spacing w:line="300" w:lineRule="auto"/>
              <w:jc w:val="center"/>
            </w:pPr>
          </w:p>
        </w:tc>
      </w:tr>
      <w:tr w:rsidR="00D05DF0" w:rsidTr="004E7C92">
        <w:tc>
          <w:tcPr>
            <w:tcW w:w="594" w:type="pct"/>
          </w:tcPr>
          <w:p w:rsidR="00D05DF0" w:rsidRPr="00AD7617" w:rsidRDefault="00D05DF0" w:rsidP="004E7C92">
            <w:pPr>
              <w:spacing w:line="300" w:lineRule="auto"/>
              <w:jc w:val="center"/>
            </w:pPr>
          </w:p>
        </w:tc>
        <w:tc>
          <w:tcPr>
            <w:tcW w:w="738"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615087" w:rsidRDefault="00D05DF0" w:rsidP="004E7C92">
            <w:pPr>
              <w:spacing w:line="300" w:lineRule="auto"/>
              <w:jc w:val="center"/>
            </w:pPr>
          </w:p>
        </w:tc>
        <w:tc>
          <w:tcPr>
            <w:tcW w:w="1452" w:type="pct"/>
          </w:tcPr>
          <w:p w:rsidR="00D05DF0" w:rsidRPr="00AD7617" w:rsidRDefault="00D05DF0" w:rsidP="004E7C92">
            <w:pPr>
              <w:spacing w:line="300" w:lineRule="auto"/>
              <w:jc w:val="center"/>
            </w:pPr>
          </w:p>
        </w:tc>
      </w:tr>
      <w:tr w:rsidR="00D05DF0" w:rsidTr="004E7C92">
        <w:tc>
          <w:tcPr>
            <w:tcW w:w="594" w:type="pct"/>
          </w:tcPr>
          <w:p w:rsidR="00D05DF0" w:rsidRPr="00AD7617" w:rsidRDefault="00D05DF0" w:rsidP="004E7C92">
            <w:pPr>
              <w:spacing w:line="300" w:lineRule="auto"/>
              <w:jc w:val="center"/>
            </w:pPr>
          </w:p>
        </w:tc>
        <w:tc>
          <w:tcPr>
            <w:tcW w:w="738"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615087" w:rsidRDefault="00D05DF0" w:rsidP="004E7C92">
            <w:pPr>
              <w:spacing w:line="300" w:lineRule="auto"/>
              <w:jc w:val="center"/>
            </w:pPr>
          </w:p>
        </w:tc>
        <w:tc>
          <w:tcPr>
            <w:tcW w:w="1452" w:type="pct"/>
          </w:tcPr>
          <w:p w:rsidR="00D05DF0" w:rsidRPr="00AD7617" w:rsidRDefault="00D05DF0" w:rsidP="004E7C92">
            <w:pPr>
              <w:spacing w:line="300" w:lineRule="auto"/>
              <w:jc w:val="center"/>
            </w:pPr>
          </w:p>
        </w:tc>
      </w:tr>
      <w:tr w:rsidR="00D05DF0" w:rsidTr="004E7C92">
        <w:tc>
          <w:tcPr>
            <w:tcW w:w="594" w:type="pct"/>
          </w:tcPr>
          <w:p w:rsidR="00D05DF0" w:rsidRPr="00AD7617" w:rsidRDefault="00D05DF0" w:rsidP="004E7C92">
            <w:pPr>
              <w:spacing w:line="300" w:lineRule="auto"/>
              <w:jc w:val="center"/>
            </w:pPr>
          </w:p>
        </w:tc>
        <w:tc>
          <w:tcPr>
            <w:tcW w:w="738"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AD7617" w:rsidRDefault="00D05DF0" w:rsidP="004E7C92">
            <w:pPr>
              <w:spacing w:line="300" w:lineRule="auto"/>
              <w:jc w:val="center"/>
            </w:pPr>
          </w:p>
        </w:tc>
        <w:tc>
          <w:tcPr>
            <w:tcW w:w="739" w:type="pct"/>
          </w:tcPr>
          <w:p w:rsidR="00D05DF0" w:rsidRPr="00615087" w:rsidRDefault="00D05DF0" w:rsidP="004E7C92">
            <w:pPr>
              <w:spacing w:line="300" w:lineRule="auto"/>
              <w:jc w:val="center"/>
            </w:pPr>
          </w:p>
        </w:tc>
        <w:tc>
          <w:tcPr>
            <w:tcW w:w="1452" w:type="pct"/>
          </w:tcPr>
          <w:p w:rsidR="00D05DF0" w:rsidRPr="00AD7617" w:rsidRDefault="00D05DF0" w:rsidP="004E7C92">
            <w:pPr>
              <w:spacing w:line="300" w:lineRule="auto"/>
              <w:jc w:val="center"/>
            </w:pPr>
          </w:p>
        </w:tc>
      </w:tr>
    </w:tbl>
    <w:p w:rsidR="00D05DF0" w:rsidRDefault="00D05DF0" w:rsidP="00D05DF0"/>
    <w:p w:rsidR="00D05DF0" w:rsidRDefault="00D05DF0" w:rsidP="00D05DF0">
      <w:r>
        <w:rPr>
          <w:rFonts w:hint="eastAsia"/>
        </w:rPr>
        <w:t>问题和意见</w:t>
      </w:r>
    </w:p>
    <w:p w:rsidR="00D05DF0" w:rsidRDefault="00D05DF0" w:rsidP="00D05DF0">
      <w:r>
        <w:rPr>
          <w:rFonts w:hint="eastAsia"/>
        </w:rPr>
        <w:tab/>
      </w:r>
      <w:r>
        <w:rPr>
          <w:rFonts w:hint="eastAsia"/>
        </w:rPr>
        <w:t>如果你对文档有任何意见、问题或想法，或者你的问题未在此文档中找到答案，请通过电子邮件联系我们</w:t>
      </w:r>
    </w:p>
    <w:p w:rsidR="00D05DF0" w:rsidRDefault="00F60686" w:rsidP="00D05DF0">
      <w:pPr>
        <w:ind w:firstLine="420"/>
      </w:pPr>
      <w:hyperlink r:id="rId9" w:history="1">
        <w:r w:rsidR="00863C1F" w:rsidRPr="00D155B8">
          <w:rPr>
            <w:rStyle w:val="a8"/>
            <w:rFonts w:hint="eastAsia"/>
          </w:rPr>
          <w:t>liang_wu</w:t>
        </w:r>
        <w:r w:rsidR="00863C1F" w:rsidRPr="00D155B8">
          <w:rPr>
            <w:rStyle w:val="a8"/>
          </w:rPr>
          <w:t>@kingdee.com</w:t>
        </w:r>
      </w:hyperlink>
    </w:p>
    <w:p w:rsidR="00D05DF0" w:rsidRDefault="00D05DF0" w:rsidP="00D05DF0">
      <w:r>
        <w:br w:type="page"/>
      </w:r>
    </w:p>
    <w:p w:rsidR="00D05DF0" w:rsidRDefault="00D05DF0" w:rsidP="00D05DF0">
      <w:pPr>
        <w:ind w:firstLine="420"/>
      </w:pPr>
    </w:p>
    <w:sdt>
      <w:sdtPr>
        <w:rPr>
          <w:rFonts w:asciiTheme="minorHAnsi" w:eastAsiaTheme="minorEastAsia" w:hAnsiTheme="minorHAnsi" w:cstheme="minorBidi"/>
          <w:b w:val="0"/>
          <w:bCs w:val="0"/>
          <w:color w:val="auto"/>
          <w:kern w:val="2"/>
          <w:sz w:val="21"/>
          <w:szCs w:val="22"/>
          <w:lang w:val="zh-CN"/>
        </w:rPr>
        <w:id w:val="290792687"/>
        <w:docPartObj>
          <w:docPartGallery w:val="Table of Contents"/>
          <w:docPartUnique/>
        </w:docPartObj>
      </w:sdtPr>
      <w:sdtEndPr/>
      <w:sdtContent>
        <w:p w:rsidR="00D52C0F" w:rsidRDefault="00D52C0F">
          <w:pPr>
            <w:pStyle w:val="TOC"/>
          </w:pPr>
          <w:r>
            <w:rPr>
              <w:lang w:val="zh-CN"/>
            </w:rPr>
            <w:t>目录</w:t>
          </w:r>
        </w:p>
        <w:p w:rsidR="00CC7C7B" w:rsidRDefault="00D52C0F">
          <w:pPr>
            <w:pStyle w:val="10"/>
            <w:tabs>
              <w:tab w:val="right" w:leader="dot" w:pos="8296"/>
            </w:tabs>
            <w:rPr>
              <w:noProof/>
            </w:rPr>
          </w:pPr>
          <w:r>
            <w:fldChar w:fldCharType="begin"/>
          </w:r>
          <w:r>
            <w:instrText xml:space="preserve"> TOC \o "1-3" \h \z \u </w:instrText>
          </w:r>
          <w:r>
            <w:fldChar w:fldCharType="separate"/>
          </w:r>
          <w:hyperlink w:anchor="_Toc417487241" w:history="1">
            <w:r w:rsidR="00CC7C7B" w:rsidRPr="00F542AC">
              <w:rPr>
                <w:rStyle w:val="a8"/>
                <w:rFonts w:hint="eastAsia"/>
                <w:noProof/>
              </w:rPr>
              <w:t>单据维护插件示例</w:t>
            </w:r>
            <w:r w:rsidR="00CC7C7B">
              <w:rPr>
                <w:noProof/>
                <w:webHidden/>
              </w:rPr>
              <w:tab/>
            </w:r>
            <w:r w:rsidR="00CC7C7B">
              <w:rPr>
                <w:noProof/>
                <w:webHidden/>
              </w:rPr>
              <w:fldChar w:fldCharType="begin"/>
            </w:r>
            <w:r w:rsidR="00CC7C7B">
              <w:rPr>
                <w:noProof/>
                <w:webHidden/>
              </w:rPr>
              <w:instrText xml:space="preserve"> PAGEREF _Toc417487241 \h </w:instrText>
            </w:r>
            <w:r w:rsidR="00CC7C7B">
              <w:rPr>
                <w:noProof/>
                <w:webHidden/>
              </w:rPr>
            </w:r>
            <w:r w:rsidR="00CC7C7B">
              <w:rPr>
                <w:noProof/>
                <w:webHidden/>
              </w:rPr>
              <w:fldChar w:fldCharType="separate"/>
            </w:r>
            <w:r w:rsidR="00CC7C7B">
              <w:rPr>
                <w:noProof/>
                <w:webHidden/>
              </w:rPr>
              <w:t>1</w:t>
            </w:r>
            <w:r w:rsidR="00CC7C7B">
              <w:rPr>
                <w:noProof/>
                <w:webHidden/>
              </w:rPr>
              <w:fldChar w:fldCharType="end"/>
            </w:r>
          </w:hyperlink>
        </w:p>
        <w:p w:rsidR="00CC7C7B" w:rsidRDefault="00F60686">
          <w:pPr>
            <w:pStyle w:val="10"/>
            <w:tabs>
              <w:tab w:val="right" w:leader="dot" w:pos="8296"/>
            </w:tabs>
            <w:rPr>
              <w:noProof/>
            </w:rPr>
          </w:pPr>
          <w:hyperlink w:anchor="_Toc417487242" w:history="1">
            <w:r w:rsidR="00CC7C7B" w:rsidRPr="00F542AC">
              <w:rPr>
                <w:rStyle w:val="a8"/>
                <w:rFonts w:hint="eastAsia"/>
                <w:noProof/>
              </w:rPr>
              <w:t>单据维护插件概要说明</w:t>
            </w:r>
            <w:r w:rsidR="00CC7C7B">
              <w:rPr>
                <w:noProof/>
                <w:webHidden/>
              </w:rPr>
              <w:tab/>
            </w:r>
            <w:r w:rsidR="00CC7C7B">
              <w:rPr>
                <w:noProof/>
                <w:webHidden/>
              </w:rPr>
              <w:fldChar w:fldCharType="begin"/>
            </w:r>
            <w:r w:rsidR="00CC7C7B">
              <w:rPr>
                <w:noProof/>
                <w:webHidden/>
              </w:rPr>
              <w:instrText xml:space="preserve"> PAGEREF _Toc417487242 \h </w:instrText>
            </w:r>
            <w:r w:rsidR="00CC7C7B">
              <w:rPr>
                <w:noProof/>
                <w:webHidden/>
              </w:rPr>
            </w:r>
            <w:r w:rsidR="00CC7C7B">
              <w:rPr>
                <w:noProof/>
                <w:webHidden/>
              </w:rPr>
              <w:fldChar w:fldCharType="separate"/>
            </w:r>
            <w:r w:rsidR="00CC7C7B">
              <w:rPr>
                <w:noProof/>
                <w:webHidden/>
              </w:rPr>
              <w:t>3</w:t>
            </w:r>
            <w:r w:rsidR="00CC7C7B">
              <w:rPr>
                <w:noProof/>
                <w:webHidden/>
              </w:rPr>
              <w:fldChar w:fldCharType="end"/>
            </w:r>
          </w:hyperlink>
        </w:p>
        <w:p w:rsidR="00CC7C7B" w:rsidRDefault="00F60686">
          <w:pPr>
            <w:pStyle w:val="10"/>
            <w:tabs>
              <w:tab w:val="right" w:leader="dot" w:pos="8296"/>
            </w:tabs>
            <w:rPr>
              <w:noProof/>
            </w:rPr>
          </w:pPr>
          <w:hyperlink w:anchor="_Toc417487243" w:history="1">
            <w:r w:rsidR="00CC7C7B" w:rsidRPr="00F542AC">
              <w:rPr>
                <w:rStyle w:val="a8"/>
                <w:rFonts w:hint="eastAsia"/>
                <w:noProof/>
              </w:rPr>
              <w:t>生命周期中事件执行顺序</w:t>
            </w:r>
            <w:r w:rsidR="00CC7C7B">
              <w:rPr>
                <w:noProof/>
                <w:webHidden/>
              </w:rPr>
              <w:tab/>
            </w:r>
            <w:r w:rsidR="00CC7C7B">
              <w:rPr>
                <w:noProof/>
                <w:webHidden/>
              </w:rPr>
              <w:fldChar w:fldCharType="begin"/>
            </w:r>
            <w:r w:rsidR="00CC7C7B">
              <w:rPr>
                <w:noProof/>
                <w:webHidden/>
              </w:rPr>
              <w:instrText xml:space="preserve"> PAGEREF _Toc417487243 \h </w:instrText>
            </w:r>
            <w:r w:rsidR="00CC7C7B">
              <w:rPr>
                <w:noProof/>
                <w:webHidden/>
              </w:rPr>
            </w:r>
            <w:r w:rsidR="00CC7C7B">
              <w:rPr>
                <w:noProof/>
                <w:webHidden/>
              </w:rPr>
              <w:fldChar w:fldCharType="separate"/>
            </w:r>
            <w:r w:rsidR="00CC7C7B">
              <w:rPr>
                <w:noProof/>
                <w:webHidden/>
              </w:rPr>
              <w:t>3</w:t>
            </w:r>
            <w:r w:rsidR="00CC7C7B">
              <w:rPr>
                <w:noProof/>
                <w:webHidden/>
              </w:rPr>
              <w:fldChar w:fldCharType="end"/>
            </w:r>
          </w:hyperlink>
        </w:p>
        <w:p w:rsidR="00CC7C7B" w:rsidRDefault="00F60686">
          <w:pPr>
            <w:pStyle w:val="20"/>
            <w:tabs>
              <w:tab w:val="left" w:pos="840"/>
              <w:tab w:val="right" w:leader="dot" w:pos="8296"/>
            </w:tabs>
            <w:rPr>
              <w:noProof/>
            </w:rPr>
          </w:pPr>
          <w:hyperlink w:anchor="_Toc417487244" w:history="1">
            <w:r w:rsidR="00CC7C7B" w:rsidRPr="00F542AC">
              <w:rPr>
                <w:rStyle w:val="a8"/>
                <w:noProof/>
              </w:rPr>
              <w:t>1.</w:t>
            </w:r>
            <w:r w:rsidR="00CC7C7B">
              <w:rPr>
                <w:noProof/>
              </w:rPr>
              <w:tab/>
            </w:r>
            <w:r w:rsidR="00CC7C7B" w:rsidRPr="00F542AC">
              <w:rPr>
                <w:rStyle w:val="a8"/>
                <w:rFonts w:hint="eastAsia"/>
                <w:noProof/>
              </w:rPr>
              <w:t>新增单据时，打开新增界面依次执行的插件事件如下：</w:t>
            </w:r>
            <w:r w:rsidR="00CC7C7B">
              <w:rPr>
                <w:noProof/>
                <w:webHidden/>
              </w:rPr>
              <w:tab/>
            </w:r>
            <w:r w:rsidR="00CC7C7B">
              <w:rPr>
                <w:noProof/>
                <w:webHidden/>
              </w:rPr>
              <w:fldChar w:fldCharType="begin"/>
            </w:r>
            <w:r w:rsidR="00CC7C7B">
              <w:rPr>
                <w:noProof/>
                <w:webHidden/>
              </w:rPr>
              <w:instrText xml:space="preserve"> PAGEREF _Toc417487244 \h </w:instrText>
            </w:r>
            <w:r w:rsidR="00CC7C7B">
              <w:rPr>
                <w:noProof/>
                <w:webHidden/>
              </w:rPr>
            </w:r>
            <w:r w:rsidR="00CC7C7B">
              <w:rPr>
                <w:noProof/>
                <w:webHidden/>
              </w:rPr>
              <w:fldChar w:fldCharType="separate"/>
            </w:r>
            <w:r w:rsidR="00CC7C7B">
              <w:rPr>
                <w:noProof/>
                <w:webHidden/>
              </w:rPr>
              <w:t>3</w:t>
            </w:r>
            <w:r w:rsidR="00CC7C7B">
              <w:rPr>
                <w:noProof/>
                <w:webHidden/>
              </w:rPr>
              <w:fldChar w:fldCharType="end"/>
            </w:r>
          </w:hyperlink>
        </w:p>
        <w:p w:rsidR="00CC7C7B" w:rsidRDefault="00F60686">
          <w:pPr>
            <w:pStyle w:val="20"/>
            <w:tabs>
              <w:tab w:val="left" w:pos="840"/>
              <w:tab w:val="right" w:leader="dot" w:pos="8296"/>
            </w:tabs>
            <w:rPr>
              <w:noProof/>
            </w:rPr>
          </w:pPr>
          <w:hyperlink w:anchor="_Toc417487245" w:history="1">
            <w:r w:rsidR="00CC7C7B" w:rsidRPr="00F542AC">
              <w:rPr>
                <w:rStyle w:val="a8"/>
                <w:noProof/>
              </w:rPr>
              <w:t>2.</w:t>
            </w:r>
            <w:r w:rsidR="00CC7C7B">
              <w:rPr>
                <w:noProof/>
              </w:rPr>
              <w:tab/>
            </w:r>
            <w:r w:rsidR="00CC7C7B" w:rsidRPr="00F542AC">
              <w:rPr>
                <w:rStyle w:val="a8"/>
                <w:rFonts w:hint="eastAsia"/>
                <w:noProof/>
              </w:rPr>
              <w:t>查看（修改）单据时，打开单据界面依次执行的事件如下：</w:t>
            </w:r>
            <w:r w:rsidR="00CC7C7B">
              <w:rPr>
                <w:noProof/>
                <w:webHidden/>
              </w:rPr>
              <w:tab/>
            </w:r>
            <w:r w:rsidR="00CC7C7B">
              <w:rPr>
                <w:noProof/>
                <w:webHidden/>
              </w:rPr>
              <w:fldChar w:fldCharType="begin"/>
            </w:r>
            <w:r w:rsidR="00CC7C7B">
              <w:rPr>
                <w:noProof/>
                <w:webHidden/>
              </w:rPr>
              <w:instrText xml:space="preserve"> PAGEREF _Toc417487245 \h </w:instrText>
            </w:r>
            <w:r w:rsidR="00CC7C7B">
              <w:rPr>
                <w:noProof/>
                <w:webHidden/>
              </w:rPr>
            </w:r>
            <w:r w:rsidR="00CC7C7B">
              <w:rPr>
                <w:noProof/>
                <w:webHidden/>
              </w:rPr>
              <w:fldChar w:fldCharType="separate"/>
            </w:r>
            <w:r w:rsidR="00CC7C7B">
              <w:rPr>
                <w:noProof/>
                <w:webHidden/>
              </w:rPr>
              <w:t>4</w:t>
            </w:r>
            <w:r w:rsidR="00CC7C7B">
              <w:rPr>
                <w:noProof/>
                <w:webHidden/>
              </w:rPr>
              <w:fldChar w:fldCharType="end"/>
            </w:r>
          </w:hyperlink>
        </w:p>
        <w:p w:rsidR="00CC7C7B" w:rsidRDefault="00F60686">
          <w:pPr>
            <w:pStyle w:val="10"/>
            <w:tabs>
              <w:tab w:val="right" w:leader="dot" w:pos="8296"/>
            </w:tabs>
            <w:rPr>
              <w:noProof/>
            </w:rPr>
          </w:pPr>
          <w:hyperlink w:anchor="_Toc417487246" w:history="1">
            <w:r w:rsidR="00CC7C7B" w:rsidRPr="00F542AC">
              <w:rPr>
                <w:rStyle w:val="a8"/>
                <w:rFonts w:hint="eastAsia"/>
                <w:noProof/>
              </w:rPr>
              <w:t>公共属性</w:t>
            </w:r>
            <w:r w:rsidR="00CC7C7B">
              <w:rPr>
                <w:noProof/>
                <w:webHidden/>
              </w:rPr>
              <w:tab/>
            </w:r>
            <w:r w:rsidR="00CC7C7B">
              <w:rPr>
                <w:noProof/>
                <w:webHidden/>
              </w:rPr>
              <w:fldChar w:fldCharType="begin"/>
            </w:r>
            <w:r w:rsidR="00CC7C7B">
              <w:rPr>
                <w:noProof/>
                <w:webHidden/>
              </w:rPr>
              <w:instrText xml:space="preserve"> PAGEREF _Toc417487246 \h </w:instrText>
            </w:r>
            <w:r w:rsidR="00CC7C7B">
              <w:rPr>
                <w:noProof/>
                <w:webHidden/>
              </w:rPr>
            </w:r>
            <w:r w:rsidR="00CC7C7B">
              <w:rPr>
                <w:noProof/>
                <w:webHidden/>
              </w:rPr>
              <w:fldChar w:fldCharType="separate"/>
            </w:r>
            <w:r w:rsidR="00CC7C7B">
              <w:rPr>
                <w:noProof/>
                <w:webHidden/>
              </w:rPr>
              <w:t>4</w:t>
            </w:r>
            <w:r w:rsidR="00CC7C7B">
              <w:rPr>
                <w:noProof/>
                <w:webHidden/>
              </w:rPr>
              <w:fldChar w:fldCharType="end"/>
            </w:r>
          </w:hyperlink>
        </w:p>
        <w:p w:rsidR="00CC7C7B" w:rsidRDefault="00F60686">
          <w:pPr>
            <w:pStyle w:val="20"/>
            <w:tabs>
              <w:tab w:val="right" w:leader="dot" w:pos="8296"/>
            </w:tabs>
            <w:rPr>
              <w:noProof/>
            </w:rPr>
          </w:pPr>
          <w:hyperlink w:anchor="_Toc417487247" w:history="1">
            <w:r w:rsidR="00CC7C7B" w:rsidRPr="00F542AC">
              <w:rPr>
                <w:rStyle w:val="a8"/>
                <w:noProof/>
              </w:rPr>
              <w:t>View</w:t>
            </w:r>
            <w:r w:rsidR="00CC7C7B">
              <w:rPr>
                <w:noProof/>
                <w:webHidden/>
              </w:rPr>
              <w:tab/>
            </w:r>
            <w:r w:rsidR="00CC7C7B">
              <w:rPr>
                <w:noProof/>
                <w:webHidden/>
              </w:rPr>
              <w:fldChar w:fldCharType="begin"/>
            </w:r>
            <w:r w:rsidR="00CC7C7B">
              <w:rPr>
                <w:noProof/>
                <w:webHidden/>
              </w:rPr>
              <w:instrText xml:space="preserve"> PAGEREF _Toc417487247 \h </w:instrText>
            </w:r>
            <w:r w:rsidR="00CC7C7B">
              <w:rPr>
                <w:noProof/>
                <w:webHidden/>
              </w:rPr>
            </w:r>
            <w:r w:rsidR="00CC7C7B">
              <w:rPr>
                <w:noProof/>
                <w:webHidden/>
              </w:rPr>
              <w:fldChar w:fldCharType="separate"/>
            </w:r>
            <w:r w:rsidR="00CC7C7B">
              <w:rPr>
                <w:noProof/>
                <w:webHidden/>
              </w:rPr>
              <w:t>4</w:t>
            </w:r>
            <w:r w:rsidR="00CC7C7B">
              <w:rPr>
                <w:noProof/>
                <w:webHidden/>
              </w:rPr>
              <w:fldChar w:fldCharType="end"/>
            </w:r>
          </w:hyperlink>
        </w:p>
        <w:p w:rsidR="00CC7C7B" w:rsidRDefault="00F60686">
          <w:pPr>
            <w:pStyle w:val="30"/>
            <w:tabs>
              <w:tab w:val="right" w:leader="dot" w:pos="8296"/>
            </w:tabs>
            <w:rPr>
              <w:noProof/>
            </w:rPr>
          </w:pPr>
          <w:hyperlink w:anchor="_Toc417487248" w:history="1">
            <w:r w:rsidR="00CC7C7B" w:rsidRPr="00F542AC">
              <w:rPr>
                <w:rStyle w:val="a8"/>
                <w:rFonts w:hint="eastAsia"/>
                <w:noProof/>
              </w:rPr>
              <w:t>语法</w:t>
            </w:r>
            <w:r w:rsidR="00CC7C7B">
              <w:rPr>
                <w:noProof/>
                <w:webHidden/>
              </w:rPr>
              <w:tab/>
            </w:r>
            <w:r w:rsidR="00CC7C7B">
              <w:rPr>
                <w:noProof/>
                <w:webHidden/>
              </w:rPr>
              <w:fldChar w:fldCharType="begin"/>
            </w:r>
            <w:r w:rsidR="00CC7C7B">
              <w:rPr>
                <w:noProof/>
                <w:webHidden/>
              </w:rPr>
              <w:instrText xml:space="preserve"> PAGEREF _Toc417487248 \h </w:instrText>
            </w:r>
            <w:r w:rsidR="00CC7C7B">
              <w:rPr>
                <w:noProof/>
                <w:webHidden/>
              </w:rPr>
            </w:r>
            <w:r w:rsidR="00CC7C7B">
              <w:rPr>
                <w:noProof/>
                <w:webHidden/>
              </w:rPr>
              <w:fldChar w:fldCharType="separate"/>
            </w:r>
            <w:r w:rsidR="00CC7C7B">
              <w:rPr>
                <w:noProof/>
                <w:webHidden/>
              </w:rPr>
              <w:t>4</w:t>
            </w:r>
            <w:r w:rsidR="00CC7C7B">
              <w:rPr>
                <w:noProof/>
                <w:webHidden/>
              </w:rPr>
              <w:fldChar w:fldCharType="end"/>
            </w:r>
          </w:hyperlink>
        </w:p>
        <w:p w:rsidR="00CC7C7B" w:rsidRDefault="00F60686">
          <w:pPr>
            <w:pStyle w:val="30"/>
            <w:tabs>
              <w:tab w:val="right" w:leader="dot" w:pos="8296"/>
            </w:tabs>
            <w:rPr>
              <w:noProof/>
            </w:rPr>
          </w:pPr>
          <w:hyperlink w:anchor="_Toc417487249" w:history="1">
            <w:r w:rsidR="00CC7C7B" w:rsidRPr="00F542AC">
              <w:rPr>
                <w:rStyle w:val="a8"/>
                <w:rFonts w:hint="eastAsia"/>
                <w:noProof/>
              </w:rPr>
              <w:t>常用属性</w:t>
            </w:r>
            <w:r w:rsidR="00CC7C7B">
              <w:rPr>
                <w:noProof/>
                <w:webHidden/>
              </w:rPr>
              <w:tab/>
            </w:r>
            <w:r w:rsidR="00CC7C7B">
              <w:rPr>
                <w:noProof/>
                <w:webHidden/>
              </w:rPr>
              <w:fldChar w:fldCharType="begin"/>
            </w:r>
            <w:r w:rsidR="00CC7C7B">
              <w:rPr>
                <w:noProof/>
                <w:webHidden/>
              </w:rPr>
              <w:instrText xml:space="preserve"> PAGEREF _Toc417487249 \h </w:instrText>
            </w:r>
            <w:r w:rsidR="00CC7C7B">
              <w:rPr>
                <w:noProof/>
                <w:webHidden/>
              </w:rPr>
            </w:r>
            <w:r w:rsidR="00CC7C7B">
              <w:rPr>
                <w:noProof/>
                <w:webHidden/>
              </w:rPr>
              <w:fldChar w:fldCharType="separate"/>
            </w:r>
            <w:r w:rsidR="00CC7C7B">
              <w:rPr>
                <w:noProof/>
                <w:webHidden/>
              </w:rPr>
              <w:t>5</w:t>
            </w:r>
            <w:r w:rsidR="00CC7C7B">
              <w:rPr>
                <w:noProof/>
                <w:webHidden/>
              </w:rPr>
              <w:fldChar w:fldCharType="end"/>
            </w:r>
          </w:hyperlink>
        </w:p>
        <w:p w:rsidR="00CC7C7B" w:rsidRDefault="00F60686">
          <w:pPr>
            <w:pStyle w:val="30"/>
            <w:tabs>
              <w:tab w:val="right" w:leader="dot" w:pos="8296"/>
            </w:tabs>
            <w:rPr>
              <w:noProof/>
            </w:rPr>
          </w:pPr>
          <w:hyperlink w:anchor="_Toc417487250" w:history="1">
            <w:r w:rsidR="00CC7C7B" w:rsidRPr="00F542AC">
              <w:rPr>
                <w:rStyle w:val="a8"/>
                <w:rFonts w:hint="eastAsia"/>
                <w:noProof/>
              </w:rPr>
              <w:t>常用方法</w:t>
            </w:r>
            <w:r w:rsidR="00CC7C7B">
              <w:rPr>
                <w:noProof/>
                <w:webHidden/>
              </w:rPr>
              <w:tab/>
            </w:r>
            <w:r w:rsidR="00CC7C7B">
              <w:rPr>
                <w:noProof/>
                <w:webHidden/>
              </w:rPr>
              <w:fldChar w:fldCharType="begin"/>
            </w:r>
            <w:r w:rsidR="00CC7C7B">
              <w:rPr>
                <w:noProof/>
                <w:webHidden/>
              </w:rPr>
              <w:instrText xml:space="preserve"> PAGEREF _Toc417487250 \h </w:instrText>
            </w:r>
            <w:r w:rsidR="00CC7C7B">
              <w:rPr>
                <w:noProof/>
                <w:webHidden/>
              </w:rPr>
            </w:r>
            <w:r w:rsidR="00CC7C7B">
              <w:rPr>
                <w:noProof/>
                <w:webHidden/>
              </w:rPr>
              <w:fldChar w:fldCharType="separate"/>
            </w:r>
            <w:r w:rsidR="00CC7C7B">
              <w:rPr>
                <w:noProof/>
                <w:webHidden/>
              </w:rPr>
              <w:t>5</w:t>
            </w:r>
            <w:r w:rsidR="00CC7C7B">
              <w:rPr>
                <w:noProof/>
                <w:webHidden/>
              </w:rPr>
              <w:fldChar w:fldCharType="end"/>
            </w:r>
          </w:hyperlink>
        </w:p>
        <w:p w:rsidR="00CC7C7B" w:rsidRDefault="00F60686">
          <w:pPr>
            <w:pStyle w:val="30"/>
            <w:tabs>
              <w:tab w:val="right" w:leader="dot" w:pos="8296"/>
            </w:tabs>
            <w:rPr>
              <w:noProof/>
            </w:rPr>
          </w:pPr>
          <w:hyperlink w:anchor="_Toc417487251"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销售出库单修改单据类型</w:t>
            </w:r>
            <w:r w:rsidR="00CC7C7B">
              <w:rPr>
                <w:noProof/>
                <w:webHidden/>
              </w:rPr>
              <w:tab/>
            </w:r>
            <w:r w:rsidR="00CC7C7B">
              <w:rPr>
                <w:noProof/>
                <w:webHidden/>
              </w:rPr>
              <w:fldChar w:fldCharType="begin"/>
            </w:r>
            <w:r w:rsidR="00CC7C7B">
              <w:rPr>
                <w:noProof/>
                <w:webHidden/>
              </w:rPr>
              <w:instrText xml:space="preserve"> PAGEREF _Toc417487251 \h </w:instrText>
            </w:r>
            <w:r w:rsidR="00CC7C7B">
              <w:rPr>
                <w:noProof/>
                <w:webHidden/>
              </w:rPr>
            </w:r>
            <w:r w:rsidR="00CC7C7B">
              <w:rPr>
                <w:noProof/>
                <w:webHidden/>
              </w:rPr>
              <w:fldChar w:fldCharType="separate"/>
            </w:r>
            <w:r w:rsidR="00CC7C7B">
              <w:rPr>
                <w:noProof/>
                <w:webHidden/>
              </w:rPr>
              <w:t>5</w:t>
            </w:r>
            <w:r w:rsidR="00CC7C7B">
              <w:rPr>
                <w:noProof/>
                <w:webHidden/>
              </w:rPr>
              <w:fldChar w:fldCharType="end"/>
            </w:r>
          </w:hyperlink>
        </w:p>
        <w:p w:rsidR="00CC7C7B" w:rsidRDefault="00F60686">
          <w:pPr>
            <w:pStyle w:val="10"/>
            <w:tabs>
              <w:tab w:val="right" w:leader="dot" w:pos="8296"/>
            </w:tabs>
            <w:rPr>
              <w:noProof/>
            </w:rPr>
          </w:pPr>
          <w:hyperlink w:anchor="_Toc417487252" w:history="1">
            <w:r w:rsidR="00CC7C7B" w:rsidRPr="00F542AC">
              <w:rPr>
                <w:rStyle w:val="a8"/>
                <w:rFonts w:hint="eastAsia"/>
                <w:noProof/>
              </w:rPr>
              <w:t>事件</w:t>
            </w:r>
            <w:r w:rsidR="00CC7C7B">
              <w:rPr>
                <w:noProof/>
                <w:webHidden/>
              </w:rPr>
              <w:tab/>
            </w:r>
            <w:r w:rsidR="00CC7C7B">
              <w:rPr>
                <w:noProof/>
                <w:webHidden/>
              </w:rPr>
              <w:fldChar w:fldCharType="begin"/>
            </w:r>
            <w:r w:rsidR="00CC7C7B">
              <w:rPr>
                <w:noProof/>
                <w:webHidden/>
              </w:rPr>
              <w:instrText xml:space="preserve"> PAGEREF _Toc417487252 \h </w:instrText>
            </w:r>
            <w:r w:rsidR="00CC7C7B">
              <w:rPr>
                <w:noProof/>
                <w:webHidden/>
              </w:rPr>
            </w:r>
            <w:r w:rsidR="00CC7C7B">
              <w:rPr>
                <w:noProof/>
                <w:webHidden/>
              </w:rPr>
              <w:fldChar w:fldCharType="separate"/>
            </w:r>
            <w:r w:rsidR="00CC7C7B">
              <w:rPr>
                <w:noProof/>
                <w:webHidden/>
              </w:rPr>
              <w:t>7</w:t>
            </w:r>
            <w:r w:rsidR="00CC7C7B">
              <w:rPr>
                <w:noProof/>
                <w:webHidden/>
              </w:rPr>
              <w:fldChar w:fldCharType="end"/>
            </w:r>
          </w:hyperlink>
        </w:p>
        <w:p w:rsidR="00CC7C7B" w:rsidRDefault="00F60686">
          <w:pPr>
            <w:pStyle w:val="20"/>
            <w:tabs>
              <w:tab w:val="right" w:leader="dot" w:pos="8296"/>
            </w:tabs>
            <w:rPr>
              <w:noProof/>
            </w:rPr>
          </w:pPr>
          <w:hyperlink w:anchor="_Toc417487253" w:history="1">
            <w:r w:rsidR="00CC7C7B" w:rsidRPr="00F542AC">
              <w:rPr>
                <w:rStyle w:val="a8"/>
                <w:noProof/>
              </w:rPr>
              <w:t>OnBillInitialize</w:t>
            </w:r>
            <w:r w:rsidR="00CC7C7B">
              <w:rPr>
                <w:noProof/>
                <w:webHidden/>
              </w:rPr>
              <w:tab/>
            </w:r>
            <w:r w:rsidR="00CC7C7B">
              <w:rPr>
                <w:noProof/>
                <w:webHidden/>
              </w:rPr>
              <w:fldChar w:fldCharType="begin"/>
            </w:r>
            <w:r w:rsidR="00CC7C7B">
              <w:rPr>
                <w:noProof/>
                <w:webHidden/>
              </w:rPr>
              <w:instrText xml:space="preserve"> PAGEREF _Toc417487253 \h </w:instrText>
            </w:r>
            <w:r w:rsidR="00CC7C7B">
              <w:rPr>
                <w:noProof/>
                <w:webHidden/>
              </w:rPr>
            </w:r>
            <w:r w:rsidR="00CC7C7B">
              <w:rPr>
                <w:noProof/>
                <w:webHidden/>
              </w:rPr>
              <w:fldChar w:fldCharType="separate"/>
            </w:r>
            <w:r w:rsidR="00CC7C7B">
              <w:rPr>
                <w:noProof/>
                <w:webHidden/>
              </w:rPr>
              <w:t>7</w:t>
            </w:r>
            <w:r w:rsidR="00CC7C7B">
              <w:rPr>
                <w:noProof/>
                <w:webHidden/>
              </w:rPr>
              <w:fldChar w:fldCharType="end"/>
            </w:r>
          </w:hyperlink>
        </w:p>
        <w:p w:rsidR="00CC7C7B" w:rsidRDefault="00F60686">
          <w:pPr>
            <w:pStyle w:val="30"/>
            <w:tabs>
              <w:tab w:val="right" w:leader="dot" w:pos="8296"/>
            </w:tabs>
            <w:rPr>
              <w:noProof/>
            </w:rPr>
          </w:pPr>
          <w:hyperlink w:anchor="_Toc417487254"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批号调整单明细单据体不支持排序</w:t>
            </w:r>
            <w:r w:rsidR="00CC7C7B">
              <w:rPr>
                <w:noProof/>
                <w:webHidden/>
              </w:rPr>
              <w:tab/>
            </w:r>
            <w:r w:rsidR="00CC7C7B">
              <w:rPr>
                <w:noProof/>
                <w:webHidden/>
              </w:rPr>
              <w:fldChar w:fldCharType="begin"/>
            </w:r>
            <w:r w:rsidR="00CC7C7B">
              <w:rPr>
                <w:noProof/>
                <w:webHidden/>
              </w:rPr>
              <w:instrText xml:space="preserve"> PAGEREF _Toc417487254 \h </w:instrText>
            </w:r>
            <w:r w:rsidR="00CC7C7B">
              <w:rPr>
                <w:noProof/>
                <w:webHidden/>
              </w:rPr>
            </w:r>
            <w:r w:rsidR="00CC7C7B">
              <w:rPr>
                <w:noProof/>
                <w:webHidden/>
              </w:rPr>
              <w:fldChar w:fldCharType="separate"/>
            </w:r>
            <w:r w:rsidR="00CC7C7B">
              <w:rPr>
                <w:noProof/>
                <w:webHidden/>
              </w:rPr>
              <w:t>7</w:t>
            </w:r>
            <w:r w:rsidR="00CC7C7B">
              <w:rPr>
                <w:noProof/>
                <w:webHidden/>
              </w:rPr>
              <w:fldChar w:fldCharType="end"/>
            </w:r>
          </w:hyperlink>
        </w:p>
        <w:p w:rsidR="00CC7C7B" w:rsidRDefault="00F60686">
          <w:pPr>
            <w:pStyle w:val="20"/>
            <w:tabs>
              <w:tab w:val="right" w:leader="dot" w:pos="8296"/>
            </w:tabs>
            <w:rPr>
              <w:noProof/>
            </w:rPr>
          </w:pPr>
          <w:hyperlink w:anchor="_Toc417487255" w:history="1">
            <w:r w:rsidR="00CC7C7B" w:rsidRPr="00F542AC">
              <w:rPr>
                <w:rStyle w:val="a8"/>
                <w:noProof/>
              </w:rPr>
              <w:t>LoadData</w:t>
            </w:r>
            <w:r w:rsidR="00CC7C7B">
              <w:rPr>
                <w:noProof/>
                <w:webHidden/>
              </w:rPr>
              <w:tab/>
            </w:r>
            <w:r w:rsidR="00CC7C7B">
              <w:rPr>
                <w:noProof/>
                <w:webHidden/>
              </w:rPr>
              <w:fldChar w:fldCharType="begin"/>
            </w:r>
            <w:r w:rsidR="00CC7C7B">
              <w:rPr>
                <w:noProof/>
                <w:webHidden/>
              </w:rPr>
              <w:instrText xml:space="preserve"> PAGEREF _Toc417487255 \h </w:instrText>
            </w:r>
            <w:r w:rsidR="00CC7C7B">
              <w:rPr>
                <w:noProof/>
                <w:webHidden/>
              </w:rPr>
            </w:r>
            <w:r w:rsidR="00CC7C7B">
              <w:rPr>
                <w:noProof/>
                <w:webHidden/>
              </w:rPr>
              <w:fldChar w:fldCharType="separate"/>
            </w:r>
            <w:r w:rsidR="00CC7C7B">
              <w:rPr>
                <w:noProof/>
                <w:webHidden/>
              </w:rPr>
              <w:t>8</w:t>
            </w:r>
            <w:r w:rsidR="00CC7C7B">
              <w:rPr>
                <w:noProof/>
                <w:webHidden/>
              </w:rPr>
              <w:fldChar w:fldCharType="end"/>
            </w:r>
          </w:hyperlink>
        </w:p>
        <w:p w:rsidR="00CC7C7B" w:rsidRDefault="00F60686">
          <w:pPr>
            <w:pStyle w:val="30"/>
            <w:tabs>
              <w:tab w:val="right" w:leader="dot" w:pos="8296"/>
            </w:tabs>
            <w:rPr>
              <w:noProof/>
            </w:rPr>
          </w:pPr>
          <w:hyperlink w:anchor="_Toc417487256"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加载指定内码的科目表</w:t>
            </w:r>
            <w:r w:rsidR="00CC7C7B">
              <w:rPr>
                <w:noProof/>
                <w:webHidden/>
              </w:rPr>
              <w:tab/>
            </w:r>
            <w:r w:rsidR="00CC7C7B">
              <w:rPr>
                <w:noProof/>
                <w:webHidden/>
              </w:rPr>
              <w:fldChar w:fldCharType="begin"/>
            </w:r>
            <w:r w:rsidR="00CC7C7B">
              <w:rPr>
                <w:noProof/>
                <w:webHidden/>
              </w:rPr>
              <w:instrText xml:space="preserve"> PAGEREF _Toc417487256 \h </w:instrText>
            </w:r>
            <w:r w:rsidR="00CC7C7B">
              <w:rPr>
                <w:noProof/>
                <w:webHidden/>
              </w:rPr>
            </w:r>
            <w:r w:rsidR="00CC7C7B">
              <w:rPr>
                <w:noProof/>
                <w:webHidden/>
              </w:rPr>
              <w:fldChar w:fldCharType="separate"/>
            </w:r>
            <w:r w:rsidR="00CC7C7B">
              <w:rPr>
                <w:noProof/>
                <w:webHidden/>
              </w:rPr>
              <w:t>8</w:t>
            </w:r>
            <w:r w:rsidR="00CC7C7B">
              <w:rPr>
                <w:noProof/>
                <w:webHidden/>
              </w:rPr>
              <w:fldChar w:fldCharType="end"/>
            </w:r>
          </w:hyperlink>
        </w:p>
        <w:p w:rsidR="00CC7C7B" w:rsidRDefault="00F60686">
          <w:pPr>
            <w:pStyle w:val="20"/>
            <w:tabs>
              <w:tab w:val="right" w:leader="dot" w:pos="8296"/>
            </w:tabs>
            <w:rPr>
              <w:noProof/>
            </w:rPr>
          </w:pPr>
          <w:hyperlink w:anchor="_Toc417487257" w:history="1">
            <w:r w:rsidR="00CC7C7B" w:rsidRPr="00F542AC">
              <w:rPr>
                <w:rStyle w:val="a8"/>
                <w:noProof/>
              </w:rPr>
              <w:t>AfterLoadData</w:t>
            </w:r>
            <w:r w:rsidR="00CC7C7B">
              <w:rPr>
                <w:noProof/>
                <w:webHidden/>
              </w:rPr>
              <w:tab/>
            </w:r>
            <w:r w:rsidR="00CC7C7B">
              <w:rPr>
                <w:noProof/>
                <w:webHidden/>
              </w:rPr>
              <w:fldChar w:fldCharType="begin"/>
            </w:r>
            <w:r w:rsidR="00CC7C7B">
              <w:rPr>
                <w:noProof/>
                <w:webHidden/>
              </w:rPr>
              <w:instrText xml:space="preserve"> PAGEREF _Toc417487257 \h </w:instrText>
            </w:r>
            <w:r w:rsidR="00CC7C7B">
              <w:rPr>
                <w:noProof/>
                <w:webHidden/>
              </w:rPr>
            </w:r>
            <w:r w:rsidR="00CC7C7B">
              <w:rPr>
                <w:noProof/>
                <w:webHidden/>
              </w:rPr>
              <w:fldChar w:fldCharType="separate"/>
            </w:r>
            <w:r w:rsidR="00CC7C7B">
              <w:rPr>
                <w:noProof/>
                <w:webHidden/>
              </w:rPr>
              <w:t>10</w:t>
            </w:r>
            <w:r w:rsidR="00CC7C7B">
              <w:rPr>
                <w:noProof/>
                <w:webHidden/>
              </w:rPr>
              <w:fldChar w:fldCharType="end"/>
            </w:r>
          </w:hyperlink>
        </w:p>
        <w:p w:rsidR="00CC7C7B" w:rsidRDefault="00F60686">
          <w:pPr>
            <w:pStyle w:val="30"/>
            <w:tabs>
              <w:tab w:val="right" w:leader="dot" w:pos="8296"/>
            </w:tabs>
            <w:rPr>
              <w:noProof/>
            </w:rPr>
          </w:pPr>
          <w:hyperlink w:anchor="_Toc417487258"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费用项目设置字段可见性</w:t>
            </w:r>
            <w:r w:rsidR="00CC7C7B">
              <w:rPr>
                <w:noProof/>
                <w:webHidden/>
              </w:rPr>
              <w:tab/>
            </w:r>
            <w:r w:rsidR="00CC7C7B">
              <w:rPr>
                <w:noProof/>
                <w:webHidden/>
              </w:rPr>
              <w:fldChar w:fldCharType="begin"/>
            </w:r>
            <w:r w:rsidR="00CC7C7B">
              <w:rPr>
                <w:noProof/>
                <w:webHidden/>
              </w:rPr>
              <w:instrText xml:space="preserve"> PAGEREF _Toc417487258 \h </w:instrText>
            </w:r>
            <w:r w:rsidR="00CC7C7B">
              <w:rPr>
                <w:noProof/>
                <w:webHidden/>
              </w:rPr>
            </w:r>
            <w:r w:rsidR="00CC7C7B">
              <w:rPr>
                <w:noProof/>
                <w:webHidden/>
              </w:rPr>
              <w:fldChar w:fldCharType="separate"/>
            </w:r>
            <w:r w:rsidR="00CC7C7B">
              <w:rPr>
                <w:noProof/>
                <w:webHidden/>
              </w:rPr>
              <w:t>10</w:t>
            </w:r>
            <w:r w:rsidR="00CC7C7B">
              <w:rPr>
                <w:noProof/>
                <w:webHidden/>
              </w:rPr>
              <w:fldChar w:fldCharType="end"/>
            </w:r>
          </w:hyperlink>
        </w:p>
        <w:p w:rsidR="00CC7C7B" w:rsidRDefault="00F60686">
          <w:pPr>
            <w:pStyle w:val="20"/>
            <w:tabs>
              <w:tab w:val="right" w:leader="dot" w:pos="8296"/>
            </w:tabs>
            <w:rPr>
              <w:noProof/>
            </w:rPr>
          </w:pPr>
          <w:hyperlink w:anchor="_Toc417487259" w:history="1">
            <w:r w:rsidR="00CC7C7B" w:rsidRPr="00F542AC">
              <w:rPr>
                <w:rStyle w:val="a8"/>
                <w:noProof/>
              </w:rPr>
              <w:t>CopyData</w:t>
            </w:r>
            <w:r w:rsidR="00CC7C7B">
              <w:rPr>
                <w:noProof/>
                <w:webHidden/>
              </w:rPr>
              <w:tab/>
            </w:r>
            <w:r w:rsidR="00CC7C7B">
              <w:rPr>
                <w:noProof/>
                <w:webHidden/>
              </w:rPr>
              <w:fldChar w:fldCharType="begin"/>
            </w:r>
            <w:r w:rsidR="00CC7C7B">
              <w:rPr>
                <w:noProof/>
                <w:webHidden/>
              </w:rPr>
              <w:instrText xml:space="preserve"> PAGEREF _Toc417487259 \h </w:instrText>
            </w:r>
            <w:r w:rsidR="00CC7C7B">
              <w:rPr>
                <w:noProof/>
                <w:webHidden/>
              </w:rPr>
            </w:r>
            <w:r w:rsidR="00CC7C7B">
              <w:rPr>
                <w:noProof/>
                <w:webHidden/>
              </w:rPr>
              <w:fldChar w:fldCharType="separate"/>
            </w:r>
            <w:r w:rsidR="00CC7C7B">
              <w:rPr>
                <w:noProof/>
                <w:webHidden/>
              </w:rPr>
              <w:t>11</w:t>
            </w:r>
            <w:r w:rsidR="00CC7C7B">
              <w:rPr>
                <w:noProof/>
                <w:webHidden/>
              </w:rPr>
              <w:fldChar w:fldCharType="end"/>
            </w:r>
          </w:hyperlink>
        </w:p>
        <w:p w:rsidR="00CC7C7B" w:rsidRDefault="00F60686">
          <w:pPr>
            <w:pStyle w:val="30"/>
            <w:tabs>
              <w:tab w:val="right" w:leader="dot" w:pos="8296"/>
            </w:tabs>
            <w:rPr>
              <w:noProof/>
            </w:rPr>
          </w:pPr>
          <w:hyperlink w:anchor="_Toc417487260"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税务规则税率</w:t>
            </w:r>
            <w:r w:rsidR="00CC7C7B" w:rsidRPr="00F542AC">
              <w:rPr>
                <w:rStyle w:val="a8"/>
                <w:noProof/>
              </w:rPr>
              <w:t>/</w:t>
            </w:r>
            <w:r w:rsidR="00CC7C7B" w:rsidRPr="00F542AC">
              <w:rPr>
                <w:rStyle w:val="a8"/>
                <w:rFonts w:hint="eastAsia"/>
                <w:noProof/>
              </w:rPr>
              <w:t>税组合类型默认值</w:t>
            </w:r>
            <w:r w:rsidR="00CC7C7B">
              <w:rPr>
                <w:noProof/>
                <w:webHidden/>
              </w:rPr>
              <w:tab/>
            </w:r>
            <w:r w:rsidR="00CC7C7B">
              <w:rPr>
                <w:noProof/>
                <w:webHidden/>
              </w:rPr>
              <w:fldChar w:fldCharType="begin"/>
            </w:r>
            <w:r w:rsidR="00CC7C7B">
              <w:rPr>
                <w:noProof/>
                <w:webHidden/>
              </w:rPr>
              <w:instrText xml:space="preserve"> PAGEREF _Toc417487260 \h </w:instrText>
            </w:r>
            <w:r w:rsidR="00CC7C7B">
              <w:rPr>
                <w:noProof/>
                <w:webHidden/>
              </w:rPr>
            </w:r>
            <w:r w:rsidR="00CC7C7B">
              <w:rPr>
                <w:noProof/>
                <w:webHidden/>
              </w:rPr>
              <w:fldChar w:fldCharType="separate"/>
            </w:r>
            <w:r w:rsidR="00CC7C7B">
              <w:rPr>
                <w:noProof/>
                <w:webHidden/>
              </w:rPr>
              <w:t>12</w:t>
            </w:r>
            <w:r w:rsidR="00CC7C7B">
              <w:rPr>
                <w:noProof/>
                <w:webHidden/>
              </w:rPr>
              <w:fldChar w:fldCharType="end"/>
            </w:r>
          </w:hyperlink>
        </w:p>
        <w:p w:rsidR="00CC7C7B" w:rsidRDefault="00F60686">
          <w:pPr>
            <w:pStyle w:val="20"/>
            <w:tabs>
              <w:tab w:val="right" w:leader="dot" w:pos="8296"/>
            </w:tabs>
            <w:rPr>
              <w:noProof/>
            </w:rPr>
          </w:pPr>
          <w:hyperlink w:anchor="_Toc417487261" w:history="1">
            <w:r w:rsidR="00CC7C7B" w:rsidRPr="00F542AC">
              <w:rPr>
                <w:rStyle w:val="a8"/>
                <w:noProof/>
              </w:rPr>
              <w:t>AfterCopyData</w:t>
            </w:r>
            <w:r w:rsidR="00CC7C7B">
              <w:rPr>
                <w:noProof/>
                <w:webHidden/>
              </w:rPr>
              <w:tab/>
            </w:r>
            <w:r w:rsidR="00CC7C7B">
              <w:rPr>
                <w:noProof/>
                <w:webHidden/>
              </w:rPr>
              <w:fldChar w:fldCharType="begin"/>
            </w:r>
            <w:r w:rsidR="00CC7C7B">
              <w:rPr>
                <w:noProof/>
                <w:webHidden/>
              </w:rPr>
              <w:instrText xml:space="preserve"> PAGEREF _Toc417487261 \h </w:instrText>
            </w:r>
            <w:r w:rsidR="00CC7C7B">
              <w:rPr>
                <w:noProof/>
                <w:webHidden/>
              </w:rPr>
            </w:r>
            <w:r w:rsidR="00CC7C7B">
              <w:rPr>
                <w:noProof/>
                <w:webHidden/>
              </w:rPr>
              <w:fldChar w:fldCharType="separate"/>
            </w:r>
            <w:r w:rsidR="00CC7C7B">
              <w:rPr>
                <w:noProof/>
                <w:webHidden/>
              </w:rPr>
              <w:t>13</w:t>
            </w:r>
            <w:r w:rsidR="00CC7C7B">
              <w:rPr>
                <w:noProof/>
                <w:webHidden/>
              </w:rPr>
              <w:fldChar w:fldCharType="end"/>
            </w:r>
          </w:hyperlink>
        </w:p>
        <w:p w:rsidR="00CC7C7B" w:rsidRDefault="00F60686">
          <w:pPr>
            <w:pStyle w:val="30"/>
            <w:tabs>
              <w:tab w:val="right" w:leader="dot" w:pos="8296"/>
            </w:tabs>
            <w:rPr>
              <w:noProof/>
            </w:rPr>
          </w:pPr>
          <w:hyperlink w:anchor="_Toc417487262"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采购订单复制后计算数量</w:t>
            </w:r>
            <w:r w:rsidR="00CC7C7B">
              <w:rPr>
                <w:noProof/>
                <w:webHidden/>
              </w:rPr>
              <w:tab/>
            </w:r>
            <w:r w:rsidR="00CC7C7B">
              <w:rPr>
                <w:noProof/>
                <w:webHidden/>
              </w:rPr>
              <w:fldChar w:fldCharType="begin"/>
            </w:r>
            <w:r w:rsidR="00CC7C7B">
              <w:rPr>
                <w:noProof/>
                <w:webHidden/>
              </w:rPr>
              <w:instrText xml:space="preserve"> PAGEREF _Toc417487262 \h </w:instrText>
            </w:r>
            <w:r w:rsidR="00CC7C7B">
              <w:rPr>
                <w:noProof/>
                <w:webHidden/>
              </w:rPr>
            </w:r>
            <w:r w:rsidR="00CC7C7B">
              <w:rPr>
                <w:noProof/>
                <w:webHidden/>
              </w:rPr>
              <w:fldChar w:fldCharType="separate"/>
            </w:r>
            <w:r w:rsidR="00CC7C7B">
              <w:rPr>
                <w:noProof/>
                <w:webHidden/>
              </w:rPr>
              <w:t>14</w:t>
            </w:r>
            <w:r w:rsidR="00CC7C7B">
              <w:rPr>
                <w:noProof/>
                <w:webHidden/>
              </w:rPr>
              <w:fldChar w:fldCharType="end"/>
            </w:r>
          </w:hyperlink>
        </w:p>
        <w:p w:rsidR="00CC7C7B" w:rsidRDefault="00F60686">
          <w:pPr>
            <w:pStyle w:val="20"/>
            <w:tabs>
              <w:tab w:val="right" w:leader="dot" w:pos="8296"/>
            </w:tabs>
            <w:rPr>
              <w:noProof/>
            </w:rPr>
          </w:pPr>
          <w:hyperlink w:anchor="_Toc417487263" w:history="1">
            <w:r w:rsidR="00CC7C7B" w:rsidRPr="00F542AC">
              <w:rPr>
                <w:rStyle w:val="a8"/>
                <w:noProof/>
              </w:rPr>
              <w:t>BeforeSave</w:t>
            </w:r>
            <w:r w:rsidR="00CC7C7B">
              <w:rPr>
                <w:noProof/>
                <w:webHidden/>
              </w:rPr>
              <w:tab/>
            </w:r>
            <w:r w:rsidR="00CC7C7B">
              <w:rPr>
                <w:noProof/>
                <w:webHidden/>
              </w:rPr>
              <w:fldChar w:fldCharType="begin"/>
            </w:r>
            <w:r w:rsidR="00CC7C7B">
              <w:rPr>
                <w:noProof/>
                <w:webHidden/>
              </w:rPr>
              <w:instrText xml:space="preserve"> PAGEREF _Toc417487263 \h </w:instrText>
            </w:r>
            <w:r w:rsidR="00CC7C7B">
              <w:rPr>
                <w:noProof/>
                <w:webHidden/>
              </w:rPr>
            </w:r>
            <w:r w:rsidR="00CC7C7B">
              <w:rPr>
                <w:noProof/>
                <w:webHidden/>
              </w:rPr>
              <w:fldChar w:fldCharType="separate"/>
            </w:r>
            <w:r w:rsidR="00CC7C7B">
              <w:rPr>
                <w:noProof/>
                <w:webHidden/>
              </w:rPr>
              <w:t>15</w:t>
            </w:r>
            <w:r w:rsidR="00CC7C7B">
              <w:rPr>
                <w:noProof/>
                <w:webHidden/>
              </w:rPr>
              <w:fldChar w:fldCharType="end"/>
            </w:r>
          </w:hyperlink>
        </w:p>
        <w:p w:rsidR="00CC7C7B" w:rsidRDefault="00F60686">
          <w:pPr>
            <w:pStyle w:val="30"/>
            <w:tabs>
              <w:tab w:val="right" w:leader="dot" w:pos="8296"/>
            </w:tabs>
            <w:rPr>
              <w:noProof/>
            </w:rPr>
          </w:pPr>
          <w:hyperlink w:anchor="_Toc417487264"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销售订单保存前设置变更信息</w:t>
            </w:r>
            <w:r w:rsidR="00CC7C7B">
              <w:rPr>
                <w:noProof/>
                <w:webHidden/>
              </w:rPr>
              <w:tab/>
            </w:r>
            <w:r w:rsidR="00CC7C7B">
              <w:rPr>
                <w:noProof/>
                <w:webHidden/>
              </w:rPr>
              <w:fldChar w:fldCharType="begin"/>
            </w:r>
            <w:r w:rsidR="00CC7C7B">
              <w:rPr>
                <w:noProof/>
                <w:webHidden/>
              </w:rPr>
              <w:instrText xml:space="preserve"> PAGEREF _Toc417487264 \h </w:instrText>
            </w:r>
            <w:r w:rsidR="00CC7C7B">
              <w:rPr>
                <w:noProof/>
                <w:webHidden/>
              </w:rPr>
            </w:r>
            <w:r w:rsidR="00CC7C7B">
              <w:rPr>
                <w:noProof/>
                <w:webHidden/>
              </w:rPr>
              <w:fldChar w:fldCharType="separate"/>
            </w:r>
            <w:r w:rsidR="00CC7C7B">
              <w:rPr>
                <w:noProof/>
                <w:webHidden/>
              </w:rPr>
              <w:t>15</w:t>
            </w:r>
            <w:r w:rsidR="00CC7C7B">
              <w:rPr>
                <w:noProof/>
                <w:webHidden/>
              </w:rPr>
              <w:fldChar w:fldCharType="end"/>
            </w:r>
          </w:hyperlink>
        </w:p>
        <w:p w:rsidR="00CC7C7B" w:rsidRDefault="00F60686">
          <w:pPr>
            <w:pStyle w:val="20"/>
            <w:tabs>
              <w:tab w:val="right" w:leader="dot" w:pos="8296"/>
            </w:tabs>
            <w:rPr>
              <w:noProof/>
            </w:rPr>
          </w:pPr>
          <w:hyperlink w:anchor="_Toc417487265" w:history="1">
            <w:r w:rsidR="00CC7C7B" w:rsidRPr="00F542AC">
              <w:rPr>
                <w:rStyle w:val="a8"/>
                <w:noProof/>
              </w:rPr>
              <w:t>AfterSave</w:t>
            </w:r>
            <w:r w:rsidR="00CC7C7B">
              <w:rPr>
                <w:noProof/>
                <w:webHidden/>
              </w:rPr>
              <w:tab/>
            </w:r>
            <w:r w:rsidR="00CC7C7B">
              <w:rPr>
                <w:noProof/>
                <w:webHidden/>
              </w:rPr>
              <w:fldChar w:fldCharType="begin"/>
            </w:r>
            <w:r w:rsidR="00CC7C7B">
              <w:rPr>
                <w:noProof/>
                <w:webHidden/>
              </w:rPr>
              <w:instrText xml:space="preserve"> PAGEREF _Toc417487265 \h </w:instrText>
            </w:r>
            <w:r w:rsidR="00CC7C7B">
              <w:rPr>
                <w:noProof/>
                <w:webHidden/>
              </w:rPr>
            </w:r>
            <w:r w:rsidR="00CC7C7B">
              <w:rPr>
                <w:noProof/>
                <w:webHidden/>
              </w:rPr>
              <w:fldChar w:fldCharType="separate"/>
            </w:r>
            <w:r w:rsidR="00CC7C7B">
              <w:rPr>
                <w:noProof/>
                <w:webHidden/>
              </w:rPr>
              <w:t>17</w:t>
            </w:r>
            <w:r w:rsidR="00CC7C7B">
              <w:rPr>
                <w:noProof/>
                <w:webHidden/>
              </w:rPr>
              <w:fldChar w:fldCharType="end"/>
            </w:r>
          </w:hyperlink>
        </w:p>
        <w:p w:rsidR="00CC7C7B" w:rsidRDefault="00F60686">
          <w:pPr>
            <w:pStyle w:val="30"/>
            <w:tabs>
              <w:tab w:val="right" w:leader="dot" w:pos="8296"/>
            </w:tabs>
            <w:rPr>
              <w:noProof/>
            </w:rPr>
          </w:pPr>
          <w:hyperlink w:anchor="_Toc417487266"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采购订单保存后刷新委外订单</w:t>
            </w:r>
            <w:r w:rsidR="00CC7C7B">
              <w:rPr>
                <w:noProof/>
                <w:webHidden/>
              </w:rPr>
              <w:tab/>
            </w:r>
            <w:r w:rsidR="00CC7C7B">
              <w:rPr>
                <w:noProof/>
                <w:webHidden/>
              </w:rPr>
              <w:fldChar w:fldCharType="begin"/>
            </w:r>
            <w:r w:rsidR="00CC7C7B">
              <w:rPr>
                <w:noProof/>
                <w:webHidden/>
              </w:rPr>
              <w:instrText xml:space="preserve"> PAGEREF _Toc417487266 \h </w:instrText>
            </w:r>
            <w:r w:rsidR="00CC7C7B">
              <w:rPr>
                <w:noProof/>
                <w:webHidden/>
              </w:rPr>
            </w:r>
            <w:r w:rsidR="00CC7C7B">
              <w:rPr>
                <w:noProof/>
                <w:webHidden/>
              </w:rPr>
              <w:fldChar w:fldCharType="separate"/>
            </w:r>
            <w:r w:rsidR="00CC7C7B">
              <w:rPr>
                <w:noProof/>
                <w:webHidden/>
              </w:rPr>
              <w:t>18</w:t>
            </w:r>
            <w:r w:rsidR="00CC7C7B">
              <w:rPr>
                <w:noProof/>
                <w:webHidden/>
              </w:rPr>
              <w:fldChar w:fldCharType="end"/>
            </w:r>
          </w:hyperlink>
        </w:p>
        <w:p w:rsidR="00CC7C7B" w:rsidRDefault="00F60686">
          <w:pPr>
            <w:pStyle w:val="20"/>
            <w:tabs>
              <w:tab w:val="right" w:leader="dot" w:pos="8296"/>
            </w:tabs>
            <w:rPr>
              <w:noProof/>
            </w:rPr>
          </w:pPr>
          <w:hyperlink w:anchor="_Toc417487267" w:history="1">
            <w:r w:rsidR="00CC7C7B" w:rsidRPr="00F542AC">
              <w:rPr>
                <w:rStyle w:val="a8"/>
                <w:noProof/>
              </w:rPr>
              <w:t>BeforeSetStatus</w:t>
            </w:r>
            <w:r w:rsidR="00CC7C7B">
              <w:rPr>
                <w:noProof/>
                <w:webHidden/>
              </w:rPr>
              <w:tab/>
            </w:r>
            <w:r w:rsidR="00CC7C7B">
              <w:rPr>
                <w:noProof/>
                <w:webHidden/>
              </w:rPr>
              <w:fldChar w:fldCharType="begin"/>
            </w:r>
            <w:r w:rsidR="00CC7C7B">
              <w:rPr>
                <w:noProof/>
                <w:webHidden/>
              </w:rPr>
              <w:instrText xml:space="preserve"> PAGEREF _Toc417487267 \h </w:instrText>
            </w:r>
            <w:r w:rsidR="00CC7C7B">
              <w:rPr>
                <w:noProof/>
                <w:webHidden/>
              </w:rPr>
            </w:r>
            <w:r w:rsidR="00CC7C7B">
              <w:rPr>
                <w:noProof/>
                <w:webHidden/>
              </w:rPr>
              <w:fldChar w:fldCharType="separate"/>
            </w:r>
            <w:r w:rsidR="00CC7C7B">
              <w:rPr>
                <w:noProof/>
                <w:webHidden/>
              </w:rPr>
              <w:t>19</w:t>
            </w:r>
            <w:r w:rsidR="00CC7C7B">
              <w:rPr>
                <w:noProof/>
                <w:webHidden/>
              </w:rPr>
              <w:fldChar w:fldCharType="end"/>
            </w:r>
          </w:hyperlink>
        </w:p>
        <w:p w:rsidR="00CC7C7B" w:rsidRDefault="00F60686">
          <w:pPr>
            <w:pStyle w:val="20"/>
            <w:tabs>
              <w:tab w:val="right" w:leader="dot" w:pos="8296"/>
            </w:tabs>
            <w:rPr>
              <w:noProof/>
            </w:rPr>
          </w:pPr>
          <w:hyperlink w:anchor="_Toc417487268" w:history="1">
            <w:r w:rsidR="00CC7C7B" w:rsidRPr="00F542AC">
              <w:rPr>
                <w:rStyle w:val="a8"/>
                <w:noProof/>
              </w:rPr>
              <w:t>AfterSetStatus</w:t>
            </w:r>
            <w:r w:rsidR="00CC7C7B">
              <w:rPr>
                <w:noProof/>
                <w:webHidden/>
              </w:rPr>
              <w:tab/>
            </w:r>
            <w:r w:rsidR="00CC7C7B">
              <w:rPr>
                <w:noProof/>
                <w:webHidden/>
              </w:rPr>
              <w:fldChar w:fldCharType="begin"/>
            </w:r>
            <w:r w:rsidR="00CC7C7B">
              <w:rPr>
                <w:noProof/>
                <w:webHidden/>
              </w:rPr>
              <w:instrText xml:space="preserve"> PAGEREF _Toc417487268 \h </w:instrText>
            </w:r>
            <w:r w:rsidR="00CC7C7B">
              <w:rPr>
                <w:noProof/>
                <w:webHidden/>
              </w:rPr>
            </w:r>
            <w:r w:rsidR="00CC7C7B">
              <w:rPr>
                <w:noProof/>
                <w:webHidden/>
              </w:rPr>
              <w:fldChar w:fldCharType="separate"/>
            </w:r>
            <w:r w:rsidR="00CC7C7B">
              <w:rPr>
                <w:noProof/>
                <w:webHidden/>
              </w:rPr>
              <w:t>19</w:t>
            </w:r>
            <w:r w:rsidR="00CC7C7B">
              <w:rPr>
                <w:noProof/>
                <w:webHidden/>
              </w:rPr>
              <w:fldChar w:fldCharType="end"/>
            </w:r>
          </w:hyperlink>
        </w:p>
        <w:p w:rsidR="00CC7C7B" w:rsidRDefault="00F60686">
          <w:pPr>
            <w:pStyle w:val="20"/>
            <w:tabs>
              <w:tab w:val="right" w:leader="dot" w:pos="8296"/>
            </w:tabs>
            <w:rPr>
              <w:noProof/>
            </w:rPr>
          </w:pPr>
          <w:hyperlink w:anchor="_Toc417487269" w:history="1">
            <w:r w:rsidR="00CC7C7B" w:rsidRPr="00F542AC">
              <w:rPr>
                <w:rStyle w:val="a8"/>
                <w:noProof/>
              </w:rPr>
              <w:t>BeforeSubmit</w:t>
            </w:r>
            <w:r w:rsidR="00CC7C7B">
              <w:rPr>
                <w:noProof/>
                <w:webHidden/>
              </w:rPr>
              <w:tab/>
            </w:r>
            <w:r w:rsidR="00CC7C7B">
              <w:rPr>
                <w:noProof/>
                <w:webHidden/>
              </w:rPr>
              <w:fldChar w:fldCharType="begin"/>
            </w:r>
            <w:r w:rsidR="00CC7C7B">
              <w:rPr>
                <w:noProof/>
                <w:webHidden/>
              </w:rPr>
              <w:instrText xml:space="preserve"> PAGEREF _Toc417487269 \h </w:instrText>
            </w:r>
            <w:r w:rsidR="00CC7C7B">
              <w:rPr>
                <w:noProof/>
                <w:webHidden/>
              </w:rPr>
            </w:r>
            <w:r w:rsidR="00CC7C7B">
              <w:rPr>
                <w:noProof/>
                <w:webHidden/>
              </w:rPr>
              <w:fldChar w:fldCharType="separate"/>
            </w:r>
            <w:r w:rsidR="00CC7C7B">
              <w:rPr>
                <w:noProof/>
                <w:webHidden/>
              </w:rPr>
              <w:t>19</w:t>
            </w:r>
            <w:r w:rsidR="00CC7C7B">
              <w:rPr>
                <w:noProof/>
                <w:webHidden/>
              </w:rPr>
              <w:fldChar w:fldCharType="end"/>
            </w:r>
          </w:hyperlink>
        </w:p>
        <w:p w:rsidR="00CC7C7B" w:rsidRDefault="00F60686">
          <w:pPr>
            <w:pStyle w:val="20"/>
            <w:tabs>
              <w:tab w:val="right" w:leader="dot" w:pos="8296"/>
            </w:tabs>
            <w:rPr>
              <w:noProof/>
            </w:rPr>
          </w:pPr>
          <w:hyperlink w:anchor="_Toc417487270" w:history="1">
            <w:r w:rsidR="00CC7C7B" w:rsidRPr="00F542AC">
              <w:rPr>
                <w:rStyle w:val="a8"/>
                <w:noProof/>
              </w:rPr>
              <w:t>AfterSubmit</w:t>
            </w:r>
            <w:r w:rsidR="00CC7C7B">
              <w:rPr>
                <w:noProof/>
                <w:webHidden/>
              </w:rPr>
              <w:tab/>
            </w:r>
            <w:r w:rsidR="00CC7C7B">
              <w:rPr>
                <w:noProof/>
                <w:webHidden/>
              </w:rPr>
              <w:fldChar w:fldCharType="begin"/>
            </w:r>
            <w:r w:rsidR="00CC7C7B">
              <w:rPr>
                <w:noProof/>
                <w:webHidden/>
              </w:rPr>
              <w:instrText xml:space="preserve"> PAGEREF _Toc417487270 \h </w:instrText>
            </w:r>
            <w:r w:rsidR="00CC7C7B">
              <w:rPr>
                <w:noProof/>
                <w:webHidden/>
              </w:rPr>
            </w:r>
            <w:r w:rsidR="00CC7C7B">
              <w:rPr>
                <w:noProof/>
                <w:webHidden/>
              </w:rPr>
              <w:fldChar w:fldCharType="separate"/>
            </w:r>
            <w:r w:rsidR="00CC7C7B">
              <w:rPr>
                <w:noProof/>
                <w:webHidden/>
              </w:rPr>
              <w:t>19</w:t>
            </w:r>
            <w:r w:rsidR="00CC7C7B">
              <w:rPr>
                <w:noProof/>
                <w:webHidden/>
              </w:rPr>
              <w:fldChar w:fldCharType="end"/>
            </w:r>
          </w:hyperlink>
        </w:p>
        <w:p w:rsidR="00CC7C7B" w:rsidRDefault="00F60686">
          <w:pPr>
            <w:pStyle w:val="20"/>
            <w:tabs>
              <w:tab w:val="right" w:leader="dot" w:pos="8296"/>
            </w:tabs>
            <w:rPr>
              <w:noProof/>
            </w:rPr>
          </w:pPr>
          <w:hyperlink w:anchor="_Toc417487271" w:history="1">
            <w:r w:rsidR="00CC7C7B" w:rsidRPr="00F542AC">
              <w:rPr>
                <w:rStyle w:val="a8"/>
                <w:noProof/>
              </w:rPr>
              <w:t>OnGetConvertRule</w:t>
            </w:r>
            <w:r w:rsidR="00CC7C7B">
              <w:rPr>
                <w:noProof/>
                <w:webHidden/>
              </w:rPr>
              <w:tab/>
            </w:r>
            <w:r w:rsidR="00CC7C7B">
              <w:rPr>
                <w:noProof/>
                <w:webHidden/>
              </w:rPr>
              <w:fldChar w:fldCharType="begin"/>
            </w:r>
            <w:r w:rsidR="00CC7C7B">
              <w:rPr>
                <w:noProof/>
                <w:webHidden/>
              </w:rPr>
              <w:instrText xml:space="preserve"> PAGEREF _Toc417487271 \h </w:instrText>
            </w:r>
            <w:r w:rsidR="00CC7C7B">
              <w:rPr>
                <w:noProof/>
                <w:webHidden/>
              </w:rPr>
            </w:r>
            <w:r w:rsidR="00CC7C7B">
              <w:rPr>
                <w:noProof/>
                <w:webHidden/>
              </w:rPr>
              <w:fldChar w:fldCharType="separate"/>
            </w:r>
            <w:r w:rsidR="00CC7C7B">
              <w:rPr>
                <w:noProof/>
                <w:webHidden/>
              </w:rPr>
              <w:t>20</w:t>
            </w:r>
            <w:r w:rsidR="00CC7C7B">
              <w:rPr>
                <w:noProof/>
                <w:webHidden/>
              </w:rPr>
              <w:fldChar w:fldCharType="end"/>
            </w:r>
          </w:hyperlink>
        </w:p>
        <w:p w:rsidR="00CC7C7B" w:rsidRDefault="00F60686">
          <w:pPr>
            <w:pStyle w:val="30"/>
            <w:tabs>
              <w:tab w:val="right" w:leader="dot" w:pos="8296"/>
            </w:tabs>
            <w:rPr>
              <w:noProof/>
            </w:rPr>
          </w:pPr>
          <w:hyperlink w:anchor="_Toc417487272"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简单生产入库下推简单生产领料订单</w:t>
            </w:r>
            <w:r w:rsidR="00CC7C7B">
              <w:rPr>
                <w:noProof/>
                <w:webHidden/>
              </w:rPr>
              <w:tab/>
            </w:r>
            <w:r w:rsidR="00CC7C7B">
              <w:rPr>
                <w:noProof/>
                <w:webHidden/>
              </w:rPr>
              <w:fldChar w:fldCharType="begin"/>
            </w:r>
            <w:r w:rsidR="00CC7C7B">
              <w:rPr>
                <w:noProof/>
                <w:webHidden/>
              </w:rPr>
              <w:instrText xml:space="preserve"> PAGEREF _Toc417487272 \h </w:instrText>
            </w:r>
            <w:r w:rsidR="00CC7C7B">
              <w:rPr>
                <w:noProof/>
                <w:webHidden/>
              </w:rPr>
            </w:r>
            <w:r w:rsidR="00CC7C7B">
              <w:rPr>
                <w:noProof/>
                <w:webHidden/>
              </w:rPr>
              <w:fldChar w:fldCharType="separate"/>
            </w:r>
            <w:r w:rsidR="00CC7C7B">
              <w:rPr>
                <w:noProof/>
                <w:webHidden/>
              </w:rPr>
              <w:t>20</w:t>
            </w:r>
            <w:r w:rsidR="00CC7C7B">
              <w:rPr>
                <w:noProof/>
                <w:webHidden/>
              </w:rPr>
              <w:fldChar w:fldCharType="end"/>
            </w:r>
          </w:hyperlink>
        </w:p>
        <w:p w:rsidR="00CC7C7B" w:rsidRDefault="00F60686">
          <w:pPr>
            <w:pStyle w:val="20"/>
            <w:tabs>
              <w:tab w:val="right" w:leader="dot" w:pos="8296"/>
            </w:tabs>
            <w:rPr>
              <w:noProof/>
            </w:rPr>
          </w:pPr>
          <w:hyperlink w:anchor="_Toc417487273" w:history="1">
            <w:r w:rsidR="00CC7C7B" w:rsidRPr="00F542AC">
              <w:rPr>
                <w:rStyle w:val="a8"/>
                <w:noProof/>
              </w:rPr>
              <w:t>OnShowConvertOpForm</w:t>
            </w:r>
            <w:r w:rsidR="00CC7C7B">
              <w:rPr>
                <w:noProof/>
                <w:webHidden/>
              </w:rPr>
              <w:tab/>
            </w:r>
            <w:r w:rsidR="00CC7C7B">
              <w:rPr>
                <w:noProof/>
                <w:webHidden/>
              </w:rPr>
              <w:fldChar w:fldCharType="begin"/>
            </w:r>
            <w:r w:rsidR="00CC7C7B">
              <w:rPr>
                <w:noProof/>
                <w:webHidden/>
              </w:rPr>
              <w:instrText xml:space="preserve"> PAGEREF _Toc417487273 \h </w:instrText>
            </w:r>
            <w:r w:rsidR="00CC7C7B">
              <w:rPr>
                <w:noProof/>
                <w:webHidden/>
              </w:rPr>
            </w:r>
            <w:r w:rsidR="00CC7C7B">
              <w:rPr>
                <w:noProof/>
                <w:webHidden/>
              </w:rPr>
              <w:fldChar w:fldCharType="separate"/>
            </w:r>
            <w:r w:rsidR="00CC7C7B">
              <w:rPr>
                <w:noProof/>
                <w:webHidden/>
              </w:rPr>
              <w:t>22</w:t>
            </w:r>
            <w:r w:rsidR="00CC7C7B">
              <w:rPr>
                <w:noProof/>
                <w:webHidden/>
              </w:rPr>
              <w:fldChar w:fldCharType="end"/>
            </w:r>
          </w:hyperlink>
        </w:p>
        <w:p w:rsidR="00CC7C7B" w:rsidRDefault="00F60686">
          <w:pPr>
            <w:pStyle w:val="30"/>
            <w:tabs>
              <w:tab w:val="right" w:leader="dot" w:pos="8296"/>
            </w:tabs>
            <w:rPr>
              <w:noProof/>
            </w:rPr>
          </w:pPr>
          <w:hyperlink w:anchor="_Toc417487274"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采购收料单列表界面下推筛选掉资产卡片</w:t>
            </w:r>
            <w:r w:rsidR="00CC7C7B">
              <w:rPr>
                <w:noProof/>
                <w:webHidden/>
              </w:rPr>
              <w:tab/>
            </w:r>
            <w:r w:rsidR="00CC7C7B">
              <w:rPr>
                <w:noProof/>
                <w:webHidden/>
              </w:rPr>
              <w:fldChar w:fldCharType="begin"/>
            </w:r>
            <w:r w:rsidR="00CC7C7B">
              <w:rPr>
                <w:noProof/>
                <w:webHidden/>
              </w:rPr>
              <w:instrText xml:space="preserve"> PAGEREF _Toc417487274 \h </w:instrText>
            </w:r>
            <w:r w:rsidR="00CC7C7B">
              <w:rPr>
                <w:noProof/>
                <w:webHidden/>
              </w:rPr>
            </w:r>
            <w:r w:rsidR="00CC7C7B">
              <w:rPr>
                <w:noProof/>
                <w:webHidden/>
              </w:rPr>
              <w:fldChar w:fldCharType="separate"/>
            </w:r>
            <w:r w:rsidR="00CC7C7B">
              <w:rPr>
                <w:noProof/>
                <w:webHidden/>
              </w:rPr>
              <w:t>23</w:t>
            </w:r>
            <w:r w:rsidR="00CC7C7B">
              <w:rPr>
                <w:noProof/>
                <w:webHidden/>
              </w:rPr>
              <w:fldChar w:fldCharType="end"/>
            </w:r>
          </w:hyperlink>
        </w:p>
        <w:p w:rsidR="00CC7C7B" w:rsidRDefault="00F60686">
          <w:pPr>
            <w:pStyle w:val="20"/>
            <w:tabs>
              <w:tab w:val="right" w:leader="dot" w:pos="8296"/>
            </w:tabs>
            <w:rPr>
              <w:noProof/>
            </w:rPr>
          </w:pPr>
          <w:hyperlink w:anchor="_Toc417487275" w:history="1">
            <w:r w:rsidR="00CC7C7B" w:rsidRPr="00F542AC">
              <w:rPr>
                <w:rStyle w:val="a8"/>
                <w:noProof/>
              </w:rPr>
              <w:t>OnShowTrackResult</w:t>
            </w:r>
            <w:r w:rsidR="00CC7C7B">
              <w:rPr>
                <w:noProof/>
                <w:webHidden/>
              </w:rPr>
              <w:tab/>
            </w:r>
            <w:r w:rsidR="00CC7C7B">
              <w:rPr>
                <w:noProof/>
                <w:webHidden/>
              </w:rPr>
              <w:fldChar w:fldCharType="begin"/>
            </w:r>
            <w:r w:rsidR="00CC7C7B">
              <w:rPr>
                <w:noProof/>
                <w:webHidden/>
              </w:rPr>
              <w:instrText xml:space="preserve"> PAGEREF _Toc417487275 \h </w:instrText>
            </w:r>
            <w:r w:rsidR="00CC7C7B">
              <w:rPr>
                <w:noProof/>
                <w:webHidden/>
              </w:rPr>
            </w:r>
            <w:r w:rsidR="00CC7C7B">
              <w:rPr>
                <w:noProof/>
                <w:webHidden/>
              </w:rPr>
              <w:fldChar w:fldCharType="separate"/>
            </w:r>
            <w:r w:rsidR="00CC7C7B">
              <w:rPr>
                <w:noProof/>
                <w:webHidden/>
              </w:rPr>
              <w:t>24</w:t>
            </w:r>
            <w:r w:rsidR="00CC7C7B">
              <w:rPr>
                <w:noProof/>
                <w:webHidden/>
              </w:rPr>
              <w:fldChar w:fldCharType="end"/>
            </w:r>
          </w:hyperlink>
        </w:p>
        <w:p w:rsidR="00CC7C7B" w:rsidRDefault="00F60686">
          <w:pPr>
            <w:pStyle w:val="30"/>
            <w:tabs>
              <w:tab w:val="right" w:leader="dot" w:pos="8296"/>
            </w:tabs>
            <w:rPr>
              <w:noProof/>
            </w:rPr>
          </w:pPr>
          <w:hyperlink w:anchor="_Toc417487276" w:history="1">
            <w:r w:rsidR="00CC7C7B" w:rsidRPr="00F542AC">
              <w:rPr>
                <w:rStyle w:val="a8"/>
                <w:rFonts w:hint="eastAsia"/>
                <w:noProof/>
              </w:rPr>
              <w:t>案例</w:t>
            </w:r>
            <w:r w:rsidR="00CC7C7B" w:rsidRPr="00F542AC">
              <w:rPr>
                <w:rStyle w:val="a8"/>
                <w:noProof/>
              </w:rPr>
              <w:t xml:space="preserve"> –</w:t>
            </w:r>
            <w:r w:rsidR="00CC7C7B" w:rsidRPr="00F542AC">
              <w:rPr>
                <w:rStyle w:val="a8"/>
                <w:rFonts w:hint="eastAsia"/>
                <w:noProof/>
              </w:rPr>
              <w:t>生产领料单上查替换物料清单为生产订单</w:t>
            </w:r>
            <w:r w:rsidR="00CC7C7B">
              <w:rPr>
                <w:noProof/>
                <w:webHidden/>
              </w:rPr>
              <w:tab/>
            </w:r>
            <w:r w:rsidR="00CC7C7B">
              <w:rPr>
                <w:noProof/>
                <w:webHidden/>
              </w:rPr>
              <w:fldChar w:fldCharType="begin"/>
            </w:r>
            <w:r w:rsidR="00CC7C7B">
              <w:rPr>
                <w:noProof/>
                <w:webHidden/>
              </w:rPr>
              <w:instrText xml:space="preserve"> PAGEREF _Toc417487276 \h </w:instrText>
            </w:r>
            <w:r w:rsidR="00CC7C7B">
              <w:rPr>
                <w:noProof/>
                <w:webHidden/>
              </w:rPr>
            </w:r>
            <w:r w:rsidR="00CC7C7B">
              <w:rPr>
                <w:noProof/>
                <w:webHidden/>
              </w:rPr>
              <w:fldChar w:fldCharType="separate"/>
            </w:r>
            <w:r w:rsidR="00CC7C7B">
              <w:rPr>
                <w:noProof/>
                <w:webHidden/>
              </w:rPr>
              <w:t>24</w:t>
            </w:r>
            <w:r w:rsidR="00CC7C7B">
              <w:rPr>
                <w:noProof/>
                <w:webHidden/>
              </w:rPr>
              <w:fldChar w:fldCharType="end"/>
            </w:r>
          </w:hyperlink>
        </w:p>
        <w:p w:rsidR="00CC7C7B" w:rsidRDefault="00F60686">
          <w:pPr>
            <w:pStyle w:val="20"/>
            <w:tabs>
              <w:tab w:val="right" w:leader="dot" w:pos="8296"/>
            </w:tabs>
            <w:rPr>
              <w:noProof/>
            </w:rPr>
          </w:pPr>
          <w:hyperlink w:anchor="_Toc417487277" w:history="1">
            <w:r w:rsidR="00CC7C7B" w:rsidRPr="00F542AC">
              <w:rPr>
                <w:rStyle w:val="a8"/>
                <w:noProof/>
              </w:rPr>
              <w:t>SaveBillFailed</w:t>
            </w:r>
            <w:r w:rsidR="00CC7C7B">
              <w:rPr>
                <w:noProof/>
                <w:webHidden/>
              </w:rPr>
              <w:tab/>
            </w:r>
            <w:r w:rsidR="00CC7C7B">
              <w:rPr>
                <w:noProof/>
                <w:webHidden/>
              </w:rPr>
              <w:fldChar w:fldCharType="begin"/>
            </w:r>
            <w:r w:rsidR="00CC7C7B">
              <w:rPr>
                <w:noProof/>
                <w:webHidden/>
              </w:rPr>
              <w:instrText xml:space="preserve"> PAGEREF _Toc417487277 \h </w:instrText>
            </w:r>
            <w:r w:rsidR="00CC7C7B">
              <w:rPr>
                <w:noProof/>
                <w:webHidden/>
              </w:rPr>
            </w:r>
            <w:r w:rsidR="00CC7C7B">
              <w:rPr>
                <w:noProof/>
                <w:webHidden/>
              </w:rPr>
              <w:fldChar w:fldCharType="separate"/>
            </w:r>
            <w:r w:rsidR="00CC7C7B">
              <w:rPr>
                <w:noProof/>
                <w:webHidden/>
              </w:rPr>
              <w:t>27</w:t>
            </w:r>
            <w:r w:rsidR="00CC7C7B">
              <w:rPr>
                <w:noProof/>
                <w:webHidden/>
              </w:rPr>
              <w:fldChar w:fldCharType="end"/>
            </w:r>
          </w:hyperlink>
        </w:p>
        <w:p w:rsidR="00CC7C7B" w:rsidRDefault="00F60686">
          <w:pPr>
            <w:pStyle w:val="20"/>
            <w:tabs>
              <w:tab w:val="right" w:leader="dot" w:pos="8296"/>
            </w:tabs>
            <w:rPr>
              <w:noProof/>
            </w:rPr>
          </w:pPr>
          <w:hyperlink w:anchor="_Toc417487278" w:history="1">
            <w:r w:rsidR="00CC7C7B" w:rsidRPr="00F542AC">
              <w:rPr>
                <w:rStyle w:val="a8"/>
                <w:noProof/>
              </w:rPr>
              <w:t>VerifyImportData</w:t>
            </w:r>
            <w:r w:rsidR="00CC7C7B">
              <w:rPr>
                <w:noProof/>
                <w:webHidden/>
              </w:rPr>
              <w:tab/>
            </w:r>
            <w:r w:rsidR="00CC7C7B">
              <w:rPr>
                <w:noProof/>
                <w:webHidden/>
              </w:rPr>
              <w:fldChar w:fldCharType="begin"/>
            </w:r>
            <w:r w:rsidR="00CC7C7B">
              <w:rPr>
                <w:noProof/>
                <w:webHidden/>
              </w:rPr>
              <w:instrText xml:space="preserve"> PAGEREF _Toc417487278 \h </w:instrText>
            </w:r>
            <w:r w:rsidR="00CC7C7B">
              <w:rPr>
                <w:noProof/>
                <w:webHidden/>
              </w:rPr>
            </w:r>
            <w:r w:rsidR="00CC7C7B">
              <w:rPr>
                <w:noProof/>
                <w:webHidden/>
              </w:rPr>
              <w:fldChar w:fldCharType="separate"/>
            </w:r>
            <w:r w:rsidR="00CC7C7B">
              <w:rPr>
                <w:noProof/>
                <w:webHidden/>
              </w:rPr>
              <w:t>27</w:t>
            </w:r>
            <w:r w:rsidR="00CC7C7B">
              <w:rPr>
                <w:noProof/>
                <w:webHidden/>
              </w:rPr>
              <w:fldChar w:fldCharType="end"/>
            </w:r>
          </w:hyperlink>
        </w:p>
        <w:p w:rsidR="00CC7C7B" w:rsidRDefault="00F60686">
          <w:pPr>
            <w:pStyle w:val="30"/>
            <w:tabs>
              <w:tab w:val="right" w:leader="dot" w:pos="8296"/>
            </w:tabs>
            <w:rPr>
              <w:noProof/>
            </w:rPr>
          </w:pPr>
          <w:hyperlink w:anchor="_Toc417487279" w:history="1">
            <w:r w:rsidR="00CC7C7B" w:rsidRPr="00F542AC">
              <w:rPr>
                <w:rStyle w:val="a8"/>
                <w:rFonts w:hint="eastAsia"/>
                <w:noProof/>
              </w:rPr>
              <w:t>案例</w:t>
            </w:r>
            <w:r w:rsidR="00CC7C7B">
              <w:rPr>
                <w:noProof/>
                <w:webHidden/>
              </w:rPr>
              <w:tab/>
            </w:r>
            <w:r w:rsidR="00CC7C7B">
              <w:rPr>
                <w:noProof/>
                <w:webHidden/>
              </w:rPr>
              <w:fldChar w:fldCharType="begin"/>
            </w:r>
            <w:r w:rsidR="00CC7C7B">
              <w:rPr>
                <w:noProof/>
                <w:webHidden/>
              </w:rPr>
              <w:instrText xml:space="preserve"> PAGEREF _Toc417487279 \h </w:instrText>
            </w:r>
            <w:r w:rsidR="00CC7C7B">
              <w:rPr>
                <w:noProof/>
                <w:webHidden/>
              </w:rPr>
            </w:r>
            <w:r w:rsidR="00CC7C7B">
              <w:rPr>
                <w:noProof/>
                <w:webHidden/>
              </w:rPr>
              <w:fldChar w:fldCharType="separate"/>
            </w:r>
            <w:r w:rsidR="00CC7C7B">
              <w:rPr>
                <w:noProof/>
                <w:webHidden/>
              </w:rPr>
              <w:t>27</w:t>
            </w:r>
            <w:r w:rsidR="00CC7C7B">
              <w:rPr>
                <w:noProof/>
                <w:webHidden/>
              </w:rPr>
              <w:fldChar w:fldCharType="end"/>
            </w:r>
          </w:hyperlink>
        </w:p>
        <w:p w:rsidR="00D52C0F" w:rsidRDefault="00D52C0F">
          <w:r>
            <w:rPr>
              <w:b/>
              <w:bCs/>
              <w:lang w:val="zh-CN"/>
            </w:rPr>
            <w:fldChar w:fldCharType="end"/>
          </w:r>
        </w:p>
      </w:sdtContent>
    </w:sdt>
    <w:p w:rsidR="00A02633" w:rsidRDefault="00A02633">
      <w:pPr>
        <w:widowControl/>
        <w:jc w:val="left"/>
        <w:rPr>
          <w:b/>
          <w:bCs/>
          <w:kern w:val="44"/>
          <w:sz w:val="44"/>
          <w:szCs w:val="44"/>
        </w:rPr>
      </w:pPr>
    </w:p>
    <w:p w:rsidR="00FE05E4" w:rsidRDefault="00D05DF0" w:rsidP="00734317">
      <w:pPr>
        <w:pStyle w:val="1"/>
      </w:pPr>
      <w:bookmarkStart w:id="1" w:name="_Toc417487242"/>
      <w:r>
        <w:rPr>
          <w:rFonts w:hint="eastAsia"/>
        </w:rPr>
        <w:t>单据维护插件概要说明</w:t>
      </w:r>
      <w:bookmarkEnd w:id="1"/>
    </w:p>
    <w:p w:rsidR="004751AD" w:rsidRDefault="004751AD" w:rsidP="004751AD">
      <w:r>
        <w:rPr>
          <w:rFonts w:hint="eastAsia"/>
        </w:rPr>
        <w:t>平台插件继承体系图如下</w:t>
      </w:r>
    </w:p>
    <w:p w:rsidR="004751AD" w:rsidRPr="00116F3F" w:rsidRDefault="004751AD" w:rsidP="004751AD">
      <w:r w:rsidRPr="00E405BC">
        <w:rPr>
          <w:noProof/>
        </w:rPr>
        <w:drawing>
          <wp:inline distT="0" distB="0" distL="0" distR="0" wp14:anchorId="4F5F31C8" wp14:editId="12059994">
            <wp:extent cx="4067175" cy="4743450"/>
            <wp:effectExtent l="0" t="0" r="9525" b="0"/>
            <wp:docPr id="204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474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51AD" w:rsidRDefault="004751AD" w:rsidP="004751AD">
      <w:r>
        <w:rPr>
          <w:rFonts w:hint="eastAsia"/>
        </w:rPr>
        <w:t>如上图所示，单据维护插件基类</w:t>
      </w:r>
      <w:r w:rsidRPr="00B84B83">
        <w:t>Abstract</w:t>
      </w:r>
      <w:r>
        <w:rPr>
          <w:rFonts w:hint="eastAsia"/>
        </w:rPr>
        <w:t>Bill</w:t>
      </w:r>
      <w:r w:rsidRPr="00B84B83">
        <w:t>PlugIn</w:t>
      </w:r>
      <w:r>
        <w:rPr>
          <w:rFonts w:hint="eastAsia"/>
        </w:rPr>
        <w:t>继承自动态表单基类插件</w:t>
      </w:r>
      <w:r w:rsidRPr="00B84B83">
        <w:t>AbstractDynamicFormPlugIn</w:t>
      </w:r>
      <w:r>
        <w:rPr>
          <w:rFonts w:hint="eastAsia"/>
        </w:rPr>
        <w:t>，</w:t>
      </w:r>
      <w:r w:rsidR="005D1495">
        <w:rPr>
          <w:rFonts w:hint="eastAsia"/>
        </w:rPr>
        <w:t>动态表单插件里面的事件在单据插件中都可以使用。</w:t>
      </w:r>
      <w:r>
        <w:rPr>
          <w:rFonts w:hint="eastAsia"/>
        </w:rPr>
        <w:t>并</w:t>
      </w:r>
      <w:r w:rsidR="005D1495">
        <w:rPr>
          <w:rFonts w:hint="eastAsia"/>
        </w:rPr>
        <w:t>且</w:t>
      </w:r>
      <w:r>
        <w:rPr>
          <w:rFonts w:hint="eastAsia"/>
        </w:rPr>
        <w:t>实现了</w:t>
      </w:r>
      <w:r w:rsidRPr="007524DC">
        <w:t>I</w:t>
      </w:r>
      <w:r>
        <w:rPr>
          <w:rFonts w:hint="eastAsia"/>
        </w:rPr>
        <w:t>Bill</w:t>
      </w:r>
      <w:r w:rsidRPr="007524DC">
        <w:t>ViewPlugIn</w:t>
      </w:r>
      <w:r>
        <w:rPr>
          <w:rFonts w:hint="eastAsia"/>
        </w:rPr>
        <w:t>和</w:t>
      </w:r>
      <w:r w:rsidRPr="007524DC">
        <w:t>I</w:t>
      </w:r>
      <w:r>
        <w:rPr>
          <w:rFonts w:hint="eastAsia"/>
        </w:rPr>
        <w:t>Bill</w:t>
      </w:r>
      <w:r w:rsidRPr="007524DC">
        <w:t>ModelPlugIn</w:t>
      </w:r>
      <w:r>
        <w:rPr>
          <w:rFonts w:hint="eastAsia"/>
        </w:rPr>
        <w:t>两个插件接口，分别是视图层和模型层的插件接口。</w:t>
      </w:r>
    </w:p>
    <w:p w:rsidR="004F09F9" w:rsidRDefault="004F09F9" w:rsidP="004751AD"/>
    <w:p w:rsidR="004F09F9" w:rsidRDefault="004F09F9" w:rsidP="004F09F9">
      <w:pPr>
        <w:pStyle w:val="1"/>
      </w:pPr>
      <w:bookmarkStart w:id="2" w:name="_Toc417487243"/>
      <w:r>
        <w:rPr>
          <w:rFonts w:hint="eastAsia"/>
        </w:rPr>
        <w:t>生命周期</w:t>
      </w:r>
      <w:r w:rsidR="002E7010">
        <w:rPr>
          <w:rFonts w:hint="eastAsia"/>
        </w:rPr>
        <w:t>中</w:t>
      </w:r>
      <w:r>
        <w:rPr>
          <w:rFonts w:hint="eastAsia"/>
        </w:rPr>
        <w:t>事件</w:t>
      </w:r>
      <w:r w:rsidR="00896D26">
        <w:rPr>
          <w:rFonts w:hint="eastAsia"/>
        </w:rPr>
        <w:t>执行顺序</w:t>
      </w:r>
      <w:bookmarkEnd w:id="2"/>
    </w:p>
    <w:p w:rsidR="004F09F9" w:rsidRDefault="0083354F" w:rsidP="004F09F9">
      <w:pPr>
        <w:pStyle w:val="2"/>
        <w:numPr>
          <w:ilvl w:val="0"/>
          <w:numId w:val="2"/>
        </w:numPr>
      </w:pPr>
      <w:bookmarkStart w:id="3" w:name="_Toc417487244"/>
      <w:r>
        <w:rPr>
          <w:rFonts w:hint="eastAsia"/>
        </w:rPr>
        <w:t>新增</w:t>
      </w:r>
      <w:r w:rsidR="004F09F9">
        <w:rPr>
          <w:rFonts w:hint="eastAsia"/>
        </w:rPr>
        <w:t>单据时，打开新增界面依次执行的插件事件如下：</w:t>
      </w:r>
      <w:bookmarkEnd w:id="3"/>
    </w:p>
    <w:p w:rsidR="004F09F9" w:rsidRDefault="004F09F9" w:rsidP="004F09F9">
      <w:pPr>
        <w:pStyle w:val="a9"/>
        <w:numPr>
          <w:ilvl w:val="0"/>
          <w:numId w:val="3"/>
        </w:numPr>
        <w:ind w:firstLineChars="0"/>
      </w:pPr>
      <w:r>
        <w:t xml:space="preserve">PreOpenForm                             </w:t>
      </w:r>
    </w:p>
    <w:p w:rsidR="004F09F9" w:rsidRDefault="004F09F9" w:rsidP="004F09F9">
      <w:pPr>
        <w:pStyle w:val="a9"/>
        <w:numPr>
          <w:ilvl w:val="0"/>
          <w:numId w:val="3"/>
        </w:numPr>
        <w:ind w:firstLineChars="0"/>
      </w:pPr>
      <w:r>
        <w:lastRenderedPageBreak/>
        <w:t xml:space="preserve">OnInitializeService </w:t>
      </w:r>
      <w:r>
        <w:tab/>
      </w:r>
      <w:r>
        <w:tab/>
      </w:r>
      <w:r>
        <w:tab/>
      </w:r>
    </w:p>
    <w:p w:rsidR="004F09F9" w:rsidRDefault="004F09F9" w:rsidP="004F09F9">
      <w:pPr>
        <w:pStyle w:val="a9"/>
        <w:numPr>
          <w:ilvl w:val="0"/>
          <w:numId w:val="3"/>
        </w:numPr>
        <w:ind w:firstLineChars="0"/>
      </w:pPr>
      <w:r>
        <w:t>OnSetBusinessInfo</w:t>
      </w:r>
      <w:r>
        <w:tab/>
      </w:r>
      <w:r>
        <w:tab/>
      </w:r>
      <w:r>
        <w:tab/>
      </w:r>
    </w:p>
    <w:p w:rsidR="004F09F9" w:rsidRDefault="004F09F9" w:rsidP="004F09F9">
      <w:pPr>
        <w:pStyle w:val="a9"/>
        <w:numPr>
          <w:ilvl w:val="0"/>
          <w:numId w:val="3"/>
        </w:numPr>
        <w:ind w:firstLineChars="0"/>
      </w:pPr>
      <w:r>
        <w:t>OnSetLayoutInfo</w:t>
      </w:r>
      <w:r>
        <w:tab/>
      </w:r>
      <w:r>
        <w:tab/>
      </w:r>
      <w:r>
        <w:tab/>
      </w:r>
      <w:r>
        <w:tab/>
      </w:r>
    </w:p>
    <w:p w:rsidR="004F09F9" w:rsidRDefault="004F09F9" w:rsidP="004F09F9">
      <w:pPr>
        <w:pStyle w:val="a9"/>
        <w:numPr>
          <w:ilvl w:val="0"/>
          <w:numId w:val="3"/>
        </w:numPr>
        <w:ind w:firstLineChars="0"/>
      </w:pPr>
      <w:r>
        <w:t>OnCreateDataBinder</w:t>
      </w:r>
      <w:r>
        <w:tab/>
      </w:r>
      <w:r>
        <w:tab/>
      </w:r>
      <w:r>
        <w:tab/>
      </w:r>
    </w:p>
    <w:p w:rsidR="004F09F9" w:rsidRDefault="004F09F9" w:rsidP="004F09F9">
      <w:pPr>
        <w:pStyle w:val="a9"/>
        <w:numPr>
          <w:ilvl w:val="0"/>
          <w:numId w:val="3"/>
        </w:numPr>
        <w:ind w:firstLineChars="0"/>
      </w:pPr>
      <w:r>
        <w:t>OnInitialize</w:t>
      </w:r>
      <w:r>
        <w:tab/>
      </w:r>
      <w:r>
        <w:tab/>
      </w:r>
      <w:r>
        <w:tab/>
      </w:r>
      <w:r>
        <w:tab/>
      </w:r>
    </w:p>
    <w:p w:rsidR="004F09F9" w:rsidRDefault="004F09F9" w:rsidP="004F09F9">
      <w:pPr>
        <w:pStyle w:val="a9"/>
        <w:numPr>
          <w:ilvl w:val="0"/>
          <w:numId w:val="3"/>
        </w:numPr>
        <w:ind w:firstLineChars="0"/>
      </w:pPr>
      <w:r>
        <w:t>OnBillInitialize</w:t>
      </w:r>
      <w:r>
        <w:tab/>
      </w:r>
      <w:r>
        <w:tab/>
      </w:r>
      <w:r>
        <w:tab/>
      </w:r>
    </w:p>
    <w:p w:rsidR="004F09F9" w:rsidRDefault="004F09F9" w:rsidP="00580934">
      <w:pPr>
        <w:pStyle w:val="a9"/>
        <w:numPr>
          <w:ilvl w:val="0"/>
          <w:numId w:val="3"/>
        </w:numPr>
        <w:ind w:firstLineChars="0"/>
      </w:pPr>
      <w:r>
        <w:t>CreateNewData</w:t>
      </w:r>
      <w:r>
        <w:tab/>
      </w:r>
      <w:r>
        <w:tab/>
      </w:r>
      <w:r>
        <w:tab/>
      </w:r>
      <w:r>
        <w:tab/>
      </w:r>
    </w:p>
    <w:p w:rsidR="004F09F9" w:rsidRDefault="004F09F9" w:rsidP="004F09F9">
      <w:pPr>
        <w:pStyle w:val="a9"/>
        <w:numPr>
          <w:ilvl w:val="0"/>
          <w:numId w:val="3"/>
        </w:numPr>
        <w:ind w:firstLineChars="0"/>
      </w:pPr>
      <w:r>
        <w:t>AfterCreateNewData</w:t>
      </w:r>
      <w:r>
        <w:tab/>
      </w:r>
      <w:r>
        <w:tab/>
      </w:r>
      <w:r>
        <w:tab/>
      </w:r>
    </w:p>
    <w:p w:rsidR="004F09F9" w:rsidRDefault="004F09F9" w:rsidP="004F09F9">
      <w:pPr>
        <w:pStyle w:val="a9"/>
        <w:numPr>
          <w:ilvl w:val="0"/>
          <w:numId w:val="3"/>
        </w:numPr>
        <w:ind w:firstLineChars="0"/>
      </w:pPr>
      <w:r>
        <w:t>AfterCreateModelData</w:t>
      </w:r>
      <w:r>
        <w:tab/>
      </w:r>
      <w:r>
        <w:tab/>
      </w:r>
      <w:r>
        <w:tab/>
      </w:r>
    </w:p>
    <w:p w:rsidR="004F09F9" w:rsidRDefault="004F09F9" w:rsidP="004F09F9">
      <w:pPr>
        <w:pStyle w:val="a9"/>
        <w:numPr>
          <w:ilvl w:val="0"/>
          <w:numId w:val="3"/>
        </w:numPr>
        <w:ind w:firstLineChars="0"/>
      </w:pPr>
      <w:r>
        <w:t>OnLoad</w:t>
      </w:r>
      <w:r>
        <w:tab/>
      </w:r>
      <w:r>
        <w:tab/>
      </w:r>
      <w:r>
        <w:tab/>
      </w:r>
      <w:r>
        <w:tab/>
      </w:r>
      <w:r>
        <w:tab/>
      </w:r>
    </w:p>
    <w:p w:rsidR="004F09F9" w:rsidRDefault="004F09F9" w:rsidP="004F09F9">
      <w:pPr>
        <w:pStyle w:val="a9"/>
        <w:numPr>
          <w:ilvl w:val="0"/>
          <w:numId w:val="3"/>
        </w:numPr>
        <w:ind w:firstLineChars="0"/>
      </w:pPr>
      <w:r>
        <w:t>BeforeBindData</w:t>
      </w:r>
      <w:r>
        <w:tab/>
      </w:r>
      <w:r>
        <w:tab/>
      </w:r>
      <w:r>
        <w:tab/>
      </w:r>
      <w:r>
        <w:tab/>
      </w:r>
    </w:p>
    <w:p w:rsidR="004F09F9" w:rsidRDefault="004F09F9" w:rsidP="004F09F9">
      <w:pPr>
        <w:pStyle w:val="a9"/>
        <w:numPr>
          <w:ilvl w:val="0"/>
          <w:numId w:val="3"/>
        </w:numPr>
        <w:ind w:firstLineChars="0"/>
      </w:pPr>
      <w:r>
        <w:t>AfterBindData</w:t>
      </w:r>
    </w:p>
    <w:p w:rsidR="0083354F" w:rsidRDefault="0083354F" w:rsidP="0083354F">
      <w:pPr>
        <w:pStyle w:val="a9"/>
        <w:ind w:left="840" w:firstLineChars="0" w:firstLine="0"/>
      </w:pPr>
    </w:p>
    <w:p w:rsidR="0083354F" w:rsidRDefault="0083354F" w:rsidP="0083354F">
      <w:pPr>
        <w:pStyle w:val="2"/>
        <w:numPr>
          <w:ilvl w:val="0"/>
          <w:numId w:val="2"/>
        </w:numPr>
      </w:pPr>
      <w:bookmarkStart w:id="4" w:name="_Toc417487245"/>
      <w:r>
        <w:rPr>
          <w:rFonts w:hint="eastAsia"/>
        </w:rPr>
        <w:t>查看（修改）单据时，打开单据界面依次执行的事件如下：</w:t>
      </w:r>
      <w:bookmarkEnd w:id="4"/>
    </w:p>
    <w:p w:rsidR="00580934" w:rsidRDefault="00580934" w:rsidP="00580934">
      <w:pPr>
        <w:pStyle w:val="a9"/>
        <w:numPr>
          <w:ilvl w:val="0"/>
          <w:numId w:val="5"/>
        </w:numPr>
        <w:ind w:firstLineChars="0"/>
      </w:pPr>
      <w:r>
        <w:t>PreOpenForm</w:t>
      </w:r>
    </w:p>
    <w:p w:rsidR="00580934" w:rsidRDefault="00580934" w:rsidP="00580934">
      <w:pPr>
        <w:pStyle w:val="a9"/>
        <w:numPr>
          <w:ilvl w:val="0"/>
          <w:numId w:val="5"/>
        </w:numPr>
        <w:ind w:firstLineChars="0"/>
      </w:pPr>
      <w:r>
        <w:t>OnInitializeService</w:t>
      </w:r>
    </w:p>
    <w:p w:rsidR="00580934" w:rsidRDefault="00580934" w:rsidP="00580934">
      <w:pPr>
        <w:pStyle w:val="a9"/>
        <w:numPr>
          <w:ilvl w:val="0"/>
          <w:numId w:val="5"/>
        </w:numPr>
        <w:ind w:firstLineChars="0"/>
      </w:pPr>
      <w:r>
        <w:t>OnSetBusinessInfo</w:t>
      </w:r>
    </w:p>
    <w:p w:rsidR="00580934" w:rsidRDefault="00580934" w:rsidP="00580934">
      <w:pPr>
        <w:pStyle w:val="a9"/>
        <w:numPr>
          <w:ilvl w:val="0"/>
          <w:numId w:val="5"/>
        </w:numPr>
        <w:ind w:firstLineChars="0"/>
      </w:pPr>
      <w:r>
        <w:t>OnSetLayoutInfo</w:t>
      </w:r>
    </w:p>
    <w:p w:rsidR="00580934" w:rsidRDefault="00580934" w:rsidP="00580934">
      <w:pPr>
        <w:pStyle w:val="a9"/>
        <w:numPr>
          <w:ilvl w:val="0"/>
          <w:numId w:val="5"/>
        </w:numPr>
        <w:ind w:firstLineChars="0"/>
      </w:pPr>
      <w:r>
        <w:t>OnCreateDataBinder</w:t>
      </w:r>
    </w:p>
    <w:p w:rsidR="00580934" w:rsidRDefault="00580934" w:rsidP="00580934">
      <w:pPr>
        <w:pStyle w:val="a9"/>
        <w:numPr>
          <w:ilvl w:val="0"/>
          <w:numId w:val="5"/>
        </w:numPr>
        <w:ind w:firstLineChars="0"/>
      </w:pPr>
      <w:r>
        <w:t>OnInitialize</w:t>
      </w:r>
    </w:p>
    <w:p w:rsidR="00580934" w:rsidRDefault="00580934" w:rsidP="00580934">
      <w:pPr>
        <w:pStyle w:val="a9"/>
        <w:numPr>
          <w:ilvl w:val="0"/>
          <w:numId w:val="5"/>
        </w:numPr>
        <w:ind w:firstLineChars="0"/>
      </w:pPr>
      <w:r>
        <w:t>OnBillInitialize</w:t>
      </w:r>
    </w:p>
    <w:p w:rsidR="00580934" w:rsidRDefault="00580934" w:rsidP="00580934">
      <w:pPr>
        <w:pStyle w:val="a9"/>
        <w:numPr>
          <w:ilvl w:val="0"/>
          <w:numId w:val="5"/>
        </w:numPr>
        <w:ind w:firstLineChars="0"/>
      </w:pPr>
      <w:r>
        <w:t>LoadData</w:t>
      </w:r>
    </w:p>
    <w:p w:rsidR="00580934" w:rsidRDefault="00580934" w:rsidP="00580934">
      <w:pPr>
        <w:pStyle w:val="a9"/>
        <w:numPr>
          <w:ilvl w:val="0"/>
          <w:numId w:val="5"/>
        </w:numPr>
        <w:ind w:firstLineChars="0"/>
      </w:pPr>
      <w:r>
        <w:t>AfterLoadData</w:t>
      </w:r>
    </w:p>
    <w:p w:rsidR="00580934" w:rsidRDefault="00580934" w:rsidP="00580934">
      <w:pPr>
        <w:pStyle w:val="a9"/>
        <w:numPr>
          <w:ilvl w:val="0"/>
          <w:numId w:val="5"/>
        </w:numPr>
        <w:ind w:firstLineChars="0"/>
      </w:pPr>
      <w:r>
        <w:t>OnLoad</w:t>
      </w:r>
    </w:p>
    <w:p w:rsidR="00580934" w:rsidRDefault="00580934" w:rsidP="00580934">
      <w:pPr>
        <w:pStyle w:val="a9"/>
        <w:numPr>
          <w:ilvl w:val="0"/>
          <w:numId w:val="5"/>
        </w:numPr>
        <w:ind w:firstLineChars="0"/>
      </w:pPr>
      <w:r>
        <w:t>BeforeBindData</w:t>
      </w:r>
    </w:p>
    <w:p w:rsidR="0083354F" w:rsidRPr="0083354F" w:rsidRDefault="00580934" w:rsidP="00580934">
      <w:pPr>
        <w:pStyle w:val="a9"/>
        <w:numPr>
          <w:ilvl w:val="0"/>
          <w:numId w:val="5"/>
        </w:numPr>
        <w:ind w:firstLineChars="0"/>
      </w:pPr>
      <w:r>
        <w:t>AfterBindData</w:t>
      </w:r>
    </w:p>
    <w:p w:rsidR="00FE05E4" w:rsidRPr="004751AD" w:rsidRDefault="00FE05E4"/>
    <w:p w:rsidR="00FE05E4" w:rsidRDefault="00734317" w:rsidP="00734317">
      <w:pPr>
        <w:pStyle w:val="1"/>
      </w:pPr>
      <w:bookmarkStart w:id="5" w:name="_Toc417487246"/>
      <w:r>
        <w:rPr>
          <w:rFonts w:hint="eastAsia"/>
        </w:rPr>
        <w:t>公共属性</w:t>
      </w:r>
      <w:bookmarkEnd w:id="5"/>
    </w:p>
    <w:p w:rsidR="00734317" w:rsidRDefault="00734317" w:rsidP="00734317">
      <w:pPr>
        <w:pStyle w:val="2"/>
      </w:pPr>
      <w:bookmarkStart w:id="6" w:name="_Toc417487247"/>
      <w:r>
        <w:rPr>
          <w:rFonts w:hint="eastAsia"/>
        </w:rPr>
        <w:t>View</w:t>
      </w:r>
      <w:bookmarkEnd w:id="6"/>
    </w:p>
    <w:p w:rsidR="00AC5586" w:rsidRDefault="00AC5586" w:rsidP="00AC5586">
      <w:r>
        <w:rPr>
          <w:rFonts w:hint="eastAsia"/>
        </w:rPr>
        <w:t>视图层访问接口，</w:t>
      </w:r>
      <w:r>
        <w:rPr>
          <w:rFonts w:hint="eastAsia"/>
        </w:rPr>
        <w:t>View</w:t>
      </w:r>
      <w:r w:rsidR="00293F4E">
        <w:rPr>
          <w:rFonts w:hint="eastAsia"/>
        </w:rPr>
        <w:t>属性</w:t>
      </w:r>
      <w:r>
        <w:rPr>
          <w:rFonts w:hint="eastAsia"/>
        </w:rPr>
        <w:t>强制转换</w:t>
      </w:r>
      <w:r w:rsidR="00293F4E">
        <w:rPr>
          <w:rFonts w:hint="eastAsia"/>
        </w:rPr>
        <w:t>为</w:t>
      </w:r>
      <w:r w:rsidR="009E2D0D" w:rsidRPr="009E2D0D">
        <w:t>I</w:t>
      </w:r>
      <w:r w:rsidR="00273554">
        <w:rPr>
          <w:rFonts w:hint="eastAsia"/>
        </w:rPr>
        <w:t>B</w:t>
      </w:r>
      <w:r w:rsidR="009E2D0D" w:rsidRPr="009E2D0D">
        <w:t>illView</w:t>
      </w:r>
      <w:r w:rsidR="009E2D0D">
        <w:rPr>
          <w:rFonts w:hint="eastAsia"/>
        </w:rPr>
        <w:t>接口的实例对象</w:t>
      </w:r>
    </w:p>
    <w:p w:rsidR="00AC5586" w:rsidRDefault="00AC5586" w:rsidP="00AC5586">
      <w:pPr>
        <w:pStyle w:val="3"/>
      </w:pPr>
      <w:bookmarkStart w:id="7" w:name="_Toc417487248"/>
      <w:r>
        <w:rPr>
          <w:rFonts w:hint="eastAsia"/>
        </w:rPr>
        <w:t>语法</w:t>
      </w:r>
      <w:bookmarkEnd w:id="7"/>
    </w:p>
    <w:p w:rsidR="00AC5586" w:rsidRDefault="00AC5586" w:rsidP="00AC5586">
      <w:pPr>
        <w:rPr>
          <w:rFonts w:ascii="Consolas" w:hAnsi="Consolas" w:cs="Consolas"/>
          <w:color w:val="000000"/>
          <w:kern w:val="0"/>
          <w:szCs w:val="21"/>
        </w:rPr>
      </w:pPr>
      <w:r w:rsidRPr="00DD075C">
        <w:rPr>
          <w:rFonts w:hint="eastAsia"/>
          <w:b/>
        </w:rPr>
        <w:t>属性</w:t>
      </w:r>
      <w:r>
        <w:rPr>
          <w:rFonts w:hint="eastAsia"/>
          <w:b/>
        </w:rPr>
        <w:t>定义</w:t>
      </w:r>
      <w:r>
        <w:rPr>
          <w:rFonts w:hint="eastAsia"/>
        </w:rPr>
        <w:t>：</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C5586" w:rsidRPr="00C42BDE" w:rsidTr="00AE6923">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C5586" w:rsidRPr="00C42BDE" w:rsidRDefault="00AC5586" w:rsidP="00AE6923">
            <w:pPr>
              <w:autoSpaceDE w:val="0"/>
              <w:autoSpaceDN w:val="0"/>
              <w:adjustRightInd w:val="0"/>
              <w:snapToGrid w:val="0"/>
              <w:jc w:val="left"/>
              <w:rPr>
                <w:rFonts w:ascii="宋体" w:hAnsi="宋体" w:cs="宋体"/>
                <w:color w:val="000000"/>
                <w:kern w:val="0"/>
                <w:sz w:val="18"/>
                <w:szCs w:val="18"/>
              </w:rPr>
            </w:pPr>
            <w:r w:rsidRPr="00C42BDE">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C5586" w:rsidRPr="00C42BDE" w:rsidRDefault="00AC5586" w:rsidP="00AE6923">
            <w:pPr>
              <w:autoSpaceDE w:val="0"/>
              <w:autoSpaceDN w:val="0"/>
              <w:adjustRightInd w:val="0"/>
              <w:snapToGrid w:val="0"/>
              <w:ind w:firstLineChars="200" w:firstLine="360"/>
              <w:jc w:val="left"/>
              <w:rPr>
                <w:rFonts w:ascii="宋体" w:hAnsi="宋体" w:cs="宋体"/>
                <w:color w:val="000000"/>
                <w:kern w:val="0"/>
                <w:sz w:val="18"/>
                <w:szCs w:val="18"/>
              </w:rPr>
            </w:pPr>
            <w:r w:rsidRPr="00C42BDE">
              <w:rPr>
                <w:rFonts w:ascii="宋体" w:hAnsi="宋体" w:cs="宋体"/>
                <w:color w:val="000000"/>
                <w:kern w:val="0"/>
                <w:sz w:val="18"/>
                <w:szCs w:val="18"/>
              </w:rPr>
              <w:t> </w:t>
            </w:r>
          </w:p>
        </w:tc>
      </w:tr>
      <w:tr w:rsidR="00AC5586" w:rsidRPr="00C42BDE" w:rsidTr="00AE6923">
        <w:trPr>
          <w:trHeight w:val="306"/>
          <w:tblCellSpacing w:w="0" w:type="dxa"/>
        </w:trPr>
        <w:tc>
          <w:tcPr>
            <w:tcW w:w="5000" w:type="pct"/>
            <w:gridSpan w:val="2"/>
            <w:shd w:val="clear" w:color="auto" w:fill="F7F7FF"/>
            <w:tcMar>
              <w:top w:w="75" w:type="dxa"/>
              <w:left w:w="75" w:type="dxa"/>
              <w:bottom w:w="105" w:type="dxa"/>
              <w:right w:w="75" w:type="dxa"/>
            </w:tcMar>
            <w:hideMark/>
          </w:tcPr>
          <w:p w:rsidR="008036D9" w:rsidRDefault="008036D9" w:rsidP="008036D9">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lastRenderedPageBreak/>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IBillView</w:t>
            </w:r>
            <w:r>
              <w:rPr>
                <w:rFonts w:ascii="Consolas" w:hAnsi="Consolas" w:cs="Consolas"/>
                <w:color w:val="000000"/>
                <w:kern w:val="0"/>
                <w:szCs w:val="21"/>
                <w:highlight w:val="white"/>
              </w:rPr>
              <w:t xml:space="preserve"> View</w:t>
            </w:r>
          </w:p>
          <w:p w:rsidR="008036D9" w:rsidRDefault="008036D9" w:rsidP="008036D9">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036D9" w:rsidRDefault="008036D9" w:rsidP="008036D9">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get</w:t>
            </w:r>
          </w:p>
          <w:p w:rsidR="008036D9" w:rsidRDefault="008036D9" w:rsidP="008036D9">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036D9" w:rsidRDefault="008036D9" w:rsidP="008036D9">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IBillView</w:t>
            </w:r>
            <w:r>
              <w:rPr>
                <w:rFonts w:ascii="Consolas" w:hAnsi="Consolas" w:cs="Consolas"/>
                <w:color w:val="000000"/>
                <w:kern w:val="0"/>
                <w:szCs w:val="21"/>
                <w:highlight w:val="white"/>
              </w:rPr>
              <w:t>)</w:t>
            </w:r>
            <w:r>
              <w:rPr>
                <w:rFonts w:ascii="Consolas" w:hAnsi="Consolas" w:cs="Consolas"/>
                <w:color w:val="0000FF"/>
                <w:kern w:val="0"/>
                <w:szCs w:val="21"/>
                <w:highlight w:val="white"/>
              </w:rPr>
              <w:t>base</w:t>
            </w:r>
            <w:r>
              <w:rPr>
                <w:rFonts w:ascii="Consolas" w:hAnsi="Consolas" w:cs="Consolas"/>
                <w:color w:val="000000"/>
                <w:kern w:val="0"/>
                <w:szCs w:val="21"/>
                <w:highlight w:val="white"/>
              </w:rPr>
              <w:t>.View;</w:t>
            </w:r>
          </w:p>
          <w:p w:rsidR="008036D9" w:rsidRDefault="008036D9" w:rsidP="008036D9">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AC5586" w:rsidRPr="00C42BDE" w:rsidRDefault="008036D9" w:rsidP="008036D9">
            <w:pPr>
              <w:autoSpaceDE w:val="0"/>
              <w:autoSpaceDN w:val="0"/>
              <w:adjustRightInd w:val="0"/>
              <w:jc w:val="left"/>
              <w:rPr>
                <w:rFonts w:ascii="Consolas" w:hAnsi="Consolas" w:cs="Consolas"/>
                <w:color w:val="000000"/>
                <w:kern w:val="0"/>
                <w:sz w:val="18"/>
                <w:szCs w:val="18"/>
                <w:highlight w:val="white"/>
              </w:rPr>
            </w:pPr>
            <w:r>
              <w:rPr>
                <w:rFonts w:ascii="Consolas" w:hAnsi="Consolas" w:cs="Consolas"/>
                <w:color w:val="000000"/>
                <w:kern w:val="0"/>
                <w:szCs w:val="21"/>
                <w:highlight w:val="white"/>
              </w:rPr>
              <w:t xml:space="preserve">        }</w:t>
            </w:r>
          </w:p>
        </w:tc>
      </w:tr>
    </w:tbl>
    <w:p w:rsidR="00AC5586" w:rsidRDefault="00AC5586" w:rsidP="00AC5586">
      <w:pPr>
        <w:rPr>
          <w:rFonts w:ascii="Consolas" w:hAnsi="Consolas" w:cs="Consolas"/>
          <w:color w:val="2B91AF"/>
          <w:kern w:val="0"/>
          <w:sz w:val="19"/>
          <w:szCs w:val="19"/>
        </w:rPr>
      </w:pPr>
    </w:p>
    <w:p w:rsidR="00AC5586" w:rsidRDefault="00AC5586" w:rsidP="00AC5586">
      <w:r w:rsidRPr="00DD075C">
        <w:rPr>
          <w:rFonts w:hint="eastAsia"/>
          <w:b/>
        </w:rPr>
        <w:t>备注</w:t>
      </w:r>
      <w:r>
        <w:rPr>
          <w:rFonts w:hint="eastAsia"/>
        </w:rPr>
        <w:t>：</w:t>
      </w:r>
    </w:p>
    <w:p w:rsidR="00AC5586" w:rsidRDefault="00AC5586" w:rsidP="00AC5586">
      <w:r>
        <w:rPr>
          <w:rFonts w:hint="eastAsia"/>
        </w:rPr>
        <w:tab/>
      </w:r>
    </w:p>
    <w:p w:rsidR="00AC5586" w:rsidRDefault="00AC5586" w:rsidP="00AC5586">
      <w:pPr>
        <w:pStyle w:val="3"/>
      </w:pPr>
      <w:bookmarkStart w:id="8" w:name="_常用属性"/>
      <w:bookmarkStart w:id="9" w:name="_Toc417487249"/>
      <w:bookmarkEnd w:id="8"/>
      <w:r>
        <w:rPr>
          <w:rFonts w:hint="eastAsia"/>
        </w:rPr>
        <w:t>常用属性</w:t>
      </w:r>
      <w:bookmarkEnd w:id="9"/>
    </w:p>
    <w:p w:rsidR="00686E60" w:rsidRPr="00686E60" w:rsidRDefault="00686E60" w:rsidP="00686E60">
      <w:r>
        <w:rPr>
          <w:rFonts w:hint="eastAsia"/>
        </w:rPr>
        <w:t>下表仅列出了</w:t>
      </w:r>
      <w:r w:rsidRPr="009E2D0D">
        <w:t>I</w:t>
      </w:r>
      <w:r w:rsidR="0019024F">
        <w:rPr>
          <w:rFonts w:hint="eastAsia"/>
        </w:rPr>
        <w:t>B</w:t>
      </w:r>
      <w:r w:rsidRPr="009E2D0D">
        <w:t>illView</w:t>
      </w:r>
      <w:r>
        <w:rPr>
          <w:rFonts w:hint="eastAsia"/>
        </w:rPr>
        <w:t>接口中的常用属性，其他</w:t>
      </w:r>
      <w:r>
        <w:rPr>
          <w:rFonts w:hint="eastAsia"/>
        </w:rPr>
        <w:t>I</w:t>
      </w:r>
      <w:r w:rsidR="006925D0">
        <w:rPr>
          <w:rFonts w:hint="eastAsia"/>
        </w:rPr>
        <w:t>D</w:t>
      </w:r>
      <w:r>
        <w:rPr>
          <w:rFonts w:hint="eastAsia"/>
        </w:rPr>
        <w:t>ynamicFormView</w:t>
      </w:r>
      <w:r>
        <w:rPr>
          <w:rFonts w:hint="eastAsia"/>
        </w:rPr>
        <w:t>中的属性请查阅《</w:t>
      </w:r>
      <w:r w:rsidRPr="002E7AF5">
        <w:rPr>
          <w:rFonts w:hint="eastAsia"/>
        </w:rPr>
        <w:t>IDynamicFormView</w:t>
      </w:r>
      <w:r w:rsidRPr="002E7AF5">
        <w:rPr>
          <w:rFonts w:hint="eastAsia"/>
        </w:rPr>
        <w:t>接口使用示例代码</w:t>
      </w:r>
      <w:r w:rsidRPr="002E7AF5">
        <w:rPr>
          <w:rFonts w:hint="eastAsia"/>
        </w:rPr>
        <w:t>.docx</w:t>
      </w:r>
      <w:r>
        <w:rPr>
          <w:rFonts w:hint="eastAsia"/>
        </w:rPr>
        <w:t>》文档</w:t>
      </w:r>
    </w:p>
    <w:tbl>
      <w:tblPr>
        <w:tblStyle w:val="a5"/>
        <w:tblW w:w="0" w:type="auto"/>
        <w:tblLook w:val="04A0" w:firstRow="1" w:lastRow="0" w:firstColumn="1" w:lastColumn="0" w:noHBand="0" w:noVBand="1"/>
      </w:tblPr>
      <w:tblGrid>
        <w:gridCol w:w="3227"/>
        <w:gridCol w:w="5295"/>
      </w:tblGrid>
      <w:tr w:rsidR="00AC5586" w:rsidTr="00AE6923">
        <w:tc>
          <w:tcPr>
            <w:tcW w:w="3227" w:type="dxa"/>
            <w:shd w:val="clear" w:color="auto" w:fill="C63102"/>
          </w:tcPr>
          <w:p w:rsidR="00AC5586" w:rsidRPr="00246058" w:rsidRDefault="00AC5586" w:rsidP="00AE6923">
            <w:pPr>
              <w:jc w:val="center"/>
              <w:rPr>
                <w:b/>
                <w:sz w:val="24"/>
                <w:szCs w:val="24"/>
              </w:rPr>
            </w:pPr>
            <w:r w:rsidRPr="00246058">
              <w:rPr>
                <w:rFonts w:hint="eastAsia"/>
                <w:b/>
                <w:color w:val="FFFFFF" w:themeColor="background1"/>
                <w:sz w:val="24"/>
                <w:szCs w:val="24"/>
              </w:rPr>
              <w:t>名称</w:t>
            </w:r>
          </w:p>
        </w:tc>
        <w:tc>
          <w:tcPr>
            <w:tcW w:w="5295" w:type="dxa"/>
            <w:shd w:val="clear" w:color="auto" w:fill="C63102"/>
          </w:tcPr>
          <w:p w:rsidR="00AC5586" w:rsidRPr="00246058" w:rsidRDefault="00AC5586" w:rsidP="00AE6923">
            <w:pPr>
              <w:jc w:val="center"/>
              <w:rPr>
                <w:b/>
                <w:sz w:val="24"/>
                <w:szCs w:val="24"/>
              </w:rPr>
            </w:pPr>
            <w:r w:rsidRPr="00246058">
              <w:rPr>
                <w:rFonts w:hint="eastAsia"/>
                <w:b/>
                <w:color w:val="FFFFFF" w:themeColor="background1"/>
                <w:sz w:val="24"/>
                <w:szCs w:val="24"/>
              </w:rPr>
              <w:t>描述</w:t>
            </w:r>
          </w:p>
        </w:tc>
      </w:tr>
      <w:tr w:rsidR="00AC5586" w:rsidTr="00AE6923">
        <w:tc>
          <w:tcPr>
            <w:tcW w:w="3227" w:type="dxa"/>
          </w:tcPr>
          <w:p w:rsidR="00AC5586" w:rsidRDefault="005A2DA7" w:rsidP="00AE6923">
            <w:r>
              <w:rPr>
                <w:rFonts w:ascii="Consolas" w:hAnsi="Consolas" w:cs="Consolas"/>
                <w:color w:val="000000"/>
                <w:kern w:val="0"/>
                <w:szCs w:val="21"/>
                <w:highlight w:val="white"/>
              </w:rPr>
              <w:t>OpenParameter</w:t>
            </w:r>
          </w:p>
        </w:tc>
        <w:tc>
          <w:tcPr>
            <w:tcW w:w="5295" w:type="dxa"/>
          </w:tcPr>
          <w:p w:rsidR="00AC5586" w:rsidRDefault="00085A29" w:rsidP="00AE6923">
            <w:r w:rsidRPr="00085A29">
              <w:rPr>
                <w:rFonts w:hint="eastAsia"/>
              </w:rPr>
              <w:t>单据页面加载时传入的参数</w:t>
            </w:r>
          </w:p>
        </w:tc>
      </w:tr>
      <w:tr w:rsidR="00BC7F70" w:rsidTr="00AE6923">
        <w:tc>
          <w:tcPr>
            <w:tcW w:w="3227" w:type="dxa"/>
          </w:tcPr>
          <w:p w:rsidR="00BC7F70" w:rsidRDefault="00807211" w:rsidP="00AE6923">
            <w:pPr>
              <w:rPr>
                <w:rFonts w:ascii="Consolas" w:hAnsi="Consolas" w:cs="Consolas"/>
                <w:color w:val="000000"/>
                <w:kern w:val="0"/>
                <w:szCs w:val="21"/>
                <w:highlight w:val="white"/>
              </w:rPr>
            </w:pPr>
            <w:r>
              <w:rPr>
                <w:rFonts w:ascii="Consolas" w:hAnsi="Consolas" w:cs="Consolas"/>
                <w:color w:val="000000"/>
                <w:kern w:val="0"/>
                <w:szCs w:val="21"/>
                <w:highlight w:val="white"/>
              </w:rPr>
              <w:t>Model</w:t>
            </w:r>
          </w:p>
        </w:tc>
        <w:tc>
          <w:tcPr>
            <w:tcW w:w="5295" w:type="dxa"/>
          </w:tcPr>
          <w:p w:rsidR="00BC7F70" w:rsidRPr="00085A29" w:rsidRDefault="00807211" w:rsidP="00AE6923">
            <w:r>
              <w:rPr>
                <w:rFonts w:hint="eastAsia"/>
              </w:rPr>
              <w:t>单据</w:t>
            </w:r>
            <w:r>
              <w:rPr>
                <w:rFonts w:hint="eastAsia"/>
              </w:rPr>
              <w:t>Model</w:t>
            </w:r>
            <w:r>
              <w:rPr>
                <w:rFonts w:hint="eastAsia"/>
              </w:rPr>
              <w:t>层接口</w:t>
            </w:r>
          </w:p>
        </w:tc>
      </w:tr>
      <w:tr w:rsidR="00BC7F70" w:rsidTr="00AE6923">
        <w:tc>
          <w:tcPr>
            <w:tcW w:w="3227" w:type="dxa"/>
          </w:tcPr>
          <w:p w:rsidR="00BC7F70" w:rsidRDefault="00987061" w:rsidP="00AE6923">
            <w:pPr>
              <w:rPr>
                <w:rFonts w:ascii="Consolas" w:hAnsi="Consolas" w:cs="Consolas"/>
                <w:color w:val="000000"/>
                <w:kern w:val="0"/>
                <w:szCs w:val="21"/>
                <w:highlight w:val="white"/>
              </w:rPr>
            </w:pPr>
            <w:r>
              <w:rPr>
                <w:rFonts w:ascii="Consolas" w:hAnsi="Consolas" w:cs="Consolas"/>
                <w:color w:val="000000"/>
                <w:kern w:val="0"/>
                <w:szCs w:val="21"/>
                <w:highlight w:val="white"/>
              </w:rPr>
              <w:t>IdList</w:t>
            </w:r>
          </w:p>
        </w:tc>
        <w:tc>
          <w:tcPr>
            <w:tcW w:w="5295" w:type="dxa"/>
          </w:tcPr>
          <w:p w:rsidR="00BC7F70" w:rsidRPr="00085A29" w:rsidRDefault="00D84C48" w:rsidP="00AE6923">
            <w:r w:rsidRPr="00D84C48">
              <w:rPr>
                <w:rFonts w:hint="eastAsia"/>
              </w:rPr>
              <w:t>当前导航的单据主键集合</w:t>
            </w:r>
          </w:p>
        </w:tc>
      </w:tr>
    </w:tbl>
    <w:p w:rsidR="00AC5586" w:rsidRDefault="00AC5586" w:rsidP="00AC5586">
      <w:pPr>
        <w:pStyle w:val="3"/>
      </w:pPr>
      <w:bookmarkStart w:id="10" w:name="_常用方法"/>
      <w:bookmarkStart w:id="11" w:name="_Toc417487250"/>
      <w:bookmarkEnd w:id="10"/>
      <w:r>
        <w:rPr>
          <w:rFonts w:hint="eastAsia"/>
        </w:rPr>
        <w:t>常用方法</w:t>
      </w:r>
      <w:bookmarkEnd w:id="11"/>
    </w:p>
    <w:p w:rsidR="00FC6513" w:rsidRPr="00686E60" w:rsidRDefault="00FC6513" w:rsidP="00FC6513">
      <w:r>
        <w:rPr>
          <w:rFonts w:hint="eastAsia"/>
        </w:rPr>
        <w:t>下表仅列出了</w:t>
      </w:r>
      <w:r w:rsidRPr="009E2D0D">
        <w:t>I</w:t>
      </w:r>
      <w:r>
        <w:rPr>
          <w:rFonts w:hint="eastAsia"/>
        </w:rPr>
        <w:t>B</w:t>
      </w:r>
      <w:r w:rsidRPr="009E2D0D">
        <w:t>illView</w:t>
      </w:r>
      <w:r>
        <w:rPr>
          <w:rFonts w:hint="eastAsia"/>
        </w:rPr>
        <w:t>接口中的常用方法，其他</w:t>
      </w:r>
      <w:r>
        <w:rPr>
          <w:rFonts w:hint="eastAsia"/>
        </w:rPr>
        <w:t>IDynamicFormView</w:t>
      </w:r>
      <w:r>
        <w:rPr>
          <w:rFonts w:hint="eastAsia"/>
        </w:rPr>
        <w:t>中的方法请查阅《</w:t>
      </w:r>
      <w:r w:rsidRPr="002E7AF5">
        <w:rPr>
          <w:rFonts w:hint="eastAsia"/>
        </w:rPr>
        <w:t>IDynamicFormView</w:t>
      </w:r>
      <w:r w:rsidRPr="002E7AF5">
        <w:rPr>
          <w:rFonts w:hint="eastAsia"/>
        </w:rPr>
        <w:t>接口使用示例代码</w:t>
      </w:r>
      <w:r w:rsidRPr="002E7AF5">
        <w:rPr>
          <w:rFonts w:hint="eastAsia"/>
        </w:rPr>
        <w:t>.docx</w:t>
      </w:r>
      <w:r>
        <w:rPr>
          <w:rFonts w:hint="eastAsia"/>
        </w:rPr>
        <w:t>》文档</w:t>
      </w:r>
    </w:p>
    <w:p w:rsidR="00FC6513" w:rsidRPr="00FC6513" w:rsidRDefault="00FC6513" w:rsidP="00FC6513"/>
    <w:tbl>
      <w:tblPr>
        <w:tblStyle w:val="a5"/>
        <w:tblW w:w="0" w:type="auto"/>
        <w:tblLook w:val="0620" w:firstRow="1" w:lastRow="0" w:firstColumn="0" w:lastColumn="0" w:noHBand="1" w:noVBand="1"/>
      </w:tblPr>
      <w:tblGrid>
        <w:gridCol w:w="4644"/>
        <w:gridCol w:w="3878"/>
      </w:tblGrid>
      <w:tr w:rsidR="00AC5586" w:rsidTr="00F72952">
        <w:tc>
          <w:tcPr>
            <w:tcW w:w="4644" w:type="dxa"/>
            <w:shd w:val="clear" w:color="auto" w:fill="C63102"/>
          </w:tcPr>
          <w:p w:rsidR="00AC5586" w:rsidRPr="00A55D48" w:rsidRDefault="00AC5586" w:rsidP="00AE6923">
            <w:pPr>
              <w:jc w:val="center"/>
              <w:rPr>
                <w:b/>
                <w:sz w:val="24"/>
                <w:szCs w:val="24"/>
              </w:rPr>
            </w:pPr>
            <w:r w:rsidRPr="00A55D48">
              <w:rPr>
                <w:rFonts w:hint="eastAsia"/>
                <w:b/>
                <w:color w:val="FFFFFF" w:themeColor="background1"/>
                <w:sz w:val="24"/>
                <w:szCs w:val="24"/>
              </w:rPr>
              <w:t>名称</w:t>
            </w:r>
          </w:p>
        </w:tc>
        <w:tc>
          <w:tcPr>
            <w:tcW w:w="3878" w:type="dxa"/>
            <w:shd w:val="clear" w:color="auto" w:fill="C63102"/>
          </w:tcPr>
          <w:p w:rsidR="00AC5586" w:rsidRPr="00A55D48" w:rsidRDefault="00AC5586" w:rsidP="00AE6923">
            <w:pPr>
              <w:jc w:val="center"/>
              <w:rPr>
                <w:b/>
                <w:sz w:val="24"/>
                <w:szCs w:val="24"/>
              </w:rPr>
            </w:pPr>
            <w:r w:rsidRPr="00A55D48">
              <w:rPr>
                <w:rFonts w:hint="eastAsia"/>
                <w:b/>
                <w:color w:val="FFFFFF" w:themeColor="background1"/>
                <w:sz w:val="24"/>
                <w:szCs w:val="24"/>
              </w:rPr>
              <w:t>描述</w:t>
            </w:r>
          </w:p>
        </w:tc>
      </w:tr>
      <w:tr w:rsidR="00AC5586" w:rsidTr="00F72952">
        <w:tc>
          <w:tcPr>
            <w:tcW w:w="4644" w:type="dxa"/>
            <w:shd w:val="clear" w:color="auto" w:fill="auto"/>
          </w:tcPr>
          <w:p w:rsidR="00AC5586" w:rsidRPr="007551A4" w:rsidRDefault="0099056C" w:rsidP="00495BA1">
            <w:pPr>
              <w:autoSpaceDE w:val="0"/>
              <w:autoSpaceDN w:val="0"/>
              <w:adjustRightInd w:val="0"/>
              <w:jc w:val="left"/>
              <w:rPr>
                <w:rFonts w:ascii="微软雅黑" w:eastAsia="微软雅黑" w:cs="微软雅黑"/>
                <w:color w:val="1E1E1E"/>
                <w:kern w:val="0"/>
                <w:sz w:val="20"/>
                <w:szCs w:val="20"/>
              </w:rPr>
            </w:pP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CreateNewModelData()</w:t>
            </w:r>
          </w:p>
        </w:tc>
        <w:tc>
          <w:tcPr>
            <w:tcW w:w="3878" w:type="dxa"/>
            <w:shd w:val="clear" w:color="auto" w:fill="auto"/>
          </w:tcPr>
          <w:p w:rsidR="00AC5586" w:rsidRPr="007551A4" w:rsidRDefault="00E77EFC" w:rsidP="00AE6923">
            <w:r>
              <w:rPr>
                <w:rFonts w:hint="eastAsia"/>
              </w:rPr>
              <w:t>创建新的</w:t>
            </w:r>
            <w:r w:rsidR="0099056C">
              <w:rPr>
                <w:rFonts w:hint="eastAsia"/>
              </w:rPr>
              <w:t>模型数据</w:t>
            </w:r>
            <w:r>
              <w:rPr>
                <w:rFonts w:hint="eastAsia"/>
              </w:rPr>
              <w:t>包</w:t>
            </w:r>
          </w:p>
        </w:tc>
      </w:tr>
      <w:tr w:rsidR="00413E4A" w:rsidTr="00F72952">
        <w:tc>
          <w:tcPr>
            <w:tcW w:w="4644" w:type="dxa"/>
            <w:shd w:val="clear" w:color="auto" w:fill="auto"/>
          </w:tcPr>
          <w:p w:rsidR="00413E4A" w:rsidRDefault="00F72952" w:rsidP="00495BA1">
            <w:pPr>
              <w:autoSpaceDE w:val="0"/>
              <w:autoSpaceDN w:val="0"/>
              <w:adjustRightInd w:val="0"/>
              <w:jc w:val="left"/>
              <w:rPr>
                <w:rFonts w:ascii="Consolas" w:hAnsi="Consolas" w:cs="Consolas"/>
                <w:color w:val="0000FF"/>
                <w:kern w:val="0"/>
                <w:szCs w:val="21"/>
                <w:highlight w:val="white"/>
              </w:rPr>
            </w:pPr>
            <w:r>
              <w:rPr>
                <w:rFonts w:ascii="Consolas" w:hAnsi="Consolas" w:cs="Consolas"/>
                <w:color w:val="2B91AF"/>
                <w:kern w:val="0"/>
                <w:szCs w:val="21"/>
                <w:highlight w:val="white"/>
              </w:rPr>
              <w:t>NetworkCtrlResult</w:t>
            </w:r>
            <w:r>
              <w:rPr>
                <w:rFonts w:ascii="Consolas" w:hAnsi="Consolas" w:cs="Consolas"/>
                <w:color w:val="000000"/>
                <w:kern w:val="0"/>
                <w:szCs w:val="21"/>
                <w:highlight w:val="white"/>
              </w:rPr>
              <w:t xml:space="preserve"> StartNetworkCtrl()</w:t>
            </w:r>
          </w:p>
        </w:tc>
        <w:tc>
          <w:tcPr>
            <w:tcW w:w="3878" w:type="dxa"/>
            <w:shd w:val="clear" w:color="auto" w:fill="auto"/>
          </w:tcPr>
          <w:p w:rsidR="00413E4A" w:rsidRDefault="00F72952" w:rsidP="00AE6923">
            <w:r>
              <w:rPr>
                <w:rFonts w:hint="eastAsia"/>
              </w:rPr>
              <w:t>开启网络控制</w:t>
            </w:r>
          </w:p>
        </w:tc>
      </w:tr>
      <w:tr w:rsidR="00413E4A" w:rsidTr="00F72952">
        <w:tc>
          <w:tcPr>
            <w:tcW w:w="4644" w:type="dxa"/>
            <w:shd w:val="clear" w:color="auto" w:fill="auto"/>
          </w:tcPr>
          <w:p w:rsidR="00413E4A" w:rsidRDefault="005642EF" w:rsidP="00495BA1">
            <w:pPr>
              <w:autoSpaceDE w:val="0"/>
              <w:autoSpaceDN w:val="0"/>
              <w:adjustRightInd w:val="0"/>
              <w:jc w:val="left"/>
              <w:rPr>
                <w:rFonts w:ascii="Consolas" w:hAnsi="Consolas" w:cs="Consolas"/>
                <w:color w:val="0000FF"/>
                <w:kern w:val="0"/>
                <w:szCs w:val="21"/>
                <w:highlight w:val="white"/>
              </w:rPr>
            </w:pPr>
            <w:r>
              <w:rPr>
                <w:rFonts w:ascii="Consolas" w:hAnsi="Consolas" w:cs="Consolas"/>
                <w:color w:val="0000FF"/>
                <w:kern w:val="0"/>
                <w:szCs w:val="21"/>
                <w:highlight w:val="white"/>
              </w:rPr>
              <w:t>bool</w:t>
            </w:r>
            <w:r>
              <w:rPr>
                <w:rFonts w:ascii="Consolas" w:hAnsi="Consolas" w:cs="Consolas"/>
                <w:color w:val="000000"/>
                <w:kern w:val="0"/>
                <w:szCs w:val="21"/>
                <w:highlight w:val="white"/>
              </w:rPr>
              <w:t xml:space="preserve"> CommitNetworkCtrl()</w:t>
            </w:r>
          </w:p>
        </w:tc>
        <w:tc>
          <w:tcPr>
            <w:tcW w:w="3878" w:type="dxa"/>
            <w:shd w:val="clear" w:color="auto" w:fill="auto"/>
          </w:tcPr>
          <w:p w:rsidR="00413E4A" w:rsidRDefault="005642EF" w:rsidP="00AE6923">
            <w:r>
              <w:rPr>
                <w:rFonts w:hint="eastAsia"/>
              </w:rPr>
              <w:t>释放网络控制</w:t>
            </w:r>
          </w:p>
        </w:tc>
      </w:tr>
    </w:tbl>
    <w:p w:rsidR="00AC5586" w:rsidRDefault="00AC5586" w:rsidP="00AC5586">
      <w:pPr>
        <w:pStyle w:val="3"/>
      </w:pPr>
      <w:bookmarkStart w:id="12" w:name="_Toc417487251"/>
      <w:r>
        <w:rPr>
          <w:rFonts w:hint="eastAsia"/>
        </w:rPr>
        <w:t>案例</w:t>
      </w:r>
      <w:r>
        <w:rPr>
          <w:rFonts w:hint="eastAsia"/>
        </w:rPr>
        <w:t xml:space="preserve"> </w:t>
      </w:r>
      <w:r>
        <w:t>–</w:t>
      </w:r>
      <w:r w:rsidR="00054A28">
        <w:rPr>
          <w:rFonts w:hint="eastAsia"/>
        </w:rPr>
        <w:t>销售出库单修改单据类型</w:t>
      </w:r>
      <w:bookmarkEnd w:id="12"/>
    </w:p>
    <w:p w:rsidR="00AC5586" w:rsidRDefault="00AC5586" w:rsidP="00AC5586">
      <w:pPr>
        <w:rPr>
          <w:b/>
        </w:rPr>
      </w:pPr>
      <w:r w:rsidRPr="008741CE">
        <w:rPr>
          <w:rFonts w:hint="eastAsia"/>
          <w:b/>
        </w:rPr>
        <w:t>代码来源</w:t>
      </w:r>
    </w:p>
    <w:p w:rsidR="00EC154B" w:rsidRDefault="00EC154B" w:rsidP="00AC5586">
      <w:r>
        <w:rPr>
          <w:rFonts w:hint="eastAsia"/>
          <w:b/>
        </w:rPr>
        <w:tab/>
      </w:r>
      <w:r w:rsidR="000520FA">
        <w:rPr>
          <w:rFonts w:hint="eastAsia"/>
        </w:rPr>
        <w:t>销售出库单表单插件</w:t>
      </w:r>
    </w:p>
    <w:p w:rsidR="000520FA" w:rsidRDefault="000520FA" w:rsidP="00AC5586">
      <w:pPr>
        <w:rPr>
          <w:rFonts w:ascii="Consolas" w:hAnsi="Consolas" w:cs="Consolas"/>
          <w:color w:val="2B91AF"/>
          <w:kern w:val="0"/>
          <w:szCs w:val="21"/>
        </w:rPr>
      </w:pPr>
      <w:r>
        <w:rPr>
          <w:rFonts w:hint="eastAsia"/>
        </w:rPr>
        <w:tab/>
      </w:r>
      <w:r w:rsidR="00E33190">
        <w:rPr>
          <w:rFonts w:ascii="Consolas" w:hAnsi="Consolas" w:cs="Consolas"/>
          <w:color w:val="000000"/>
          <w:kern w:val="0"/>
          <w:szCs w:val="21"/>
          <w:highlight w:val="white"/>
        </w:rPr>
        <w:t>Kingdee.K3.SCM.Sal.Business.PlugIn</w:t>
      </w:r>
      <w:r w:rsidR="00E33190">
        <w:rPr>
          <w:rFonts w:ascii="Consolas" w:hAnsi="Consolas" w:cs="Consolas" w:hint="eastAsia"/>
          <w:color w:val="000000"/>
          <w:kern w:val="0"/>
          <w:szCs w:val="21"/>
        </w:rPr>
        <w:t>.</w:t>
      </w:r>
      <w:r w:rsidR="00E33190">
        <w:rPr>
          <w:rFonts w:ascii="Consolas" w:hAnsi="Consolas" w:cs="Consolas"/>
          <w:color w:val="2B91AF"/>
          <w:kern w:val="0"/>
          <w:szCs w:val="21"/>
          <w:highlight w:val="white"/>
        </w:rPr>
        <w:t>OutStockEdit</w:t>
      </w:r>
      <w:r w:rsidR="00E33190">
        <w:rPr>
          <w:rFonts w:ascii="Consolas" w:hAnsi="Consolas" w:cs="Consolas" w:hint="eastAsia"/>
          <w:color w:val="2B91AF"/>
          <w:kern w:val="0"/>
          <w:szCs w:val="21"/>
        </w:rPr>
        <w:t>,</w:t>
      </w:r>
    </w:p>
    <w:p w:rsidR="00E33190" w:rsidRPr="000520FA" w:rsidRDefault="00E33190" w:rsidP="00AC5586">
      <w:r>
        <w:rPr>
          <w:rFonts w:ascii="Consolas" w:hAnsi="Consolas" w:cs="Consolas" w:hint="eastAsia"/>
          <w:color w:val="2B91AF"/>
          <w:kern w:val="0"/>
          <w:szCs w:val="21"/>
        </w:rPr>
        <w:tab/>
      </w:r>
      <w:r w:rsidR="00052556">
        <w:rPr>
          <w:rFonts w:ascii="Consolas" w:hAnsi="Consolas" w:cs="Consolas"/>
          <w:color w:val="000000"/>
          <w:kern w:val="0"/>
          <w:szCs w:val="21"/>
          <w:highlight w:val="white"/>
        </w:rPr>
        <w:t>Kingdee.K3.SCM.Sal.Business.PlugIn</w:t>
      </w:r>
    </w:p>
    <w:p w:rsidR="00AC5586" w:rsidRDefault="00AC5586" w:rsidP="00AC5586">
      <w:pPr>
        <w:ind w:firstLine="420"/>
      </w:pPr>
    </w:p>
    <w:p w:rsidR="00AC5586" w:rsidRPr="008741CE" w:rsidRDefault="00AC5586" w:rsidP="00AC5586">
      <w:pPr>
        <w:rPr>
          <w:b/>
        </w:rPr>
      </w:pPr>
      <w:r w:rsidRPr="008741CE">
        <w:rPr>
          <w:rFonts w:hint="eastAsia"/>
          <w:b/>
        </w:rPr>
        <w:t>需求背景</w:t>
      </w:r>
    </w:p>
    <w:p w:rsidR="00AC5586" w:rsidRPr="00CE26AD" w:rsidRDefault="00AC5586" w:rsidP="00AC5586">
      <w:r w:rsidRPr="0047091E">
        <w:rPr>
          <w:rFonts w:hint="eastAsia"/>
          <w:b/>
        </w:rPr>
        <w:tab/>
      </w:r>
      <w:r w:rsidR="00CE26AD" w:rsidRPr="00CE26AD">
        <w:rPr>
          <w:rFonts w:hint="eastAsia"/>
        </w:rPr>
        <w:t>手工新增的销售出库单</w:t>
      </w:r>
      <w:r w:rsidR="00C63C56">
        <w:rPr>
          <w:rFonts w:hint="eastAsia"/>
        </w:rPr>
        <w:t>,</w:t>
      </w:r>
      <w:r w:rsidR="00C63C56">
        <w:rPr>
          <w:rFonts w:hint="eastAsia"/>
        </w:rPr>
        <w:t>单据类型</w:t>
      </w:r>
      <w:r w:rsidR="00CE26AD" w:rsidRPr="00CE26AD">
        <w:rPr>
          <w:rFonts w:hint="eastAsia"/>
        </w:rPr>
        <w:t>不允许选择寄售单据类型</w:t>
      </w:r>
    </w:p>
    <w:p w:rsidR="00AC5586" w:rsidRDefault="00AC5586" w:rsidP="00AC5586">
      <w:pPr>
        <w:rPr>
          <w:b/>
        </w:rPr>
      </w:pPr>
      <w:r w:rsidRPr="008741CE">
        <w:rPr>
          <w:rFonts w:hint="eastAsia"/>
          <w:b/>
        </w:rPr>
        <w:t>实现方案</w:t>
      </w:r>
    </w:p>
    <w:p w:rsidR="002A2FC9" w:rsidRPr="002A2FC9" w:rsidRDefault="002A2FC9" w:rsidP="00AC5586">
      <w:r>
        <w:rPr>
          <w:rFonts w:hint="eastAsia"/>
          <w:b/>
        </w:rPr>
        <w:tab/>
      </w:r>
      <w:r>
        <w:rPr>
          <w:rFonts w:hint="eastAsia"/>
        </w:rPr>
        <w:t>捕获</w:t>
      </w:r>
      <w:r>
        <w:rPr>
          <w:rFonts w:ascii="Consolas" w:hAnsi="Consolas" w:cs="Consolas"/>
          <w:color w:val="000000"/>
          <w:kern w:val="0"/>
          <w:szCs w:val="21"/>
          <w:highlight w:val="white"/>
        </w:rPr>
        <w:t>BeforeUpdateValue</w:t>
      </w:r>
      <w:r>
        <w:rPr>
          <w:rFonts w:ascii="Consolas" w:hAnsi="Consolas" w:cs="Consolas" w:hint="eastAsia"/>
          <w:color w:val="000000"/>
          <w:kern w:val="0"/>
          <w:szCs w:val="21"/>
        </w:rPr>
        <w:t>事件，如果是在修改单据类型，则判断目标值，如果是“寄</w:t>
      </w:r>
      <w:r>
        <w:rPr>
          <w:rFonts w:ascii="Consolas" w:hAnsi="Consolas" w:cs="Consolas" w:hint="eastAsia"/>
          <w:color w:val="000000"/>
          <w:kern w:val="0"/>
          <w:szCs w:val="21"/>
        </w:rPr>
        <w:lastRenderedPageBreak/>
        <w:t>售单据类型”</w:t>
      </w:r>
      <w:r w:rsidR="00382112">
        <w:rPr>
          <w:rFonts w:ascii="Consolas" w:hAnsi="Consolas" w:cs="Consolas" w:hint="eastAsia"/>
          <w:color w:val="000000"/>
          <w:kern w:val="0"/>
          <w:szCs w:val="21"/>
        </w:rPr>
        <w:t>，则给出提示信息</w:t>
      </w:r>
    </w:p>
    <w:p w:rsidR="00AC5586" w:rsidRDefault="00AC5586" w:rsidP="00AC5586">
      <w:r>
        <w:rPr>
          <w:rFonts w:hint="eastAsia"/>
        </w:rPr>
        <w:tab/>
      </w:r>
    </w:p>
    <w:p w:rsidR="00AC5586" w:rsidRPr="008741CE" w:rsidRDefault="00AC5586" w:rsidP="00AC5586">
      <w:pPr>
        <w:rPr>
          <w:b/>
        </w:rPr>
      </w:pPr>
      <w:r w:rsidRPr="008741CE">
        <w:rPr>
          <w:rFonts w:hint="eastAsia"/>
          <w:b/>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C5586" w:rsidRPr="00996738" w:rsidTr="00AE6923">
        <w:trPr>
          <w:trHeight w:val="343"/>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C5586" w:rsidRPr="00996738" w:rsidRDefault="00AC5586" w:rsidP="00AE6923">
            <w:pPr>
              <w:autoSpaceDE w:val="0"/>
              <w:autoSpaceDN w:val="0"/>
              <w:adjustRightInd w:val="0"/>
              <w:snapToGrid w:val="0"/>
              <w:jc w:val="left"/>
              <w:rPr>
                <w:rFonts w:ascii="宋体" w:hAnsi="宋体" w:cs="宋体"/>
                <w:color w:val="000000"/>
                <w:kern w:val="0"/>
                <w:sz w:val="18"/>
                <w:szCs w:val="18"/>
              </w:rPr>
            </w:pPr>
            <w:r w:rsidRPr="00996738">
              <w:rPr>
                <w:rFonts w:ascii="宋体" w:hAnsi="宋体" w:cs="宋体"/>
                <w:color w:val="000000"/>
                <w:kern w:val="0"/>
                <w:sz w:val="18"/>
                <w:szCs w:val="18"/>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C5586" w:rsidRPr="00996738" w:rsidRDefault="00AC5586" w:rsidP="00AE6923">
            <w:pPr>
              <w:autoSpaceDE w:val="0"/>
              <w:autoSpaceDN w:val="0"/>
              <w:adjustRightInd w:val="0"/>
              <w:snapToGrid w:val="0"/>
              <w:ind w:firstLineChars="200" w:firstLine="360"/>
              <w:jc w:val="left"/>
              <w:rPr>
                <w:rFonts w:ascii="宋体" w:hAnsi="宋体" w:cs="宋体"/>
                <w:color w:val="000000"/>
                <w:kern w:val="0"/>
                <w:sz w:val="18"/>
                <w:szCs w:val="18"/>
              </w:rPr>
            </w:pPr>
            <w:r w:rsidRPr="00996738">
              <w:rPr>
                <w:rFonts w:ascii="宋体" w:hAnsi="宋体" w:cs="宋体"/>
                <w:color w:val="000000"/>
                <w:kern w:val="0"/>
                <w:sz w:val="18"/>
                <w:szCs w:val="18"/>
              </w:rPr>
              <w:t> </w:t>
            </w:r>
          </w:p>
        </w:tc>
      </w:tr>
      <w:tr w:rsidR="00AC5586" w:rsidRPr="00996738" w:rsidTr="00AE6923">
        <w:trPr>
          <w:trHeight w:val="306"/>
          <w:tblCellSpacing w:w="0" w:type="dxa"/>
        </w:trPr>
        <w:tc>
          <w:tcPr>
            <w:tcW w:w="5000" w:type="pct"/>
            <w:gridSpan w:val="2"/>
            <w:shd w:val="clear" w:color="auto" w:fill="F7F7FF"/>
            <w:tcMar>
              <w:top w:w="75" w:type="dxa"/>
              <w:left w:w="75" w:type="dxa"/>
              <w:bottom w:w="105" w:type="dxa"/>
              <w:right w:w="75" w:type="dxa"/>
            </w:tcMar>
            <w:hideMark/>
          </w:tcPr>
          <w:p w:rsidR="00646921" w:rsidRDefault="00646921" w:rsidP="00382112">
            <w:pPr>
              <w:autoSpaceDE w:val="0"/>
              <w:autoSpaceDN w:val="0"/>
              <w:adjustRightInd w:val="0"/>
              <w:jc w:val="left"/>
              <w:rPr>
                <w:rFonts w:ascii="Consolas" w:hAnsi="Consolas" w:cs="Consolas"/>
                <w:color w:val="0000FF"/>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Kingdee.BOS.Core.DynamicForm.PlugIn.Args</w:t>
            </w:r>
            <w:r>
              <w:rPr>
                <w:rFonts w:ascii="Consolas" w:hAnsi="Consolas" w:cs="Consolas" w:hint="eastAsia"/>
                <w:color w:val="000000"/>
                <w:kern w:val="0"/>
                <w:szCs w:val="21"/>
                <w:highlight w:val="white"/>
              </w:rPr>
              <w: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Kingdee.BOS.Core.Metadata;</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Kingdee.BOS.Orm.DataEntity;</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Kingdee.BOS.ServiceHelper;</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Kingdee.BOS.Util;</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Kingdee.K3.SCM.Sal.Business.PlugIn</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销售出库单表单插件</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OutStockEdit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BeforeUpdateValue(</w:t>
            </w:r>
            <w:r>
              <w:rPr>
                <w:rFonts w:ascii="Consolas" w:hAnsi="Consolas" w:cs="Consolas"/>
                <w:color w:val="2B91AF"/>
                <w:kern w:val="0"/>
                <w:szCs w:val="21"/>
                <w:highlight w:val="white"/>
              </w:rPr>
              <w:t>BeforeUpdateValueEventArgs</w:t>
            </w:r>
            <w:r>
              <w:rPr>
                <w:rFonts w:ascii="Consolas" w:hAnsi="Consolas" w:cs="Consolas"/>
                <w:color w:val="000000"/>
                <w:kern w:val="0"/>
                <w:szCs w:val="21"/>
                <w:highlight w:val="white"/>
              </w:rPr>
              <w:t xml:space="preserve"> e)</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switch</w:t>
            </w:r>
            <w:r>
              <w:rPr>
                <w:rFonts w:ascii="Consolas" w:hAnsi="Consolas" w:cs="Consolas"/>
                <w:color w:val="000000"/>
                <w:kern w:val="0"/>
                <w:szCs w:val="21"/>
                <w:highlight w:val="white"/>
              </w:rPr>
              <w:t xml:space="preserve"> (e.Key.ToUpperInvariant())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case</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"FBILLTYPEID"</w:t>
            </w:r>
            <w:r>
              <w:rPr>
                <w:rFonts w:ascii="Consolas" w:hAnsi="Consolas" w:cs="Consolas"/>
                <w:color w:val="000000"/>
                <w:kern w:val="0"/>
                <w:szCs w:val="21"/>
                <w:highlight w:val="white"/>
              </w:rPr>
              <w: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newbillTypeId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.ToString(e.Value);</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businessType = </w:t>
            </w:r>
            <w:r>
              <w:rPr>
                <w:rFonts w:ascii="Consolas" w:hAnsi="Consolas" w:cs="Consolas"/>
                <w:color w:val="A31515"/>
                <w:kern w:val="0"/>
                <w:szCs w:val="21"/>
                <w:highlight w:val="white"/>
              </w:rPr>
              <w:t>""</w:t>
            </w:r>
            <w:r>
              <w:rPr>
                <w:rFonts w:ascii="Consolas" w:hAnsi="Consolas" w:cs="Consolas"/>
                <w:color w:val="000000"/>
                <w:kern w:val="0"/>
                <w:szCs w:val="21"/>
                <w:highlight w:val="white"/>
              </w:rPr>
              <w: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DynamicObject</w:t>
            </w:r>
            <w:r>
              <w:rPr>
                <w:rFonts w:ascii="Consolas" w:hAnsi="Consolas" w:cs="Consolas"/>
                <w:color w:val="000000"/>
                <w:kern w:val="0"/>
                <w:szCs w:val="21"/>
                <w:highlight w:val="white"/>
              </w:rPr>
              <w:t xml:space="preserve"> billTypePara = </w:t>
            </w:r>
            <w:r>
              <w:rPr>
                <w:rFonts w:ascii="Consolas" w:hAnsi="Consolas" w:cs="Consolas"/>
                <w:color w:val="2B91AF"/>
                <w:kern w:val="0"/>
                <w:szCs w:val="21"/>
                <w:highlight w:val="white"/>
              </w:rPr>
              <w:t>BusinessDataServiceHelper</w:t>
            </w:r>
            <w:r>
              <w:rPr>
                <w:rFonts w:ascii="Consolas" w:hAnsi="Consolas" w:cs="Consolas"/>
                <w:color w:val="000000"/>
                <w:kern w:val="0"/>
                <w:szCs w:val="21"/>
                <w:highlight w:val="white"/>
              </w:rPr>
              <w:t>.LoadBillTypePara(</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.Context, </w:t>
            </w:r>
            <w:r>
              <w:rPr>
                <w:rFonts w:ascii="Consolas" w:hAnsi="Consolas" w:cs="Consolas"/>
                <w:color w:val="A31515"/>
                <w:kern w:val="0"/>
                <w:szCs w:val="21"/>
                <w:highlight w:val="white"/>
              </w:rPr>
              <w:t>"SAL_OSBillTypeParaSetting"</w:t>
            </w:r>
            <w:r>
              <w:rPr>
                <w:rFonts w:ascii="Consolas" w:hAnsi="Consolas" w:cs="Consolas"/>
                <w:color w:val="000000"/>
                <w:kern w:val="0"/>
                <w:szCs w:val="21"/>
                <w:highlight w:val="white"/>
              </w:rPr>
              <w:t>, newbillTypeId);</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(billTypePara != </w:t>
            </w:r>
            <w:r>
              <w:rPr>
                <w:rFonts w:ascii="Consolas" w:hAnsi="Consolas" w:cs="Consolas"/>
                <w:color w:val="0000FF"/>
                <w:kern w:val="0"/>
                <w:szCs w:val="21"/>
                <w:highlight w:val="white"/>
              </w:rPr>
              <w:t>null</w:t>
            </w:r>
            <w:r>
              <w:rPr>
                <w:rFonts w:ascii="Consolas" w:hAnsi="Consolas" w:cs="Consolas"/>
                <w:color w:val="000000"/>
                <w:kern w:val="0"/>
                <w:szCs w:val="21"/>
                <w:highlight w:val="white"/>
              </w:rPr>
              <w: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businessType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.ToString(billTypePara[</w:t>
            </w:r>
            <w:r>
              <w:rPr>
                <w:rFonts w:ascii="Consolas" w:hAnsi="Consolas" w:cs="Consolas"/>
                <w:color w:val="A31515"/>
                <w:kern w:val="0"/>
                <w:szCs w:val="21"/>
                <w:highlight w:val="white"/>
              </w:rPr>
              <w:t>"BussinessType"</w:t>
            </w:r>
            <w:r>
              <w:rPr>
                <w:rFonts w:ascii="Consolas" w:hAnsi="Consolas" w:cs="Consolas"/>
                <w:color w:val="000000"/>
                <w:kern w:val="0"/>
                <w:szCs w:val="21"/>
                <w:highlight w:val="white"/>
              </w:rPr>
              <w: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(businessType.EqualsIgnoreCase(</w:t>
            </w:r>
            <w:r>
              <w:rPr>
                <w:rFonts w:ascii="Consolas" w:hAnsi="Consolas" w:cs="Consolas"/>
                <w:color w:val="A31515"/>
                <w:kern w:val="0"/>
                <w:szCs w:val="21"/>
                <w:highlight w:val="white"/>
              </w:rPr>
              <w:t>"CONSIGNMENT"</w:t>
            </w:r>
            <w:r>
              <w:rPr>
                <w:rFonts w:ascii="Consolas" w:hAnsi="Consolas" w:cs="Consolas"/>
                <w:color w:val="000000"/>
                <w:kern w:val="0"/>
                <w:szCs w:val="21"/>
                <w:highlight w:val="white"/>
              </w:rPr>
              <w: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&amp;&amp; (</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.View.OpenParameter.CreateFrom == </w:t>
            </w:r>
            <w:r>
              <w:rPr>
                <w:rFonts w:ascii="Consolas" w:hAnsi="Consolas" w:cs="Consolas"/>
                <w:color w:val="2B91AF"/>
                <w:kern w:val="0"/>
                <w:szCs w:val="21"/>
                <w:highlight w:val="white"/>
              </w:rPr>
              <w:t>CreateFrom</w:t>
            </w:r>
            <w:r>
              <w:rPr>
                <w:rFonts w:ascii="Consolas" w:hAnsi="Consolas" w:cs="Consolas"/>
                <w:color w:val="000000"/>
                <w:kern w:val="0"/>
                <w:szCs w:val="21"/>
                <w:highlight w:val="white"/>
              </w:rPr>
              <w:t>.Default</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 </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.View.OpenParameter.CreateFrom == </w:t>
            </w:r>
            <w:r>
              <w:rPr>
                <w:rFonts w:ascii="Consolas" w:hAnsi="Consolas" w:cs="Consolas"/>
                <w:color w:val="2B91AF"/>
                <w:kern w:val="0"/>
                <w:szCs w:val="21"/>
                <w:highlight w:val="white"/>
              </w:rPr>
              <w:t>CreateFrom</w:t>
            </w:r>
            <w:r>
              <w:rPr>
                <w:rFonts w:ascii="Consolas" w:hAnsi="Consolas" w:cs="Consolas"/>
                <w:color w:val="000000"/>
                <w:kern w:val="0"/>
                <w:szCs w:val="21"/>
                <w:highlight w:val="white"/>
              </w:rPr>
              <w:t>.Copy))</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.View.ShowMessage(</w:t>
            </w:r>
            <w:r>
              <w:rPr>
                <w:rFonts w:ascii="Consolas" w:hAnsi="Consolas" w:cs="Consolas"/>
                <w:color w:val="A31515"/>
                <w:kern w:val="0"/>
                <w:szCs w:val="21"/>
                <w:highlight w:val="white"/>
              </w:rPr>
              <w:t>"</w:t>
            </w:r>
            <w:r>
              <w:rPr>
                <w:rFonts w:ascii="Consolas" w:hAnsi="Consolas" w:cs="Consolas"/>
                <w:color w:val="A31515"/>
                <w:kern w:val="0"/>
                <w:szCs w:val="21"/>
                <w:highlight w:val="white"/>
              </w:rPr>
              <w:t>手工新增的销售出库单不允许选择寄售单据类型！</w:t>
            </w:r>
            <w:r>
              <w:rPr>
                <w:rFonts w:ascii="Consolas" w:hAnsi="Consolas" w:cs="Consolas"/>
                <w:color w:val="A31515"/>
                <w:kern w:val="0"/>
                <w:szCs w:val="21"/>
                <w:highlight w:val="white"/>
              </w:rPr>
              <w:t>"</w:t>
            </w:r>
            <w:r>
              <w:rPr>
                <w:rFonts w:ascii="Consolas" w:hAnsi="Consolas" w:cs="Consolas"/>
                <w:color w:val="000000"/>
                <w:kern w:val="0"/>
                <w:szCs w:val="21"/>
                <w:highlight w:val="white"/>
              </w:rPr>
              <w:t>);</w:t>
            </w:r>
          </w:p>
          <w:p w:rsidR="00382112" w:rsidRDefault="00382112" w:rsidP="00382112">
            <w:pPr>
              <w:autoSpaceDE w:val="0"/>
              <w:autoSpaceDN w:val="0"/>
              <w:adjustRightInd w:val="0"/>
              <w:jc w:val="left"/>
              <w:rPr>
                <w:rFonts w:ascii="Consolas" w:hAnsi="Consolas" w:cs="Consolas"/>
                <w:color w:val="000000"/>
                <w:kern w:val="0"/>
                <w:szCs w:val="21"/>
                <w:highlight w:val="white"/>
              </w:rPr>
            </w:pP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break</w:t>
            </w:r>
            <w:r>
              <w:rPr>
                <w:rFonts w:ascii="Consolas" w:hAnsi="Consolas" w:cs="Consolas"/>
                <w:color w:val="000000"/>
                <w:kern w:val="0"/>
                <w:szCs w:val="21"/>
                <w:highlight w:val="white"/>
              </w:rPr>
              <w:t>;</w:t>
            </w:r>
          </w:p>
          <w:p w:rsidR="00382112" w:rsidRDefault="00382112" w:rsidP="00382112">
            <w:pPr>
              <w:autoSpaceDE w:val="0"/>
              <w:autoSpaceDN w:val="0"/>
              <w:adjustRightInd w:val="0"/>
              <w:jc w:val="left"/>
              <w:rPr>
                <w:rFonts w:ascii="Consolas" w:hAnsi="Consolas" w:cs="Consolas"/>
                <w:color w:val="000000"/>
                <w:kern w:val="0"/>
                <w:szCs w:val="21"/>
                <w:highlight w:val="white"/>
              </w:rPr>
            </w:pP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其他</w:t>
            </w:r>
            <w:r>
              <w:rPr>
                <w:rFonts w:ascii="Consolas" w:hAnsi="Consolas" w:cs="Consolas"/>
                <w:color w:val="008000"/>
                <w:kern w:val="0"/>
                <w:szCs w:val="21"/>
                <w:highlight w:val="white"/>
              </w:rPr>
              <w:t>case</w:t>
            </w:r>
            <w:r>
              <w:rPr>
                <w:rFonts w:ascii="Consolas" w:hAnsi="Consolas" w:cs="Consolas"/>
                <w:color w:val="008000"/>
                <w:kern w:val="0"/>
                <w:szCs w:val="21"/>
                <w:highlight w:val="white"/>
              </w:rPr>
              <w:t>分支略去</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82112" w:rsidRDefault="00382112" w:rsidP="0038211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AC5586" w:rsidRDefault="00382112" w:rsidP="00AC5586">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382112" w:rsidRPr="00382112" w:rsidRDefault="00382112" w:rsidP="00AC5586">
            <w:pPr>
              <w:autoSpaceDE w:val="0"/>
              <w:autoSpaceDN w:val="0"/>
              <w:adjustRightInd w:val="0"/>
              <w:jc w:val="left"/>
              <w:rPr>
                <w:rFonts w:ascii="Consolas" w:hAnsi="Consolas" w:cs="Consolas"/>
                <w:color w:val="000000"/>
                <w:kern w:val="0"/>
                <w:szCs w:val="21"/>
                <w:highlight w:val="white"/>
              </w:rPr>
            </w:pPr>
          </w:p>
        </w:tc>
      </w:tr>
    </w:tbl>
    <w:p w:rsidR="00AC5586" w:rsidRPr="00AC5586" w:rsidRDefault="00AC5586" w:rsidP="00AC5586"/>
    <w:p w:rsidR="00734317" w:rsidRDefault="00734317" w:rsidP="00734317">
      <w:pPr>
        <w:pStyle w:val="1"/>
      </w:pPr>
      <w:bookmarkStart w:id="13" w:name="_Toc417487252"/>
      <w:r>
        <w:rPr>
          <w:rFonts w:hint="eastAsia"/>
        </w:rPr>
        <w:t>事件</w:t>
      </w:r>
      <w:bookmarkEnd w:id="13"/>
    </w:p>
    <w:p w:rsidR="005E0512" w:rsidRDefault="005E0512" w:rsidP="005E0512">
      <w:pPr>
        <w:pStyle w:val="2"/>
      </w:pPr>
      <w:bookmarkStart w:id="14" w:name="_Toc417487253"/>
      <w:r>
        <w:t>OnBillInitialize</w:t>
      </w:r>
      <w:bookmarkEnd w:id="14"/>
    </w:p>
    <w:p w:rsidR="005E0512" w:rsidRPr="00B02F0F" w:rsidRDefault="005E0512" w:rsidP="005E0512">
      <w:pPr>
        <w:rPr>
          <w:b/>
        </w:rPr>
      </w:pPr>
      <w:r w:rsidRPr="00B02F0F">
        <w:rPr>
          <w:rFonts w:hint="eastAsia"/>
          <w:b/>
          <w:shd w:val="pct15" w:color="auto" w:fill="FFFFFF"/>
        </w:rPr>
        <w:t>触发时机</w:t>
      </w:r>
    </w:p>
    <w:p w:rsidR="005E0512" w:rsidRDefault="005E0512" w:rsidP="005E0512">
      <w:r>
        <w:rPr>
          <w:rFonts w:hint="eastAsia"/>
        </w:rPr>
        <w:tab/>
      </w:r>
      <w:r>
        <w:rPr>
          <w:rFonts w:hint="eastAsia"/>
        </w:rPr>
        <w:t>页面初始化时触发，在</w:t>
      </w:r>
      <w:r>
        <w:rPr>
          <w:rFonts w:ascii="Consolas" w:hAnsi="Consolas" w:cs="Consolas"/>
          <w:color w:val="000000"/>
          <w:kern w:val="0"/>
          <w:szCs w:val="21"/>
          <w:highlight w:val="white"/>
        </w:rPr>
        <w:t>OnInitialize</w:t>
      </w:r>
      <w:r>
        <w:rPr>
          <w:rFonts w:ascii="Consolas" w:hAnsi="Consolas" w:cs="Consolas" w:hint="eastAsia"/>
          <w:color w:val="000000"/>
          <w:kern w:val="0"/>
          <w:szCs w:val="21"/>
        </w:rPr>
        <w:t>事件之后</w:t>
      </w:r>
    </w:p>
    <w:p w:rsidR="005E0512" w:rsidRDefault="005E0512" w:rsidP="005E0512"/>
    <w:p w:rsidR="005E0512" w:rsidRPr="00B02F0F" w:rsidRDefault="005E0512" w:rsidP="005E0512">
      <w:pPr>
        <w:rPr>
          <w:b/>
          <w:shd w:val="pct15" w:color="auto" w:fill="FFFFFF"/>
        </w:rPr>
      </w:pPr>
      <w:r w:rsidRPr="00B02F0F">
        <w:rPr>
          <w:rFonts w:hint="eastAsia"/>
          <w:b/>
          <w:shd w:val="pct15" w:color="auto" w:fill="FFFFFF"/>
        </w:rPr>
        <w:t>应用场景</w:t>
      </w:r>
    </w:p>
    <w:p w:rsidR="005E0512" w:rsidRDefault="005E0512" w:rsidP="005E0512">
      <w:r>
        <w:rPr>
          <w:rFonts w:hint="eastAsia"/>
        </w:rPr>
        <w:tab/>
      </w:r>
      <w:r>
        <w:t xml:space="preserve"> </w:t>
      </w:r>
      <w:r w:rsidR="00622F66">
        <w:rPr>
          <w:rFonts w:hint="eastAsia"/>
        </w:rPr>
        <w:t>初始化时设置控件属性、获取参数</w:t>
      </w:r>
      <w:bookmarkStart w:id="15" w:name="_GoBack"/>
      <w:bookmarkEnd w:id="15"/>
    </w:p>
    <w:p w:rsidR="005E0512" w:rsidRDefault="005E0512" w:rsidP="005E0512"/>
    <w:p w:rsidR="005E0512" w:rsidRPr="00B02F0F" w:rsidRDefault="005E0512" w:rsidP="005E0512">
      <w:pPr>
        <w:rPr>
          <w:b/>
          <w:shd w:val="pct15" w:color="auto" w:fill="FFFFFF"/>
        </w:rPr>
      </w:pPr>
      <w:r w:rsidRPr="00B02F0F">
        <w:rPr>
          <w:rFonts w:hint="eastAsia"/>
          <w:b/>
          <w:shd w:val="pct15" w:color="auto" w:fill="FFFFFF"/>
        </w:rPr>
        <w:t>关键字</w:t>
      </w:r>
    </w:p>
    <w:p w:rsidR="005E0512" w:rsidRDefault="005E0512" w:rsidP="005E0512">
      <w:r>
        <w:rPr>
          <w:rFonts w:hint="eastAsia"/>
        </w:rPr>
        <w:tab/>
      </w:r>
      <w:r>
        <w:rPr>
          <w:rFonts w:hint="eastAsia"/>
        </w:rPr>
        <w:t>初始化</w:t>
      </w:r>
    </w:p>
    <w:p w:rsidR="005E0512" w:rsidRDefault="005E0512" w:rsidP="005E0512"/>
    <w:p w:rsidR="005E0512" w:rsidRDefault="005E0512" w:rsidP="005E0512">
      <w:pPr>
        <w:rPr>
          <w:b/>
          <w:shd w:val="pct15" w:color="auto" w:fill="FFFFFF"/>
        </w:rPr>
      </w:pPr>
      <w:r w:rsidRPr="00B02F0F">
        <w:rPr>
          <w:rFonts w:hint="eastAsia"/>
          <w:b/>
          <w:shd w:val="pct15" w:color="auto" w:fill="FFFFFF"/>
        </w:rPr>
        <w:t>备注</w:t>
      </w:r>
    </w:p>
    <w:p w:rsidR="005E0512" w:rsidRPr="00390CFD" w:rsidRDefault="005E0512" w:rsidP="005E0512">
      <w:r>
        <w:rPr>
          <w:rFonts w:hint="eastAsia"/>
        </w:rPr>
        <w:tab/>
      </w:r>
    </w:p>
    <w:p w:rsidR="005E0512" w:rsidRDefault="005E0512" w:rsidP="005E0512">
      <w:pPr>
        <w:pStyle w:val="3"/>
      </w:pPr>
      <w:bookmarkStart w:id="16" w:name="_Toc417487254"/>
      <w:r>
        <w:rPr>
          <w:rFonts w:hint="eastAsia"/>
        </w:rPr>
        <w:t>案例</w:t>
      </w:r>
      <w:r>
        <w:rPr>
          <w:rFonts w:hint="eastAsia"/>
        </w:rPr>
        <w:t xml:space="preserve"> </w:t>
      </w:r>
      <w:r>
        <w:t>–</w:t>
      </w:r>
      <w:r>
        <w:rPr>
          <w:rFonts w:hint="eastAsia"/>
        </w:rPr>
        <w:t>批号调整单明细单据体不支持排序</w:t>
      </w:r>
      <w:bookmarkEnd w:id="16"/>
    </w:p>
    <w:p w:rsidR="005E0512" w:rsidRPr="00B02F0F" w:rsidRDefault="005E0512" w:rsidP="005E0512">
      <w:pPr>
        <w:rPr>
          <w:b/>
          <w:shd w:val="pct15" w:color="auto" w:fill="FFFFFF"/>
        </w:rPr>
      </w:pPr>
      <w:r w:rsidRPr="00B02F0F">
        <w:rPr>
          <w:rFonts w:hint="eastAsia"/>
          <w:b/>
          <w:shd w:val="pct15" w:color="auto" w:fill="FFFFFF"/>
        </w:rPr>
        <w:t>代码来源</w:t>
      </w:r>
    </w:p>
    <w:p w:rsidR="005E0512" w:rsidRDefault="005E0512" w:rsidP="005E0512">
      <w:r>
        <w:rPr>
          <w:rFonts w:ascii="Consolas" w:hAnsi="Consolas" w:cs="Consolas" w:hint="eastAsia"/>
          <w:color w:val="2B91AF"/>
          <w:kern w:val="0"/>
          <w:sz w:val="19"/>
          <w:szCs w:val="19"/>
        </w:rPr>
        <w:tab/>
      </w:r>
      <w:r w:rsidRPr="00335E6D">
        <w:rPr>
          <w:rFonts w:hint="eastAsia"/>
        </w:rPr>
        <w:t>批号调整单编辑插件</w:t>
      </w:r>
    </w:p>
    <w:p w:rsidR="005E0512" w:rsidRDefault="005E0512" w:rsidP="005E0512">
      <w:r>
        <w:rPr>
          <w:rFonts w:hint="eastAsia"/>
        </w:rPr>
        <w:tab/>
      </w:r>
      <w:r>
        <w:rPr>
          <w:rFonts w:ascii="Consolas" w:hAnsi="Consolas" w:cs="Consolas"/>
          <w:color w:val="000000"/>
          <w:kern w:val="0"/>
          <w:szCs w:val="21"/>
          <w:highlight w:val="white"/>
        </w:rPr>
        <w:t>Kingdee.K3.SCM.Stock.Business.PlugIn</w:t>
      </w:r>
      <w:r>
        <w:rPr>
          <w:rFonts w:ascii="Consolas" w:hAnsi="Consolas" w:cs="Consolas" w:hint="eastAsia"/>
          <w:color w:val="000000"/>
          <w:kern w:val="0"/>
          <w:szCs w:val="21"/>
        </w:rPr>
        <w:t>.</w:t>
      </w:r>
      <w:r>
        <w:rPr>
          <w:rFonts w:ascii="Consolas" w:hAnsi="Consolas" w:cs="Consolas"/>
          <w:color w:val="2B91AF"/>
          <w:kern w:val="0"/>
          <w:szCs w:val="21"/>
          <w:highlight w:val="white"/>
        </w:rPr>
        <w:t>LotAdjustEdit</w:t>
      </w:r>
      <w:r>
        <w:rPr>
          <w:rFonts w:hint="eastAsia"/>
        </w:rPr>
        <w:t>,</w:t>
      </w:r>
    </w:p>
    <w:p w:rsidR="005E0512" w:rsidRDefault="005E0512" w:rsidP="005E0512">
      <w:r>
        <w:rPr>
          <w:rFonts w:hint="eastAsia"/>
        </w:rPr>
        <w:tab/>
      </w:r>
      <w:r>
        <w:rPr>
          <w:rFonts w:ascii="Consolas" w:hAnsi="Consolas" w:cs="Consolas"/>
          <w:color w:val="000000"/>
          <w:kern w:val="0"/>
          <w:szCs w:val="21"/>
          <w:highlight w:val="white"/>
        </w:rPr>
        <w:t>Kingdee.K3.SCM.Stock.Business.PlugIn</w:t>
      </w:r>
    </w:p>
    <w:p w:rsidR="005E0512" w:rsidRPr="008A658D" w:rsidRDefault="005E0512" w:rsidP="005E0512">
      <w:pPr>
        <w:rPr>
          <w:sz w:val="19"/>
          <w:szCs w:val="19"/>
        </w:rPr>
      </w:pPr>
    </w:p>
    <w:p w:rsidR="005E0512" w:rsidRDefault="005E0512" w:rsidP="005E0512">
      <w:pPr>
        <w:rPr>
          <w:b/>
          <w:shd w:val="pct15" w:color="auto" w:fill="FFFFFF"/>
        </w:rPr>
      </w:pPr>
      <w:r w:rsidRPr="00B02F0F">
        <w:rPr>
          <w:rFonts w:hint="eastAsia"/>
          <w:b/>
          <w:shd w:val="pct15" w:color="auto" w:fill="FFFFFF"/>
        </w:rPr>
        <w:t>需求背景</w:t>
      </w:r>
    </w:p>
    <w:p w:rsidR="005E0512" w:rsidRPr="00B07CD7" w:rsidRDefault="005E0512" w:rsidP="005E0512">
      <w:r>
        <w:rPr>
          <w:rFonts w:hint="eastAsia"/>
        </w:rPr>
        <w:tab/>
      </w:r>
      <w:r>
        <w:rPr>
          <w:rFonts w:hint="eastAsia"/>
        </w:rPr>
        <w:t>批号调整单，明细单据体现实的批号调整的明细信息。由于批号调整是分组的，组内按调整前、调整后排序的，这样比较直观。而如果用户再在单据体上进行分组、排序，会打乱这个显示，显示混乱。所以需要控制用户在前端不允许进行分组排序</w:t>
      </w:r>
    </w:p>
    <w:p w:rsidR="005E0512" w:rsidRPr="00274DFD" w:rsidRDefault="005E0512" w:rsidP="005E0512"/>
    <w:p w:rsidR="005E0512" w:rsidRPr="00B02F0F" w:rsidRDefault="005E0512" w:rsidP="005E0512">
      <w:pPr>
        <w:rPr>
          <w:b/>
          <w:shd w:val="pct15" w:color="auto" w:fill="FFFFFF"/>
        </w:rPr>
      </w:pPr>
      <w:r w:rsidRPr="00B02F0F">
        <w:rPr>
          <w:rFonts w:hint="eastAsia"/>
          <w:b/>
          <w:shd w:val="pct15" w:color="auto" w:fill="FFFFFF"/>
        </w:rPr>
        <w:t>实现方案</w:t>
      </w:r>
    </w:p>
    <w:p w:rsidR="005E0512" w:rsidRDefault="005E0512" w:rsidP="005E0512">
      <w:r>
        <w:rPr>
          <w:rFonts w:hint="eastAsia"/>
        </w:rPr>
        <w:tab/>
      </w:r>
      <w:r>
        <w:rPr>
          <w:rFonts w:hint="eastAsia"/>
        </w:rPr>
        <w:t>插件在单据初始化的时候，将明细单据体强制所有列为简单列，不支持分组、排序</w:t>
      </w:r>
    </w:p>
    <w:p w:rsidR="005E0512" w:rsidRDefault="005E0512" w:rsidP="005E0512"/>
    <w:p w:rsidR="005E0512" w:rsidRPr="00B02F0F" w:rsidRDefault="005E0512" w:rsidP="005E0512">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E0512" w:rsidRPr="000C5F0B" w:rsidTr="004E7C92">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E0512" w:rsidRPr="000C5F0B" w:rsidRDefault="005E0512" w:rsidP="004E7C92">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E0512" w:rsidRPr="000C5F0B" w:rsidRDefault="005E0512" w:rsidP="004E7C92">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5E0512" w:rsidRPr="000C5F0B" w:rsidTr="004E7C92">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lastRenderedPageBreak/>
              <w:t>using</w:t>
            </w:r>
            <w:r>
              <w:rPr>
                <w:rFonts w:ascii="Consolas" w:hAnsi="Consolas" w:cs="Consolas"/>
                <w:color w:val="000000"/>
                <w:kern w:val="0"/>
                <w:szCs w:val="21"/>
                <w:highlight w:val="white"/>
              </w:rPr>
              <w:t xml:space="preserve"> Kingdee.BOS.Core.Bill.PlugIn;</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Kingdee.BOS.Core.Bill.PlugIn.Args;</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Kingdee.BOS.Core.DynamicForm.PlugIn.ControlModel;</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Kingdee.K3.SCM.Stock.Business.PlugIn</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批号调整单单据插件</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LotAdjustEdit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OnBillInitialize(</w:t>
            </w:r>
            <w:r>
              <w:rPr>
                <w:rFonts w:ascii="Consolas" w:hAnsi="Consolas" w:cs="Consolas"/>
                <w:color w:val="2B91AF"/>
                <w:kern w:val="0"/>
                <w:szCs w:val="21"/>
                <w:highlight w:val="white"/>
              </w:rPr>
              <w:t>BillInitializeEventArgs</w:t>
            </w:r>
            <w:r>
              <w:rPr>
                <w:rFonts w:ascii="Consolas" w:hAnsi="Consolas" w:cs="Consolas"/>
                <w:color w:val="000000"/>
                <w:kern w:val="0"/>
                <w:szCs w:val="21"/>
                <w:highlight w:val="white"/>
              </w:rPr>
              <w:t xml:space="preserve"> e)</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.View.GetControl&lt;</w:t>
            </w:r>
            <w:r>
              <w:rPr>
                <w:rFonts w:ascii="Consolas" w:hAnsi="Consolas" w:cs="Consolas"/>
                <w:color w:val="2B91AF"/>
                <w:kern w:val="0"/>
                <w:szCs w:val="21"/>
                <w:highlight w:val="white"/>
              </w:rPr>
              <w:t>EntryGrid</w:t>
            </w:r>
            <w:r>
              <w:rPr>
                <w:rFonts w:ascii="Consolas" w:hAnsi="Consolas" w:cs="Consolas"/>
                <w:color w:val="000000"/>
                <w:kern w:val="0"/>
                <w:szCs w:val="21"/>
                <w:highlight w:val="white"/>
              </w:rPr>
              <w:t>&gt;(</w:t>
            </w:r>
            <w:r>
              <w:rPr>
                <w:rFonts w:ascii="Consolas" w:hAnsi="Consolas" w:cs="Consolas"/>
                <w:color w:val="A31515"/>
                <w:kern w:val="0"/>
                <w:szCs w:val="21"/>
                <w:highlight w:val="white"/>
              </w:rPr>
              <w:t>"FSTK_LOTADJUSTENTRY"</w:t>
            </w:r>
            <w:r>
              <w:rPr>
                <w:rFonts w:ascii="Consolas" w:hAnsi="Consolas" w:cs="Consolas"/>
                <w:color w:val="000000"/>
                <w:kern w:val="0"/>
                <w:szCs w:val="21"/>
                <w:highlight w:val="white"/>
              </w:rPr>
              <w:t>).SimplizationAllColumns();</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5E0512" w:rsidRDefault="005E0512"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5E0512" w:rsidRPr="000C5F0B" w:rsidRDefault="005E0512" w:rsidP="004E7C92">
            <w:pPr>
              <w:autoSpaceDE w:val="0"/>
              <w:autoSpaceDN w:val="0"/>
              <w:adjustRightInd w:val="0"/>
              <w:jc w:val="left"/>
              <w:rPr>
                <w:rFonts w:ascii="宋体" w:hAnsi="宋体" w:cs="宋体"/>
                <w:color w:val="000000"/>
                <w:kern w:val="0"/>
                <w:szCs w:val="21"/>
              </w:rPr>
            </w:pPr>
            <w:r>
              <w:rPr>
                <w:rFonts w:ascii="Consolas" w:hAnsi="Consolas" w:cs="Consolas"/>
                <w:color w:val="000000"/>
                <w:kern w:val="0"/>
                <w:szCs w:val="21"/>
                <w:highlight w:val="white"/>
              </w:rPr>
              <w:t>}</w:t>
            </w:r>
          </w:p>
        </w:tc>
      </w:tr>
    </w:tbl>
    <w:p w:rsidR="005E0512" w:rsidRPr="00B84817" w:rsidRDefault="005E0512" w:rsidP="005E0512"/>
    <w:p w:rsidR="005E0512" w:rsidRDefault="005E0512" w:rsidP="00B84817"/>
    <w:p w:rsidR="00094062" w:rsidRDefault="00094062" w:rsidP="00094062">
      <w:pPr>
        <w:pStyle w:val="2"/>
      </w:pPr>
      <w:bookmarkStart w:id="17" w:name="_Toc417487255"/>
      <w:r>
        <w:t>LoadData</w:t>
      </w:r>
      <w:bookmarkEnd w:id="17"/>
    </w:p>
    <w:p w:rsidR="00094062" w:rsidRPr="00B02F0F" w:rsidRDefault="00094062" w:rsidP="00094062">
      <w:pPr>
        <w:rPr>
          <w:b/>
        </w:rPr>
      </w:pPr>
      <w:r w:rsidRPr="00B02F0F">
        <w:rPr>
          <w:rFonts w:hint="eastAsia"/>
          <w:b/>
          <w:shd w:val="pct15" w:color="auto" w:fill="FFFFFF"/>
        </w:rPr>
        <w:t>触发时机</w:t>
      </w:r>
    </w:p>
    <w:p w:rsidR="00094062" w:rsidRDefault="00094062" w:rsidP="00094062">
      <w:r>
        <w:rPr>
          <w:rFonts w:hint="eastAsia"/>
        </w:rPr>
        <w:tab/>
      </w:r>
      <w:r w:rsidR="00490648">
        <w:rPr>
          <w:rFonts w:hint="eastAsia"/>
        </w:rPr>
        <w:t>开始</w:t>
      </w:r>
      <w:r w:rsidR="0060798E">
        <w:rPr>
          <w:rFonts w:hint="eastAsia"/>
        </w:rPr>
        <w:t>加载单据数据</w:t>
      </w:r>
      <w:r w:rsidR="00490648">
        <w:rPr>
          <w:rFonts w:hint="eastAsia"/>
        </w:rPr>
        <w:t>时触发</w:t>
      </w:r>
    </w:p>
    <w:p w:rsidR="00094062" w:rsidRDefault="00094062" w:rsidP="00094062"/>
    <w:p w:rsidR="00094062" w:rsidRPr="00B02F0F" w:rsidRDefault="00094062" w:rsidP="00094062">
      <w:pPr>
        <w:rPr>
          <w:b/>
          <w:shd w:val="pct15" w:color="auto" w:fill="FFFFFF"/>
        </w:rPr>
      </w:pPr>
      <w:r w:rsidRPr="00B02F0F">
        <w:rPr>
          <w:rFonts w:hint="eastAsia"/>
          <w:b/>
          <w:shd w:val="pct15" w:color="auto" w:fill="FFFFFF"/>
        </w:rPr>
        <w:t>应用场景</w:t>
      </w:r>
    </w:p>
    <w:p w:rsidR="00094062" w:rsidRDefault="00094062" w:rsidP="00094062">
      <w:r>
        <w:rPr>
          <w:rFonts w:hint="eastAsia"/>
        </w:rPr>
        <w:tab/>
      </w:r>
      <w:r>
        <w:t xml:space="preserve"> </w:t>
      </w:r>
      <w:r w:rsidR="00292664">
        <w:rPr>
          <w:rFonts w:hint="eastAsia"/>
        </w:rPr>
        <w:t>插件干预，加载指定内码的单据，调整加载的</w:t>
      </w:r>
      <w:r w:rsidR="004D4315">
        <w:rPr>
          <w:rFonts w:hint="eastAsia"/>
        </w:rPr>
        <w:t>单据</w:t>
      </w:r>
      <w:r w:rsidR="00292664">
        <w:rPr>
          <w:rFonts w:hint="eastAsia"/>
        </w:rPr>
        <w:t>数据包</w:t>
      </w:r>
    </w:p>
    <w:p w:rsidR="00094062" w:rsidRDefault="00094062" w:rsidP="00094062"/>
    <w:p w:rsidR="00094062" w:rsidRPr="00B02F0F" w:rsidRDefault="00094062" w:rsidP="00094062">
      <w:pPr>
        <w:rPr>
          <w:b/>
          <w:shd w:val="pct15" w:color="auto" w:fill="FFFFFF"/>
        </w:rPr>
      </w:pPr>
      <w:r w:rsidRPr="00B02F0F">
        <w:rPr>
          <w:rFonts w:hint="eastAsia"/>
          <w:b/>
          <w:shd w:val="pct15" w:color="auto" w:fill="FFFFFF"/>
        </w:rPr>
        <w:t>关键字</w:t>
      </w:r>
    </w:p>
    <w:p w:rsidR="00094062" w:rsidRDefault="00094062" w:rsidP="00094062">
      <w:r>
        <w:rPr>
          <w:rFonts w:hint="eastAsia"/>
        </w:rPr>
        <w:tab/>
      </w:r>
      <w:r w:rsidR="00D62173">
        <w:rPr>
          <w:rFonts w:hint="eastAsia"/>
        </w:rPr>
        <w:t>加载数据</w:t>
      </w:r>
    </w:p>
    <w:p w:rsidR="00094062" w:rsidRDefault="00094062" w:rsidP="00094062"/>
    <w:p w:rsidR="00094062" w:rsidRDefault="00094062" w:rsidP="00094062">
      <w:pPr>
        <w:rPr>
          <w:b/>
          <w:shd w:val="pct15" w:color="auto" w:fill="FFFFFF"/>
        </w:rPr>
      </w:pPr>
      <w:r w:rsidRPr="00B02F0F">
        <w:rPr>
          <w:rFonts w:hint="eastAsia"/>
          <w:b/>
          <w:shd w:val="pct15" w:color="auto" w:fill="FFFFFF"/>
        </w:rPr>
        <w:t>备注</w:t>
      </w:r>
    </w:p>
    <w:p w:rsidR="006E2D61" w:rsidRPr="00390CFD" w:rsidRDefault="00094062" w:rsidP="00094062">
      <w:r>
        <w:rPr>
          <w:rFonts w:hint="eastAsia"/>
        </w:rPr>
        <w:tab/>
      </w:r>
      <w:r w:rsidR="003343FF">
        <w:rPr>
          <w:rFonts w:hint="eastAsia"/>
        </w:rPr>
        <w:t>模型层插件事件</w:t>
      </w:r>
    </w:p>
    <w:p w:rsidR="00094062" w:rsidRDefault="00094062" w:rsidP="00094062">
      <w:pPr>
        <w:pStyle w:val="3"/>
      </w:pPr>
      <w:bookmarkStart w:id="18" w:name="_Toc417487256"/>
      <w:r>
        <w:rPr>
          <w:rFonts w:hint="eastAsia"/>
        </w:rPr>
        <w:t>案例</w:t>
      </w:r>
      <w:r>
        <w:rPr>
          <w:rFonts w:hint="eastAsia"/>
        </w:rPr>
        <w:t xml:space="preserve"> </w:t>
      </w:r>
      <w:r>
        <w:t>–</w:t>
      </w:r>
      <w:r w:rsidR="00030942">
        <w:rPr>
          <w:rFonts w:hint="eastAsia"/>
        </w:rPr>
        <w:t>加载指定内码的科目表</w:t>
      </w:r>
      <w:bookmarkEnd w:id="18"/>
    </w:p>
    <w:p w:rsidR="00094062" w:rsidRDefault="00094062" w:rsidP="00094062">
      <w:pPr>
        <w:rPr>
          <w:b/>
          <w:shd w:val="pct15" w:color="auto" w:fill="FFFFFF"/>
        </w:rPr>
      </w:pPr>
      <w:r w:rsidRPr="00B02F0F">
        <w:rPr>
          <w:rFonts w:hint="eastAsia"/>
          <w:b/>
          <w:shd w:val="pct15" w:color="auto" w:fill="FFFFFF"/>
        </w:rPr>
        <w:t>代码来源</w:t>
      </w:r>
    </w:p>
    <w:p w:rsidR="005A6CA7" w:rsidRDefault="005A6CA7" w:rsidP="00094062">
      <w:r>
        <w:rPr>
          <w:rFonts w:hint="eastAsia"/>
        </w:rPr>
        <w:tab/>
      </w:r>
      <w:r w:rsidR="00C46AA8">
        <w:rPr>
          <w:rFonts w:hint="eastAsia"/>
        </w:rPr>
        <w:t>科目表编辑</w:t>
      </w:r>
      <w:r>
        <w:rPr>
          <w:rFonts w:hint="eastAsia"/>
        </w:rPr>
        <w:t>插件</w:t>
      </w:r>
    </w:p>
    <w:p w:rsidR="005A6CA7" w:rsidRDefault="005A6CA7" w:rsidP="00094062">
      <w:pPr>
        <w:rPr>
          <w:rFonts w:ascii="Consolas" w:hAnsi="Consolas" w:cs="Consolas"/>
          <w:color w:val="2B91AF"/>
          <w:kern w:val="0"/>
          <w:szCs w:val="21"/>
        </w:rPr>
      </w:pPr>
      <w:r>
        <w:rPr>
          <w:rFonts w:hint="eastAsia"/>
        </w:rPr>
        <w:tab/>
      </w:r>
      <w:r w:rsidR="00C42F4A">
        <w:rPr>
          <w:rFonts w:ascii="Consolas" w:hAnsi="Consolas" w:cs="Consolas"/>
          <w:color w:val="000000"/>
          <w:kern w:val="0"/>
          <w:szCs w:val="21"/>
          <w:highlight w:val="white"/>
        </w:rPr>
        <w:t>Kingdee.K3.BD.Common.Business.PlugIn</w:t>
      </w:r>
      <w:r w:rsidR="00C42F4A">
        <w:rPr>
          <w:rFonts w:ascii="Consolas" w:hAnsi="Consolas" w:cs="Consolas" w:hint="eastAsia"/>
          <w:color w:val="000000"/>
          <w:kern w:val="0"/>
          <w:szCs w:val="21"/>
        </w:rPr>
        <w:t>.</w:t>
      </w:r>
      <w:r w:rsidR="00C42F4A">
        <w:rPr>
          <w:rFonts w:ascii="Consolas" w:hAnsi="Consolas" w:cs="Consolas"/>
          <w:color w:val="2B91AF"/>
          <w:kern w:val="0"/>
          <w:szCs w:val="21"/>
          <w:highlight w:val="white"/>
        </w:rPr>
        <w:t>AccountTableEdit</w:t>
      </w:r>
      <w:r w:rsidR="00C42F4A">
        <w:rPr>
          <w:rFonts w:ascii="Consolas" w:hAnsi="Consolas" w:cs="Consolas" w:hint="eastAsia"/>
          <w:color w:val="2B91AF"/>
          <w:kern w:val="0"/>
          <w:szCs w:val="21"/>
        </w:rPr>
        <w:t>,</w:t>
      </w:r>
    </w:p>
    <w:p w:rsidR="00C42F4A" w:rsidRPr="00C42F4A" w:rsidRDefault="00C42F4A" w:rsidP="00094062">
      <w:pPr>
        <w:rPr>
          <w:shd w:val="pct15" w:color="auto" w:fill="FFFFFF"/>
        </w:rPr>
      </w:pPr>
      <w:r>
        <w:rPr>
          <w:rFonts w:ascii="Consolas" w:hAnsi="Consolas" w:cs="Consolas" w:hint="eastAsia"/>
          <w:color w:val="2B91AF"/>
          <w:kern w:val="0"/>
          <w:szCs w:val="21"/>
        </w:rPr>
        <w:tab/>
      </w:r>
      <w:r w:rsidRPr="00C42F4A">
        <w:rPr>
          <w:rFonts w:ascii="Consolas" w:hAnsi="Consolas" w:cs="Consolas"/>
          <w:kern w:val="0"/>
          <w:szCs w:val="21"/>
        </w:rPr>
        <w:t>Kingdee.K3.BD.Common.Business.PlugIn</w:t>
      </w:r>
    </w:p>
    <w:p w:rsidR="00094062" w:rsidRPr="008A658D" w:rsidRDefault="00094062" w:rsidP="00094062">
      <w:pPr>
        <w:rPr>
          <w:sz w:val="19"/>
          <w:szCs w:val="19"/>
        </w:rPr>
      </w:pPr>
      <w:r>
        <w:rPr>
          <w:rFonts w:ascii="Consolas" w:hAnsi="Consolas" w:cs="Consolas" w:hint="eastAsia"/>
          <w:color w:val="2B91AF"/>
          <w:kern w:val="0"/>
          <w:sz w:val="19"/>
          <w:szCs w:val="19"/>
        </w:rPr>
        <w:tab/>
      </w:r>
    </w:p>
    <w:p w:rsidR="00094062" w:rsidRDefault="00094062" w:rsidP="00094062">
      <w:pPr>
        <w:rPr>
          <w:b/>
          <w:shd w:val="pct15" w:color="auto" w:fill="FFFFFF"/>
        </w:rPr>
      </w:pPr>
      <w:r w:rsidRPr="00B02F0F">
        <w:rPr>
          <w:rFonts w:hint="eastAsia"/>
          <w:b/>
          <w:shd w:val="pct15" w:color="auto" w:fill="FFFFFF"/>
        </w:rPr>
        <w:t>需求背景</w:t>
      </w:r>
    </w:p>
    <w:p w:rsidR="00094062" w:rsidRPr="00B07CD7" w:rsidRDefault="00094062" w:rsidP="00094062">
      <w:r>
        <w:rPr>
          <w:rFonts w:hint="eastAsia"/>
        </w:rPr>
        <w:lastRenderedPageBreak/>
        <w:tab/>
      </w:r>
      <w:r w:rsidR="00A97BCC">
        <w:rPr>
          <w:rFonts w:hint="eastAsia"/>
        </w:rPr>
        <w:t>科目列表界面左侧有一个树形控件，节点层次是科目表，下面子节点是会计要素，再下面是科目类别。在点击树控件上面的【修改】菜单时，需要判断当前所在的节点类型，分别响应节点点击事件。如果是科目表，则对</w:t>
      </w:r>
      <w:r w:rsidR="001545F4">
        <w:rPr>
          <w:rFonts w:hint="eastAsia"/>
        </w:rPr>
        <w:t>该</w:t>
      </w:r>
      <w:r w:rsidR="00A97BCC">
        <w:rPr>
          <w:rFonts w:hint="eastAsia"/>
        </w:rPr>
        <w:t>科目表进行修改。</w:t>
      </w:r>
    </w:p>
    <w:p w:rsidR="00094062" w:rsidRPr="00274DFD" w:rsidRDefault="00094062" w:rsidP="00094062"/>
    <w:p w:rsidR="00094062" w:rsidRDefault="00094062" w:rsidP="00094062">
      <w:pPr>
        <w:rPr>
          <w:b/>
          <w:shd w:val="pct15" w:color="auto" w:fill="FFFFFF"/>
        </w:rPr>
      </w:pPr>
      <w:r w:rsidRPr="00B02F0F">
        <w:rPr>
          <w:rFonts w:hint="eastAsia"/>
          <w:b/>
          <w:shd w:val="pct15" w:color="auto" w:fill="FFFFFF"/>
        </w:rPr>
        <w:t>实现方案</w:t>
      </w:r>
    </w:p>
    <w:p w:rsidR="00A97BCC" w:rsidRPr="00A97BCC" w:rsidRDefault="00A97BCC" w:rsidP="00094062">
      <w:pPr>
        <w:rPr>
          <w:shd w:val="pct15" w:color="auto" w:fill="FFFFFF"/>
        </w:rPr>
      </w:pPr>
      <w:r>
        <w:rPr>
          <w:rFonts w:hint="eastAsia"/>
          <w:b/>
        </w:rPr>
        <w:tab/>
      </w:r>
      <w:r>
        <w:rPr>
          <w:rFonts w:hint="eastAsia"/>
        </w:rPr>
        <w:t>科目的列表插件捕获树形控件菜单点击事件，如果当前节点是科目表节点，则打开科目表修改界面，并当前节点的内码值作为自定义参数传递过去；在科目表的表单插件中，捕获</w:t>
      </w:r>
      <w:r>
        <w:rPr>
          <w:rFonts w:hint="eastAsia"/>
        </w:rPr>
        <w:t>LoadData</w:t>
      </w:r>
      <w:r>
        <w:rPr>
          <w:rFonts w:hint="eastAsia"/>
        </w:rPr>
        <w:t>事件，获取自定义参数，加载指定内码的数据。</w:t>
      </w:r>
    </w:p>
    <w:p w:rsidR="00094062" w:rsidRDefault="00094062" w:rsidP="00094062">
      <w:r>
        <w:rPr>
          <w:rFonts w:hint="eastAsia"/>
        </w:rPr>
        <w:tab/>
      </w:r>
    </w:p>
    <w:p w:rsidR="00094062" w:rsidRDefault="00094062" w:rsidP="00094062"/>
    <w:p w:rsidR="00094062" w:rsidRPr="00B02F0F" w:rsidRDefault="00094062" w:rsidP="00094062">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094062" w:rsidRPr="000C5F0B" w:rsidTr="00AE692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094062" w:rsidRPr="000C5F0B" w:rsidRDefault="00094062" w:rsidP="00AE692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094062" w:rsidRPr="000C5F0B" w:rsidRDefault="00094062" w:rsidP="00AE692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094062" w:rsidRPr="000C5F0B" w:rsidTr="00AE692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Kingdee.BOS.Core.Metadata;</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Kingdee.BOS.ServiceHelper;</w:t>
            </w:r>
          </w:p>
          <w:p w:rsidR="00FE15EA" w:rsidRDefault="00FE15EA"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Kingdee.BOS.Core.Bill.PlugIn.Args</w:t>
            </w:r>
            <w:r>
              <w:rPr>
                <w:rFonts w:ascii="Consolas" w:hAnsi="Consolas" w:cs="Consolas" w:hint="eastAsia"/>
                <w:color w:val="000000"/>
                <w:kern w:val="0"/>
                <w:szCs w:val="21"/>
                <w:highlight w:val="white"/>
              </w:rPr>
              <w:t>;</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Kingdee.K3.BD.Common.Business.PlugIn</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科目表编辑插件</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AccountTableEdit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LoadData(</w:t>
            </w:r>
            <w:r>
              <w:rPr>
                <w:rFonts w:ascii="Consolas" w:hAnsi="Consolas" w:cs="Consolas"/>
                <w:color w:val="2B91AF"/>
                <w:kern w:val="0"/>
                <w:szCs w:val="21"/>
                <w:highlight w:val="white"/>
              </w:rPr>
              <w:t>LoadDataEventArgs</w:t>
            </w:r>
            <w:r>
              <w:rPr>
                <w:rFonts w:ascii="Consolas" w:hAnsi="Consolas" w:cs="Consolas"/>
                <w:color w:val="000000"/>
                <w:kern w:val="0"/>
                <w:szCs w:val="21"/>
                <w:highlight w:val="white"/>
              </w:rPr>
              <w:t xml:space="preserve"> e)</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object</w:t>
            </w:r>
            <w:r>
              <w:rPr>
                <w:rFonts w:ascii="Consolas" w:hAnsi="Consolas" w:cs="Consolas"/>
                <w:color w:val="000000"/>
                <w:kern w:val="0"/>
                <w:szCs w:val="21"/>
                <w:highlight w:val="white"/>
              </w:rPr>
              <w:t xml:space="preserve"> oId = </w:t>
            </w:r>
            <w:r>
              <w:rPr>
                <w:rFonts w:ascii="Consolas" w:hAnsi="Consolas" w:cs="Consolas"/>
                <w:color w:val="0000FF"/>
                <w:kern w:val="0"/>
                <w:szCs w:val="21"/>
                <w:highlight w:val="white"/>
              </w:rPr>
              <w:t>this</w:t>
            </w:r>
            <w:r>
              <w:rPr>
                <w:rFonts w:ascii="Consolas" w:hAnsi="Consolas" w:cs="Consolas"/>
                <w:color w:val="000000"/>
                <w:kern w:val="0"/>
                <w:szCs w:val="21"/>
                <w:highlight w:val="white"/>
              </w:rPr>
              <w:t>.View.OpenParameter.GetCustomParameter(</w:t>
            </w:r>
            <w:r>
              <w:rPr>
                <w:rFonts w:ascii="Consolas" w:hAnsi="Consolas" w:cs="Consolas"/>
                <w:color w:val="A31515"/>
                <w:kern w:val="0"/>
                <w:szCs w:val="21"/>
                <w:highlight w:val="white"/>
              </w:rPr>
              <w:t>"Id"</w:t>
            </w:r>
            <w:r>
              <w:rPr>
                <w:rFonts w:ascii="Consolas" w:hAnsi="Consolas" w:cs="Consolas"/>
                <w:color w:val="000000"/>
                <w:kern w:val="0"/>
                <w:szCs w:val="21"/>
                <w:highlight w:val="white"/>
              </w:rPr>
              <w:t>);</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OperationStatus</w:t>
            </w:r>
            <w:r>
              <w:rPr>
                <w:rFonts w:ascii="Consolas" w:hAnsi="Consolas" w:cs="Consolas"/>
                <w:color w:val="000000"/>
                <w:kern w:val="0"/>
                <w:szCs w:val="21"/>
                <w:highlight w:val="white"/>
              </w:rPr>
              <w:t xml:space="preserve"> operationStatus = </w:t>
            </w:r>
            <w:r>
              <w:rPr>
                <w:rFonts w:ascii="Consolas" w:hAnsi="Consolas" w:cs="Consolas"/>
                <w:color w:val="2B91AF"/>
                <w:kern w:val="0"/>
                <w:szCs w:val="21"/>
                <w:highlight w:val="white"/>
              </w:rPr>
              <w:t>OperationStatus</w:t>
            </w:r>
            <w:r>
              <w:rPr>
                <w:rFonts w:ascii="Consolas" w:hAnsi="Consolas" w:cs="Consolas"/>
                <w:color w:val="000000"/>
                <w:kern w:val="0"/>
                <w:szCs w:val="21"/>
                <w:highlight w:val="white"/>
              </w:rPr>
              <w:t>.ADDNEW;</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var</w:t>
            </w:r>
            <w:r>
              <w:rPr>
                <w:rFonts w:ascii="Consolas" w:hAnsi="Consolas" w:cs="Consolas"/>
                <w:color w:val="000000"/>
                <w:kern w:val="0"/>
                <w:szCs w:val="21"/>
                <w:highlight w:val="white"/>
              </w:rPr>
              <w:t xml:space="preserve"> openType = </w:t>
            </w:r>
            <w:r>
              <w:rPr>
                <w:rFonts w:ascii="Consolas" w:hAnsi="Consolas" w:cs="Consolas"/>
                <w:color w:val="0000FF"/>
                <w:kern w:val="0"/>
                <w:szCs w:val="21"/>
                <w:highlight w:val="white"/>
              </w:rPr>
              <w:t>this</w:t>
            </w:r>
            <w:r>
              <w:rPr>
                <w:rFonts w:ascii="Consolas" w:hAnsi="Consolas" w:cs="Consolas"/>
                <w:color w:val="000000"/>
                <w:kern w:val="0"/>
                <w:szCs w:val="21"/>
                <w:highlight w:val="white"/>
              </w:rPr>
              <w:t>.View.OpenParameter.GetCustomParameter(</w:t>
            </w:r>
            <w:r>
              <w:rPr>
                <w:rFonts w:ascii="Consolas" w:hAnsi="Consolas" w:cs="Consolas"/>
                <w:color w:val="A31515"/>
                <w:kern w:val="0"/>
                <w:szCs w:val="21"/>
                <w:highlight w:val="white"/>
              </w:rPr>
              <w:t>"OperationStatus"</w:t>
            </w:r>
            <w:r>
              <w:rPr>
                <w:rFonts w:ascii="Consolas" w:hAnsi="Consolas" w:cs="Consolas"/>
                <w:color w:val="000000"/>
                <w:kern w:val="0"/>
                <w:szCs w:val="21"/>
                <w:highlight w:val="white"/>
              </w:rPr>
              <w:t>);</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(openType != </w:t>
            </w:r>
            <w:r>
              <w:rPr>
                <w:rFonts w:ascii="Consolas" w:hAnsi="Consolas" w:cs="Consolas"/>
                <w:color w:val="0000FF"/>
                <w:kern w:val="0"/>
                <w:szCs w:val="21"/>
                <w:highlight w:val="white"/>
              </w:rPr>
              <w:t>null</w:t>
            </w:r>
            <w:r>
              <w:rPr>
                <w:rFonts w:ascii="Consolas" w:hAnsi="Consolas" w:cs="Consolas"/>
                <w:color w:val="000000"/>
                <w:kern w:val="0"/>
                <w:szCs w:val="21"/>
                <w:highlight w:val="white"/>
              </w:rPr>
              <w:t xml:space="preserve"> &amp;&amp; openType.ToString() == </w:t>
            </w:r>
            <w:r>
              <w:rPr>
                <w:rFonts w:ascii="Consolas" w:hAnsi="Consolas" w:cs="Consolas"/>
                <w:color w:val="A31515"/>
                <w:kern w:val="0"/>
                <w:szCs w:val="21"/>
                <w:highlight w:val="white"/>
              </w:rPr>
              <w:t>"New"</w:t>
            </w:r>
            <w:r>
              <w:rPr>
                <w:rFonts w:ascii="Consolas" w:hAnsi="Consolas" w:cs="Consolas"/>
                <w:color w:val="000000"/>
                <w:kern w:val="0"/>
                <w:szCs w:val="21"/>
                <w:highlight w:val="white"/>
              </w:rPr>
              <w:t>)</w:t>
            </w:r>
            <w:r>
              <w:rPr>
                <w:rFonts w:ascii="Consolas" w:hAnsi="Consolas" w:cs="Consolas"/>
                <w:color w:val="008000"/>
                <w:kern w:val="0"/>
                <w:szCs w:val="21"/>
                <w:highlight w:val="white"/>
              </w:rPr>
              <w:t>//</w:t>
            </w:r>
            <w:r>
              <w:rPr>
                <w:rFonts w:ascii="Consolas" w:hAnsi="Consolas" w:cs="Consolas"/>
                <w:color w:val="008000"/>
                <w:kern w:val="0"/>
                <w:szCs w:val="21"/>
                <w:highlight w:val="white"/>
              </w:rPr>
              <w:t>自定义参数中存在【操作状态】参数</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operationStatus = </w:t>
            </w:r>
            <w:r>
              <w:rPr>
                <w:rFonts w:ascii="Consolas" w:hAnsi="Consolas" w:cs="Consolas"/>
                <w:color w:val="2B91AF"/>
                <w:kern w:val="0"/>
                <w:szCs w:val="21"/>
                <w:highlight w:val="white"/>
              </w:rPr>
              <w:t>OperationStatus</w:t>
            </w:r>
            <w:r>
              <w:rPr>
                <w:rFonts w:ascii="Consolas" w:hAnsi="Consolas" w:cs="Consolas"/>
                <w:color w:val="000000"/>
                <w:kern w:val="0"/>
                <w:szCs w:val="21"/>
                <w:highlight w:val="white"/>
              </w:rPr>
              <w:t>.ADDNEW;</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else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(openType != </w:t>
            </w:r>
            <w:r>
              <w:rPr>
                <w:rFonts w:ascii="Consolas" w:hAnsi="Consolas" w:cs="Consolas"/>
                <w:color w:val="0000FF"/>
                <w:kern w:val="0"/>
                <w:szCs w:val="21"/>
                <w:highlight w:val="white"/>
              </w:rPr>
              <w:t>null</w:t>
            </w:r>
            <w:r>
              <w:rPr>
                <w:rFonts w:ascii="Consolas" w:hAnsi="Consolas" w:cs="Consolas"/>
                <w:color w:val="000000"/>
                <w:kern w:val="0"/>
                <w:szCs w:val="21"/>
                <w:highlight w:val="white"/>
              </w:rPr>
              <w:t xml:space="preserve"> &amp;&amp; openType.ToString() == </w:t>
            </w:r>
            <w:r>
              <w:rPr>
                <w:rFonts w:ascii="Consolas" w:hAnsi="Consolas" w:cs="Consolas"/>
                <w:color w:val="A31515"/>
                <w:kern w:val="0"/>
                <w:szCs w:val="21"/>
                <w:highlight w:val="white"/>
              </w:rPr>
              <w:t>"Edit"</w:t>
            </w:r>
            <w:r>
              <w:rPr>
                <w:rFonts w:ascii="Consolas" w:hAnsi="Consolas" w:cs="Consolas"/>
                <w:color w:val="000000"/>
                <w:kern w:val="0"/>
                <w:szCs w:val="21"/>
                <w:highlight w:val="white"/>
              </w:rPr>
              <w:t>)</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operationStatus = </w:t>
            </w:r>
            <w:r>
              <w:rPr>
                <w:rFonts w:ascii="Consolas" w:hAnsi="Consolas" w:cs="Consolas"/>
                <w:color w:val="2B91AF"/>
                <w:kern w:val="0"/>
                <w:szCs w:val="21"/>
                <w:highlight w:val="white"/>
              </w:rPr>
              <w:t>OperationStatus</w:t>
            </w:r>
            <w:r>
              <w:rPr>
                <w:rFonts w:ascii="Consolas" w:hAnsi="Consolas" w:cs="Consolas"/>
                <w:color w:val="000000"/>
                <w:kern w:val="0"/>
                <w:szCs w:val="21"/>
                <w:highlight w:val="white"/>
              </w:rPr>
              <w:t>.EDIT;</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8024D" w:rsidRDefault="00C8024D" w:rsidP="00C8024D">
            <w:pPr>
              <w:autoSpaceDE w:val="0"/>
              <w:autoSpaceDN w:val="0"/>
              <w:adjustRightInd w:val="0"/>
              <w:jc w:val="left"/>
              <w:rPr>
                <w:rFonts w:ascii="Consolas" w:hAnsi="Consolas" w:cs="Consolas"/>
                <w:color w:val="000000"/>
                <w:kern w:val="0"/>
                <w:szCs w:val="21"/>
                <w:highlight w:val="white"/>
              </w:rPr>
            </w:pP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(oId != </w:t>
            </w:r>
            <w:r>
              <w:rPr>
                <w:rFonts w:ascii="Consolas" w:hAnsi="Consolas" w:cs="Consolas"/>
                <w:color w:val="0000FF"/>
                <w:kern w:val="0"/>
                <w:szCs w:val="21"/>
                <w:highlight w:val="white"/>
              </w:rPr>
              <w:t>null</w:t>
            </w:r>
            <w:r>
              <w:rPr>
                <w:rFonts w:ascii="Consolas" w:hAnsi="Consolas" w:cs="Consolas"/>
                <w:color w:val="000000"/>
                <w:kern w:val="0"/>
                <w:szCs w:val="21"/>
                <w:highlight w:val="white"/>
              </w:rPr>
              <w:t xml:space="preserve"> &amp;&amp; !</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.IsNullOrEmpty(oId.ToString()) &amp;&amp; operationStatus == </w:t>
            </w:r>
            <w:r>
              <w:rPr>
                <w:rFonts w:ascii="Consolas" w:hAnsi="Consolas" w:cs="Consolas"/>
                <w:color w:val="2B91AF"/>
                <w:kern w:val="0"/>
                <w:szCs w:val="21"/>
                <w:highlight w:val="white"/>
              </w:rPr>
              <w:t>OperationStatus</w:t>
            </w:r>
            <w:r>
              <w:rPr>
                <w:rFonts w:ascii="Consolas" w:hAnsi="Consolas" w:cs="Consolas"/>
                <w:color w:val="000000"/>
                <w:kern w:val="0"/>
                <w:szCs w:val="21"/>
                <w:highlight w:val="white"/>
              </w:rPr>
              <w:t>.EDIT)</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自定义参数中存在【单据</w:t>
            </w:r>
            <w:r>
              <w:rPr>
                <w:rFonts w:ascii="Consolas" w:hAnsi="Consolas" w:cs="Consolas"/>
                <w:color w:val="008000"/>
                <w:kern w:val="0"/>
                <w:szCs w:val="21"/>
                <w:highlight w:val="white"/>
              </w:rPr>
              <w:t>ID</w:t>
            </w:r>
            <w:r>
              <w:rPr>
                <w:rFonts w:ascii="Consolas" w:hAnsi="Consolas" w:cs="Consolas"/>
                <w:color w:val="008000"/>
                <w:kern w:val="0"/>
                <w:szCs w:val="21"/>
                <w:highlight w:val="white"/>
              </w:rPr>
              <w:t>】参数，且单据操作状态是【修改】</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e.PrimaryKeyValue = oId;</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 xml:space="preserve">                e.BizDataObject = </w:t>
            </w:r>
            <w:r>
              <w:rPr>
                <w:rFonts w:ascii="Consolas" w:hAnsi="Consolas" w:cs="Consolas"/>
                <w:color w:val="2B91AF"/>
                <w:kern w:val="0"/>
                <w:szCs w:val="21"/>
                <w:highlight w:val="white"/>
              </w:rPr>
              <w:t>BusinessDataServiceHelper</w:t>
            </w:r>
            <w:r>
              <w:rPr>
                <w:rFonts w:ascii="Consolas" w:hAnsi="Consolas" w:cs="Consolas"/>
                <w:color w:val="000000"/>
                <w:kern w:val="0"/>
                <w:szCs w:val="21"/>
                <w:highlight w:val="white"/>
              </w:rPr>
              <w:t>.LoadSingle(</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.Context, oId, </w:t>
            </w:r>
            <w:r>
              <w:rPr>
                <w:rFonts w:ascii="Consolas" w:hAnsi="Consolas" w:cs="Consolas"/>
                <w:color w:val="0000FF"/>
                <w:kern w:val="0"/>
                <w:szCs w:val="21"/>
                <w:highlight w:val="white"/>
              </w:rPr>
              <w:t>this</w:t>
            </w:r>
            <w:r>
              <w:rPr>
                <w:rFonts w:ascii="Consolas" w:hAnsi="Consolas" w:cs="Consolas"/>
                <w:color w:val="000000"/>
                <w:kern w:val="0"/>
                <w:szCs w:val="21"/>
                <w:highlight w:val="white"/>
              </w:rPr>
              <w:t>.View.BusinessInfo.GetDynamicObjectType());</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8024D" w:rsidRDefault="00C8024D" w:rsidP="00C8024D">
            <w:pPr>
              <w:autoSpaceDE w:val="0"/>
              <w:autoSpaceDN w:val="0"/>
              <w:adjustRightInd w:val="0"/>
              <w:jc w:val="left"/>
              <w:rPr>
                <w:rFonts w:ascii="Consolas" w:hAnsi="Consolas" w:cs="Consolas"/>
                <w:color w:val="000000"/>
                <w:kern w:val="0"/>
                <w:szCs w:val="21"/>
                <w:highlight w:val="white"/>
              </w:rPr>
            </w:pP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base</w:t>
            </w:r>
            <w:r>
              <w:rPr>
                <w:rFonts w:ascii="Consolas" w:hAnsi="Consolas" w:cs="Consolas"/>
                <w:color w:val="000000"/>
                <w:kern w:val="0"/>
                <w:szCs w:val="21"/>
                <w:highlight w:val="white"/>
              </w:rPr>
              <w:t>.LoadData(e);</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8024D" w:rsidRDefault="00C8024D" w:rsidP="00C8024D">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094062" w:rsidRPr="000C5F0B" w:rsidRDefault="00C8024D" w:rsidP="00C8024D">
            <w:pPr>
              <w:autoSpaceDE w:val="0"/>
              <w:autoSpaceDN w:val="0"/>
              <w:adjustRightInd w:val="0"/>
              <w:jc w:val="left"/>
              <w:rPr>
                <w:rFonts w:ascii="宋体" w:hAnsi="宋体" w:cs="宋体"/>
                <w:color w:val="000000"/>
                <w:kern w:val="0"/>
                <w:szCs w:val="21"/>
              </w:rPr>
            </w:pPr>
            <w:r>
              <w:rPr>
                <w:rFonts w:ascii="Consolas" w:hAnsi="Consolas" w:cs="Consolas"/>
                <w:color w:val="000000"/>
                <w:kern w:val="0"/>
                <w:szCs w:val="21"/>
                <w:highlight w:val="white"/>
              </w:rPr>
              <w:t>}</w:t>
            </w:r>
          </w:p>
        </w:tc>
      </w:tr>
    </w:tbl>
    <w:p w:rsidR="00094062" w:rsidRPr="00B84817" w:rsidRDefault="00094062" w:rsidP="00B84817"/>
    <w:p w:rsidR="00734317" w:rsidRDefault="00734317" w:rsidP="00734317">
      <w:pPr>
        <w:pStyle w:val="2"/>
      </w:pPr>
      <w:bookmarkStart w:id="19" w:name="_Toc417487257"/>
      <w:r>
        <w:t>AfterLoadData</w:t>
      </w:r>
      <w:bookmarkEnd w:id="19"/>
    </w:p>
    <w:p w:rsidR="00ED0272" w:rsidRPr="00B02F0F" w:rsidRDefault="00ED0272" w:rsidP="00ED0272">
      <w:pPr>
        <w:rPr>
          <w:b/>
        </w:rPr>
      </w:pPr>
      <w:r w:rsidRPr="00B02F0F">
        <w:rPr>
          <w:rFonts w:hint="eastAsia"/>
          <w:b/>
          <w:shd w:val="pct15" w:color="auto" w:fill="FFFFFF"/>
        </w:rPr>
        <w:t>触发时机</w:t>
      </w:r>
    </w:p>
    <w:p w:rsidR="00ED0272" w:rsidRDefault="00ED0272" w:rsidP="00ED0272">
      <w:r>
        <w:rPr>
          <w:rFonts w:hint="eastAsia"/>
        </w:rPr>
        <w:tab/>
      </w:r>
      <w:r w:rsidR="005B5402">
        <w:rPr>
          <w:rFonts w:hint="eastAsia"/>
        </w:rPr>
        <w:t>单据数据加载完成后触发，此时模型还没有完成初始化</w:t>
      </w:r>
    </w:p>
    <w:p w:rsidR="00ED0272" w:rsidRDefault="00ED0272" w:rsidP="00ED0272"/>
    <w:p w:rsidR="00ED0272" w:rsidRPr="00B02F0F" w:rsidRDefault="00ED0272" w:rsidP="00ED0272">
      <w:pPr>
        <w:rPr>
          <w:b/>
          <w:shd w:val="pct15" w:color="auto" w:fill="FFFFFF"/>
        </w:rPr>
      </w:pPr>
      <w:r w:rsidRPr="00B02F0F">
        <w:rPr>
          <w:rFonts w:hint="eastAsia"/>
          <w:b/>
          <w:shd w:val="pct15" w:color="auto" w:fill="FFFFFF"/>
        </w:rPr>
        <w:t>应用场景</w:t>
      </w:r>
    </w:p>
    <w:p w:rsidR="00ED0272" w:rsidRDefault="00ED0272" w:rsidP="00ED0272">
      <w:r>
        <w:rPr>
          <w:rFonts w:hint="eastAsia"/>
        </w:rPr>
        <w:tab/>
      </w:r>
      <w:r>
        <w:t xml:space="preserve"> </w:t>
      </w:r>
      <w:r w:rsidR="00F46DBF">
        <w:rPr>
          <w:rFonts w:hint="eastAsia"/>
        </w:rPr>
        <w:t>数据加载完成后，设置字段、菜单的可见性、可用性</w:t>
      </w:r>
      <w:r w:rsidR="00403314">
        <w:rPr>
          <w:rFonts w:hint="eastAsia"/>
        </w:rPr>
        <w:t>；少量的字段</w:t>
      </w:r>
      <w:r w:rsidR="009355C9">
        <w:rPr>
          <w:rFonts w:hint="eastAsia"/>
        </w:rPr>
        <w:t>值</w:t>
      </w:r>
      <w:r w:rsidR="00403314">
        <w:rPr>
          <w:rFonts w:hint="eastAsia"/>
        </w:rPr>
        <w:t>调整</w:t>
      </w:r>
    </w:p>
    <w:p w:rsidR="00ED0272" w:rsidRDefault="00ED0272" w:rsidP="00ED0272"/>
    <w:p w:rsidR="00ED0272" w:rsidRPr="00B02F0F" w:rsidRDefault="00ED0272" w:rsidP="00ED0272">
      <w:pPr>
        <w:rPr>
          <w:b/>
          <w:shd w:val="pct15" w:color="auto" w:fill="FFFFFF"/>
        </w:rPr>
      </w:pPr>
      <w:r w:rsidRPr="00B02F0F">
        <w:rPr>
          <w:rFonts w:hint="eastAsia"/>
          <w:b/>
          <w:shd w:val="pct15" w:color="auto" w:fill="FFFFFF"/>
        </w:rPr>
        <w:t>关键字</w:t>
      </w:r>
    </w:p>
    <w:p w:rsidR="00ED0272" w:rsidRDefault="00ED0272" w:rsidP="00ED0272">
      <w:r>
        <w:rPr>
          <w:rFonts w:hint="eastAsia"/>
        </w:rPr>
        <w:tab/>
      </w:r>
      <w:r w:rsidR="00927EC7">
        <w:rPr>
          <w:rFonts w:hint="eastAsia"/>
        </w:rPr>
        <w:t>数据加载</w:t>
      </w:r>
    </w:p>
    <w:p w:rsidR="00ED0272" w:rsidRDefault="00ED0272" w:rsidP="00ED0272"/>
    <w:p w:rsidR="00ED0272" w:rsidRDefault="00ED0272" w:rsidP="00ED0272">
      <w:pPr>
        <w:rPr>
          <w:b/>
          <w:shd w:val="pct15" w:color="auto" w:fill="FFFFFF"/>
        </w:rPr>
      </w:pPr>
      <w:r w:rsidRPr="00B02F0F">
        <w:rPr>
          <w:rFonts w:hint="eastAsia"/>
          <w:b/>
          <w:shd w:val="pct15" w:color="auto" w:fill="FFFFFF"/>
        </w:rPr>
        <w:t>备注</w:t>
      </w:r>
    </w:p>
    <w:p w:rsidR="00ED0272" w:rsidRPr="00390CFD" w:rsidRDefault="00ED0272" w:rsidP="00ED0272">
      <w:r>
        <w:rPr>
          <w:rFonts w:hint="eastAsia"/>
        </w:rPr>
        <w:tab/>
      </w:r>
    </w:p>
    <w:p w:rsidR="00ED0272" w:rsidRDefault="00ED0272" w:rsidP="00ED0272">
      <w:pPr>
        <w:pStyle w:val="3"/>
      </w:pPr>
      <w:bookmarkStart w:id="20" w:name="_Toc417487258"/>
      <w:r>
        <w:rPr>
          <w:rFonts w:hint="eastAsia"/>
        </w:rPr>
        <w:t>案例</w:t>
      </w:r>
      <w:r>
        <w:rPr>
          <w:rFonts w:hint="eastAsia"/>
        </w:rPr>
        <w:t xml:space="preserve"> </w:t>
      </w:r>
      <w:r>
        <w:t>–</w:t>
      </w:r>
      <w:r w:rsidR="00EE1C2D">
        <w:rPr>
          <w:rFonts w:hint="eastAsia"/>
        </w:rPr>
        <w:t>费用项目设置字段</w:t>
      </w:r>
      <w:r w:rsidR="00335435">
        <w:rPr>
          <w:rFonts w:hint="eastAsia"/>
        </w:rPr>
        <w:t>可见性</w:t>
      </w:r>
      <w:bookmarkEnd w:id="20"/>
    </w:p>
    <w:p w:rsidR="00ED0272" w:rsidRPr="00B02F0F" w:rsidRDefault="00ED0272" w:rsidP="00ED0272">
      <w:pPr>
        <w:rPr>
          <w:b/>
          <w:shd w:val="pct15" w:color="auto" w:fill="FFFFFF"/>
        </w:rPr>
      </w:pPr>
      <w:r w:rsidRPr="00B02F0F">
        <w:rPr>
          <w:rFonts w:hint="eastAsia"/>
          <w:b/>
          <w:shd w:val="pct15" w:color="auto" w:fill="FFFFFF"/>
        </w:rPr>
        <w:t>代码来源</w:t>
      </w:r>
    </w:p>
    <w:p w:rsidR="00ED0272" w:rsidRDefault="00ED0272" w:rsidP="00ED0272">
      <w:r>
        <w:rPr>
          <w:rFonts w:ascii="Consolas" w:hAnsi="Consolas" w:cs="Consolas" w:hint="eastAsia"/>
          <w:color w:val="2B91AF"/>
          <w:kern w:val="0"/>
          <w:sz w:val="19"/>
          <w:szCs w:val="19"/>
        </w:rPr>
        <w:tab/>
      </w:r>
      <w:r w:rsidR="00C457FE" w:rsidRPr="00C457FE">
        <w:rPr>
          <w:rFonts w:hint="eastAsia"/>
        </w:rPr>
        <w:t>费用项目编辑插件</w:t>
      </w:r>
    </w:p>
    <w:p w:rsidR="00C457FE" w:rsidRDefault="00C457FE" w:rsidP="00ED0272">
      <w:pPr>
        <w:rPr>
          <w:rFonts w:ascii="Consolas" w:hAnsi="Consolas" w:cs="Consolas"/>
          <w:color w:val="2B91AF"/>
          <w:kern w:val="0"/>
          <w:szCs w:val="21"/>
        </w:rPr>
      </w:pPr>
      <w:r>
        <w:rPr>
          <w:rFonts w:hint="eastAsia"/>
        </w:rPr>
        <w:tab/>
      </w:r>
      <w:r>
        <w:rPr>
          <w:rFonts w:ascii="Consolas" w:hAnsi="Consolas" w:cs="Consolas"/>
          <w:color w:val="000000"/>
          <w:kern w:val="0"/>
          <w:szCs w:val="21"/>
          <w:highlight w:val="white"/>
        </w:rPr>
        <w:t>Kingdee.K3.BD.Common.Business.PlugIn</w:t>
      </w:r>
      <w:r>
        <w:rPr>
          <w:rFonts w:ascii="Consolas" w:hAnsi="Consolas" w:cs="Consolas" w:hint="eastAsia"/>
          <w:color w:val="000000"/>
          <w:kern w:val="0"/>
          <w:szCs w:val="21"/>
        </w:rPr>
        <w:t>.</w:t>
      </w:r>
      <w:r>
        <w:rPr>
          <w:rFonts w:ascii="Consolas" w:hAnsi="Consolas" w:cs="Consolas"/>
          <w:color w:val="2B91AF"/>
          <w:kern w:val="0"/>
          <w:szCs w:val="21"/>
          <w:highlight w:val="white"/>
        </w:rPr>
        <w:t>ExpenseEdit</w:t>
      </w:r>
      <w:r>
        <w:rPr>
          <w:rFonts w:ascii="Consolas" w:hAnsi="Consolas" w:cs="Consolas" w:hint="eastAsia"/>
          <w:color w:val="2B91AF"/>
          <w:kern w:val="0"/>
          <w:szCs w:val="21"/>
        </w:rPr>
        <w:t>,</w:t>
      </w:r>
    </w:p>
    <w:p w:rsidR="00C457FE" w:rsidRPr="008A658D" w:rsidRDefault="00C457FE" w:rsidP="00ED0272">
      <w:pPr>
        <w:rPr>
          <w:sz w:val="19"/>
          <w:szCs w:val="19"/>
        </w:rPr>
      </w:pPr>
      <w:r>
        <w:rPr>
          <w:rFonts w:ascii="Consolas" w:hAnsi="Consolas" w:cs="Consolas" w:hint="eastAsia"/>
          <w:color w:val="2B91AF"/>
          <w:kern w:val="0"/>
          <w:szCs w:val="21"/>
        </w:rPr>
        <w:tab/>
      </w:r>
      <w:r w:rsidR="00EE1C2D">
        <w:rPr>
          <w:rFonts w:ascii="Consolas" w:hAnsi="Consolas" w:cs="Consolas"/>
          <w:color w:val="000000"/>
          <w:kern w:val="0"/>
          <w:szCs w:val="21"/>
          <w:highlight w:val="white"/>
        </w:rPr>
        <w:t>Kingdee.K3.BD.Common.Business.PlugIn</w:t>
      </w:r>
    </w:p>
    <w:p w:rsidR="00ED0272" w:rsidRDefault="00ED0272" w:rsidP="00ED0272">
      <w:pPr>
        <w:rPr>
          <w:b/>
          <w:shd w:val="pct15" w:color="auto" w:fill="FFFFFF"/>
        </w:rPr>
      </w:pPr>
      <w:r w:rsidRPr="00B02F0F">
        <w:rPr>
          <w:rFonts w:hint="eastAsia"/>
          <w:b/>
          <w:shd w:val="pct15" w:color="auto" w:fill="FFFFFF"/>
        </w:rPr>
        <w:t>需求背景</w:t>
      </w:r>
    </w:p>
    <w:p w:rsidR="00ED0272" w:rsidRPr="00B07CD7" w:rsidRDefault="00ED0272" w:rsidP="00ED0272">
      <w:r>
        <w:rPr>
          <w:rFonts w:hint="eastAsia"/>
        </w:rPr>
        <w:tab/>
      </w:r>
      <w:r w:rsidR="00EE1C2D">
        <w:rPr>
          <w:rFonts w:hint="eastAsia"/>
        </w:rPr>
        <w:t>打开费用项目的时候，需要</w:t>
      </w:r>
      <w:r w:rsidR="00EE1C2D" w:rsidRPr="00EE1C2D">
        <w:rPr>
          <w:rFonts w:hint="eastAsia"/>
        </w:rPr>
        <w:t>根据选择的可归属成本类别，设置字段成本项目、成本形态、是否默认的可见性</w:t>
      </w:r>
    </w:p>
    <w:p w:rsidR="00ED0272" w:rsidRPr="00274DFD" w:rsidRDefault="00ED0272" w:rsidP="00ED0272"/>
    <w:p w:rsidR="00ED0272" w:rsidRPr="00B02F0F" w:rsidRDefault="00ED0272" w:rsidP="00ED0272">
      <w:pPr>
        <w:rPr>
          <w:b/>
          <w:shd w:val="pct15" w:color="auto" w:fill="FFFFFF"/>
        </w:rPr>
      </w:pPr>
      <w:r w:rsidRPr="00B02F0F">
        <w:rPr>
          <w:rFonts w:hint="eastAsia"/>
          <w:b/>
          <w:shd w:val="pct15" w:color="auto" w:fill="FFFFFF"/>
        </w:rPr>
        <w:t>实现方案</w:t>
      </w:r>
    </w:p>
    <w:p w:rsidR="00ED0272" w:rsidRDefault="00ED0272" w:rsidP="00ED0272">
      <w:r>
        <w:rPr>
          <w:rFonts w:hint="eastAsia"/>
        </w:rPr>
        <w:tab/>
      </w:r>
      <w:r w:rsidR="00EE1C2D">
        <w:rPr>
          <w:rFonts w:hint="eastAsia"/>
        </w:rPr>
        <w:t>表单插件捕获</w:t>
      </w:r>
      <w:r w:rsidR="00EE1C2D">
        <w:rPr>
          <w:rFonts w:hint="eastAsia"/>
        </w:rPr>
        <w:t>AfterLoadData</w:t>
      </w:r>
      <w:r w:rsidR="00EE1C2D">
        <w:rPr>
          <w:rFonts w:hint="eastAsia"/>
        </w:rPr>
        <w:t>事件，设置相关字段的可见性</w:t>
      </w:r>
    </w:p>
    <w:p w:rsidR="00ED0272" w:rsidRDefault="00ED0272" w:rsidP="00ED0272"/>
    <w:p w:rsidR="00ED0272" w:rsidRPr="00B02F0F" w:rsidRDefault="00ED0272" w:rsidP="00ED0272">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D0272" w:rsidRPr="000C5F0B" w:rsidTr="00AE692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D0272" w:rsidRPr="000C5F0B" w:rsidRDefault="00ED0272" w:rsidP="00AE692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D0272" w:rsidRPr="000C5F0B" w:rsidRDefault="00ED0272" w:rsidP="00AE692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ED0272" w:rsidRPr="000C5F0B" w:rsidTr="00AE692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Kingdee.K3.BD.Common.Business.PlugIn</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费用项目编辑插件</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ExpenseEdit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AfterLoadData(</w:t>
            </w:r>
            <w:r>
              <w:rPr>
                <w:rFonts w:ascii="Consolas" w:hAnsi="Consolas" w:cs="Consolas"/>
                <w:color w:val="2B91AF"/>
                <w:kern w:val="0"/>
                <w:szCs w:val="21"/>
                <w:highlight w:val="white"/>
              </w:rPr>
              <w:t>EventArgs</w:t>
            </w:r>
            <w:r>
              <w:rPr>
                <w:rFonts w:ascii="Consolas" w:hAnsi="Consolas" w:cs="Consolas"/>
                <w:color w:val="000000"/>
                <w:kern w:val="0"/>
                <w:szCs w:val="21"/>
                <w:highlight w:val="white"/>
              </w:rPr>
              <w:t xml:space="preserve"> e)</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var</w:t>
            </w:r>
            <w:r>
              <w:rPr>
                <w:rFonts w:ascii="Consolas" w:hAnsi="Consolas" w:cs="Consolas"/>
                <w:color w:val="000000"/>
                <w:kern w:val="0"/>
                <w:szCs w:val="21"/>
                <w:highlight w:val="white"/>
              </w:rPr>
              <w:t xml:space="preserve"> value = </w:t>
            </w:r>
            <w:r>
              <w:rPr>
                <w:rFonts w:ascii="Consolas" w:hAnsi="Consolas" w:cs="Consolas"/>
                <w:color w:val="0000FF"/>
                <w:kern w:val="0"/>
                <w:szCs w:val="21"/>
                <w:highlight w:val="white"/>
              </w:rPr>
              <w:t>this</w:t>
            </w:r>
            <w:r>
              <w:rPr>
                <w:rFonts w:ascii="Consolas" w:hAnsi="Consolas" w:cs="Consolas"/>
                <w:color w:val="000000"/>
                <w:kern w:val="0"/>
                <w:szCs w:val="21"/>
                <w:highlight w:val="white"/>
              </w:rPr>
              <w:t>.Model.GetValue(</w:t>
            </w:r>
            <w:r>
              <w:rPr>
                <w:rFonts w:ascii="Consolas" w:hAnsi="Consolas" w:cs="Consolas"/>
                <w:color w:val="A31515"/>
                <w:kern w:val="0"/>
                <w:szCs w:val="21"/>
                <w:highlight w:val="white"/>
              </w:rPr>
              <w:t>"FType"</w:t>
            </w:r>
            <w:r>
              <w:rPr>
                <w:rFonts w:ascii="Consolas" w:hAnsi="Consolas" w:cs="Consolas"/>
                <w:color w:val="000000"/>
                <w:kern w:val="0"/>
                <w:szCs w:val="21"/>
                <w:highlight w:val="white"/>
              </w:rPr>
              <w:t>);</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null</w:t>
            </w:r>
            <w:r>
              <w:rPr>
                <w:rFonts w:ascii="Consolas" w:hAnsi="Consolas" w:cs="Consolas"/>
                <w:color w:val="000000"/>
                <w:kern w:val="0"/>
                <w:szCs w:val="21"/>
                <w:highlight w:val="white"/>
              </w:rPr>
              <w:t xml:space="preserve"> != value &amp;&amp; !</w:t>
            </w:r>
            <w:r>
              <w:rPr>
                <w:rFonts w:ascii="Consolas" w:hAnsi="Consolas" w:cs="Consolas"/>
                <w:color w:val="0000FF"/>
                <w:kern w:val="0"/>
                <w:szCs w:val="21"/>
                <w:highlight w:val="white"/>
              </w:rPr>
              <w:t>string</w:t>
            </w:r>
            <w:r>
              <w:rPr>
                <w:rFonts w:ascii="Consolas" w:hAnsi="Consolas" w:cs="Consolas"/>
                <w:color w:val="000000"/>
                <w:kern w:val="0"/>
                <w:szCs w:val="21"/>
                <w:highlight w:val="white"/>
              </w:rPr>
              <w:t>.IsNullOrWhiteSpace(value.ToString()))</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.View.StyleManager.SetVisible(</w:t>
            </w:r>
            <w:r>
              <w:rPr>
                <w:rFonts w:ascii="Consolas" w:hAnsi="Consolas" w:cs="Consolas"/>
                <w:color w:val="A31515"/>
                <w:kern w:val="0"/>
                <w:szCs w:val="21"/>
                <w:highlight w:val="white"/>
              </w:rPr>
              <w:t>"FCostPattern"</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"FCostPattern"</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true</w:t>
            </w:r>
            <w:r>
              <w:rPr>
                <w:rFonts w:ascii="Consolas" w:hAnsi="Consolas" w:cs="Consolas"/>
                <w:color w:val="000000"/>
                <w:kern w:val="0"/>
                <w:szCs w:val="21"/>
                <w:highlight w:val="white"/>
              </w:rPr>
              <w:t>);</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.View.StyleManager.SetVisible(</w:t>
            </w:r>
            <w:r>
              <w:rPr>
                <w:rFonts w:ascii="Consolas" w:hAnsi="Consolas" w:cs="Consolas"/>
                <w:color w:val="A31515"/>
                <w:kern w:val="0"/>
                <w:szCs w:val="21"/>
                <w:highlight w:val="white"/>
              </w:rPr>
              <w:t>"FIsDefault"</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"FIsDefault"</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true</w:t>
            </w:r>
            <w:r>
              <w:rPr>
                <w:rFonts w:ascii="Consolas" w:hAnsi="Consolas" w:cs="Consolas"/>
                <w:color w:val="000000"/>
                <w:kern w:val="0"/>
                <w:szCs w:val="21"/>
                <w:highlight w:val="white"/>
              </w:rPr>
              <w:t>);</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else</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.View.StyleManager.SetVisible(</w:t>
            </w:r>
            <w:r>
              <w:rPr>
                <w:rFonts w:ascii="Consolas" w:hAnsi="Consolas" w:cs="Consolas"/>
                <w:color w:val="A31515"/>
                <w:kern w:val="0"/>
                <w:szCs w:val="21"/>
                <w:highlight w:val="white"/>
              </w:rPr>
              <w:t>"FCostPattern"</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"FCostPattern"</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false</w:t>
            </w:r>
            <w:r>
              <w:rPr>
                <w:rFonts w:ascii="Consolas" w:hAnsi="Consolas" w:cs="Consolas"/>
                <w:color w:val="000000"/>
                <w:kern w:val="0"/>
                <w:szCs w:val="21"/>
                <w:highlight w:val="white"/>
              </w:rPr>
              <w:t>);</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.View.StyleManager.SetVisible(</w:t>
            </w:r>
            <w:r>
              <w:rPr>
                <w:rFonts w:ascii="Consolas" w:hAnsi="Consolas" w:cs="Consolas"/>
                <w:color w:val="A31515"/>
                <w:kern w:val="0"/>
                <w:szCs w:val="21"/>
                <w:highlight w:val="white"/>
              </w:rPr>
              <w:t>"FIsDefault"</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"FIsDefault"</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false</w:t>
            </w:r>
            <w:r>
              <w:rPr>
                <w:rFonts w:ascii="Consolas" w:hAnsi="Consolas" w:cs="Consolas"/>
                <w:color w:val="000000"/>
                <w:kern w:val="0"/>
                <w:szCs w:val="21"/>
                <w:highlight w:val="white"/>
              </w:rPr>
              <w:t>);</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base</w:t>
            </w:r>
            <w:r>
              <w:rPr>
                <w:rFonts w:ascii="Consolas" w:hAnsi="Consolas" w:cs="Consolas"/>
                <w:color w:val="000000"/>
                <w:kern w:val="0"/>
                <w:szCs w:val="21"/>
                <w:highlight w:val="white"/>
              </w:rPr>
              <w:t>.AfterLoadData(e);</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E4790" w:rsidRDefault="008E4790" w:rsidP="008E4790">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ED0272" w:rsidRPr="000C5F0B" w:rsidRDefault="008E4790" w:rsidP="008E4790">
            <w:pPr>
              <w:autoSpaceDE w:val="0"/>
              <w:autoSpaceDN w:val="0"/>
              <w:adjustRightInd w:val="0"/>
              <w:jc w:val="left"/>
              <w:rPr>
                <w:rFonts w:ascii="宋体" w:hAnsi="宋体" w:cs="宋体"/>
                <w:color w:val="000000"/>
                <w:kern w:val="0"/>
                <w:szCs w:val="21"/>
              </w:rPr>
            </w:pPr>
            <w:r>
              <w:rPr>
                <w:rFonts w:ascii="Consolas" w:hAnsi="Consolas" w:cs="Consolas"/>
                <w:color w:val="000000"/>
                <w:kern w:val="0"/>
                <w:szCs w:val="21"/>
                <w:highlight w:val="white"/>
              </w:rPr>
              <w:t>}</w:t>
            </w:r>
          </w:p>
        </w:tc>
      </w:tr>
    </w:tbl>
    <w:p w:rsidR="00ED0272" w:rsidRPr="00B84817" w:rsidRDefault="00ED0272" w:rsidP="00ED0272"/>
    <w:p w:rsidR="00ED0272" w:rsidRDefault="00ED0272" w:rsidP="00ED0272"/>
    <w:p w:rsidR="003C5039" w:rsidRDefault="003C5039" w:rsidP="003C5039">
      <w:pPr>
        <w:pStyle w:val="2"/>
      </w:pPr>
      <w:bookmarkStart w:id="21" w:name="_Toc417487259"/>
      <w:r>
        <w:t>CopyData</w:t>
      </w:r>
      <w:bookmarkEnd w:id="21"/>
    </w:p>
    <w:p w:rsidR="003C5039" w:rsidRPr="00B02F0F" w:rsidRDefault="003C5039" w:rsidP="003C5039">
      <w:pPr>
        <w:rPr>
          <w:b/>
        </w:rPr>
      </w:pPr>
      <w:r w:rsidRPr="00B02F0F">
        <w:rPr>
          <w:rFonts w:hint="eastAsia"/>
          <w:b/>
          <w:shd w:val="pct15" w:color="auto" w:fill="FFFFFF"/>
        </w:rPr>
        <w:t>触发时机</w:t>
      </w:r>
    </w:p>
    <w:p w:rsidR="003C5039" w:rsidRDefault="003C5039" w:rsidP="003C5039">
      <w:r>
        <w:rPr>
          <w:rFonts w:hint="eastAsia"/>
        </w:rPr>
        <w:tab/>
      </w:r>
      <w:r>
        <w:rPr>
          <w:rFonts w:hint="eastAsia"/>
        </w:rPr>
        <w:t>单据进行复制操作，在获取到复制源数据之后触发</w:t>
      </w:r>
    </w:p>
    <w:p w:rsidR="003C5039" w:rsidRDefault="003C5039" w:rsidP="003C5039"/>
    <w:p w:rsidR="003C5039" w:rsidRPr="00B02F0F" w:rsidRDefault="003C5039" w:rsidP="003C5039">
      <w:pPr>
        <w:rPr>
          <w:b/>
          <w:shd w:val="pct15" w:color="auto" w:fill="FFFFFF"/>
        </w:rPr>
      </w:pPr>
      <w:r w:rsidRPr="00B02F0F">
        <w:rPr>
          <w:rFonts w:hint="eastAsia"/>
          <w:b/>
          <w:shd w:val="pct15" w:color="auto" w:fill="FFFFFF"/>
        </w:rPr>
        <w:t>应用场景</w:t>
      </w:r>
    </w:p>
    <w:p w:rsidR="003C5039" w:rsidRDefault="003C5039" w:rsidP="003C5039">
      <w:r>
        <w:rPr>
          <w:rFonts w:hint="eastAsia"/>
        </w:rPr>
        <w:tab/>
      </w:r>
      <w:r>
        <w:t xml:space="preserve"> </w:t>
      </w:r>
      <w:r>
        <w:rPr>
          <w:rFonts w:hint="eastAsia"/>
        </w:rPr>
        <w:t>插件修改、调整复制的目标数据包</w:t>
      </w:r>
    </w:p>
    <w:p w:rsidR="003C5039" w:rsidRDefault="003C5039" w:rsidP="003C5039"/>
    <w:p w:rsidR="003C5039" w:rsidRPr="00B02F0F" w:rsidRDefault="003C5039" w:rsidP="003C5039">
      <w:pPr>
        <w:rPr>
          <w:b/>
          <w:shd w:val="pct15" w:color="auto" w:fill="FFFFFF"/>
        </w:rPr>
      </w:pPr>
      <w:r w:rsidRPr="00B02F0F">
        <w:rPr>
          <w:rFonts w:hint="eastAsia"/>
          <w:b/>
          <w:shd w:val="pct15" w:color="auto" w:fill="FFFFFF"/>
        </w:rPr>
        <w:t>关键字</w:t>
      </w:r>
    </w:p>
    <w:p w:rsidR="003C5039" w:rsidRDefault="003C5039" w:rsidP="003C5039">
      <w:r>
        <w:rPr>
          <w:rFonts w:hint="eastAsia"/>
        </w:rPr>
        <w:tab/>
      </w:r>
      <w:r>
        <w:rPr>
          <w:rFonts w:hint="eastAsia"/>
        </w:rPr>
        <w:t>复制</w:t>
      </w:r>
    </w:p>
    <w:p w:rsidR="003C5039" w:rsidRDefault="003C5039" w:rsidP="003C5039"/>
    <w:p w:rsidR="003C5039" w:rsidRDefault="003C5039" w:rsidP="003C5039">
      <w:pPr>
        <w:rPr>
          <w:b/>
          <w:shd w:val="pct15" w:color="auto" w:fill="FFFFFF"/>
        </w:rPr>
      </w:pPr>
      <w:r w:rsidRPr="00B02F0F">
        <w:rPr>
          <w:rFonts w:hint="eastAsia"/>
          <w:b/>
          <w:shd w:val="pct15" w:color="auto" w:fill="FFFFFF"/>
        </w:rPr>
        <w:t>备注</w:t>
      </w:r>
    </w:p>
    <w:p w:rsidR="003C5039" w:rsidRPr="00390CFD" w:rsidRDefault="003C5039" w:rsidP="003C5039">
      <w:r>
        <w:rPr>
          <w:rFonts w:hint="eastAsia"/>
        </w:rPr>
        <w:tab/>
      </w:r>
      <w:r>
        <w:rPr>
          <w:rFonts w:hint="eastAsia"/>
        </w:rPr>
        <w:t>当插件中直接给事件参数对象的</w:t>
      </w:r>
      <w:r>
        <w:rPr>
          <w:rFonts w:ascii="Consolas" w:hAnsi="Consolas" w:cs="Consolas"/>
          <w:color w:val="000000"/>
          <w:kern w:val="0"/>
          <w:szCs w:val="21"/>
          <w:highlight w:val="white"/>
        </w:rPr>
        <w:t>DataObject</w:t>
      </w:r>
      <w:r>
        <w:rPr>
          <w:rFonts w:ascii="Consolas" w:hAnsi="Consolas" w:cs="Consolas" w:hint="eastAsia"/>
          <w:color w:val="000000"/>
          <w:kern w:val="0"/>
          <w:szCs w:val="21"/>
        </w:rPr>
        <w:t>属性赋值，返回复制目标数据包且给参数的</w:t>
      </w:r>
      <w:r>
        <w:rPr>
          <w:rFonts w:ascii="Consolas" w:hAnsi="Consolas" w:cs="Consolas"/>
          <w:color w:val="000000"/>
          <w:kern w:val="0"/>
          <w:szCs w:val="21"/>
          <w:highlight w:val="white"/>
        </w:rPr>
        <w:t>Cancel</w:t>
      </w:r>
      <w:r>
        <w:rPr>
          <w:rFonts w:ascii="Consolas" w:hAnsi="Consolas" w:cs="Consolas" w:hint="eastAsia"/>
          <w:color w:val="000000"/>
          <w:kern w:val="0"/>
          <w:szCs w:val="21"/>
        </w:rPr>
        <w:t>属性赋值</w:t>
      </w:r>
      <w:r>
        <w:rPr>
          <w:rFonts w:ascii="Consolas" w:hAnsi="Consolas" w:cs="Consolas" w:hint="eastAsia"/>
          <w:color w:val="000000"/>
          <w:kern w:val="0"/>
          <w:szCs w:val="21"/>
        </w:rPr>
        <w:t>True</w:t>
      </w:r>
      <w:r>
        <w:rPr>
          <w:rFonts w:ascii="Consolas" w:hAnsi="Consolas" w:cs="Consolas" w:hint="eastAsia"/>
          <w:color w:val="000000"/>
          <w:kern w:val="0"/>
          <w:szCs w:val="21"/>
        </w:rPr>
        <w:t>时，后续不会触发</w:t>
      </w:r>
      <w:r>
        <w:rPr>
          <w:rFonts w:ascii="Consolas" w:hAnsi="Consolas" w:cs="Consolas" w:hint="eastAsia"/>
          <w:color w:val="000000"/>
          <w:kern w:val="0"/>
          <w:szCs w:val="21"/>
        </w:rPr>
        <w:t>AfterCopyData</w:t>
      </w:r>
      <w:r>
        <w:rPr>
          <w:rFonts w:ascii="Consolas" w:hAnsi="Consolas" w:cs="Consolas" w:hint="eastAsia"/>
          <w:color w:val="000000"/>
          <w:kern w:val="0"/>
          <w:szCs w:val="21"/>
        </w:rPr>
        <w:t>事件。</w:t>
      </w:r>
    </w:p>
    <w:p w:rsidR="003C5039" w:rsidRDefault="003C5039" w:rsidP="003C5039">
      <w:pPr>
        <w:pStyle w:val="3"/>
      </w:pPr>
      <w:bookmarkStart w:id="22" w:name="_Toc417487260"/>
      <w:r>
        <w:rPr>
          <w:rFonts w:hint="eastAsia"/>
        </w:rPr>
        <w:lastRenderedPageBreak/>
        <w:t>案例</w:t>
      </w:r>
      <w:r>
        <w:rPr>
          <w:rFonts w:hint="eastAsia"/>
        </w:rPr>
        <w:t xml:space="preserve"> </w:t>
      </w:r>
      <w:r>
        <w:t>–</w:t>
      </w:r>
      <w:r>
        <w:rPr>
          <w:rFonts w:hint="eastAsia"/>
        </w:rPr>
        <w:t>税务规则税率</w:t>
      </w:r>
      <w:r>
        <w:rPr>
          <w:rFonts w:hint="eastAsia"/>
        </w:rPr>
        <w:t>/</w:t>
      </w:r>
      <w:r>
        <w:rPr>
          <w:rFonts w:hint="eastAsia"/>
        </w:rPr>
        <w:t>税组合类型默认值</w:t>
      </w:r>
      <w:bookmarkEnd w:id="22"/>
    </w:p>
    <w:p w:rsidR="003C5039" w:rsidRDefault="003C5039" w:rsidP="003C5039">
      <w:pPr>
        <w:rPr>
          <w:b/>
          <w:shd w:val="pct15" w:color="auto" w:fill="FFFFFF"/>
        </w:rPr>
      </w:pPr>
      <w:r w:rsidRPr="00B02F0F">
        <w:rPr>
          <w:rFonts w:hint="eastAsia"/>
          <w:b/>
          <w:shd w:val="pct15" w:color="auto" w:fill="FFFFFF"/>
        </w:rPr>
        <w:t>代码来源</w:t>
      </w:r>
    </w:p>
    <w:p w:rsidR="003C5039" w:rsidRDefault="003C5039" w:rsidP="003C5039">
      <w:r>
        <w:rPr>
          <w:rFonts w:hint="eastAsia"/>
        </w:rPr>
        <w:tab/>
      </w:r>
      <w:r>
        <w:rPr>
          <w:rFonts w:hint="eastAsia"/>
        </w:rPr>
        <w:t>税务规则表单插件</w:t>
      </w:r>
    </w:p>
    <w:p w:rsidR="003C5039" w:rsidRDefault="003C5039" w:rsidP="003C5039">
      <w:pPr>
        <w:rPr>
          <w:rFonts w:ascii="Consolas" w:hAnsi="Consolas" w:cs="Consolas"/>
          <w:color w:val="2B91AF"/>
          <w:kern w:val="0"/>
          <w:szCs w:val="21"/>
        </w:rPr>
      </w:pPr>
      <w:r>
        <w:rPr>
          <w:rFonts w:hint="eastAsia"/>
        </w:rPr>
        <w:tab/>
      </w:r>
      <w:r>
        <w:rPr>
          <w:rFonts w:ascii="Consolas" w:hAnsi="Consolas" w:cs="Consolas"/>
          <w:color w:val="000000"/>
          <w:kern w:val="0"/>
          <w:szCs w:val="21"/>
          <w:highlight w:val="white"/>
        </w:rPr>
        <w:t>Kingdee.K3.BD.Common.Business.PlugIn</w:t>
      </w:r>
      <w:r w:rsidRPr="0059761C">
        <w:rPr>
          <w:rFonts w:ascii="Consolas" w:hAnsi="Consolas" w:cs="Consolas" w:hint="eastAsia"/>
          <w:color w:val="000000"/>
          <w:kern w:val="0"/>
          <w:szCs w:val="21"/>
          <w:highlight w:val="white"/>
        </w:rPr>
        <w:t>.</w:t>
      </w:r>
      <w:r>
        <w:rPr>
          <w:rFonts w:ascii="Consolas" w:hAnsi="Consolas" w:cs="Consolas"/>
          <w:color w:val="2B91AF"/>
          <w:kern w:val="0"/>
          <w:szCs w:val="21"/>
          <w:highlight w:val="white"/>
        </w:rPr>
        <w:t>TaxRuleEdit</w:t>
      </w:r>
      <w:r>
        <w:rPr>
          <w:rFonts w:ascii="Consolas" w:hAnsi="Consolas" w:cs="Consolas" w:hint="eastAsia"/>
          <w:color w:val="2B91AF"/>
          <w:kern w:val="0"/>
          <w:szCs w:val="21"/>
        </w:rPr>
        <w:t>,</w:t>
      </w:r>
    </w:p>
    <w:p w:rsidR="003C5039" w:rsidRPr="0059761C" w:rsidRDefault="003C5039" w:rsidP="003C5039">
      <w:pPr>
        <w:rPr>
          <w:rFonts w:ascii="Consolas" w:hAnsi="Consolas" w:cs="Consolas"/>
          <w:color w:val="000000"/>
          <w:kern w:val="0"/>
          <w:szCs w:val="21"/>
          <w:highlight w:val="white"/>
        </w:rPr>
      </w:pPr>
      <w:r>
        <w:rPr>
          <w:rFonts w:ascii="Consolas" w:hAnsi="Consolas" w:cs="Consolas" w:hint="eastAsia"/>
          <w:color w:val="2B91AF"/>
          <w:kern w:val="0"/>
          <w:szCs w:val="21"/>
        </w:rPr>
        <w:tab/>
      </w:r>
      <w:r w:rsidRPr="0059761C">
        <w:rPr>
          <w:rFonts w:ascii="Consolas" w:hAnsi="Consolas" w:cs="Consolas"/>
          <w:color w:val="000000"/>
          <w:kern w:val="0"/>
          <w:szCs w:val="21"/>
          <w:highlight w:val="white"/>
        </w:rPr>
        <w:t>Kingdee.K3.BD.Common.Business.PlugIn</w:t>
      </w:r>
    </w:p>
    <w:p w:rsidR="003C5039" w:rsidRPr="008A658D" w:rsidRDefault="003C5039" w:rsidP="003C5039">
      <w:pPr>
        <w:rPr>
          <w:sz w:val="19"/>
          <w:szCs w:val="19"/>
        </w:rPr>
      </w:pPr>
      <w:r>
        <w:rPr>
          <w:rFonts w:ascii="Consolas" w:hAnsi="Consolas" w:cs="Consolas" w:hint="eastAsia"/>
          <w:color w:val="2B91AF"/>
          <w:kern w:val="0"/>
          <w:sz w:val="19"/>
          <w:szCs w:val="19"/>
        </w:rPr>
        <w:tab/>
      </w:r>
    </w:p>
    <w:p w:rsidR="003C5039" w:rsidRDefault="003C5039" w:rsidP="003C5039">
      <w:pPr>
        <w:rPr>
          <w:b/>
          <w:shd w:val="pct15" w:color="auto" w:fill="FFFFFF"/>
        </w:rPr>
      </w:pPr>
      <w:r w:rsidRPr="00B02F0F">
        <w:rPr>
          <w:rFonts w:hint="eastAsia"/>
          <w:b/>
          <w:shd w:val="pct15" w:color="auto" w:fill="FFFFFF"/>
        </w:rPr>
        <w:t>需求背景</w:t>
      </w:r>
    </w:p>
    <w:p w:rsidR="003C5039" w:rsidRPr="00B07CD7" w:rsidRDefault="003C5039" w:rsidP="003C5039">
      <w:r>
        <w:rPr>
          <w:rFonts w:hint="eastAsia"/>
        </w:rPr>
        <w:tab/>
      </w:r>
      <w:r>
        <w:rPr>
          <w:rFonts w:hint="eastAsia"/>
        </w:rPr>
        <w:t>在复制税务规则的时候，需要给【税率</w:t>
      </w:r>
      <w:r>
        <w:rPr>
          <w:rFonts w:hint="eastAsia"/>
        </w:rPr>
        <w:t>/</w:t>
      </w:r>
      <w:r>
        <w:rPr>
          <w:rFonts w:hint="eastAsia"/>
        </w:rPr>
        <w:t>税组合类型列表】字段赋缺省值——</w:t>
      </w:r>
      <w:r w:rsidRPr="0059761C">
        <w:rPr>
          <w:rFonts w:hint="eastAsia"/>
        </w:rPr>
        <w:t>根据启用税组合确定</w:t>
      </w:r>
    </w:p>
    <w:p w:rsidR="003C5039" w:rsidRPr="00274DFD" w:rsidRDefault="003C5039" w:rsidP="003C5039"/>
    <w:p w:rsidR="003C5039" w:rsidRPr="00B02F0F" w:rsidRDefault="003C5039" w:rsidP="003C5039">
      <w:pPr>
        <w:rPr>
          <w:b/>
          <w:shd w:val="pct15" w:color="auto" w:fill="FFFFFF"/>
        </w:rPr>
      </w:pPr>
      <w:r w:rsidRPr="00B02F0F">
        <w:rPr>
          <w:rFonts w:hint="eastAsia"/>
          <w:b/>
          <w:shd w:val="pct15" w:color="auto" w:fill="FFFFFF"/>
        </w:rPr>
        <w:t>实现方案</w:t>
      </w:r>
    </w:p>
    <w:p w:rsidR="003C5039" w:rsidRDefault="003C5039" w:rsidP="003C5039">
      <w:r>
        <w:rPr>
          <w:rFonts w:hint="eastAsia"/>
        </w:rPr>
        <w:tab/>
      </w:r>
      <w:r>
        <w:rPr>
          <w:rFonts w:hint="eastAsia"/>
        </w:rPr>
        <w:t>插件捕获</w:t>
      </w:r>
      <w:r>
        <w:rPr>
          <w:rFonts w:hint="eastAsia"/>
        </w:rPr>
        <w:t>CopyData</w:t>
      </w:r>
      <w:r>
        <w:rPr>
          <w:rFonts w:hint="eastAsia"/>
        </w:rPr>
        <w:t>事件，根据启用的税组合确定税率</w:t>
      </w:r>
      <w:r>
        <w:rPr>
          <w:rFonts w:hint="eastAsia"/>
        </w:rPr>
        <w:t>/</w:t>
      </w:r>
      <w:r>
        <w:rPr>
          <w:rFonts w:hint="eastAsia"/>
        </w:rPr>
        <w:t>税组合类型的缺省值，填入到目标数据包</w:t>
      </w:r>
    </w:p>
    <w:p w:rsidR="003C5039" w:rsidRDefault="003C5039" w:rsidP="003C5039"/>
    <w:p w:rsidR="003C5039" w:rsidRPr="00B02F0F" w:rsidRDefault="003C5039" w:rsidP="003C5039">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3C5039" w:rsidRPr="000C5F0B" w:rsidTr="004E7C92">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3C5039" w:rsidRPr="000C5F0B" w:rsidRDefault="003C5039" w:rsidP="004E7C92">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3C5039" w:rsidRPr="000C5F0B" w:rsidRDefault="003C5039" w:rsidP="004E7C92">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3C5039" w:rsidRPr="000C5F0B" w:rsidTr="004E7C92">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Kingdee.BOS.Core.Bill.PlugIn.Args;</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Kingdee.K3.BD.Common.Business.PlugIn</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税务规则新增插件</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TaxRuleEdit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CopyData(</w:t>
            </w:r>
            <w:r>
              <w:rPr>
                <w:rFonts w:ascii="Consolas" w:hAnsi="Consolas" w:cs="Consolas"/>
                <w:color w:val="2B91AF"/>
                <w:kern w:val="0"/>
                <w:szCs w:val="21"/>
                <w:highlight w:val="white"/>
              </w:rPr>
              <w:t>CopyDataEventArgs</w:t>
            </w:r>
            <w:r>
              <w:rPr>
                <w:rFonts w:ascii="Consolas" w:hAnsi="Consolas" w:cs="Consolas"/>
                <w:color w:val="000000"/>
                <w:kern w:val="0"/>
                <w:szCs w:val="21"/>
                <w:highlight w:val="white"/>
              </w:rPr>
              <w:t xml:space="preserve"> e)</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base</w:t>
            </w:r>
            <w:r>
              <w:rPr>
                <w:rFonts w:ascii="Consolas" w:hAnsi="Consolas" w:cs="Consolas"/>
                <w:color w:val="000000"/>
                <w:kern w:val="0"/>
                <w:szCs w:val="21"/>
                <w:highlight w:val="white"/>
              </w:rPr>
              <w:t>.CopyData(e);</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var</w:t>
            </w:r>
            <w:r>
              <w:rPr>
                <w:rFonts w:ascii="Consolas" w:hAnsi="Consolas" w:cs="Consolas"/>
                <w:color w:val="000000"/>
                <w:kern w:val="0"/>
                <w:szCs w:val="21"/>
                <w:highlight w:val="white"/>
              </w:rPr>
              <w:t xml:space="preserve"> defaultTaxMixField = </w:t>
            </w:r>
            <w:r>
              <w:rPr>
                <w:rFonts w:ascii="Consolas" w:hAnsi="Consolas" w:cs="Consolas"/>
                <w:color w:val="0000FF"/>
                <w:kern w:val="0"/>
                <w:szCs w:val="21"/>
                <w:highlight w:val="white"/>
              </w:rPr>
              <w:t>this</w:t>
            </w:r>
            <w:r>
              <w:rPr>
                <w:rFonts w:ascii="Consolas" w:hAnsi="Consolas" w:cs="Consolas"/>
                <w:color w:val="000000"/>
                <w:kern w:val="0"/>
                <w:szCs w:val="21"/>
                <w:highlight w:val="white"/>
              </w:rPr>
              <w:t>.View.BusinessInfo.GetField(</w:t>
            </w:r>
            <w:r>
              <w:rPr>
                <w:rFonts w:ascii="Consolas" w:hAnsi="Consolas" w:cs="Consolas"/>
                <w:color w:val="A31515"/>
                <w:kern w:val="0"/>
                <w:szCs w:val="21"/>
                <w:highlight w:val="white"/>
              </w:rPr>
              <w:t>"FDEFAULTISTAXMIX"</w:t>
            </w: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(defaultTaxMixField != </w:t>
            </w:r>
            <w:r>
              <w:rPr>
                <w:rFonts w:ascii="Consolas" w:hAnsi="Consolas" w:cs="Consolas"/>
                <w:color w:val="0000FF"/>
                <w:kern w:val="0"/>
                <w:szCs w:val="21"/>
                <w:highlight w:val="white"/>
              </w:rPr>
              <w:t>null</w:t>
            </w: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e.DataObject[defaultTaxMixField.PropertyName] = </w:t>
            </w:r>
            <w:r>
              <w:rPr>
                <w:rFonts w:ascii="Consolas" w:hAnsi="Consolas" w:cs="Consolas"/>
                <w:color w:val="0000FF"/>
                <w:kern w:val="0"/>
                <w:szCs w:val="21"/>
                <w:highlight w:val="white"/>
              </w:rPr>
              <w:t>this</w:t>
            </w:r>
            <w:r>
              <w:rPr>
                <w:rFonts w:ascii="Consolas" w:hAnsi="Consolas" w:cs="Consolas"/>
                <w:color w:val="000000"/>
                <w:kern w:val="0"/>
                <w:szCs w:val="21"/>
                <w:highlight w:val="white"/>
              </w:rPr>
              <w:t>.TaxMixOrTaxRate;</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private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_TaxMixOrTaxRate = </w:t>
            </w:r>
            <w:r>
              <w:rPr>
                <w:rFonts w:ascii="Consolas" w:hAnsi="Consolas" w:cs="Consolas"/>
                <w:color w:val="0000FF"/>
                <w:kern w:val="0"/>
                <w:szCs w:val="21"/>
                <w:highlight w:val="white"/>
              </w:rPr>
              <w:t>string</w:t>
            </w:r>
            <w:r>
              <w:rPr>
                <w:rFonts w:ascii="Consolas" w:hAnsi="Consolas" w:cs="Consolas"/>
                <w:color w:val="000000"/>
                <w:kern w:val="0"/>
                <w:szCs w:val="21"/>
                <w:highlight w:val="white"/>
              </w:rPr>
              <w:t>.Empty;</w:t>
            </w:r>
          </w:p>
          <w:p w:rsidR="003C5039" w:rsidRDefault="003C5039" w:rsidP="004E7C92">
            <w:pPr>
              <w:autoSpaceDE w:val="0"/>
              <w:autoSpaceDN w:val="0"/>
              <w:adjustRightInd w:val="0"/>
              <w:jc w:val="left"/>
              <w:rPr>
                <w:rFonts w:ascii="Consolas" w:hAnsi="Consolas" w:cs="Consolas"/>
                <w:color w:val="000000"/>
                <w:kern w:val="0"/>
                <w:szCs w:val="21"/>
                <w:highlight w:val="white"/>
              </w:rPr>
            </w:pP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根据启用税组合确定税率</w:t>
            </w:r>
            <w:r>
              <w:rPr>
                <w:rFonts w:ascii="Consolas" w:hAnsi="Consolas" w:cs="Consolas"/>
                <w:color w:val="008000"/>
                <w:kern w:val="0"/>
                <w:szCs w:val="21"/>
                <w:highlight w:val="white"/>
              </w:rPr>
              <w:t>/</w:t>
            </w:r>
            <w:r>
              <w:rPr>
                <w:rFonts w:ascii="Consolas" w:hAnsi="Consolas" w:cs="Consolas"/>
                <w:color w:val="008000"/>
                <w:kern w:val="0"/>
                <w:szCs w:val="21"/>
                <w:highlight w:val="white"/>
              </w:rPr>
              <w:t>税组合</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private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TaxMixOrTaxRate</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get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.IsNullOrWhiteSpace(</w:t>
            </w:r>
            <w:r>
              <w:rPr>
                <w:rFonts w:ascii="Consolas" w:hAnsi="Consolas" w:cs="Consolas"/>
                <w:color w:val="0000FF"/>
                <w:kern w:val="0"/>
                <w:szCs w:val="21"/>
                <w:highlight w:val="white"/>
              </w:rPr>
              <w:t>this</w:t>
            </w:r>
            <w:r>
              <w:rPr>
                <w:rFonts w:ascii="Consolas" w:hAnsi="Consolas" w:cs="Consolas"/>
                <w:color w:val="000000"/>
                <w:kern w:val="0"/>
                <w:szCs w:val="21"/>
                <w:highlight w:val="white"/>
              </w:rPr>
              <w:t>._TaxMixOrTaxRate))</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._TaxMixOrTaxRate = </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.IsStartTaxMix() ? </w:t>
            </w:r>
            <w:r>
              <w:rPr>
                <w:rFonts w:ascii="Consolas" w:hAnsi="Consolas" w:cs="Consolas"/>
                <w:color w:val="A31515"/>
                <w:kern w:val="0"/>
                <w:szCs w:val="21"/>
                <w:highlight w:val="white"/>
              </w:rPr>
              <w:t>"BD_TAXMIX"</w:t>
            </w:r>
            <w:r>
              <w:rPr>
                <w:rFonts w:ascii="Consolas" w:hAnsi="Consolas" w:cs="Consolas"/>
                <w:color w:val="000000"/>
                <w:kern w:val="0"/>
                <w:szCs w:val="21"/>
                <w:highlight w:val="white"/>
              </w:rPr>
              <w:t xml:space="preserve"> : </w:t>
            </w:r>
            <w:r>
              <w:rPr>
                <w:rFonts w:ascii="Consolas" w:hAnsi="Consolas" w:cs="Consolas"/>
                <w:color w:val="A31515"/>
                <w:kern w:val="0"/>
                <w:szCs w:val="21"/>
                <w:highlight w:val="white"/>
              </w:rPr>
              <w:t>"BD_TaxRate"</w:t>
            </w: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._TaxMixOrTaxRate;</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税组合是否启用</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&lt;returns&gt;&lt;/returns&gt;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private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bool</w:t>
            </w:r>
            <w:r>
              <w:rPr>
                <w:rFonts w:ascii="Consolas" w:hAnsi="Consolas" w:cs="Consolas"/>
                <w:color w:val="000000"/>
                <w:kern w:val="0"/>
                <w:szCs w:val="21"/>
                <w:highlight w:val="white"/>
              </w:rPr>
              <w:t xml:space="preserve"> IsStartTaxMix()</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得到启用税组合的状态，组织使用</w:t>
            </w:r>
            <w:r>
              <w:rPr>
                <w:rFonts w:ascii="Consolas" w:hAnsi="Consolas" w:cs="Consolas"/>
                <w:color w:val="008000"/>
                <w:kern w:val="0"/>
                <w:szCs w:val="21"/>
                <w:highlight w:val="white"/>
              </w:rPr>
              <w:t>-1</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object</w:t>
            </w:r>
            <w:r>
              <w:rPr>
                <w:rFonts w:ascii="Consolas" w:hAnsi="Consolas" w:cs="Consolas"/>
                <w:color w:val="000000"/>
                <w:kern w:val="0"/>
                <w:szCs w:val="21"/>
                <w:highlight w:val="white"/>
              </w:rPr>
              <w:t xml:space="preserve"> objStartTaxMix = Kingdee.BOS.ServiceHelper.</w:t>
            </w:r>
            <w:r>
              <w:rPr>
                <w:rFonts w:ascii="Consolas" w:hAnsi="Consolas" w:cs="Consolas"/>
                <w:color w:val="2B91AF"/>
                <w:kern w:val="0"/>
                <w:szCs w:val="21"/>
                <w:highlight w:val="white"/>
              </w:rPr>
              <w:t>SystemParameterServiceHelper</w:t>
            </w:r>
            <w:r>
              <w:rPr>
                <w:rFonts w:ascii="Consolas" w:hAnsi="Consolas" w:cs="Consolas"/>
                <w:color w:val="000000"/>
                <w:kern w:val="0"/>
                <w:szCs w:val="21"/>
                <w:highlight w:val="white"/>
              </w:rPr>
              <w:t>.GetParamter(</w:t>
            </w:r>
            <w:r>
              <w:rPr>
                <w:rFonts w:ascii="Consolas" w:hAnsi="Consolas" w:cs="Consolas"/>
                <w:color w:val="0000FF"/>
                <w:kern w:val="0"/>
                <w:szCs w:val="21"/>
                <w:highlight w:val="white"/>
              </w:rPr>
              <w:t>this</w:t>
            </w:r>
            <w:r>
              <w:rPr>
                <w:rFonts w:ascii="Consolas" w:hAnsi="Consolas" w:cs="Consolas"/>
                <w:color w:val="000000"/>
                <w:kern w:val="0"/>
                <w:szCs w:val="21"/>
                <w:highlight w:val="white"/>
              </w:rPr>
              <w:t>.Context, -1, -1, FormIdConst.TM_SystemParameter, FormConst.ENABLEDTAXMIX);</w:t>
            </w:r>
          </w:p>
          <w:p w:rsidR="003C5039" w:rsidRDefault="003C5039" w:rsidP="004E7C92">
            <w:pPr>
              <w:autoSpaceDE w:val="0"/>
              <w:autoSpaceDN w:val="0"/>
              <w:adjustRightInd w:val="0"/>
              <w:jc w:val="left"/>
              <w:rPr>
                <w:rFonts w:ascii="Consolas" w:hAnsi="Consolas" w:cs="Consolas"/>
                <w:color w:val="000000"/>
                <w:kern w:val="0"/>
                <w:szCs w:val="21"/>
                <w:highlight w:val="white"/>
              </w:rPr>
            </w:pP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 xml:space="preserve"> (objStartTaxMix == </w:t>
            </w:r>
            <w:r>
              <w:rPr>
                <w:rFonts w:ascii="Consolas" w:hAnsi="Consolas" w:cs="Consolas"/>
                <w:color w:val="0000FF"/>
                <w:kern w:val="0"/>
                <w:szCs w:val="21"/>
                <w:highlight w:val="white"/>
              </w:rPr>
              <w:t>null</w:t>
            </w:r>
            <w:r>
              <w:rPr>
                <w:rFonts w:ascii="Consolas" w:hAnsi="Consolas" w:cs="Consolas"/>
                <w:color w:val="000000"/>
                <w:kern w:val="0"/>
                <w:szCs w:val="21"/>
                <w:highlight w:val="white"/>
              </w:rPr>
              <w:t xml:space="preserve">) ? </w:t>
            </w:r>
            <w:r>
              <w:rPr>
                <w:rFonts w:ascii="Consolas" w:hAnsi="Consolas" w:cs="Consolas"/>
                <w:color w:val="0000FF"/>
                <w:kern w:val="0"/>
                <w:szCs w:val="21"/>
                <w:highlight w:val="white"/>
              </w:rPr>
              <w:t>false</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.ToBoolean(objStartTaxMix);</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3C5039" w:rsidRPr="000C5F0B" w:rsidRDefault="003C5039" w:rsidP="004E7C92">
            <w:pPr>
              <w:autoSpaceDE w:val="0"/>
              <w:autoSpaceDN w:val="0"/>
              <w:adjustRightInd w:val="0"/>
              <w:jc w:val="left"/>
              <w:rPr>
                <w:rFonts w:ascii="宋体" w:hAnsi="宋体" w:cs="宋体"/>
                <w:color w:val="000000"/>
                <w:kern w:val="0"/>
                <w:szCs w:val="21"/>
              </w:rPr>
            </w:pPr>
          </w:p>
        </w:tc>
      </w:tr>
    </w:tbl>
    <w:p w:rsidR="003C5039" w:rsidRPr="00D30516" w:rsidRDefault="003C5039" w:rsidP="003C5039"/>
    <w:p w:rsidR="003C5039" w:rsidRDefault="003C5039" w:rsidP="003C5039">
      <w:pPr>
        <w:pStyle w:val="2"/>
      </w:pPr>
      <w:bookmarkStart w:id="23" w:name="_Toc417487261"/>
      <w:r>
        <w:t>AfterCopyData</w:t>
      </w:r>
      <w:bookmarkEnd w:id="23"/>
    </w:p>
    <w:p w:rsidR="003C5039" w:rsidRPr="00B02F0F" w:rsidRDefault="003C5039" w:rsidP="003C5039">
      <w:pPr>
        <w:rPr>
          <w:b/>
        </w:rPr>
      </w:pPr>
      <w:r w:rsidRPr="00B02F0F">
        <w:rPr>
          <w:rFonts w:hint="eastAsia"/>
          <w:b/>
          <w:shd w:val="pct15" w:color="auto" w:fill="FFFFFF"/>
        </w:rPr>
        <w:t>触发时机</w:t>
      </w:r>
    </w:p>
    <w:p w:rsidR="003C5039" w:rsidRDefault="003C5039" w:rsidP="003C5039">
      <w:r>
        <w:rPr>
          <w:rFonts w:hint="eastAsia"/>
        </w:rPr>
        <w:tab/>
      </w:r>
      <w:r>
        <w:rPr>
          <w:rFonts w:hint="eastAsia"/>
        </w:rPr>
        <w:t>单据进行复制操作，在复制目标数据包构建完成之后触发。此时单据头、单据体的数据已经复制完成，单据编号值已更新。</w:t>
      </w:r>
    </w:p>
    <w:p w:rsidR="003C5039" w:rsidRDefault="003C5039" w:rsidP="003C5039"/>
    <w:p w:rsidR="003C5039" w:rsidRPr="00B02F0F" w:rsidRDefault="003C5039" w:rsidP="003C5039">
      <w:pPr>
        <w:rPr>
          <w:b/>
          <w:shd w:val="pct15" w:color="auto" w:fill="FFFFFF"/>
        </w:rPr>
      </w:pPr>
      <w:r w:rsidRPr="00B02F0F">
        <w:rPr>
          <w:rFonts w:hint="eastAsia"/>
          <w:b/>
          <w:shd w:val="pct15" w:color="auto" w:fill="FFFFFF"/>
        </w:rPr>
        <w:t>应用场景</w:t>
      </w:r>
    </w:p>
    <w:p w:rsidR="003C5039" w:rsidRDefault="003C5039" w:rsidP="003C5039">
      <w:r>
        <w:rPr>
          <w:rFonts w:hint="eastAsia"/>
        </w:rPr>
        <w:tab/>
      </w:r>
      <w:r>
        <w:t xml:space="preserve"> </w:t>
      </w:r>
      <w:r>
        <w:rPr>
          <w:rFonts w:hint="eastAsia"/>
        </w:rPr>
        <w:t>对复制的目标数据包做最后的调整，修改</w:t>
      </w:r>
    </w:p>
    <w:p w:rsidR="003C5039" w:rsidRDefault="003C5039" w:rsidP="003C5039"/>
    <w:p w:rsidR="003C5039" w:rsidRPr="00B02F0F" w:rsidRDefault="003C5039" w:rsidP="003C5039">
      <w:pPr>
        <w:rPr>
          <w:b/>
          <w:shd w:val="pct15" w:color="auto" w:fill="FFFFFF"/>
        </w:rPr>
      </w:pPr>
      <w:r w:rsidRPr="00B02F0F">
        <w:rPr>
          <w:rFonts w:hint="eastAsia"/>
          <w:b/>
          <w:shd w:val="pct15" w:color="auto" w:fill="FFFFFF"/>
        </w:rPr>
        <w:t>关键字</w:t>
      </w:r>
    </w:p>
    <w:p w:rsidR="003C5039" w:rsidRDefault="003C5039" w:rsidP="003C5039">
      <w:r>
        <w:rPr>
          <w:rFonts w:hint="eastAsia"/>
        </w:rPr>
        <w:tab/>
      </w:r>
      <w:r>
        <w:rPr>
          <w:rFonts w:hint="eastAsia"/>
        </w:rPr>
        <w:t>复制</w:t>
      </w:r>
    </w:p>
    <w:p w:rsidR="003C5039" w:rsidRDefault="003C5039" w:rsidP="003C5039"/>
    <w:p w:rsidR="003C5039" w:rsidRDefault="003C5039" w:rsidP="003C5039">
      <w:pPr>
        <w:rPr>
          <w:b/>
          <w:shd w:val="pct15" w:color="auto" w:fill="FFFFFF"/>
        </w:rPr>
      </w:pPr>
      <w:r w:rsidRPr="00B02F0F">
        <w:rPr>
          <w:rFonts w:hint="eastAsia"/>
          <w:b/>
          <w:shd w:val="pct15" w:color="auto" w:fill="FFFFFF"/>
        </w:rPr>
        <w:t>备注</w:t>
      </w:r>
    </w:p>
    <w:p w:rsidR="003C5039" w:rsidRPr="00390CFD" w:rsidRDefault="003C5039" w:rsidP="003C5039">
      <w:r>
        <w:rPr>
          <w:rFonts w:hint="eastAsia"/>
        </w:rPr>
        <w:tab/>
      </w:r>
      <w:r>
        <w:rPr>
          <w:rFonts w:hint="eastAsia"/>
        </w:rPr>
        <w:t>当插件事件</w:t>
      </w:r>
      <w:r>
        <w:rPr>
          <w:rFonts w:hint="eastAsia"/>
        </w:rPr>
        <w:t>CopyData</w:t>
      </w:r>
      <w:r>
        <w:rPr>
          <w:rFonts w:hint="eastAsia"/>
        </w:rPr>
        <w:t>中直接给事件参数对象的</w:t>
      </w:r>
      <w:r>
        <w:rPr>
          <w:rFonts w:ascii="Consolas" w:hAnsi="Consolas" w:cs="Consolas"/>
          <w:color w:val="000000"/>
          <w:kern w:val="0"/>
          <w:szCs w:val="21"/>
          <w:highlight w:val="white"/>
        </w:rPr>
        <w:t>DataObject</w:t>
      </w:r>
      <w:r>
        <w:rPr>
          <w:rFonts w:ascii="Consolas" w:hAnsi="Consolas" w:cs="Consolas" w:hint="eastAsia"/>
          <w:color w:val="000000"/>
          <w:kern w:val="0"/>
          <w:szCs w:val="21"/>
        </w:rPr>
        <w:t>属性赋值，返回赋值目标数据包且给参数的</w:t>
      </w:r>
      <w:r>
        <w:rPr>
          <w:rFonts w:ascii="Consolas" w:hAnsi="Consolas" w:cs="Consolas"/>
          <w:color w:val="000000"/>
          <w:kern w:val="0"/>
          <w:szCs w:val="21"/>
          <w:highlight w:val="white"/>
        </w:rPr>
        <w:t>Cancel</w:t>
      </w:r>
      <w:r>
        <w:rPr>
          <w:rFonts w:ascii="Consolas" w:hAnsi="Consolas" w:cs="Consolas" w:hint="eastAsia"/>
          <w:color w:val="000000"/>
          <w:kern w:val="0"/>
          <w:szCs w:val="21"/>
        </w:rPr>
        <w:t>属性赋值</w:t>
      </w:r>
      <w:r>
        <w:rPr>
          <w:rFonts w:ascii="Consolas" w:hAnsi="Consolas" w:cs="Consolas" w:hint="eastAsia"/>
          <w:color w:val="000000"/>
          <w:kern w:val="0"/>
          <w:szCs w:val="21"/>
        </w:rPr>
        <w:t>True</w:t>
      </w:r>
      <w:r>
        <w:rPr>
          <w:rFonts w:ascii="Consolas" w:hAnsi="Consolas" w:cs="Consolas" w:hint="eastAsia"/>
          <w:color w:val="000000"/>
          <w:kern w:val="0"/>
          <w:szCs w:val="21"/>
        </w:rPr>
        <w:t>时，后续不会触发本事件。</w:t>
      </w:r>
    </w:p>
    <w:p w:rsidR="003C5039" w:rsidRDefault="003C5039" w:rsidP="003C5039">
      <w:pPr>
        <w:pStyle w:val="3"/>
      </w:pPr>
      <w:bookmarkStart w:id="24" w:name="_Toc417487262"/>
      <w:r>
        <w:rPr>
          <w:rFonts w:hint="eastAsia"/>
        </w:rPr>
        <w:t>案例</w:t>
      </w:r>
      <w:r>
        <w:rPr>
          <w:rFonts w:hint="eastAsia"/>
        </w:rPr>
        <w:t xml:space="preserve"> </w:t>
      </w:r>
      <w:r>
        <w:t>–</w:t>
      </w:r>
      <w:r>
        <w:rPr>
          <w:rFonts w:hint="eastAsia"/>
        </w:rPr>
        <w:t>采购订单复制后计算数量</w:t>
      </w:r>
      <w:bookmarkEnd w:id="24"/>
    </w:p>
    <w:p w:rsidR="003C5039" w:rsidRDefault="003C5039" w:rsidP="003C5039">
      <w:pPr>
        <w:rPr>
          <w:b/>
          <w:shd w:val="pct15" w:color="auto" w:fill="FFFFFF"/>
        </w:rPr>
      </w:pPr>
      <w:r w:rsidRPr="00B02F0F">
        <w:rPr>
          <w:rFonts w:hint="eastAsia"/>
          <w:b/>
          <w:shd w:val="pct15" w:color="auto" w:fill="FFFFFF"/>
        </w:rPr>
        <w:t>代码来源</w:t>
      </w:r>
    </w:p>
    <w:p w:rsidR="003C5039" w:rsidRDefault="003C5039" w:rsidP="003C5039">
      <w:r>
        <w:rPr>
          <w:rFonts w:hint="eastAsia"/>
        </w:rPr>
        <w:tab/>
      </w:r>
      <w:r>
        <w:rPr>
          <w:rFonts w:hint="eastAsia"/>
        </w:rPr>
        <w:t>采购订单表单插件</w:t>
      </w:r>
    </w:p>
    <w:p w:rsidR="003C5039" w:rsidRDefault="003C5039" w:rsidP="003C5039">
      <w:pPr>
        <w:rPr>
          <w:rFonts w:ascii="Consolas" w:hAnsi="Consolas" w:cs="Consolas"/>
          <w:color w:val="2B91AF"/>
          <w:kern w:val="0"/>
          <w:szCs w:val="21"/>
        </w:rPr>
      </w:pPr>
      <w:r>
        <w:rPr>
          <w:rFonts w:hint="eastAsia"/>
        </w:rPr>
        <w:tab/>
      </w:r>
      <w:r>
        <w:rPr>
          <w:rFonts w:ascii="Consolas" w:hAnsi="Consolas" w:cs="Consolas"/>
          <w:color w:val="000000"/>
          <w:kern w:val="0"/>
          <w:szCs w:val="21"/>
          <w:highlight w:val="white"/>
        </w:rPr>
        <w:t>Kingdee.K3.SCM.Purchase.Business.PlugIn</w:t>
      </w:r>
      <w:r>
        <w:rPr>
          <w:rFonts w:ascii="Consolas" w:hAnsi="Consolas" w:cs="Consolas" w:hint="eastAsia"/>
          <w:color w:val="000000"/>
          <w:kern w:val="0"/>
          <w:szCs w:val="21"/>
        </w:rPr>
        <w:t>.</w:t>
      </w:r>
      <w:r>
        <w:rPr>
          <w:rFonts w:ascii="Consolas" w:hAnsi="Consolas" w:cs="Consolas"/>
          <w:color w:val="2B91AF"/>
          <w:kern w:val="0"/>
          <w:szCs w:val="21"/>
          <w:highlight w:val="white"/>
        </w:rPr>
        <w:t>PurchaseOrderEdit</w:t>
      </w:r>
      <w:r>
        <w:rPr>
          <w:rFonts w:ascii="Consolas" w:hAnsi="Consolas" w:cs="Consolas" w:hint="eastAsia"/>
          <w:color w:val="2B91AF"/>
          <w:kern w:val="0"/>
          <w:szCs w:val="21"/>
        </w:rPr>
        <w:t>,</w:t>
      </w:r>
    </w:p>
    <w:p w:rsidR="003C5039" w:rsidRPr="003358D3" w:rsidRDefault="003C5039" w:rsidP="003C5039">
      <w:pPr>
        <w:rPr>
          <w:shd w:val="pct15" w:color="auto" w:fill="FFFFFF"/>
        </w:rPr>
      </w:pPr>
      <w:r>
        <w:rPr>
          <w:rFonts w:ascii="Consolas" w:hAnsi="Consolas" w:cs="Consolas" w:hint="eastAsia"/>
          <w:color w:val="2B91AF"/>
          <w:kern w:val="0"/>
          <w:szCs w:val="21"/>
        </w:rPr>
        <w:tab/>
      </w:r>
      <w:r>
        <w:rPr>
          <w:rFonts w:ascii="Consolas" w:hAnsi="Consolas" w:cs="Consolas"/>
          <w:color w:val="000000"/>
          <w:kern w:val="0"/>
          <w:szCs w:val="21"/>
          <w:highlight w:val="white"/>
        </w:rPr>
        <w:t>Kingdee.K3.SCM.Purchase.Business.PlugIn</w:t>
      </w:r>
    </w:p>
    <w:p w:rsidR="003C5039" w:rsidRPr="008A658D" w:rsidRDefault="003C5039" w:rsidP="003C5039">
      <w:pPr>
        <w:rPr>
          <w:sz w:val="19"/>
          <w:szCs w:val="19"/>
        </w:rPr>
      </w:pPr>
      <w:r>
        <w:rPr>
          <w:rFonts w:ascii="Consolas" w:hAnsi="Consolas" w:cs="Consolas" w:hint="eastAsia"/>
          <w:color w:val="2B91AF"/>
          <w:kern w:val="0"/>
          <w:sz w:val="19"/>
          <w:szCs w:val="19"/>
        </w:rPr>
        <w:tab/>
      </w:r>
    </w:p>
    <w:p w:rsidR="003C5039" w:rsidRDefault="003C5039" w:rsidP="003C5039">
      <w:pPr>
        <w:rPr>
          <w:b/>
          <w:shd w:val="pct15" w:color="auto" w:fill="FFFFFF"/>
        </w:rPr>
      </w:pPr>
      <w:r w:rsidRPr="00B02F0F">
        <w:rPr>
          <w:rFonts w:hint="eastAsia"/>
          <w:b/>
          <w:shd w:val="pct15" w:color="auto" w:fill="FFFFFF"/>
        </w:rPr>
        <w:t>需求背景</w:t>
      </w:r>
    </w:p>
    <w:p w:rsidR="003C5039" w:rsidRPr="00B07CD7" w:rsidRDefault="003C5039" w:rsidP="003C5039">
      <w:r>
        <w:rPr>
          <w:rFonts w:hint="eastAsia"/>
        </w:rPr>
        <w:tab/>
      </w:r>
      <w:r>
        <w:rPr>
          <w:rFonts w:hint="eastAsia"/>
        </w:rPr>
        <w:t>采购订单在复制之后，订单明细单据体，需要根据数量和累计收料数量，计算剩余收货数量。还有剩余入库数量和交货明细子单据体上面的几个剩余数量也要进行计算</w:t>
      </w:r>
    </w:p>
    <w:p w:rsidR="003C5039" w:rsidRPr="00274DFD" w:rsidRDefault="003C5039" w:rsidP="003C5039"/>
    <w:p w:rsidR="003C5039" w:rsidRPr="00B02F0F" w:rsidRDefault="003C5039" w:rsidP="003C5039">
      <w:pPr>
        <w:rPr>
          <w:b/>
          <w:shd w:val="pct15" w:color="auto" w:fill="FFFFFF"/>
        </w:rPr>
      </w:pPr>
      <w:r w:rsidRPr="00B02F0F">
        <w:rPr>
          <w:rFonts w:hint="eastAsia"/>
          <w:b/>
          <w:shd w:val="pct15" w:color="auto" w:fill="FFFFFF"/>
        </w:rPr>
        <w:t>实现方案</w:t>
      </w:r>
    </w:p>
    <w:p w:rsidR="003C5039" w:rsidRDefault="003C5039" w:rsidP="003C5039">
      <w:r>
        <w:rPr>
          <w:rFonts w:hint="eastAsia"/>
        </w:rPr>
        <w:tab/>
      </w:r>
      <w:r>
        <w:rPr>
          <w:rFonts w:hint="eastAsia"/>
        </w:rPr>
        <w:t>插件捕获</w:t>
      </w:r>
      <w:r>
        <w:rPr>
          <w:rFonts w:hint="eastAsia"/>
        </w:rPr>
        <w:t>AfterCopyData</w:t>
      </w:r>
      <w:r>
        <w:rPr>
          <w:rFonts w:hint="eastAsia"/>
        </w:rPr>
        <w:t>事件，计算剩余数量，赋值给目标数据包</w:t>
      </w:r>
    </w:p>
    <w:p w:rsidR="003C5039" w:rsidRDefault="003C5039" w:rsidP="003C5039"/>
    <w:p w:rsidR="003C5039" w:rsidRPr="00B02F0F" w:rsidRDefault="003C5039" w:rsidP="003C5039">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3C5039" w:rsidRPr="000C5F0B" w:rsidTr="004E7C92">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3C5039" w:rsidRPr="000C5F0B" w:rsidRDefault="003C5039" w:rsidP="004E7C92">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3C5039" w:rsidRPr="000C5F0B" w:rsidRDefault="003C5039" w:rsidP="004E7C92">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3C5039" w:rsidRPr="000C5F0B" w:rsidTr="004E7C92">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Kingdee.BOS.Orm.DataEntity;</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Kingdee.K3.SCM.Purchase.Business.PlugIn</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PurchaseOrderEdit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AfterCopyData(BOS.Core.Bill.PlugIn.Args.</w:t>
            </w:r>
            <w:r>
              <w:rPr>
                <w:rFonts w:ascii="Consolas" w:hAnsi="Consolas" w:cs="Consolas"/>
                <w:color w:val="2B91AF"/>
                <w:kern w:val="0"/>
                <w:szCs w:val="21"/>
                <w:highlight w:val="white"/>
              </w:rPr>
              <w:t>CopyDataEventArgs</w:t>
            </w:r>
            <w:r>
              <w:rPr>
                <w:rFonts w:ascii="Consolas" w:hAnsi="Consolas" w:cs="Consolas"/>
                <w:color w:val="000000"/>
                <w:kern w:val="0"/>
                <w:szCs w:val="21"/>
                <w:highlight w:val="white"/>
              </w:rPr>
              <w:t xml:space="preserve"> e)</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base</w:t>
            </w:r>
            <w:r>
              <w:rPr>
                <w:rFonts w:ascii="Consolas" w:hAnsi="Consolas" w:cs="Consolas"/>
                <w:color w:val="000000"/>
                <w:kern w:val="0"/>
                <w:szCs w:val="21"/>
                <w:highlight w:val="white"/>
              </w:rPr>
              <w:t>.AfterCopyData(e);</w:t>
            </w:r>
          </w:p>
          <w:p w:rsidR="003C5039" w:rsidRDefault="003C5039" w:rsidP="004E7C92">
            <w:pPr>
              <w:autoSpaceDE w:val="0"/>
              <w:autoSpaceDN w:val="0"/>
              <w:adjustRightInd w:val="0"/>
              <w:jc w:val="left"/>
              <w:rPr>
                <w:rFonts w:ascii="Consolas" w:hAnsi="Consolas" w:cs="Consolas"/>
                <w:color w:val="000000"/>
                <w:kern w:val="0"/>
                <w:szCs w:val="21"/>
                <w:highlight w:val="white"/>
              </w:rPr>
            </w:pP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foreach</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DynamicObject</w:t>
            </w:r>
            <w:r>
              <w:rPr>
                <w:rFonts w:ascii="Consolas" w:hAnsi="Consolas" w:cs="Consolas"/>
                <w:color w:val="000000"/>
                <w:kern w:val="0"/>
                <w:szCs w:val="21"/>
                <w:highlight w:val="white"/>
              </w:rPr>
              <w:t xml:space="preserve"> entry </w:t>
            </w:r>
            <w:r>
              <w:rPr>
                <w:rFonts w:ascii="Consolas" w:hAnsi="Consolas" w:cs="Consolas"/>
                <w:color w:val="0000FF"/>
                <w:kern w:val="0"/>
                <w:szCs w:val="21"/>
                <w:highlight w:val="white"/>
              </w:rPr>
              <w:t>in</w:t>
            </w:r>
            <w:r>
              <w:rPr>
                <w:rFonts w:ascii="Consolas" w:hAnsi="Consolas" w:cs="Consolas"/>
                <w:color w:val="000000"/>
                <w:kern w:val="0"/>
                <w:szCs w:val="21"/>
                <w:highlight w:val="white"/>
              </w:rPr>
              <w:t xml:space="preserve"> (e.DataObject[</w:t>
            </w:r>
            <w:r>
              <w:rPr>
                <w:rFonts w:ascii="Consolas" w:hAnsi="Consolas" w:cs="Consolas"/>
                <w:color w:val="A31515"/>
                <w:kern w:val="0"/>
                <w:szCs w:val="21"/>
                <w:highlight w:val="white"/>
              </w:rPr>
              <w:t>"POOrderEntry"</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as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DynamicObjectCollection</w:t>
            </w: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剩余收货数量</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entry[</w:t>
            </w:r>
            <w:r>
              <w:rPr>
                <w:rFonts w:ascii="Consolas" w:hAnsi="Consolas" w:cs="Consolas"/>
                <w:color w:val="A31515"/>
                <w:kern w:val="0"/>
                <w:szCs w:val="21"/>
                <w:highlight w:val="white"/>
              </w:rPr>
              <w:t>"RemainReceiveQty"</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.ToDecimal(entry[</w:t>
            </w:r>
            <w:r>
              <w:rPr>
                <w:rFonts w:ascii="Consolas" w:hAnsi="Consolas" w:cs="Consolas"/>
                <w:color w:val="A31515"/>
                <w:kern w:val="0"/>
                <w:szCs w:val="21"/>
                <w:highlight w:val="white"/>
              </w:rPr>
              <w:t>"Qty"</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.ToDecimal(entry[</w:t>
            </w:r>
            <w:r>
              <w:rPr>
                <w:rFonts w:ascii="Consolas" w:hAnsi="Consolas" w:cs="Consolas"/>
                <w:color w:val="A31515"/>
                <w:kern w:val="0"/>
                <w:szCs w:val="21"/>
                <w:highlight w:val="white"/>
              </w:rPr>
              <w:t>"ReceiveQty"</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.ToDecimal(entry[</w:t>
            </w:r>
            <w:r>
              <w:rPr>
                <w:rFonts w:ascii="Consolas" w:hAnsi="Consolas" w:cs="Consolas"/>
                <w:color w:val="A31515"/>
                <w:kern w:val="0"/>
                <w:szCs w:val="21"/>
                <w:highlight w:val="white"/>
              </w:rPr>
              <w:t>"MrbQty"</w:t>
            </w: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剩余入库数量</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 xml:space="preserve">                entry[</w:t>
            </w:r>
            <w:r>
              <w:rPr>
                <w:rFonts w:ascii="Consolas" w:hAnsi="Consolas" w:cs="Consolas"/>
                <w:color w:val="A31515"/>
                <w:kern w:val="0"/>
                <w:szCs w:val="21"/>
                <w:highlight w:val="white"/>
              </w:rPr>
              <w:t>"RemainStockInQty"</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.ToDecimal(entry[</w:t>
            </w:r>
            <w:r>
              <w:rPr>
                <w:rFonts w:ascii="Consolas" w:hAnsi="Consolas" w:cs="Consolas"/>
                <w:color w:val="A31515"/>
                <w:kern w:val="0"/>
                <w:szCs w:val="21"/>
                <w:highlight w:val="white"/>
              </w:rPr>
              <w:t>"Qty"</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.ToDecimal(entry[</w:t>
            </w:r>
            <w:r>
              <w:rPr>
                <w:rFonts w:ascii="Consolas" w:hAnsi="Consolas" w:cs="Consolas"/>
                <w:color w:val="A31515"/>
                <w:kern w:val="0"/>
                <w:szCs w:val="21"/>
                <w:highlight w:val="white"/>
              </w:rPr>
              <w:t>"StockInQty"</w:t>
            </w: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foreach</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DynamicObject</w:t>
            </w:r>
            <w:r>
              <w:rPr>
                <w:rFonts w:ascii="Consolas" w:hAnsi="Consolas" w:cs="Consolas"/>
                <w:color w:val="000000"/>
                <w:kern w:val="0"/>
                <w:szCs w:val="21"/>
                <w:highlight w:val="white"/>
              </w:rPr>
              <w:t xml:space="preserve"> plandetail </w:t>
            </w:r>
            <w:r>
              <w:rPr>
                <w:rFonts w:ascii="Consolas" w:hAnsi="Consolas" w:cs="Consolas"/>
                <w:color w:val="0000FF"/>
                <w:kern w:val="0"/>
                <w:szCs w:val="21"/>
                <w:highlight w:val="white"/>
              </w:rPr>
              <w:t>in</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DynamicObjectCollection</w:t>
            </w:r>
            <w:r>
              <w:rPr>
                <w:rFonts w:ascii="Consolas" w:hAnsi="Consolas" w:cs="Consolas"/>
                <w:color w:val="000000"/>
                <w:kern w:val="0"/>
                <w:szCs w:val="21"/>
                <w:highlight w:val="white"/>
              </w:rPr>
              <w:t>)entry[</w:t>
            </w:r>
            <w:r>
              <w:rPr>
                <w:rFonts w:ascii="Consolas" w:hAnsi="Consolas" w:cs="Consolas"/>
                <w:color w:val="A31515"/>
                <w:kern w:val="0"/>
                <w:szCs w:val="21"/>
                <w:highlight w:val="white"/>
              </w:rPr>
              <w:t>"POOrderEntryDeliPlan"</w:t>
            </w: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剩余数量</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plandetail[</w:t>
            </w:r>
            <w:r>
              <w:rPr>
                <w:rFonts w:ascii="Consolas" w:hAnsi="Consolas" w:cs="Consolas"/>
                <w:color w:val="A31515"/>
                <w:kern w:val="0"/>
                <w:szCs w:val="21"/>
                <w:highlight w:val="white"/>
              </w:rPr>
              <w:t>"DeliRemainQty"</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.ToDecimal(plandetail[</w:t>
            </w:r>
            <w:r>
              <w:rPr>
                <w:rFonts w:ascii="Consolas" w:hAnsi="Consolas" w:cs="Consolas"/>
                <w:color w:val="A31515"/>
                <w:kern w:val="0"/>
                <w:szCs w:val="21"/>
                <w:highlight w:val="white"/>
              </w:rPr>
              <w:t>"PlanQty"</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.ToDecimal(plandetail[</w:t>
            </w:r>
            <w:r>
              <w:rPr>
                <w:rFonts w:ascii="Consolas" w:hAnsi="Consolas" w:cs="Consolas"/>
                <w:color w:val="A31515"/>
                <w:kern w:val="0"/>
                <w:szCs w:val="21"/>
                <w:highlight w:val="white"/>
              </w:rPr>
              <w:t>"DeliCommitQty"</w:t>
            </w: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plandetail[</w:t>
            </w:r>
            <w:r>
              <w:rPr>
                <w:rFonts w:ascii="Consolas" w:hAnsi="Consolas" w:cs="Consolas"/>
                <w:color w:val="A31515"/>
                <w:kern w:val="0"/>
                <w:szCs w:val="21"/>
                <w:highlight w:val="white"/>
              </w:rPr>
              <w:t>"BaseDeliRemainQty"</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.ToDecimal(plandetail[</w:t>
            </w:r>
            <w:r>
              <w:rPr>
                <w:rFonts w:ascii="Consolas" w:hAnsi="Consolas" w:cs="Consolas"/>
                <w:color w:val="A31515"/>
                <w:kern w:val="0"/>
                <w:szCs w:val="21"/>
                <w:highlight w:val="white"/>
              </w:rPr>
              <w:t>"BasePlanQty"</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.ToDecimal(plandetail[</w:t>
            </w:r>
            <w:r>
              <w:rPr>
                <w:rFonts w:ascii="Consolas" w:hAnsi="Consolas" w:cs="Consolas"/>
                <w:color w:val="A31515"/>
                <w:kern w:val="0"/>
                <w:szCs w:val="21"/>
                <w:highlight w:val="white"/>
              </w:rPr>
              <w:t>"BaseDeliCommitQty"</w:t>
            </w:r>
            <w:r>
              <w:rPr>
                <w:rFonts w:ascii="Consolas" w:hAnsi="Consolas" w:cs="Consolas"/>
                <w:color w:val="000000"/>
                <w:kern w:val="0"/>
                <w:szCs w:val="21"/>
                <w:highlight w:val="white"/>
              </w:rPr>
              <w:t>]);</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C5039" w:rsidRDefault="003C5039" w:rsidP="004E7C9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3C5039" w:rsidRPr="000C5F0B" w:rsidRDefault="003C5039" w:rsidP="004E7C92">
            <w:pPr>
              <w:autoSpaceDE w:val="0"/>
              <w:autoSpaceDN w:val="0"/>
              <w:adjustRightInd w:val="0"/>
              <w:jc w:val="left"/>
              <w:rPr>
                <w:rFonts w:ascii="宋体" w:hAnsi="宋体" w:cs="宋体"/>
                <w:color w:val="000000"/>
                <w:kern w:val="0"/>
                <w:szCs w:val="21"/>
              </w:rPr>
            </w:pPr>
          </w:p>
        </w:tc>
      </w:tr>
    </w:tbl>
    <w:p w:rsidR="003C5039" w:rsidRDefault="003C5039" w:rsidP="003C5039"/>
    <w:p w:rsidR="003C5039" w:rsidRDefault="003C5039" w:rsidP="00ED0272"/>
    <w:p w:rsidR="00614666" w:rsidRDefault="00614666" w:rsidP="00614666">
      <w:pPr>
        <w:pStyle w:val="2"/>
      </w:pPr>
      <w:bookmarkStart w:id="25" w:name="_Toc417487263"/>
      <w:r>
        <w:t>BeforeSave</w:t>
      </w:r>
      <w:bookmarkEnd w:id="25"/>
    </w:p>
    <w:p w:rsidR="00614666" w:rsidRPr="00B02F0F" w:rsidRDefault="00614666" w:rsidP="00614666">
      <w:pPr>
        <w:rPr>
          <w:b/>
        </w:rPr>
      </w:pPr>
      <w:r w:rsidRPr="00B02F0F">
        <w:rPr>
          <w:rFonts w:hint="eastAsia"/>
          <w:b/>
          <w:shd w:val="pct15" w:color="auto" w:fill="FFFFFF"/>
        </w:rPr>
        <w:t>触发时机</w:t>
      </w:r>
    </w:p>
    <w:p w:rsidR="00614666" w:rsidRDefault="00614666" w:rsidP="00614666">
      <w:r>
        <w:rPr>
          <w:rFonts w:hint="eastAsia"/>
        </w:rPr>
        <w:tab/>
      </w:r>
      <w:r w:rsidR="005B6589">
        <w:rPr>
          <w:rFonts w:hint="eastAsia"/>
        </w:rPr>
        <w:t>保存操作，调用数据保存接口保存业务数据前触发</w:t>
      </w:r>
    </w:p>
    <w:p w:rsidR="00614666" w:rsidRDefault="00614666" w:rsidP="00614666"/>
    <w:p w:rsidR="00614666" w:rsidRPr="00B02F0F" w:rsidRDefault="00614666" w:rsidP="00614666">
      <w:pPr>
        <w:rPr>
          <w:b/>
          <w:shd w:val="pct15" w:color="auto" w:fill="FFFFFF"/>
        </w:rPr>
      </w:pPr>
      <w:r w:rsidRPr="00B02F0F">
        <w:rPr>
          <w:rFonts w:hint="eastAsia"/>
          <w:b/>
          <w:shd w:val="pct15" w:color="auto" w:fill="FFFFFF"/>
        </w:rPr>
        <w:t>应用场景</w:t>
      </w:r>
    </w:p>
    <w:p w:rsidR="00614666" w:rsidRDefault="00614666" w:rsidP="00614666">
      <w:r>
        <w:rPr>
          <w:rFonts w:hint="eastAsia"/>
        </w:rPr>
        <w:tab/>
      </w:r>
      <w:r w:rsidR="001C092D">
        <w:rPr>
          <w:rFonts w:hint="eastAsia"/>
        </w:rPr>
        <w:t>保存前客户端进行数据校验、调整保存的数据包</w:t>
      </w:r>
      <w:r>
        <w:t xml:space="preserve"> </w:t>
      </w:r>
    </w:p>
    <w:p w:rsidR="00614666" w:rsidRDefault="00614666" w:rsidP="00614666"/>
    <w:p w:rsidR="00614666" w:rsidRPr="00B02F0F" w:rsidRDefault="00614666" w:rsidP="00614666">
      <w:pPr>
        <w:rPr>
          <w:b/>
          <w:shd w:val="pct15" w:color="auto" w:fill="FFFFFF"/>
        </w:rPr>
      </w:pPr>
      <w:r w:rsidRPr="00B02F0F">
        <w:rPr>
          <w:rFonts w:hint="eastAsia"/>
          <w:b/>
          <w:shd w:val="pct15" w:color="auto" w:fill="FFFFFF"/>
        </w:rPr>
        <w:t>关键字</w:t>
      </w:r>
    </w:p>
    <w:p w:rsidR="00614666" w:rsidRDefault="00614666" w:rsidP="00614666">
      <w:r>
        <w:rPr>
          <w:rFonts w:hint="eastAsia"/>
        </w:rPr>
        <w:tab/>
      </w:r>
      <w:r w:rsidR="001E5DDB">
        <w:rPr>
          <w:rFonts w:hint="eastAsia"/>
        </w:rPr>
        <w:t>保存</w:t>
      </w:r>
      <w:r w:rsidR="00B52A16">
        <w:rPr>
          <w:rFonts w:hint="eastAsia"/>
        </w:rPr>
        <w:t>前</w:t>
      </w:r>
    </w:p>
    <w:p w:rsidR="00614666" w:rsidRDefault="00614666" w:rsidP="00614666"/>
    <w:p w:rsidR="00614666" w:rsidRDefault="00614666" w:rsidP="00614666">
      <w:pPr>
        <w:rPr>
          <w:b/>
          <w:shd w:val="pct15" w:color="auto" w:fill="FFFFFF"/>
        </w:rPr>
      </w:pPr>
      <w:r w:rsidRPr="00B02F0F">
        <w:rPr>
          <w:rFonts w:hint="eastAsia"/>
          <w:b/>
          <w:shd w:val="pct15" w:color="auto" w:fill="FFFFFF"/>
        </w:rPr>
        <w:t>备注</w:t>
      </w:r>
    </w:p>
    <w:p w:rsidR="00614666" w:rsidRDefault="00614666" w:rsidP="00614666">
      <w:r>
        <w:rPr>
          <w:rFonts w:hint="eastAsia"/>
        </w:rPr>
        <w:tab/>
      </w:r>
      <w:r w:rsidR="00E37E20">
        <w:rPr>
          <w:rFonts w:hint="eastAsia"/>
        </w:rPr>
        <w:t>模型层事件</w:t>
      </w:r>
    </w:p>
    <w:p w:rsidR="00FB4BB4" w:rsidRPr="00390CFD" w:rsidRDefault="00FB4BB4" w:rsidP="00614666">
      <w:r>
        <w:rPr>
          <w:rFonts w:hint="eastAsia"/>
        </w:rPr>
        <w:tab/>
      </w:r>
      <w:r>
        <w:rPr>
          <w:rFonts w:hint="eastAsia"/>
        </w:rPr>
        <w:t>如果在插件</w:t>
      </w:r>
      <w:r w:rsidR="004E69F6">
        <w:rPr>
          <w:rFonts w:hint="eastAsia"/>
        </w:rPr>
        <w:t>在该事件</w:t>
      </w:r>
      <w:r>
        <w:rPr>
          <w:rFonts w:hint="eastAsia"/>
        </w:rPr>
        <w:t>中取消了保存操作，则保存不会继续进行，且</w:t>
      </w:r>
      <w:r>
        <w:rPr>
          <w:rFonts w:hint="eastAsia"/>
        </w:rPr>
        <w:t>AfterSave</w:t>
      </w:r>
      <w:r>
        <w:rPr>
          <w:rFonts w:hint="eastAsia"/>
        </w:rPr>
        <w:t>事件也不会触发</w:t>
      </w:r>
    </w:p>
    <w:p w:rsidR="00614666" w:rsidRDefault="00614666" w:rsidP="00614666">
      <w:pPr>
        <w:pStyle w:val="3"/>
      </w:pPr>
      <w:bookmarkStart w:id="26" w:name="_Toc417487264"/>
      <w:r>
        <w:rPr>
          <w:rFonts w:hint="eastAsia"/>
        </w:rPr>
        <w:t>案例</w:t>
      </w:r>
      <w:r>
        <w:rPr>
          <w:rFonts w:hint="eastAsia"/>
        </w:rPr>
        <w:t xml:space="preserve"> </w:t>
      </w:r>
      <w:r>
        <w:t>–</w:t>
      </w:r>
      <w:r w:rsidR="00C83DA1">
        <w:rPr>
          <w:rFonts w:hint="eastAsia"/>
        </w:rPr>
        <w:t>销售订单保存前设置变更信息</w:t>
      </w:r>
      <w:bookmarkEnd w:id="26"/>
    </w:p>
    <w:p w:rsidR="00614666" w:rsidRPr="00B02F0F" w:rsidRDefault="00614666" w:rsidP="00614666">
      <w:pPr>
        <w:rPr>
          <w:b/>
          <w:shd w:val="pct15" w:color="auto" w:fill="FFFFFF"/>
        </w:rPr>
      </w:pPr>
      <w:r w:rsidRPr="00B02F0F">
        <w:rPr>
          <w:rFonts w:hint="eastAsia"/>
          <w:b/>
          <w:shd w:val="pct15" w:color="auto" w:fill="FFFFFF"/>
        </w:rPr>
        <w:t>代码来源</w:t>
      </w:r>
    </w:p>
    <w:p w:rsidR="00614666" w:rsidRDefault="00614666" w:rsidP="00614666">
      <w:r>
        <w:rPr>
          <w:rFonts w:ascii="Consolas" w:hAnsi="Consolas" w:cs="Consolas" w:hint="eastAsia"/>
          <w:color w:val="2B91AF"/>
          <w:kern w:val="0"/>
          <w:sz w:val="19"/>
          <w:szCs w:val="19"/>
        </w:rPr>
        <w:tab/>
      </w:r>
      <w:r w:rsidR="00A633F5" w:rsidRPr="00A633F5">
        <w:rPr>
          <w:rFonts w:hint="eastAsia"/>
        </w:rPr>
        <w:t>销售订单表单插件</w:t>
      </w:r>
    </w:p>
    <w:p w:rsidR="00A633F5" w:rsidRPr="008A658D" w:rsidRDefault="00A633F5" w:rsidP="00614666">
      <w:pPr>
        <w:rPr>
          <w:sz w:val="19"/>
          <w:szCs w:val="19"/>
        </w:rPr>
      </w:pPr>
      <w:r>
        <w:rPr>
          <w:rFonts w:hint="eastAsia"/>
        </w:rPr>
        <w:lastRenderedPageBreak/>
        <w:tab/>
      </w:r>
    </w:p>
    <w:p w:rsidR="00614666" w:rsidRDefault="00614666" w:rsidP="00614666">
      <w:pPr>
        <w:rPr>
          <w:b/>
          <w:shd w:val="pct15" w:color="auto" w:fill="FFFFFF"/>
        </w:rPr>
      </w:pPr>
      <w:r w:rsidRPr="00B02F0F">
        <w:rPr>
          <w:rFonts w:hint="eastAsia"/>
          <w:b/>
          <w:shd w:val="pct15" w:color="auto" w:fill="FFFFFF"/>
        </w:rPr>
        <w:t>需求背景</w:t>
      </w:r>
    </w:p>
    <w:p w:rsidR="00614666" w:rsidRPr="00B07CD7" w:rsidRDefault="00614666" w:rsidP="00614666">
      <w:r>
        <w:rPr>
          <w:rFonts w:hint="eastAsia"/>
        </w:rPr>
        <w:tab/>
      </w:r>
      <w:r w:rsidR="003F2F73">
        <w:rPr>
          <w:rFonts w:hint="eastAsia"/>
        </w:rPr>
        <w:t>销售订单在保存前，如果是变更的销售订单，需要设置变更的相关信息</w:t>
      </w:r>
    </w:p>
    <w:p w:rsidR="00614666" w:rsidRPr="00274DFD" w:rsidRDefault="00614666" w:rsidP="00614666"/>
    <w:p w:rsidR="00614666" w:rsidRPr="00B02F0F" w:rsidRDefault="00614666" w:rsidP="00614666">
      <w:pPr>
        <w:rPr>
          <w:b/>
          <w:shd w:val="pct15" w:color="auto" w:fill="FFFFFF"/>
        </w:rPr>
      </w:pPr>
      <w:r w:rsidRPr="00B02F0F">
        <w:rPr>
          <w:rFonts w:hint="eastAsia"/>
          <w:b/>
          <w:shd w:val="pct15" w:color="auto" w:fill="FFFFFF"/>
        </w:rPr>
        <w:t>实现方案</w:t>
      </w:r>
    </w:p>
    <w:p w:rsidR="00614666" w:rsidRDefault="00614666" w:rsidP="00614666">
      <w:r>
        <w:rPr>
          <w:rFonts w:hint="eastAsia"/>
        </w:rPr>
        <w:tab/>
      </w:r>
      <w:r w:rsidR="003F2F73">
        <w:rPr>
          <w:rFonts w:hint="eastAsia"/>
        </w:rPr>
        <w:t>捕获</w:t>
      </w:r>
      <w:r w:rsidR="00B36AB3">
        <w:rPr>
          <w:rFonts w:hint="eastAsia"/>
        </w:rPr>
        <w:t>BeforeSave</w:t>
      </w:r>
      <w:r w:rsidR="00B36AB3">
        <w:rPr>
          <w:rFonts w:hint="eastAsia"/>
        </w:rPr>
        <w:t>事件，判断是否为变更单，如果是，则设置变更的相关信息</w:t>
      </w:r>
    </w:p>
    <w:p w:rsidR="00614666" w:rsidRDefault="00614666" w:rsidP="00614666"/>
    <w:p w:rsidR="00614666" w:rsidRPr="00B02F0F" w:rsidRDefault="00614666" w:rsidP="00614666">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614666" w:rsidRPr="000C5F0B" w:rsidTr="00AE692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614666" w:rsidRPr="000C5F0B" w:rsidRDefault="00614666" w:rsidP="00AE692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614666" w:rsidRPr="000C5F0B" w:rsidRDefault="00614666" w:rsidP="00AE692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614666" w:rsidRPr="000C5F0B" w:rsidTr="00AE692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Kingdee.BOS.Core.Metadata.EntityElement;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w:t>
            </w:r>
            <w:r w:rsidR="00DC51D4">
              <w:rPr>
                <w:rFonts w:ascii="Consolas" w:hAnsi="Consolas" w:cs="Consolas"/>
                <w:color w:val="000000"/>
                <w:kern w:val="0"/>
                <w:szCs w:val="21"/>
                <w:highlight w:val="white"/>
              </w:rPr>
              <w:t>BOS.Core.Bill.PlugIn</w:t>
            </w:r>
            <w:r>
              <w:rPr>
                <w:rFonts w:ascii="Consolas" w:hAnsi="Consolas" w:cs="Consolas"/>
                <w:color w:val="000000"/>
                <w:kern w:val="0"/>
                <w:szCs w:val="21"/>
                <w:highlight w:val="white"/>
              </w:rPr>
              <w:t>.Args;</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Kingdee.BOS.Orm.DataEntity;</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Kingdee.BOS.Util;</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w:t>
            </w:r>
          </w:p>
          <w:p w:rsidR="003F2F73" w:rsidRDefault="003F2F73" w:rsidP="003F2F7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Kingdee.K3.SCM.Sal.Business.PlugIn</w:t>
            </w:r>
          </w:p>
          <w:p w:rsidR="003F2F73" w:rsidRDefault="003F2F73" w:rsidP="003F2F7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3F2F73" w:rsidRDefault="003F2F73" w:rsidP="003F2F7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F2F73" w:rsidRDefault="003F2F73" w:rsidP="003F2F7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销售订单</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单据维护界面插件</w:t>
            </w:r>
          </w:p>
          <w:p w:rsidR="003F2F73" w:rsidRDefault="003F2F73" w:rsidP="003F2F7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3F2F73" w:rsidRDefault="003F2F73" w:rsidP="003F2F7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SaleOrderEdit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3F2F73" w:rsidRDefault="003F2F73" w:rsidP="003F2F73">
            <w:pPr>
              <w:autoSpaceDE w:val="0"/>
              <w:autoSpaceDN w:val="0"/>
              <w:adjustRightInd w:val="0"/>
              <w:ind w:firstLine="42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C500DC" w:rsidRDefault="003F2F73" w:rsidP="003F2F73">
            <w:pPr>
              <w:autoSpaceDE w:val="0"/>
              <w:autoSpaceDN w:val="0"/>
              <w:adjustRightInd w:val="0"/>
              <w:ind w:firstLine="42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sidR="00C500DC">
              <w:rPr>
                <w:rFonts w:ascii="Consolas" w:hAnsi="Consolas" w:cs="Consolas"/>
                <w:color w:val="008000"/>
                <w:kern w:val="0"/>
                <w:szCs w:val="21"/>
                <w:highlight w:val="white"/>
              </w:rPr>
              <w:t>//</w:t>
            </w:r>
            <w:r w:rsidR="00C500DC">
              <w:rPr>
                <w:rFonts w:ascii="Consolas" w:hAnsi="Consolas" w:cs="Consolas"/>
                <w:color w:val="008000"/>
                <w:kern w:val="0"/>
                <w:szCs w:val="21"/>
                <w:highlight w:val="white"/>
              </w:rPr>
              <w:t>是否变更标志</w:t>
            </w:r>
            <w:r w:rsidR="00C500DC">
              <w:rPr>
                <w:rFonts w:ascii="Consolas" w:hAnsi="Consolas" w:cs="Consolas"/>
                <w:color w:val="008000"/>
                <w:kern w:val="0"/>
                <w:szCs w:val="21"/>
                <w:highlight w:val="white"/>
              </w:rPr>
              <w:t>,</w:t>
            </w:r>
            <w:r w:rsidR="00C500DC">
              <w:rPr>
                <w:rFonts w:ascii="Consolas" w:hAnsi="Consolas" w:cs="Consolas"/>
                <w:color w:val="008000"/>
                <w:kern w:val="0"/>
                <w:szCs w:val="21"/>
                <w:highlight w:val="white"/>
              </w:rPr>
              <w:t>在做订单变更的时候会更新为</w:t>
            </w:r>
            <w:r w:rsidR="00C500DC">
              <w:rPr>
                <w:rFonts w:ascii="Consolas" w:hAnsi="Consolas" w:cs="Consolas"/>
                <w:color w:val="008000"/>
                <w:kern w:val="0"/>
                <w:szCs w:val="21"/>
                <w:highlight w:val="white"/>
              </w:rPr>
              <w:t>True</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private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bool</w:t>
            </w:r>
            <w:r>
              <w:rPr>
                <w:rFonts w:ascii="Consolas" w:hAnsi="Consolas" w:cs="Consolas"/>
                <w:color w:val="000000"/>
                <w:kern w:val="0"/>
                <w:szCs w:val="21"/>
                <w:highlight w:val="white"/>
              </w:rPr>
              <w:t xml:space="preserve"> isOrderChange = </w:t>
            </w:r>
            <w:r>
              <w:rPr>
                <w:rFonts w:ascii="Consolas" w:hAnsi="Consolas" w:cs="Consolas"/>
                <w:color w:val="0000FF"/>
                <w:kern w:val="0"/>
                <w:szCs w:val="21"/>
                <w:highlight w:val="white"/>
              </w:rPr>
              <w:t>false</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BeforeSave(</w:t>
            </w:r>
            <w:r>
              <w:rPr>
                <w:rFonts w:ascii="Consolas" w:hAnsi="Consolas" w:cs="Consolas"/>
                <w:color w:val="2B91AF"/>
                <w:kern w:val="0"/>
                <w:szCs w:val="21"/>
                <w:highlight w:val="white"/>
              </w:rPr>
              <w:t>BeforeSaveEventArgs</w:t>
            </w:r>
            <w:r>
              <w:rPr>
                <w:rFonts w:ascii="Consolas" w:hAnsi="Consolas" w:cs="Consolas"/>
                <w:color w:val="000000"/>
                <w:kern w:val="0"/>
                <w:szCs w:val="21"/>
                <w:highlight w:val="white"/>
              </w:rPr>
              <w:t xml:space="preserve"> e)</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//Kingdee.K3.SCM.Sal.Business.PlugIn.Common.SetSettleBeforeSave(this, "FSettleId", "FCustId");</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reason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.ToString(</w:t>
            </w:r>
            <w:r>
              <w:rPr>
                <w:rFonts w:ascii="Consolas" w:hAnsi="Consolas" w:cs="Consolas"/>
                <w:color w:val="0000FF"/>
                <w:kern w:val="0"/>
                <w:szCs w:val="21"/>
                <w:highlight w:val="white"/>
              </w:rPr>
              <w:t>this</w:t>
            </w:r>
            <w:r>
              <w:rPr>
                <w:rFonts w:ascii="Consolas" w:hAnsi="Consolas" w:cs="Consolas"/>
                <w:color w:val="000000"/>
                <w:kern w:val="0"/>
                <w:szCs w:val="21"/>
                <w:highlight w:val="white"/>
              </w:rPr>
              <w:t>.View.Model.GetValue(</w:t>
            </w:r>
            <w:r>
              <w:rPr>
                <w:rFonts w:ascii="Consolas" w:hAnsi="Consolas" w:cs="Consolas"/>
                <w:color w:val="A31515"/>
                <w:kern w:val="0"/>
                <w:szCs w:val="21"/>
                <w:highlight w:val="white"/>
              </w:rPr>
              <w:t>"FChangeReason"</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.isOrderChange)</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为了保证版本号的连贯性，把版本号相关赋值，放到客户端校验之前，避免服务端失败和客户端保存失败的标识不一致问题造成版本号出问题</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设置变更相关信息的处理赋值（版本号、变更人、变更日期）（</w:t>
            </w:r>
            <w:r>
              <w:rPr>
                <w:rFonts w:ascii="Consolas" w:hAnsi="Consolas" w:cs="Consolas"/>
                <w:color w:val="008000"/>
                <w:kern w:val="0"/>
                <w:szCs w:val="21"/>
                <w:highlight w:val="white"/>
              </w:rPr>
              <w:t>//</w:t>
            </w:r>
            <w:r>
              <w:rPr>
                <w:rFonts w:ascii="Consolas" w:hAnsi="Consolas" w:cs="Consolas"/>
                <w:color w:val="008000"/>
                <w:kern w:val="0"/>
                <w:szCs w:val="21"/>
                <w:highlight w:val="white"/>
              </w:rPr>
              <w:t>更新单据体的变更状态为</w:t>
            </w:r>
            <w:r>
              <w:rPr>
                <w:rFonts w:ascii="Consolas" w:hAnsi="Consolas" w:cs="Consolas"/>
                <w:color w:val="008000"/>
                <w:kern w:val="0"/>
                <w:szCs w:val="21"/>
                <w:highlight w:val="white"/>
              </w:rPr>
              <w:t>“</w:t>
            </w:r>
            <w:r>
              <w:rPr>
                <w:rFonts w:ascii="Consolas" w:hAnsi="Consolas" w:cs="Consolas"/>
                <w:color w:val="008000"/>
                <w:kern w:val="0"/>
                <w:szCs w:val="21"/>
                <w:highlight w:val="white"/>
              </w:rPr>
              <w:t>已变更【</w:t>
            </w:r>
            <w:r>
              <w:rPr>
                <w:rFonts w:ascii="Consolas" w:hAnsi="Consolas" w:cs="Consolas"/>
                <w:color w:val="008000"/>
                <w:kern w:val="0"/>
                <w:szCs w:val="21"/>
                <w:highlight w:val="white"/>
              </w:rPr>
              <w:t>C</w:t>
            </w:r>
            <w:r>
              <w:rPr>
                <w:rFonts w:ascii="Consolas" w:hAnsi="Consolas" w:cs="Consolas"/>
                <w:color w:val="008000"/>
                <w:kern w:val="0"/>
                <w:szCs w:val="21"/>
                <w:highlight w:val="white"/>
              </w:rPr>
              <w:t>】</w:t>
            </w:r>
            <w:r>
              <w:rPr>
                <w:rFonts w:ascii="Consolas" w:hAnsi="Consolas" w:cs="Consolas"/>
                <w:color w:val="008000"/>
                <w:kern w:val="0"/>
                <w:szCs w:val="21"/>
                <w:highlight w:val="white"/>
              </w:rPr>
              <w:t>”</w:t>
            </w:r>
            <w:r>
              <w:rPr>
                <w:rFonts w:ascii="Consolas" w:hAnsi="Consolas" w:cs="Consolas"/>
                <w:color w:val="008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//SetCurrentModelDataVersionInfo();</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(reason.IsNullOrEmptyOrWhiteSpace())</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.View.ShowMessage(</w:t>
            </w:r>
            <w:r>
              <w:rPr>
                <w:rFonts w:ascii="Consolas" w:hAnsi="Consolas" w:cs="Consolas"/>
                <w:color w:val="A31515"/>
                <w:kern w:val="0"/>
                <w:szCs w:val="21"/>
                <w:highlight w:val="white"/>
              </w:rPr>
              <w:t>"</w:t>
            </w:r>
            <w:r>
              <w:rPr>
                <w:rFonts w:ascii="Consolas" w:hAnsi="Consolas" w:cs="Consolas"/>
                <w:color w:val="A31515"/>
                <w:kern w:val="0"/>
                <w:szCs w:val="21"/>
                <w:highlight w:val="white"/>
              </w:rPr>
              <w:t>变更原因必录！</w:t>
            </w:r>
            <w:r>
              <w:rPr>
                <w:rFonts w:ascii="Consolas" w:hAnsi="Consolas" w:cs="Consolas"/>
                <w:color w:val="A31515"/>
                <w:kern w:val="0"/>
                <w:szCs w:val="21"/>
                <w:highlight w:val="white"/>
              </w:rPr>
              <w:t>"</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e.Cancel = </w:t>
            </w:r>
            <w:r>
              <w:rPr>
                <w:rFonts w:ascii="Consolas" w:hAnsi="Consolas" w:cs="Consolas"/>
                <w:color w:val="0000FF"/>
                <w:kern w:val="0"/>
                <w:szCs w:val="21"/>
                <w:highlight w:val="white"/>
              </w:rPr>
              <w:t>true</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 xml:space="preserve">                </w:t>
            </w:r>
            <w:r>
              <w:rPr>
                <w:rFonts w:ascii="Consolas" w:hAnsi="Consolas" w:cs="Consolas"/>
                <w:color w:val="0000FF"/>
                <w:kern w:val="0"/>
                <w:szCs w:val="21"/>
                <w:highlight w:val="white"/>
              </w:rPr>
              <w:t>decimal</w:t>
            </w:r>
            <w:r>
              <w:rPr>
                <w:rFonts w:ascii="Consolas" w:hAnsi="Consolas" w:cs="Consolas"/>
                <w:color w:val="000000"/>
                <w:kern w:val="0"/>
                <w:szCs w:val="21"/>
                <w:highlight w:val="white"/>
              </w:rPr>
              <w:t xml:space="preserve"> billAllAmount;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decimal</w:t>
            </w:r>
            <w:r>
              <w:rPr>
                <w:rFonts w:ascii="Consolas" w:hAnsi="Consolas" w:cs="Consolas"/>
                <w:color w:val="000000"/>
                <w:kern w:val="0"/>
                <w:szCs w:val="21"/>
                <w:highlight w:val="white"/>
              </w:rPr>
              <w:t xml:space="preserve"> recAmount;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(IsBillAllAmountLessThanRecAmount(</w:t>
            </w:r>
            <w:r>
              <w:rPr>
                <w:rFonts w:ascii="Consolas" w:hAnsi="Consolas" w:cs="Consolas"/>
                <w:color w:val="0000FF"/>
                <w:kern w:val="0"/>
                <w:szCs w:val="21"/>
                <w:highlight w:val="white"/>
              </w:rPr>
              <w:t>out</w:t>
            </w:r>
            <w:r>
              <w:rPr>
                <w:rFonts w:ascii="Consolas" w:hAnsi="Consolas" w:cs="Consolas"/>
                <w:color w:val="000000"/>
                <w:kern w:val="0"/>
                <w:szCs w:val="21"/>
                <w:highlight w:val="white"/>
              </w:rPr>
              <w:t xml:space="preserve"> recAmount, </w:t>
            </w:r>
            <w:r>
              <w:rPr>
                <w:rFonts w:ascii="Consolas" w:hAnsi="Consolas" w:cs="Consolas"/>
                <w:color w:val="0000FF"/>
                <w:kern w:val="0"/>
                <w:szCs w:val="21"/>
                <w:highlight w:val="white"/>
              </w:rPr>
              <w:t>out</w:t>
            </w:r>
            <w:r>
              <w:rPr>
                <w:rFonts w:ascii="Consolas" w:hAnsi="Consolas" w:cs="Consolas"/>
                <w:color w:val="000000"/>
                <w:kern w:val="0"/>
                <w:szCs w:val="21"/>
                <w:highlight w:val="white"/>
              </w:rPr>
              <w:t xml:space="preserve"> billAllAmount))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.View.ShowErrMessage(</w:t>
            </w:r>
            <w:r>
              <w:rPr>
                <w:rFonts w:ascii="Consolas" w:hAnsi="Consolas" w:cs="Consolas"/>
                <w:color w:val="0000FF"/>
                <w:kern w:val="0"/>
                <w:szCs w:val="21"/>
                <w:highlight w:val="white"/>
              </w:rPr>
              <w:t>string</w:t>
            </w:r>
            <w:r>
              <w:rPr>
                <w:rFonts w:ascii="Consolas" w:hAnsi="Consolas" w:cs="Consolas"/>
                <w:color w:val="000000"/>
                <w:kern w:val="0"/>
                <w:szCs w:val="21"/>
                <w:highlight w:val="white"/>
              </w:rPr>
              <w:t>.Format(</w:t>
            </w:r>
            <w:r>
              <w:rPr>
                <w:rFonts w:ascii="Consolas" w:hAnsi="Consolas" w:cs="Consolas"/>
                <w:color w:val="A31515"/>
                <w:kern w:val="0"/>
                <w:szCs w:val="21"/>
                <w:highlight w:val="white"/>
              </w:rPr>
              <w:t>"</w:t>
            </w:r>
            <w:r>
              <w:rPr>
                <w:rFonts w:ascii="Consolas" w:hAnsi="Consolas" w:cs="Consolas"/>
                <w:color w:val="A31515"/>
                <w:kern w:val="0"/>
                <w:szCs w:val="21"/>
                <w:highlight w:val="white"/>
              </w:rPr>
              <w:t>变更后价税合计</w:t>
            </w:r>
            <w:r>
              <w:rPr>
                <w:rFonts w:ascii="Consolas" w:hAnsi="Consolas" w:cs="Consolas"/>
                <w:color w:val="A31515"/>
                <w:kern w:val="0"/>
                <w:szCs w:val="21"/>
                <w:highlight w:val="white"/>
              </w:rPr>
              <w:t>{0}</w:t>
            </w:r>
            <w:r>
              <w:rPr>
                <w:rFonts w:ascii="Consolas" w:hAnsi="Consolas" w:cs="Consolas"/>
                <w:color w:val="A31515"/>
                <w:kern w:val="0"/>
                <w:szCs w:val="21"/>
                <w:highlight w:val="white"/>
              </w:rPr>
              <w:t>小于实收金额</w:t>
            </w:r>
            <w:r>
              <w:rPr>
                <w:rFonts w:ascii="Consolas" w:hAnsi="Consolas" w:cs="Consolas"/>
                <w:color w:val="A31515"/>
                <w:kern w:val="0"/>
                <w:szCs w:val="21"/>
                <w:highlight w:val="white"/>
              </w:rPr>
              <w:t>{1}</w:t>
            </w:r>
            <w:r>
              <w:rPr>
                <w:rFonts w:ascii="Consolas" w:hAnsi="Consolas" w:cs="Consolas"/>
                <w:color w:val="A31515"/>
                <w:kern w:val="0"/>
                <w:szCs w:val="21"/>
                <w:highlight w:val="white"/>
              </w:rPr>
              <w:t>，不允许变更！</w:t>
            </w:r>
            <w:r>
              <w:rPr>
                <w:rFonts w:ascii="Consolas" w:hAnsi="Consolas" w:cs="Consolas"/>
                <w:color w:val="A31515"/>
                <w:kern w:val="0"/>
                <w:szCs w:val="21"/>
                <w:highlight w:val="white"/>
              </w:rPr>
              <w:t>"</w:t>
            </w:r>
            <w:r>
              <w:rPr>
                <w:rFonts w:ascii="Consolas" w:hAnsi="Consolas" w:cs="Consolas"/>
                <w:color w:val="000000"/>
                <w:kern w:val="0"/>
                <w:szCs w:val="21"/>
                <w:highlight w:val="white"/>
              </w:rPr>
              <w:t>, billAllAmount, recAmount));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e.Cancel = </w:t>
            </w:r>
            <w:r>
              <w:rPr>
                <w:rFonts w:ascii="Consolas" w:hAnsi="Consolas" w:cs="Consolas"/>
                <w:color w:val="0000FF"/>
                <w:kern w:val="0"/>
                <w:szCs w:val="21"/>
                <w:highlight w:val="white"/>
              </w:rPr>
              <w:t>true</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价税合计是否小于实收总额</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&lt;returns&gt;&lt;/returns&gt;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private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bool</w:t>
            </w:r>
            <w:r>
              <w:rPr>
                <w:rFonts w:ascii="Consolas" w:hAnsi="Consolas" w:cs="Consolas"/>
                <w:color w:val="000000"/>
                <w:kern w:val="0"/>
                <w:szCs w:val="21"/>
                <w:highlight w:val="white"/>
              </w:rPr>
              <w:t xml:space="preserve"> IsBillAllAmountLessThanRecAmount(</w:t>
            </w:r>
            <w:r>
              <w:rPr>
                <w:rFonts w:ascii="Consolas" w:hAnsi="Consolas" w:cs="Consolas"/>
                <w:color w:val="0000FF"/>
                <w:kern w:val="0"/>
                <w:szCs w:val="21"/>
                <w:highlight w:val="white"/>
              </w:rPr>
              <w:t>out</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decimal</w:t>
            </w:r>
            <w:r>
              <w:rPr>
                <w:rFonts w:ascii="Consolas" w:hAnsi="Consolas" w:cs="Consolas"/>
                <w:color w:val="000000"/>
                <w:kern w:val="0"/>
                <w:szCs w:val="21"/>
                <w:highlight w:val="white"/>
              </w:rPr>
              <w:t xml:space="preserve"> recAmount, </w:t>
            </w:r>
            <w:r>
              <w:rPr>
                <w:rFonts w:ascii="Consolas" w:hAnsi="Consolas" w:cs="Consolas"/>
                <w:color w:val="0000FF"/>
                <w:kern w:val="0"/>
                <w:szCs w:val="21"/>
                <w:highlight w:val="white"/>
              </w:rPr>
              <w:t>out</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decimal</w:t>
            </w:r>
            <w:r>
              <w:rPr>
                <w:rFonts w:ascii="Consolas" w:hAnsi="Consolas" w:cs="Consolas"/>
                <w:color w:val="000000"/>
                <w:kern w:val="0"/>
                <w:szCs w:val="21"/>
                <w:highlight w:val="white"/>
              </w:rPr>
              <w:t xml:space="preserve"> billAllAmount)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EntryEntity</w:t>
            </w:r>
            <w:r>
              <w:rPr>
                <w:rFonts w:ascii="Consolas" w:hAnsi="Consolas" w:cs="Consolas"/>
                <w:color w:val="000000"/>
                <w:kern w:val="0"/>
                <w:szCs w:val="21"/>
                <w:highlight w:val="white"/>
              </w:rPr>
              <w:t xml:space="preserve"> planEntity = </w:t>
            </w:r>
            <w:r>
              <w:rPr>
                <w:rFonts w:ascii="Consolas" w:hAnsi="Consolas" w:cs="Consolas"/>
                <w:color w:val="0000FF"/>
                <w:kern w:val="0"/>
                <w:szCs w:val="21"/>
                <w:highlight w:val="white"/>
              </w:rPr>
              <w:t>this</w:t>
            </w:r>
            <w:r>
              <w:rPr>
                <w:rFonts w:ascii="Consolas" w:hAnsi="Consolas" w:cs="Consolas"/>
                <w:color w:val="000000"/>
                <w:kern w:val="0"/>
                <w:szCs w:val="21"/>
                <w:highlight w:val="white"/>
              </w:rPr>
              <w:t>.View.BusinessInfo.GetEntryEntity(</w:t>
            </w:r>
            <w:r>
              <w:rPr>
                <w:rFonts w:ascii="Consolas" w:hAnsi="Consolas" w:cs="Consolas"/>
                <w:color w:val="A31515"/>
                <w:kern w:val="0"/>
                <w:szCs w:val="21"/>
                <w:highlight w:val="white"/>
              </w:rPr>
              <w:t>"FSaleOrderPlan"</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DynamicObjectCollection</w:t>
            </w:r>
            <w:r>
              <w:rPr>
                <w:rFonts w:ascii="Consolas" w:hAnsi="Consolas" w:cs="Consolas"/>
                <w:color w:val="000000"/>
                <w:kern w:val="0"/>
                <w:szCs w:val="21"/>
                <w:highlight w:val="white"/>
              </w:rPr>
              <w:t xml:space="preserve"> plan = </w:t>
            </w:r>
            <w:r>
              <w:rPr>
                <w:rFonts w:ascii="Consolas" w:hAnsi="Consolas" w:cs="Consolas"/>
                <w:color w:val="0000FF"/>
                <w:kern w:val="0"/>
                <w:szCs w:val="21"/>
                <w:highlight w:val="white"/>
              </w:rPr>
              <w:t>this</w:t>
            </w:r>
            <w:r>
              <w:rPr>
                <w:rFonts w:ascii="Consolas" w:hAnsi="Consolas" w:cs="Consolas"/>
                <w:color w:val="000000"/>
                <w:kern w:val="0"/>
                <w:szCs w:val="21"/>
                <w:highlight w:val="white"/>
              </w:rPr>
              <w:t>.View.Model.GetEntityDataObject(planEntity);</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recAmount = 0;</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foreach</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DynamicObject</w:t>
            </w:r>
            <w:r>
              <w:rPr>
                <w:rFonts w:ascii="Consolas" w:hAnsi="Consolas" w:cs="Consolas"/>
                <w:color w:val="000000"/>
                <w:kern w:val="0"/>
                <w:szCs w:val="21"/>
                <w:highlight w:val="white"/>
              </w:rPr>
              <w:t xml:space="preserve"> dy </w:t>
            </w:r>
            <w:r>
              <w:rPr>
                <w:rFonts w:ascii="Consolas" w:hAnsi="Consolas" w:cs="Consolas"/>
                <w:color w:val="0000FF"/>
                <w:kern w:val="0"/>
                <w:szCs w:val="21"/>
                <w:highlight w:val="white"/>
              </w:rPr>
              <w:t>in</w:t>
            </w:r>
            <w:r>
              <w:rPr>
                <w:rFonts w:ascii="Consolas" w:hAnsi="Consolas" w:cs="Consolas"/>
                <w:color w:val="000000"/>
                <w:kern w:val="0"/>
                <w:szCs w:val="21"/>
                <w:highlight w:val="white"/>
              </w:rPr>
              <w:t xml:space="preserve"> plan)</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recAmount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.ToDecimal(dy[</w:t>
            </w:r>
            <w:r>
              <w:rPr>
                <w:rFonts w:ascii="Consolas" w:hAnsi="Consolas" w:cs="Consolas"/>
                <w:color w:val="A31515"/>
                <w:kern w:val="0"/>
                <w:szCs w:val="21"/>
                <w:highlight w:val="white"/>
              </w:rPr>
              <w:t>"RecAmount"</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billAllAmount =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.ToDecimal(</w:t>
            </w:r>
            <w:r>
              <w:rPr>
                <w:rFonts w:ascii="Consolas" w:hAnsi="Consolas" w:cs="Consolas"/>
                <w:color w:val="0000FF"/>
                <w:kern w:val="0"/>
                <w:szCs w:val="21"/>
                <w:highlight w:val="white"/>
              </w:rPr>
              <w:t>this</w:t>
            </w:r>
            <w:r>
              <w:rPr>
                <w:rFonts w:ascii="Consolas" w:hAnsi="Consolas" w:cs="Consolas"/>
                <w:color w:val="000000"/>
                <w:kern w:val="0"/>
                <w:szCs w:val="21"/>
                <w:highlight w:val="white"/>
              </w:rPr>
              <w:t>.View.Model.GetValue(</w:t>
            </w:r>
            <w:r>
              <w:rPr>
                <w:rFonts w:ascii="Consolas" w:hAnsi="Consolas" w:cs="Consolas"/>
                <w:color w:val="A31515"/>
                <w:kern w:val="0"/>
                <w:szCs w:val="21"/>
                <w:highlight w:val="white"/>
              </w:rPr>
              <w:t>"FBillAllAmount"</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价税合计</w:t>
            </w:r>
            <w:r>
              <w:rPr>
                <w:rFonts w:ascii="Consolas" w:hAnsi="Consolas" w:cs="Consolas"/>
                <w:color w:val="008000"/>
                <w:kern w:val="0"/>
                <w:szCs w:val="21"/>
                <w:highlight w:val="white"/>
              </w:rPr>
              <w:t>&lt;0</w:t>
            </w:r>
            <w:r>
              <w:rPr>
                <w:rFonts w:ascii="Consolas" w:hAnsi="Consolas" w:cs="Consolas"/>
                <w:color w:val="008000"/>
                <w:kern w:val="0"/>
                <w:szCs w:val="21"/>
                <w:highlight w:val="white"/>
              </w:rPr>
              <w:t>（退货订单退货）时，不做这个校验</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 xml:space="preserve"> (billAllAmount &gt; 0 &amp;&amp; billAllAmount &lt; recAmount) ? </w:t>
            </w:r>
            <w:r>
              <w:rPr>
                <w:rFonts w:ascii="Consolas" w:hAnsi="Consolas" w:cs="Consolas"/>
                <w:color w:val="0000FF"/>
                <w:kern w:val="0"/>
                <w:szCs w:val="21"/>
                <w:highlight w:val="white"/>
              </w:rPr>
              <w:t>true</w:t>
            </w:r>
            <w:r>
              <w:rPr>
                <w:rFonts w:ascii="Consolas" w:hAnsi="Consolas" w:cs="Consolas"/>
                <w:color w:val="000000"/>
                <w:kern w:val="0"/>
                <w:szCs w:val="21"/>
                <w:highlight w:val="white"/>
              </w:rPr>
              <w:t xml:space="preserve"> : </w:t>
            </w:r>
            <w:r>
              <w:rPr>
                <w:rFonts w:ascii="Consolas" w:hAnsi="Consolas" w:cs="Consolas"/>
                <w:color w:val="0000FF"/>
                <w:kern w:val="0"/>
                <w:szCs w:val="21"/>
                <w:highlight w:val="white"/>
              </w:rPr>
              <w:t>false</w:t>
            </w:r>
            <w:r>
              <w:rPr>
                <w:rFonts w:ascii="Consolas" w:hAnsi="Consolas" w:cs="Consolas"/>
                <w:color w:val="000000"/>
                <w:kern w:val="0"/>
                <w:szCs w:val="21"/>
                <w:highlight w:val="white"/>
              </w:rPr>
              <w:t>;</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C500DC" w:rsidRDefault="00C500DC" w:rsidP="00C500DC">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614666" w:rsidRPr="000C5F0B" w:rsidRDefault="00C500DC" w:rsidP="00C500DC">
            <w:pPr>
              <w:autoSpaceDE w:val="0"/>
              <w:autoSpaceDN w:val="0"/>
              <w:adjustRightInd w:val="0"/>
              <w:jc w:val="left"/>
              <w:rPr>
                <w:rFonts w:ascii="宋体" w:hAnsi="宋体" w:cs="宋体"/>
                <w:color w:val="000000"/>
                <w:kern w:val="0"/>
                <w:szCs w:val="21"/>
              </w:rPr>
            </w:pPr>
            <w:r>
              <w:rPr>
                <w:rFonts w:ascii="Consolas" w:hAnsi="Consolas" w:cs="Consolas"/>
                <w:color w:val="000000"/>
                <w:kern w:val="0"/>
                <w:szCs w:val="21"/>
                <w:highlight w:val="white"/>
              </w:rPr>
              <w:t>}</w:t>
            </w:r>
          </w:p>
        </w:tc>
      </w:tr>
    </w:tbl>
    <w:p w:rsidR="00614666" w:rsidRPr="00ED0272" w:rsidRDefault="00614666" w:rsidP="00ED0272"/>
    <w:p w:rsidR="00734317" w:rsidRDefault="00734317" w:rsidP="00734317">
      <w:pPr>
        <w:pStyle w:val="2"/>
      </w:pPr>
      <w:bookmarkStart w:id="27" w:name="_Toc417487265"/>
      <w:r>
        <w:t>AfterSave</w:t>
      </w:r>
      <w:bookmarkEnd w:id="27"/>
    </w:p>
    <w:p w:rsidR="00ED0272" w:rsidRPr="00B02F0F" w:rsidRDefault="00ED0272" w:rsidP="00ED0272">
      <w:pPr>
        <w:rPr>
          <w:b/>
        </w:rPr>
      </w:pPr>
      <w:r w:rsidRPr="00B02F0F">
        <w:rPr>
          <w:rFonts w:hint="eastAsia"/>
          <w:b/>
          <w:shd w:val="pct15" w:color="auto" w:fill="FFFFFF"/>
        </w:rPr>
        <w:t>触发时机</w:t>
      </w:r>
    </w:p>
    <w:p w:rsidR="00ED0272" w:rsidRDefault="00ED0272" w:rsidP="00ED0272">
      <w:r>
        <w:rPr>
          <w:rFonts w:hint="eastAsia"/>
        </w:rPr>
        <w:tab/>
      </w:r>
      <w:r w:rsidR="00D16977">
        <w:rPr>
          <w:rFonts w:hint="eastAsia"/>
        </w:rPr>
        <w:t>保存操作，数据保存到数据库之后触发</w:t>
      </w:r>
    </w:p>
    <w:p w:rsidR="00ED0272" w:rsidRDefault="00ED0272" w:rsidP="00ED0272"/>
    <w:p w:rsidR="00ED0272" w:rsidRPr="00B02F0F" w:rsidRDefault="00ED0272" w:rsidP="00ED0272">
      <w:pPr>
        <w:rPr>
          <w:b/>
          <w:shd w:val="pct15" w:color="auto" w:fill="FFFFFF"/>
        </w:rPr>
      </w:pPr>
      <w:r w:rsidRPr="00B02F0F">
        <w:rPr>
          <w:rFonts w:hint="eastAsia"/>
          <w:b/>
          <w:shd w:val="pct15" w:color="auto" w:fill="FFFFFF"/>
        </w:rPr>
        <w:lastRenderedPageBreak/>
        <w:t>应用场景</w:t>
      </w:r>
    </w:p>
    <w:p w:rsidR="00ED0272" w:rsidRDefault="00ED0272" w:rsidP="00ED0272">
      <w:r>
        <w:rPr>
          <w:rFonts w:hint="eastAsia"/>
        </w:rPr>
        <w:tab/>
      </w:r>
      <w:r w:rsidR="00214498">
        <w:rPr>
          <w:rFonts w:hint="eastAsia"/>
        </w:rPr>
        <w:t>保存完成之后更新界面元素的值、状态</w:t>
      </w:r>
      <w:r>
        <w:t xml:space="preserve"> </w:t>
      </w:r>
    </w:p>
    <w:p w:rsidR="00ED0272" w:rsidRDefault="00ED0272" w:rsidP="00ED0272"/>
    <w:p w:rsidR="00ED0272" w:rsidRPr="00B02F0F" w:rsidRDefault="00ED0272" w:rsidP="00ED0272">
      <w:pPr>
        <w:rPr>
          <w:b/>
          <w:shd w:val="pct15" w:color="auto" w:fill="FFFFFF"/>
        </w:rPr>
      </w:pPr>
      <w:r w:rsidRPr="00B02F0F">
        <w:rPr>
          <w:rFonts w:hint="eastAsia"/>
          <w:b/>
          <w:shd w:val="pct15" w:color="auto" w:fill="FFFFFF"/>
        </w:rPr>
        <w:t>关键字</w:t>
      </w:r>
    </w:p>
    <w:p w:rsidR="00ED0272" w:rsidRDefault="00ED0272" w:rsidP="00ED0272">
      <w:r>
        <w:rPr>
          <w:rFonts w:hint="eastAsia"/>
        </w:rPr>
        <w:tab/>
      </w:r>
      <w:r w:rsidR="00807FAC">
        <w:rPr>
          <w:rFonts w:hint="eastAsia"/>
        </w:rPr>
        <w:t>保存后</w:t>
      </w:r>
    </w:p>
    <w:p w:rsidR="00ED0272" w:rsidRDefault="00ED0272" w:rsidP="00ED0272"/>
    <w:p w:rsidR="00ED0272" w:rsidRDefault="00ED0272" w:rsidP="00ED0272">
      <w:pPr>
        <w:rPr>
          <w:b/>
          <w:shd w:val="pct15" w:color="auto" w:fill="FFFFFF"/>
        </w:rPr>
      </w:pPr>
      <w:r w:rsidRPr="00B02F0F">
        <w:rPr>
          <w:rFonts w:hint="eastAsia"/>
          <w:b/>
          <w:shd w:val="pct15" w:color="auto" w:fill="FFFFFF"/>
        </w:rPr>
        <w:t>备注</w:t>
      </w:r>
    </w:p>
    <w:p w:rsidR="00ED0272" w:rsidRDefault="00ED0272" w:rsidP="00ED0272">
      <w:r>
        <w:rPr>
          <w:rFonts w:hint="eastAsia"/>
        </w:rPr>
        <w:tab/>
      </w:r>
      <w:r w:rsidR="008C55D7">
        <w:rPr>
          <w:rFonts w:hint="eastAsia"/>
        </w:rPr>
        <w:t>模型层事件</w:t>
      </w:r>
    </w:p>
    <w:p w:rsidR="008C55D7" w:rsidRPr="00390CFD" w:rsidRDefault="008C55D7" w:rsidP="00ED0272">
      <w:r>
        <w:rPr>
          <w:rFonts w:hint="eastAsia"/>
        </w:rPr>
        <w:tab/>
      </w:r>
      <w:r>
        <w:rPr>
          <w:rFonts w:hint="eastAsia"/>
        </w:rPr>
        <w:t>如果插件在</w:t>
      </w:r>
      <w:r>
        <w:rPr>
          <w:rFonts w:hint="eastAsia"/>
        </w:rPr>
        <w:t>BeforeSave</w:t>
      </w:r>
      <w:r>
        <w:rPr>
          <w:rFonts w:hint="eastAsia"/>
        </w:rPr>
        <w:t>事件中取消了保存操作，该事件不会被触发</w:t>
      </w:r>
    </w:p>
    <w:p w:rsidR="00ED0272" w:rsidRDefault="00ED0272" w:rsidP="00ED0272">
      <w:pPr>
        <w:pStyle w:val="3"/>
      </w:pPr>
      <w:bookmarkStart w:id="28" w:name="_Toc417487266"/>
      <w:r>
        <w:rPr>
          <w:rFonts w:hint="eastAsia"/>
        </w:rPr>
        <w:t>案例</w:t>
      </w:r>
      <w:r>
        <w:rPr>
          <w:rFonts w:hint="eastAsia"/>
        </w:rPr>
        <w:t xml:space="preserve"> </w:t>
      </w:r>
      <w:r>
        <w:t>–</w:t>
      </w:r>
      <w:r w:rsidR="00096695">
        <w:rPr>
          <w:rFonts w:hint="eastAsia"/>
        </w:rPr>
        <w:t>采购订单保存后刷新委外订单</w:t>
      </w:r>
      <w:bookmarkEnd w:id="28"/>
    </w:p>
    <w:p w:rsidR="00ED0272" w:rsidRPr="00B02F0F" w:rsidRDefault="00ED0272" w:rsidP="00ED0272">
      <w:pPr>
        <w:rPr>
          <w:b/>
          <w:shd w:val="pct15" w:color="auto" w:fill="FFFFFF"/>
        </w:rPr>
      </w:pPr>
      <w:r w:rsidRPr="00B02F0F">
        <w:rPr>
          <w:rFonts w:hint="eastAsia"/>
          <w:b/>
          <w:shd w:val="pct15" w:color="auto" w:fill="FFFFFF"/>
        </w:rPr>
        <w:t>代码来源</w:t>
      </w:r>
    </w:p>
    <w:p w:rsidR="00ED0272" w:rsidRDefault="00ED0272" w:rsidP="00ED0272">
      <w:r>
        <w:rPr>
          <w:rFonts w:ascii="Consolas" w:hAnsi="Consolas" w:cs="Consolas" w:hint="eastAsia"/>
          <w:color w:val="2B91AF"/>
          <w:kern w:val="0"/>
          <w:sz w:val="19"/>
          <w:szCs w:val="19"/>
        </w:rPr>
        <w:tab/>
      </w:r>
      <w:r w:rsidR="00096695" w:rsidRPr="00096695">
        <w:rPr>
          <w:rFonts w:hint="eastAsia"/>
        </w:rPr>
        <w:t>采购订单表单插件</w:t>
      </w:r>
    </w:p>
    <w:p w:rsidR="00096695" w:rsidRDefault="00096695" w:rsidP="00ED0272">
      <w:pPr>
        <w:rPr>
          <w:rFonts w:ascii="Consolas" w:hAnsi="Consolas" w:cs="Consolas"/>
          <w:color w:val="2B91AF"/>
          <w:kern w:val="0"/>
          <w:szCs w:val="21"/>
        </w:rPr>
      </w:pPr>
      <w:r>
        <w:rPr>
          <w:rFonts w:hint="eastAsia"/>
        </w:rPr>
        <w:tab/>
      </w:r>
      <w:r>
        <w:rPr>
          <w:rFonts w:ascii="Consolas" w:hAnsi="Consolas" w:cs="Consolas"/>
          <w:color w:val="000000"/>
          <w:kern w:val="0"/>
          <w:szCs w:val="21"/>
          <w:highlight w:val="white"/>
        </w:rPr>
        <w:t>Kingdee.K3.SCM.Purchase.Business.PlugIn</w:t>
      </w:r>
      <w:r>
        <w:rPr>
          <w:rFonts w:ascii="Consolas" w:hAnsi="Consolas" w:cs="Consolas" w:hint="eastAsia"/>
          <w:color w:val="000000"/>
          <w:kern w:val="0"/>
          <w:szCs w:val="21"/>
        </w:rPr>
        <w:t>.</w:t>
      </w:r>
      <w:r>
        <w:rPr>
          <w:rFonts w:ascii="Consolas" w:hAnsi="Consolas" w:cs="Consolas"/>
          <w:color w:val="2B91AF"/>
          <w:kern w:val="0"/>
          <w:szCs w:val="21"/>
          <w:highlight w:val="white"/>
        </w:rPr>
        <w:t>PurchaseOrderEdit</w:t>
      </w:r>
      <w:r>
        <w:rPr>
          <w:rFonts w:ascii="Consolas" w:hAnsi="Consolas" w:cs="Consolas" w:hint="eastAsia"/>
          <w:color w:val="2B91AF"/>
          <w:kern w:val="0"/>
          <w:szCs w:val="21"/>
        </w:rPr>
        <w:t>,</w:t>
      </w:r>
    </w:p>
    <w:p w:rsidR="00096695" w:rsidRPr="008A658D" w:rsidRDefault="00096695" w:rsidP="00ED0272">
      <w:pPr>
        <w:rPr>
          <w:sz w:val="19"/>
          <w:szCs w:val="19"/>
        </w:rPr>
      </w:pPr>
      <w:r>
        <w:rPr>
          <w:rFonts w:ascii="Consolas" w:hAnsi="Consolas" w:cs="Consolas" w:hint="eastAsia"/>
          <w:color w:val="2B91AF"/>
          <w:kern w:val="0"/>
          <w:szCs w:val="21"/>
        </w:rPr>
        <w:tab/>
      </w:r>
      <w:r>
        <w:rPr>
          <w:rFonts w:ascii="Consolas" w:hAnsi="Consolas" w:cs="Consolas"/>
          <w:color w:val="000000"/>
          <w:kern w:val="0"/>
          <w:szCs w:val="21"/>
          <w:highlight w:val="white"/>
        </w:rPr>
        <w:t>Kingdee.K3.SCM.Purchase.Business.PlugIn</w:t>
      </w:r>
    </w:p>
    <w:p w:rsidR="00ED0272" w:rsidRDefault="00ED0272" w:rsidP="00ED0272">
      <w:pPr>
        <w:rPr>
          <w:b/>
          <w:shd w:val="pct15" w:color="auto" w:fill="FFFFFF"/>
        </w:rPr>
      </w:pPr>
      <w:r w:rsidRPr="00B02F0F">
        <w:rPr>
          <w:rFonts w:hint="eastAsia"/>
          <w:b/>
          <w:shd w:val="pct15" w:color="auto" w:fill="FFFFFF"/>
        </w:rPr>
        <w:t>需求背景</w:t>
      </w:r>
    </w:p>
    <w:p w:rsidR="00ED0272" w:rsidRPr="00B07CD7" w:rsidRDefault="00ED0272" w:rsidP="00ED0272">
      <w:r>
        <w:rPr>
          <w:rFonts w:hint="eastAsia"/>
        </w:rPr>
        <w:tab/>
      </w:r>
      <w:r w:rsidR="00096695">
        <w:rPr>
          <w:rFonts w:hint="eastAsia"/>
        </w:rPr>
        <w:t>在委外订单界面打开采购订单，修改保存之后，需要刷新外面的委外订单</w:t>
      </w:r>
    </w:p>
    <w:p w:rsidR="00ED0272" w:rsidRPr="00274DFD" w:rsidRDefault="00ED0272" w:rsidP="00ED0272"/>
    <w:p w:rsidR="00ED0272" w:rsidRPr="00B02F0F" w:rsidRDefault="00ED0272" w:rsidP="00ED0272">
      <w:pPr>
        <w:rPr>
          <w:b/>
          <w:shd w:val="pct15" w:color="auto" w:fill="FFFFFF"/>
        </w:rPr>
      </w:pPr>
      <w:r w:rsidRPr="00B02F0F">
        <w:rPr>
          <w:rFonts w:hint="eastAsia"/>
          <w:b/>
          <w:shd w:val="pct15" w:color="auto" w:fill="FFFFFF"/>
        </w:rPr>
        <w:t>实现方案</w:t>
      </w:r>
    </w:p>
    <w:p w:rsidR="00ED0272" w:rsidRDefault="00ED0272" w:rsidP="00ED0272">
      <w:r>
        <w:rPr>
          <w:rFonts w:hint="eastAsia"/>
        </w:rPr>
        <w:tab/>
      </w:r>
      <w:r w:rsidR="00096695">
        <w:rPr>
          <w:rFonts w:hint="eastAsia"/>
        </w:rPr>
        <w:t>插件捕获</w:t>
      </w:r>
      <w:r w:rsidR="00096695">
        <w:rPr>
          <w:rFonts w:hint="eastAsia"/>
        </w:rPr>
        <w:t>AfterSave</w:t>
      </w:r>
      <w:r w:rsidR="00096695">
        <w:rPr>
          <w:rFonts w:hint="eastAsia"/>
        </w:rPr>
        <w:t>事件，如果是从委外订单界面打开的采购订单，则刷新父表单视图</w:t>
      </w:r>
    </w:p>
    <w:p w:rsidR="00ED0272" w:rsidRDefault="00ED0272" w:rsidP="00ED0272"/>
    <w:p w:rsidR="00ED0272" w:rsidRPr="00B02F0F" w:rsidRDefault="00ED0272" w:rsidP="00ED0272">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D0272" w:rsidRPr="000C5F0B" w:rsidTr="00AE692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D0272" w:rsidRPr="000C5F0B" w:rsidRDefault="00ED0272" w:rsidP="00AE692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D0272" w:rsidRPr="000C5F0B" w:rsidRDefault="00ED0272" w:rsidP="00AE692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ED0272" w:rsidRPr="000C5F0B" w:rsidTr="00AE692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Kingdee.BOS.Core.Bill.PlugIn.Args;</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Kingdee.BOS.Util;</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Kingdee.K3.SCM.Purchase.Business.PlugIn</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采购订单</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单据维护界面插件</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PurchaseOrderEdit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AfterSave(</w:t>
            </w:r>
            <w:r>
              <w:rPr>
                <w:rFonts w:ascii="Consolas" w:hAnsi="Consolas" w:cs="Consolas"/>
                <w:color w:val="2B91AF"/>
                <w:kern w:val="0"/>
                <w:szCs w:val="21"/>
                <w:highlight w:val="white"/>
              </w:rPr>
              <w:t>AfterSaveEventArgs</w:t>
            </w:r>
            <w:r>
              <w:rPr>
                <w:rFonts w:ascii="Consolas" w:hAnsi="Consolas" w:cs="Consolas"/>
                <w:color w:val="000000"/>
                <w:kern w:val="0"/>
                <w:szCs w:val="21"/>
                <w:highlight w:val="white"/>
              </w:rPr>
              <w:t xml:space="preserve"> e)</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base</w:t>
            </w:r>
            <w:r>
              <w:rPr>
                <w:rFonts w:ascii="Consolas" w:hAnsi="Consolas" w:cs="Consolas"/>
                <w:color w:val="000000"/>
                <w:kern w:val="0"/>
                <w:szCs w:val="21"/>
                <w:highlight w:val="white"/>
              </w:rPr>
              <w:t>.AfterSave(e);</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应制造强烈要求，在这里加刷新委外订单界面的语句</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.View.ParentFormView != </w:t>
            </w:r>
            <w:r>
              <w:rPr>
                <w:rFonts w:ascii="Consolas" w:hAnsi="Consolas" w:cs="Consolas"/>
                <w:color w:val="0000FF"/>
                <w:kern w:val="0"/>
                <w:szCs w:val="21"/>
                <w:highlight w:val="white"/>
              </w:rPr>
              <w:t>null</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&amp;&amp; </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.View.ParentFormView </w:t>
            </w:r>
            <w:r>
              <w:rPr>
                <w:rFonts w:ascii="Consolas" w:hAnsi="Consolas" w:cs="Consolas"/>
                <w:color w:val="0000FF"/>
                <w:kern w:val="0"/>
                <w:szCs w:val="21"/>
                <w:highlight w:val="white"/>
              </w:rPr>
              <w:t>is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IBillView</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&amp;&amp; </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.View.ParentFormView.BusinessInfo != </w:t>
            </w:r>
            <w:r>
              <w:rPr>
                <w:rFonts w:ascii="Consolas" w:hAnsi="Consolas" w:cs="Consolas"/>
                <w:color w:val="0000FF"/>
                <w:kern w:val="0"/>
                <w:szCs w:val="21"/>
                <w:highlight w:val="white"/>
              </w:rPr>
              <w:t>null</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&amp;&amp; </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.View.ParentFormView.Model != </w:t>
            </w:r>
            <w:r>
              <w:rPr>
                <w:rFonts w:ascii="Consolas" w:hAnsi="Consolas" w:cs="Consolas"/>
                <w:color w:val="0000FF"/>
                <w:kern w:val="0"/>
                <w:szCs w:val="21"/>
                <w:highlight w:val="white"/>
              </w:rPr>
              <w:t>null</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 xml:space="preserve">                &amp;&amp; </w:t>
            </w:r>
            <w:r>
              <w:rPr>
                <w:rFonts w:ascii="Consolas" w:hAnsi="Consolas" w:cs="Consolas"/>
                <w:color w:val="0000FF"/>
                <w:kern w:val="0"/>
                <w:szCs w:val="21"/>
                <w:highlight w:val="white"/>
              </w:rPr>
              <w:t>this</w:t>
            </w:r>
            <w:r>
              <w:rPr>
                <w:rFonts w:ascii="Consolas" w:hAnsi="Consolas" w:cs="Consolas"/>
                <w:color w:val="000000"/>
                <w:kern w:val="0"/>
                <w:szCs w:val="21"/>
                <w:highlight w:val="white"/>
              </w:rPr>
              <w:t>.View.ParentFormView.BillBusinessInfo.GetForm().Id.EqualsIgnoreCase(</w:t>
            </w:r>
            <w:r>
              <w:rPr>
                <w:rFonts w:ascii="Consolas" w:hAnsi="Consolas" w:cs="Consolas"/>
                <w:color w:val="A31515"/>
                <w:kern w:val="0"/>
                <w:szCs w:val="21"/>
                <w:highlight w:val="white"/>
              </w:rPr>
              <w:t>"SUB_SUBREQORDER"</w:t>
            </w:r>
            <w:r>
              <w:rPr>
                <w:rFonts w:ascii="Consolas" w:hAnsi="Consolas" w:cs="Consolas"/>
                <w:color w:val="000000"/>
                <w:kern w:val="0"/>
                <w:szCs w:val="21"/>
                <w:highlight w:val="white"/>
              </w:rPr>
              <w:t>))</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.View.ParentFormView.Refresh();</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811DFF" w:rsidRDefault="00811DFF" w:rsidP="00811DFF">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ED0272" w:rsidRPr="000C5F0B" w:rsidRDefault="00811DFF" w:rsidP="00811DFF">
            <w:pPr>
              <w:autoSpaceDE w:val="0"/>
              <w:autoSpaceDN w:val="0"/>
              <w:adjustRightInd w:val="0"/>
              <w:jc w:val="left"/>
              <w:rPr>
                <w:rFonts w:ascii="宋体" w:hAnsi="宋体" w:cs="宋体"/>
                <w:color w:val="000000"/>
                <w:kern w:val="0"/>
                <w:szCs w:val="21"/>
              </w:rPr>
            </w:pPr>
            <w:r>
              <w:rPr>
                <w:rFonts w:ascii="Consolas" w:hAnsi="Consolas" w:cs="Consolas"/>
                <w:color w:val="000000"/>
                <w:kern w:val="0"/>
                <w:szCs w:val="21"/>
                <w:highlight w:val="white"/>
              </w:rPr>
              <w:t>}</w:t>
            </w:r>
          </w:p>
        </w:tc>
      </w:tr>
    </w:tbl>
    <w:p w:rsidR="00ED0272" w:rsidRPr="00B84817" w:rsidRDefault="00ED0272" w:rsidP="00ED0272"/>
    <w:p w:rsidR="00ED0272" w:rsidRDefault="00ED0272" w:rsidP="00ED0272"/>
    <w:p w:rsidR="00CE6868" w:rsidRDefault="00CE6868" w:rsidP="00CE6868">
      <w:pPr>
        <w:pStyle w:val="2"/>
      </w:pPr>
      <w:bookmarkStart w:id="29" w:name="_Toc417487267"/>
      <w:r>
        <w:t>BeforeSetStatus</w:t>
      </w:r>
      <w:bookmarkEnd w:id="29"/>
    </w:p>
    <w:p w:rsidR="00EB14E7" w:rsidRPr="00EB14E7" w:rsidRDefault="00EB14E7" w:rsidP="00EB14E7">
      <w:r>
        <w:rPr>
          <w:rFonts w:hint="eastAsia"/>
        </w:rPr>
        <w:t>已废弃，不会触发</w:t>
      </w:r>
    </w:p>
    <w:p w:rsidR="00734317" w:rsidRDefault="00734317" w:rsidP="00734317">
      <w:pPr>
        <w:pStyle w:val="2"/>
      </w:pPr>
      <w:bookmarkStart w:id="30" w:name="_Toc417487268"/>
      <w:r>
        <w:t>AfterSetStatus</w:t>
      </w:r>
      <w:bookmarkEnd w:id="30"/>
    </w:p>
    <w:p w:rsidR="00895893" w:rsidRPr="00B84817" w:rsidRDefault="00EB14E7" w:rsidP="00895893">
      <w:r>
        <w:rPr>
          <w:rFonts w:hint="eastAsia"/>
        </w:rPr>
        <w:t>已废弃，不会触发</w:t>
      </w:r>
    </w:p>
    <w:p w:rsidR="00895893" w:rsidRDefault="00895893" w:rsidP="00895893"/>
    <w:p w:rsidR="00B02F58" w:rsidRDefault="00B02F58" w:rsidP="00B02F58">
      <w:pPr>
        <w:pStyle w:val="2"/>
      </w:pPr>
      <w:bookmarkStart w:id="31" w:name="_Toc417487269"/>
      <w:r>
        <w:t>BeforeSubmit</w:t>
      </w:r>
      <w:bookmarkEnd w:id="31"/>
    </w:p>
    <w:p w:rsidR="00B02F58" w:rsidRPr="00B84817" w:rsidRDefault="003F2506" w:rsidP="00B02F58">
      <w:r>
        <w:rPr>
          <w:rFonts w:hint="eastAsia"/>
        </w:rPr>
        <w:t>已废弃，不会触发</w:t>
      </w:r>
    </w:p>
    <w:p w:rsidR="00B02F58" w:rsidRPr="00895893" w:rsidRDefault="00B02F58" w:rsidP="00895893"/>
    <w:p w:rsidR="00734317" w:rsidRDefault="00734317" w:rsidP="00734317">
      <w:pPr>
        <w:pStyle w:val="2"/>
      </w:pPr>
      <w:bookmarkStart w:id="32" w:name="_Toc417487270"/>
      <w:r>
        <w:t>AfterSubmit</w:t>
      </w:r>
      <w:bookmarkEnd w:id="32"/>
    </w:p>
    <w:p w:rsidR="00EC7896" w:rsidRPr="00EC7896" w:rsidRDefault="003D77C8" w:rsidP="00EC7896">
      <w:r>
        <w:rPr>
          <w:rFonts w:hint="eastAsia"/>
        </w:rPr>
        <w:t>已废弃，不会触发</w:t>
      </w:r>
    </w:p>
    <w:p w:rsidR="00FF3799" w:rsidRPr="00B84817" w:rsidRDefault="00FF3799" w:rsidP="00FF3799"/>
    <w:p w:rsidR="00FF3799" w:rsidRPr="00FF3799" w:rsidRDefault="00FF3799" w:rsidP="00FF3799"/>
    <w:p w:rsidR="003B24D3" w:rsidRPr="00B84817" w:rsidRDefault="003B24D3" w:rsidP="003B24D3"/>
    <w:p w:rsidR="003B24D3" w:rsidRPr="003B24D3" w:rsidRDefault="003B24D3" w:rsidP="003B24D3"/>
    <w:p w:rsidR="002B619B" w:rsidRPr="002B619B" w:rsidRDefault="002B619B" w:rsidP="002B619B"/>
    <w:p w:rsidR="00B5691E" w:rsidRPr="00B84817" w:rsidRDefault="00B5691E" w:rsidP="00B5691E"/>
    <w:p w:rsidR="00B5691E" w:rsidRPr="00B5691E" w:rsidRDefault="00B5691E" w:rsidP="00B5691E"/>
    <w:p w:rsidR="00A16B55" w:rsidRPr="00B84817" w:rsidRDefault="00A16B55" w:rsidP="00A16B55"/>
    <w:p w:rsidR="00A16B55" w:rsidRPr="00A16B55" w:rsidRDefault="00A16B55" w:rsidP="00A16B55"/>
    <w:p w:rsidR="00467CA2" w:rsidRPr="00467CA2" w:rsidRDefault="00467CA2" w:rsidP="00467CA2"/>
    <w:p w:rsidR="00734317" w:rsidRDefault="00734317" w:rsidP="00734317">
      <w:pPr>
        <w:pStyle w:val="2"/>
      </w:pPr>
      <w:bookmarkStart w:id="33" w:name="_Toc417487271"/>
      <w:r>
        <w:lastRenderedPageBreak/>
        <w:t>OnGetConvertRule</w:t>
      </w:r>
      <w:bookmarkEnd w:id="33"/>
    </w:p>
    <w:p w:rsidR="001A3737" w:rsidRPr="00B02F0F" w:rsidRDefault="001A3737" w:rsidP="001A3737">
      <w:pPr>
        <w:rPr>
          <w:b/>
        </w:rPr>
      </w:pPr>
      <w:r w:rsidRPr="00B02F0F">
        <w:rPr>
          <w:rFonts w:hint="eastAsia"/>
          <w:b/>
          <w:shd w:val="pct15" w:color="auto" w:fill="FFFFFF"/>
        </w:rPr>
        <w:t>触发时机</w:t>
      </w:r>
    </w:p>
    <w:p w:rsidR="001A3737" w:rsidRDefault="001A3737" w:rsidP="001A3737">
      <w:r>
        <w:rPr>
          <w:rFonts w:hint="eastAsia"/>
        </w:rPr>
        <w:tab/>
      </w:r>
      <w:r>
        <w:rPr>
          <w:rFonts w:hint="eastAsia"/>
        </w:rPr>
        <w:t>选单</w:t>
      </w:r>
      <w:r>
        <w:rPr>
          <w:rFonts w:hint="eastAsia"/>
        </w:rPr>
        <w:t>/</w:t>
      </w:r>
      <w:r>
        <w:rPr>
          <w:rFonts w:hint="eastAsia"/>
        </w:rPr>
        <w:t>下推过程，获取单据转换规则时触发</w:t>
      </w:r>
    </w:p>
    <w:p w:rsidR="001A3737" w:rsidRDefault="001A3737" w:rsidP="001A3737"/>
    <w:p w:rsidR="001A3737" w:rsidRPr="00B02F0F" w:rsidRDefault="001A3737" w:rsidP="001A3737">
      <w:pPr>
        <w:rPr>
          <w:b/>
          <w:shd w:val="pct15" w:color="auto" w:fill="FFFFFF"/>
        </w:rPr>
      </w:pPr>
      <w:r w:rsidRPr="00B02F0F">
        <w:rPr>
          <w:rFonts w:hint="eastAsia"/>
          <w:b/>
          <w:shd w:val="pct15" w:color="auto" w:fill="FFFFFF"/>
        </w:rPr>
        <w:t>应用场景</w:t>
      </w:r>
    </w:p>
    <w:p w:rsidR="001A3737" w:rsidRDefault="001A3737" w:rsidP="001A3737">
      <w:r>
        <w:rPr>
          <w:rFonts w:hint="eastAsia"/>
        </w:rPr>
        <w:tab/>
      </w:r>
      <w:r>
        <w:rPr>
          <w:rFonts w:hint="eastAsia"/>
        </w:rPr>
        <w:t>弃用操作框里指定的转换规则，通过插件来获取新的单据转换规则</w:t>
      </w:r>
    </w:p>
    <w:p w:rsidR="001A3737" w:rsidRDefault="001A3737" w:rsidP="001A3737"/>
    <w:p w:rsidR="001A3737" w:rsidRPr="00B02F0F" w:rsidRDefault="001A3737" w:rsidP="001A3737">
      <w:pPr>
        <w:rPr>
          <w:b/>
          <w:shd w:val="pct15" w:color="auto" w:fill="FFFFFF"/>
        </w:rPr>
      </w:pPr>
      <w:r w:rsidRPr="00B02F0F">
        <w:rPr>
          <w:rFonts w:hint="eastAsia"/>
          <w:b/>
          <w:shd w:val="pct15" w:color="auto" w:fill="FFFFFF"/>
        </w:rPr>
        <w:t>关键字</w:t>
      </w:r>
    </w:p>
    <w:p w:rsidR="001A3737" w:rsidRDefault="001A3737" w:rsidP="001A3737">
      <w:r>
        <w:rPr>
          <w:rFonts w:hint="eastAsia"/>
        </w:rPr>
        <w:tab/>
      </w:r>
      <w:r>
        <w:rPr>
          <w:rFonts w:hint="eastAsia"/>
        </w:rPr>
        <w:t>选单、下推、单据转换</w:t>
      </w:r>
    </w:p>
    <w:p w:rsidR="001A3737" w:rsidRDefault="001A3737" w:rsidP="001A3737"/>
    <w:p w:rsidR="001A3737" w:rsidRDefault="001A3737" w:rsidP="001A3737">
      <w:pPr>
        <w:rPr>
          <w:b/>
          <w:shd w:val="pct15" w:color="auto" w:fill="FFFFFF"/>
        </w:rPr>
      </w:pPr>
      <w:r w:rsidRPr="00B02F0F">
        <w:rPr>
          <w:rFonts w:hint="eastAsia"/>
          <w:b/>
          <w:shd w:val="pct15" w:color="auto" w:fill="FFFFFF"/>
        </w:rPr>
        <w:t>备注</w:t>
      </w:r>
    </w:p>
    <w:p w:rsidR="001A3737" w:rsidRDefault="001A3737" w:rsidP="001A3737">
      <w:r>
        <w:rPr>
          <w:rFonts w:hint="eastAsia"/>
        </w:rPr>
        <w:tab/>
      </w:r>
      <w:r>
        <w:rPr>
          <w:rFonts w:hint="eastAsia"/>
        </w:rPr>
        <w:t>视图层插件</w:t>
      </w:r>
      <w:r w:rsidR="003971CB">
        <w:rPr>
          <w:rFonts w:hint="eastAsia"/>
        </w:rPr>
        <w:t>，由于下推操作在列表</w:t>
      </w:r>
      <w:r w:rsidR="00AC72B8">
        <w:rPr>
          <w:rFonts w:hint="eastAsia"/>
        </w:rPr>
        <w:t>界面一般也会配置</w:t>
      </w:r>
      <w:r w:rsidR="003971CB">
        <w:rPr>
          <w:rFonts w:hint="eastAsia"/>
        </w:rPr>
        <w:t>，所以为了保持一致，在列表插件中也</w:t>
      </w:r>
      <w:r w:rsidR="00AC72B8">
        <w:rPr>
          <w:rFonts w:hint="eastAsia"/>
        </w:rPr>
        <w:t>同样</w:t>
      </w:r>
      <w:r w:rsidR="003971CB">
        <w:rPr>
          <w:rFonts w:hint="eastAsia"/>
        </w:rPr>
        <w:t>需要处理</w:t>
      </w:r>
    </w:p>
    <w:p w:rsidR="005B4C67" w:rsidRPr="00390CFD" w:rsidRDefault="001A3737" w:rsidP="005B4C67">
      <w:r>
        <w:rPr>
          <w:rFonts w:hint="eastAsia"/>
        </w:rPr>
        <w:tab/>
      </w:r>
      <w:r>
        <w:rPr>
          <w:rFonts w:hint="eastAsia"/>
        </w:rPr>
        <w:t>选单</w:t>
      </w:r>
      <w:r>
        <w:rPr>
          <w:rFonts w:hint="eastAsia"/>
        </w:rPr>
        <w:t>/</w:t>
      </w:r>
      <w:r>
        <w:rPr>
          <w:rFonts w:hint="eastAsia"/>
        </w:rPr>
        <w:t>下推过程中，确定单据转换规则</w:t>
      </w:r>
      <w:r w:rsidR="005B4C67">
        <w:rPr>
          <w:rFonts w:hint="eastAsia"/>
        </w:rPr>
        <w:tab/>
      </w:r>
    </w:p>
    <w:p w:rsidR="005B4C67" w:rsidRDefault="005B4C67" w:rsidP="005B4C67">
      <w:pPr>
        <w:pStyle w:val="3"/>
      </w:pPr>
      <w:bookmarkStart w:id="34" w:name="_Toc417487272"/>
      <w:r>
        <w:rPr>
          <w:rFonts w:hint="eastAsia"/>
        </w:rPr>
        <w:t>案例</w:t>
      </w:r>
      <w:r>
        <w:rPr>
          <w:rFonts w:hint="eastAsia"/>
        </w:rPr>
        <w:t xml:space="preserve"> </w:t>
      </w:r>
      <w:r>
        <w:t>–</w:t>
      </w:r>
      <w:r w:rsidR="00D04A8C">
        <w:rPr>
          <w:rFonts w:hint="eastAsia"/>
        </w:rPr>
        <w:t>简单生产入库下推简单生产领料订单</w:t>
      </w:r>
      <w:bookmarkEnd w:id="34"/>
    </w:p>
    <w:p w:rsidR="005B4C67" w:rsidRDefault="005B4C67" w:rsidP="005B4C67">
      <w:pPr>
        <w:rPr>
          <w:b/>
          <w:shd w:val="pct15" w:color="auto" w:fill="FFFFFF"/>
        </w:rPr>
      </w:pPr>
      <w:r w:rsidRPr="00B02F0F">
        <w:rPr>
          <w:rFonts w:hint="eastAsia"/>
          <w:b/>
          <w:shd w:val="pct15" w:color="auto" w:fill="FFFFFF"/>
        </w:rPr>
        <w:t>代码来源</w:t>
      </w:r>
    </w:p>
    <w:p w:rsidR="00827744" w:rsidRDefault="00457BEC" w:rsidP="005B4C67">
      <w:r>
        <w:rPr>
          <w:rFonts w:hint="eastAsia"/>
        </w:rPr>
        <w:tab/>
      </w:r>
      <w:r>
        <w:rPr>
          <w:rFonts w:hint="eastAsia"/>
        </w:rPr>
        <w:t>供应链简单生产入库表单插件</w:t>
      </w:r>
    </w:p>
    <w:p w:rsidR="00457BEC" w:rsidRDefault="00457BEC" w:rsidP="005B4C67">
      <w:pPr>
        <w:rPr>
          <w:rFonts w:ascii="Consolas" w:hAnsi="Consolas" w:cs="Consolas"/>
          <w:color w:val="2B91AF"/>
          <w:kern w:val="0"/>
          <w:szCs w:val="21"/>
        </w:rPr>
      </w:pPr>
      <w:r>
        <w:rPr>
          <w:rFonts w:hint="eastAsia"/>
        </w:rPr>
        <w:tab/>
      </w:r>
      <w:r w:rsidR="006F578C">
        <w:rPr>
          <w:rFonts w:ascii="Consolas" w:hAnsi="Consolas" w:cs="Consolas"/>
          <w:color w:val="000000"/>
          <w:kern w:val="0"/>
          <w:szCs w:val="21"/>
          <w:highlight w:val="white"/>
        </w:rPr>
        <w:t>Kingdee.K3.SCM.Stock.Business.PlugIn.SP</w:t>
      </w:r>
      <w:r w:rsidR="006F578C">
        <w:rPr>
          <w:rFonts w:ascii="Consolas" w:hAnsi="Consolas" w:cs="Consolas" w:hint="eastAsia"/>
          <w:color w:val="000000"/>
          <w:kern w:val="0"/>
          <w:szCs w:val="21"/>
        </w:rPr>
        <w:t>.</w:t>
      </w:r>
      <w:r w:rsidR="006F578C">
        <w:rPr>
          <w:rFonts w:ascii="Consolas" w:hAnsi="Consolas" w:cs="Consolas"/>
          <w:color w:val="2B91AF"/>
          <w:kern w:val="0"/>
          <w:szCs w:val="21"/>
          <w:highlight w:val="white"/>
        </w:rPr>
        <w:t>SpInStockEdit</w:t>
      </w:r>
      <w:r w:rsidR="006F578C">
        <w:rPr>
          <w:rFonts w:ascii="Consolas" w:hAnsi="Consolas" w:cs="Consolas" w:hint="eastAsia"/>
          <w:color w:val="2B91AF"/>
          <w:kern w:val="0"/>
          <w:szCs w:val="21"/>
        </w:rPr>
        <w:t>,</w:t>
      </w:r>
    </w:p>
    <w:p w:rsidR="006F578C" w:rsidRPr="00457BEC" w:rsidRDefault="006F578C" w:rsidP="005B4C67">
      <w:pPr>
        <w:rPr>
          <w:shd w:val="pct15" w:color="auto" w:fill="FFFFFF"/>
        </w:rPr>
      </w:pPr>
      <w:r>
        <w:rPr>
          <w:rFonts w:ascii="Consolas" w:hAnsi="Consolas" w:cs="Consolas" w:hint="eastAsia"/>
          <w:color w:val="2B91AF"/>
          <w:kern w:val="0"/>
          <w:szCs w:val="21"/>
        </w:rPr>
        <w:tab/>
      </w:r>
      <w:r>
        <w:rPr>
          <w:rFonts w:ascii="Consolas" w:hAnsi="Consolas" w:cs="Consolas"/>
          <w:color w:val="000000"/>
          <w:kern w:val="0"/>
          <w:szCs w:val="21"/>
          <w:highlight w:val="white"/>
        </w:rPr>
        <w:t>Kingdee.K3.SCM.Stock.Business.PlugIn</w:t>
      </w:r>
    </w:p>
    <w:p w:rsidR="005B4C67" w:rsidRPr="00827744" w:rsidRDefault="00827744" w:rsidP="005B4C67">
      <w:pPr>
        <w:rPr>
          <w:b/>
          <w:shd w:val="pct15" w:color="auto" w:fill="FFFFFF"/>
        </w:rPr>
      </w:pPr>
      <w:r>
        <w:rPr>
          <w:rFonts w:hint="eastAsia"/>
          <w:b/>
          <w:shd w:val="pct15" w:color="auto" w:fill="FFFFFF"/>
        </w:rPr>
        <w:t>需求背景</w:t>
      </w:r>
      <w:r w:rsidR="005B4C67">
        <w:rPr>
          <w:rFonts w:ascii="Consolas" w:hAnsi="Consolas" w:cs="Consolas" w:hint="eastAsia"/>
          <w:color w:val="2B91AF"/>
          <w:kern w:val="0"/>
          <w:sz w:val="19"/>
          <w:szCs w:val="19"/>
        </w:rPr>
        <w:tab/>
      </w:r>
    </w:p>
    <w:p w:rsidR="008C3B53" w:rsidRPr="00B07CD7" w:rsidRDefault="00827744" w:rsidP="008C3B53">
      <w:r>
        <w:rPr>
          <w:rFonts w:hint="eastAsia"/>
        </w:rPr>
        <w:tab/>
      </w:r>
      <w:r w:rsidR="008C3B53">
        <w:rPr>
          <w:rFonts w:hint="eastAsia"/>
        </w:rPr>
        <w:t>简单生产入库在下推简单生产领料单时，需要使用</w:t>
      </w:r>
      <w:r w:rsidR="008C3B53">
        <w:rPr>
          <w:rFonts w:hint="eastAsia"/>
        </w:rPr>
        <w:t>BOM</w:t>
      </w:r>
      <w:r w:rsidR="008C3B53">
        <w:rPr>
          <w:rFonts w:hint="eastAsia"/>
        </w:rPr>
        <w:t>正向展开下推简单生产领料单的转换规则进行下推。</w:t>
      </w:r>
    </w:p>
    <w:p w:rsidR="008C3B53" w:rsidRPr="00274DFD" w:rsidRDefault="008C3B53" w:rsidP="008C3B53"/>
    <w:p w:rsidR="008C3B53" w:rsidRPr="00B02F0F" w:rsidRDefault="008C3B53" w:rsidP="008C3B53">
      <w:pPr>
        <w:rPr>
          <w:b/>
          <w:shd w:val="pct15" w:color="auto" w:fill="FFFFFF"/>
        </w:rPr>
      </w:pPr>
      <w:r w:rsidRPr="00B02F0F">
        <w:rPr>
          <w:rFonts w:hint="eastAsia"/>
          <w:b/>
          <w:shd w:val="pct15" w:color="auto" w:fill="FFFFFF"/>
        </w:rPr>
        <w:t>实现方案</w:t>
      </w:r>
    </w:p>
    <w:p w:rsidR="005B4C67" w:rsidRDefault="008C3B53" w:rsidP="008C3B53">
      <w:r>
        <w:rPr>
          <w:rFonts w:hint="eastAsia"/>
        </w:rPr>
        <w:tab/>
      </w:r>
      <w:r>
        <w:rPr>
          <w:rFonts w:hint="eastAsia"/>
        </w:rPr>
        <w:t>插件捕获</w:t>
      </w:r>
      <w:r w:rsidRPr="00644CEE">
        <w:t>OnGetConvertRule</w:t>
      </w:r>
      <w:r>
        <w:rPr>
          <w:rFonts w:hint="eastAsia"/>
        </w:rPr>
        <w:t>事件，判断下推目标单是简单生产领料，则获取</w:t>
      </w:r>
      <w:r>
        <w:rPr>
          <w:rFonts w:hint="eastAsia"/>
        </w:rPr>
        <w:t>BOM</w:t>
      </w:r>
      <w:r>
        <w:rPr>
          <w:rFonts w:hint="eastAsia"/>
        </w:rPr>
        <w:t>正向展开下推简单生产领料单的转换规则，调整转换规则的相关属性，赋值到事件参数中</w:t>
      </w:r>
      <w:r w:rsidR="005B4C67">
        <w:rPr>
          <w:rFonts w:hint="eastAsia"/>
        </w:rPr>
        <w:tab/>
      </w:r>
    </w:p>
    <w:p w:rsidR="005B4C67" w:rsidRDefault="005B4C67" w:rsidP="005B4C67"/>
    <w:p w:rsidR="005B4C67" w:rsidRPr="00B02F0F" w:rsidRDefault="005B4C67" w:rsidP="005B4C67">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5B4C67" w:rsidRPr="000C5F0B" w:rsidTr="00AE692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5B4C67" w:rsidRPr="000C5F0B" w:rsidRDefault="005B4C67" w:rsidP="00AE692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5B4C67" w:rsidRPr="000C5F0B" w:rsidRDefault="005B4C67" w:rsidP="00AE692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5B4C67" w:rsidRPr="000C5F0B" w:rsidTr="00AE692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Kingdee.BOS.Core.DynamicForm;</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Kingdee.BOS.Core.List.PlugIn.Args;</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Kingdee.BOS.Core.Metadata.ConvertElement;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Kingdee.BOS.ServiceHelper;</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System.Collections.Generic;</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System.ComponentModel;</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System.Linq;</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Kingdee.K3.SCM.Stock.Business.PlugIn.SP</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Description</w:t>
            </w:r>
            <w:r>
              <w:rPr>
                <w:rFonts w:ascii="Consolas" w:hAnsi="Consolas" w:cs="Consolas"/>
                <w:color w:val="000000"/>
                <w:kern w:val="0"/>
                <w:szCs w:val="21"/>
                <w:highlight w:val="white"/>
              </w:rPr>
              <w:t>(</w:t>
            </w:r>
            <w:r>
              <w:rPr>
                <w:rFonts w:ascii="Consolas" w:hAnsi="Consolas" w:cs="Consolas"/>
                <w:color w:val="A31515"/>
                <w:kern w:val="0"/>
                <w:szCs w:val="21"/>
                <w:highlight w:val="white"/>
              </w:rPr>
              <w:t>"</w:t>
            </w:r>
            <w:r>
              <w:rPr>
                <w:rFonts w:ascii="Consolas" w:hAnsi="Consolas" w:cs="Consolas"/>
                <w:color w:val="A31515"/>
                <w:kern w:val="0"/>
                <w:szCs w:val="21"/>
                <w:highlight w:val="white"/>
              </w:rPr>
              <w:t>简单生产入库单</w:t>
            </w:r>
            <w:r>
              <w:rPr>
                <w:rFonts w:ascii="Consolas" w:hAnsi="Consolas" w:cs="Consolas"/>
                <w:color w:val="A31515"/>
                <w:kern w:val="0"/>
                <w:szCs w:val="21"/>
                <w:highlight w:val="white"/>
              </w:rPr>
              <w:t>-</w:t>
            </w:r>
            <w:r>
              <w:rPr>
                <w:rFonts w:ascii="Consolas" w:hAnsi="Consolas" w:cs="Consolas"/>
                <w:color w:val="A31515"/>
                <w:kern w:val="0"/>
                <w:szCs w:val="21"/>
                <w:highlight w:val="white"/>
              </w:rPr>
              <w:t>表单插件</w:t>
            </w:r>
            <w:r>
              <w:rPr>
                <w:rFonts w:ascii="Consolas" w:hAnsi="Consolas" w:cs="Consolas"/>
                <w:color w:val="A31515"/>
                <w:kern w:val="0"/>
                <w:szCs w:val="21"/>
                <w:highlight w:val="white"/>
              </w:rPr>
              <w:t>"</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SpInStockEdit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OnGetConvertRule(</w:t>
            </w:r>
            <w:r>
              <w:rPr>
                <w:rFonts w:ascii="Consolas" w:hAnsi="Consolas" w:cs="Consolas"/>
                <w:color w:val="2B91AF"/>
                <w:kern w:val="0"/>
                <w:szCs w:val="21"/>
                <w:highlight w:val="white"/>
              </w:rPr>
              <w:t>GetConvertRuleEventArgs</w:t>
            </w:r>
            <w:r>
              <w:rPr>
                <w:rFonts w:ascii="Consolas" w:hAnsi="Consolas" w:cs="Consolas"/>
                <w:color w:val="000000"/>
                <w:kern w:val="0"/>
                <w:szCs w:val="21"/>
                <w:highlight w:val="white"/>
              </w:rPr>
              <w:t xml:space="preserve"> e)</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base</w:t>
            </w:r>
            <w:r>
              <w:rPr>
                <w:rFonts w:ascii="Consolas" w:hAnsi="Consolas" w:cs="Consolas"/>
                <w:color w:val="000000"/>
                <w:kern w:val="0"/>
                <w:szCs w:val="21"/>
                <w:highlight w:val="white"/>
              </w:rPr>
              <w:t>.OnGetConvertRule(e);</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(e.ConvertOperation == </w:t>
            </w:r>
            <w:r>
              <w:rPr>
                <w:rFonts w:ascii="Consolas" w:hAnsi="Consolas" w:cs="Consolas"/>
                <w:color w:val="2B91AF"/>
                <w:kern w:val="0"/>
                <w:szCs w:val="21"/>
                <w:highlight w:val="white"/>
              </w:rPr>
              <w:t>FormOperationEnum</w:t>
            </w:r>
            <w:r>
              <w:rPr>
                <w:rFonts w:ascii="Consolas" w:hAnsi="Consolas" w:cs="Consolas"/>
                <w:color w:val="000000"/>
                <w:kern w:val="0"/>
                <w:szCs w:val="21"/>
                <w:highlight w:val="white"/>
              </w:rPr>
              <w:t>.Push</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&amp;&amp; (e.TargetFormId == </w:t>
            </w:r>
            <w:r>
              <w:rPr>
                <w:rFonts w:ascii="Consolas" w:hAnsi="Consolas" w:cs="Consolas"/>
                <w:color w:val="A31515"/>
                <w:kern w:val="0"/>
                <w:szCs w:val="21"/>
                <w:highlight w:val="white"/>
              </w:rPr>
              <w:t>"SP_PickMtrl"</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ConvertRuleElement</w:t>
            </w:r>
            <w:r>
              <w:rPr>
                <w:rFonts w:ascii="Consolas" w:hAnsi="Consolas" w:cs="Consolas"/>
                <w:color w:val="000000"/>
                <w:kern w:val="0"/>
                <w:szCs w:val="21"/>
                <w:highlight w:val="white"/>
              </w:rPr>
              <w:t xml:space="preserve"> rule = </w:t>
            </w:r>
            <w:r>
              <w:rPr>
                <w:rFonts w:ascii="Consolas" w:hAnsi="Consolas" w:cs="Consolas"/>
                <w:color w:val="2B91AF"/>
                <w:kern w:val="0"/>
                <w:szCs w:val="21"/>
                <w:highlight w:val="white"/>
              </w:rPr>
              <w:t>ConvertServiceHelper</w:t>
            </w:r>
            <w:r>
              <w:rPr>
                <w:rFonts w:ascii="Consolas" w:hAnsi="Consolas" w:cs="Consolas"/>
                <w:color w:val="000000"/>
                <w:kern w:val="0"/>
                <w:szCs w:val="21"/>
                <w:highlight w:val="white"/>
              </w:rPr>
              <w:t>.GetConvertRules(</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.Context, </w:t>
            </w:r>
            <w:r>
              <w:rPr>
                <w:rFonts w:ascii="Consolas" w:hAnsi="Consolas" w:cs="Consolas"/>
                <w:color w:val="A31515"/>
                <w:kern w:val="0"/>
                <w:szCs w:val="21"/>
                <w:highlight w:val="white"/>
              </w:rPr>
              <w:t>"ENG_BomExpandBill"</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e.TargetFormId).FirstOrDefault();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(rule != </w:t>
            </w:r>
            <w:r>
              <w:rPr>
                <w:rFonts w:ascii="Consolas" w:hAnsi="Consolas" w:cs="Consolas"/>
                <w:color w:val="0000FF"/>
                <w:kern w:val="0"/>
                <w:szCs w:val="21"/>
                <w:highlight w:val="white"/>
              </w:rPr>
              <w:t>null</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ConvertFilterPolicyElement</w:t>
            </w:r>
            <w:r>
              <w:rPr>
                <w:rFonts w:ascii="Consolas" w:hAnsi="Consolas" w:cs="Consolas"/>
                <w:color w:val="000000"/>
                <w:kern w:val="0"/>
                <w:szCs w:val="21"/>
                <w:highlight w:val="white"/>
              </w:rPr>
              <w:t xml:space="preserve"> filterPolicy = rule.Policies.Where(p =&gt; p </w:t>
            </w:r>
            <w:r>
              <w:rPr>
                <w:rFonts w:ascii="Consolas" w:hAnsi="Consolas" w:cs="Consolas"/>
                <w:color w:val="0000FF"/>
                <w:kern w:val="0"/>
                <w:szCs w:val="21"/>
                <w:highlight w:val="white"/>
              </w:rPr>
              <w:t>is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ConvertFilterPolicyElement</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.Select(p =&gt; p </w:t>
            </w:r>
            <w:r>
              <w:rPr>
                <w:rFonts w:ascii="Consolas" w:hAnsi="Consolas" w:cs="Consolas"/>
                <w:color w:val="0000FF"/>
                <w:kern w:val="0"/>
                <w:szCs w:val="21"/>
                <w:highlight w:val="white"/>
              </w:rPr>
              <w:t>as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ConvertFilterPolicyElement</w:t>
            </w:r>
            <w:r>
              <w:rPr>
                <w:rFonts w:ascii="Consolas" w:hAnsi="Consolas" w:cs="Consolas"/>
                <w:color w:val="000000"/>
                <w:kern w:val="0"/>
                <w:szCs w:val="21"/>
                <w:highlight w:val="white"/>
              </w:rPr>
              <w:t>).FirstOrDefault();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filterPolicy.AlertMessage =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LocaleValue</w:t>
            </w:r>
            <w:r>
              <w:rPr>
                <w:rFonts w:ascii="Consolas" w:hAnsi="Consolas" w:cs="Consolas"/>
                <w:color w:val="000000"/>
                <w:kern w:val="0"/>
                <w:szCs w:val="21"/>
                <w:highlight w:val="white"/>
              </w:rPr>
              <w:t>(</w:t>
            </w:r>
            <w:r>
              <w:rPr>
                <w:rFonts w:ascii="Consolas" w:hAnsi="Consolas" w:cs="Consolas"/>
                <w:color w:val="A31515"/>
                <w:kern w:val="0"/>
                <w:szCs w:val="21"/>
                <w:highlight w:val="white"/>
              </w:rPr>
              <w:t>"1.</w:t>
            </w:r>
            <w:r>
              <w:rPr>
                <w:rFonts w:ascii="Consolas" w:hAnsi="Consolas" w:cs="Consolas"/>
                <w:color w:val="A31515"/>
                <w:kern w:val="0"/>
                <w:szCs w:val="21"/>
                <w:highlight w:val="white"/>
              </w:rPr>
              <w:t>用户需有入库物料</w:t>
            </w:r>
            <w:r>
              <w:rPr>
                <w:rFonts w:ascii="Consolas" w:hAnsi="Consolas" w:cs="Consolas"/>
                <w:color w:val="A31515"/>
                <w:kern w:val="0"/>
                <w:szCs w:val="21"/>
                <w:highlight w:val="white"/>
              </w:rPr>
              <w:t>BOM</w:t>
            </w:r>
            <w:r>
              <w:rPr>
                <w:rFonts w:ascii="Consolas" w:hAnsi="Consolas" w:cs="Consolas"/>
                <w:color w:val="A31515"/>
                <w:kern w:val="0"/>
                <w:szCs w:val="21"/>
                <w:highlight w:val="white"/>
              </w:rPr>
              <w:t>上发料组织下简单生产领料单的新增权限。</w:t>
            </w:r>
            <w:r>
              <w:rPr>
                <w:rFonts w:ascii="Consolas" w:hAnsi="Consolas" w:cs="Consolas"/>
                <w:color w:val="A31515"/>
                <w:kern w:val="0"/>
                <w:szCs w:val="21"/>
                <w:highlight w:val="white"/>
              </w:rPr>
              <w:t>\r\n2.</w:t>
            </w:r>
            <w:r>
              <w:rPr>
                <w:rFonts w:ascii="Consolas" w:hAnsi="Consolas" w:cs="Consolas"/>
                <w:color w:val="A31515"/>
                <w:kern w:val="0"/>
                <w:szCs w:val="21"/>
                <w:highlight w:val="white"/>
              </w:rPr>
              <w:t>简单生产入库单领料标识应该为</w:t>
            </w:r>
            <w:r>
              <w:rPr>
                <w:rFonts w:ascii="Consolas" w:hAnsi="Consolas" w:cs="Consolas"/>
                <w:color w:val="A31515"/>
                <w:kern w:val="0"/>
                <w:szCs w:val="21"/>
                <w:highlight w:val="white"/>
              </w:rPr>
              <w:t>“</w:t>
            </w:r>
            <w:r>
              <w:rPr>
                <w:rFonts w:ascii="Consolas" w:hAnsi="Consolas" w:cs="Consolas"/>
                <w:color w:val="A31515"/>
                <w:kern w:val="0"/>
                <w:szCs w:val="21"/>
                <w:highlight w:val="white"/>
              </w:rPr>
              <w:t>否</w:t>
            </w:r>
            <w:r>
              <w:rPr>
                <w:rFonts w:ascii="Consolas" w:hAnsi="Consolas" w:cs="Consolas"/>
                <w:color w:val="A31515"/>
                <w:kern w:val="0"/>
                <w:szCs w:val="21"/>
                <w:highlight w:val="white"/>
              </w:rPr>
              <w:t>”</w:t>
            </w:r>
            <w:r>
              <w:rPr>
                <w:rFonts w:ascii="Consolas" w:hAnsi="Consolas" w:cs="Consolas"/>
                <w:color w:val="A31515"/>
                <w:kern w:val="0"/>
                <w:szCs w:val="21"/>
                <w:highlight w:val="white"/>
              </w:rPr>
              <w:t>。</w:t>
            </w:r>
            <w:r>
              <w:rPr>
                <w:rFonts w:ascii="Consolas" w:hAnsi="Consolas" w:cs="Consolas"/>
                <w:color w:val="A31515"/>
                <w:kern w:val="0"/>
                <w:szCs w:val="21"/>
                <w:highlight w:val="white"/>
              </w:rPr>
              <w:t>"</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this</w:t>
            </w:r>
            <w:r>
              <w:rPr>
                <w:rFonts w:ascii="Consolas" w:hAnsi="Consolas" w:cs="Consolas"/>
                <w:color w:val="000000"/>
                <w:kern w:val="0"/>
                <w:szCs w:val="21"/>
                <w:highlight w:val="white"/>
              </w:rPr>
              <w:t>.Context.LogLocale.LCID);</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List</w:t>
            </w:r>
            <w:r>
              <w:rPr>
                <w:rFonts w:ascii="Consolas" w:hAnsi="Consolas" w:cs="Consolas"/>
                <w:color w:val="000000"/>
                <w:kern w:val="0"/>
                <w:szCs w:val="21"/>
                <w:highlight w:val="white"/>
              </w:rPr>
              <w:t>&lt;</w:t>
            </w:r>
            <w:r>
              <w:rPr>
                <w:rFonts w:ascii="Consolas" w:hAnsi="Consolas" w:cs="Consolas"/>
                <w:color w:val="2B91AF"/>
                <w:kern w:val="0"/>
                <w:szCs w:val="21"/>
                <w:highlight w:val="white"/>
              </w:rPr>
              <w:t>DefaultConvertPolicyElement</w:t>
            </w:r>
            <w:r>
              <w:rPr>
                <w:rFonts w:ascii="Consolas" w:hAnsi="Consolas" w:cs="Consolas"/>
                <w:color w:val="000000"/>
                <w:kern w:val="0"/>
                <w:szCs w:val="21"/>
                <w:highlight w:val="white"/>
              </w:rPr>
              <w:t xml:space="preserve">&gt; ruleFieldsMap = rule.Policies.Where(w =&gt; w </w:t>
            </w:r>
            <w:r>
              <w:rPr>
                <w:rFonts w:ascii="Consolas" w:hAnsi="Consolas" w:cs="Consolas"/>
                <w:color w:val="0000FF"/>
                <w:kern w:val="0"/>
                <w:szCs w:val="21"/>
                <w:highlight w:val="white"/>
              </w:rPr>
              <w:t>is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DefaultConvertPolicyElement</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Select(w =&gt; w </w:t>
            </w:r>
            <w:r>
              <w:rPr>
                <w:rFonts w:ascii="Consolas" w:hAnsi="Consolas" w:cs="Consolas"/>
                <w:color w:val="0000FF"/>
                <w:kern w:val="0"/>
                <w:szCs w:val="21"/>
                <w:highlight w:val="white"/>
              </w:rPr>
              <w:t>as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DefaultConvertPolicyElement</w:t>
            </w:r>
            <w:r>
              <w:rPr>
                <w:rFonts w:ascii="Consolas" w:hAnsi="Consolas" w:cs="Consolas"/>
                <w:color w:val="000000"/>
                <w:kern w:val="0"/>
                <w:szCs w:val="21"/>
                <w:highlight w:val="white"/>
              </w:rPr>
              <w:t>).ToList();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var</w:t>
            </w:r>
            <w:r>
              <w:rPr>
                <w:rFonts w:ascii="Consolas" w:hAnsi="Consolas" w:cs="Consolas"/>
                <w:color w:val="000000"/>
                <w:kern w:val="0"/>
                <w:szCs w:val="21"/>
                <w:highlight w:val="white"/>
              </w:rPr>
              <w:t xml:space="preserve"> fRuleMap = ruleFieldsMap.FirstOrDefault();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(fRuleMap != </w:t>
            </w:r>
            <w:r>
              <w:rPr>
                <w:rFonts w:ascii="Consolas" w:hAnsi="Consolas" w:cs="Consolas"/>
                <w:color w:val="0000FF"/>
                <w:kern w:val="0"/>
                <w:szCs w:val="21"/>
                <w:highlight w:val="white"/>
              </w:rPr>
              <w:t>null</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&gt;[] fieldMaps =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"FStockOrgId"</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"FSupplyOrgId"</w:t>
            </w: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物料清单分录的供应组织</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"FPrdOrgId"</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"fprdorgid_reg"</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"FWorkShopId"</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"fworkshopid_reg"</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"FOwnerTypeId0"</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"fownertypeid_reg"</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"FOwnerId0"</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"fownerid_reg"</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lastRenderedPageBreak/>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"FOwnerTypeId"</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"fownertypeid_reg"</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"FOwnerId"</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"fownerid_reg"</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"FKeeperId"</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"FSupplyOrgId"</w:t>
            </w: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物料清单分录的供应组织</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"FParentOwnerTypeId"</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"fownertypeid_reg"</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new</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KeyValuePair</w:t>
            </w:r>
            <w:r>
              <w:rPr>
                <w:rFonts w:ascii="Consolas" w:hAnsi="Consolas" w:cs="Consolas"/>
                <w:color w:val="000000"/>
                <w:kern w:val="0"/>
                <w:szCs w:val="21"/>
                <w:highlight w:val="white"/>
              </w:rPr>
              <w:t>&lt;</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string</w:t>
            </w:r>
            <w:r>
              <w:rPr>
                <w:rFonts w:ascii="Consolas" w:hAnsi="Consolas" w:cs="Consolas"/>
                <w:color w:val="000000"/>
                <w:kern w:val="0"/>
                <w:szCs w:val="21"/>
                <w:highlight w:val="white"/>
              </w:rPr>
              <w:t>&gt;(</w:t>
            </w:r>
            <w:r>
              <w:rPr>
                <w:rFonts w:ascii="Consolas" w:hAnsi="Consolas" w:cs="Consolas"/>
                <w:color w:val="A31515"/>
                <w:kern w:val="0"/>
                <w:szCs w:val="21"/>
                <w:highlight w:val="white"/>
              </w:rPr>
              <w:t>"FParentOwnerId"</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"fownerid_reg"</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foreach</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var</w:t>
            </w:r>
            <w:r>
              <w:rPr>
                <w:rFonts w:ascii="Consolas" w:hAnsi="Consolas" w:cs="Consolas"/>
                <w:color w:val="000000"/>
                <w:kern w:val="0"/>
                <w:szCs w:val="21"/>
                <w:highlight w:val="white"/>
              </w:rPr>
              <w:t xml:space="preserve"> keyValuePair </w:t>
            </w:r>
            <w:r>
              <w:rPr>
                <w:rFonts w:ascii="Consolas" w:hAnsi="Consolas" w:cs="Consolas"/>
                <w:color w:val="0000FF"/>
                <w:kern w:val="0"/>
                <w:szCs w:val="21"/>
                <w:highlight w:val="white"/>
              </w:rPr>
              <w:t>in</w:t>
            </w:r>
            <w:r>
              <w:rPr>
                <w:rFonts w:ascii="Consolas" w:hAnsi="Consolas" w:cs="Consolas"/>
                <w:color w:val="000000"/>
                <w:kern w:val="0"/>
                <w:szCs w:val="21"/>
                <w:highlight w:val="white"/>
              </w:rPr>
              <w:t xml:space="preserve"> fieldMaps)</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var</w:t>
            </w:r>
            <w:r>
              <w:rPr>
                <w:rFonts w:ascii="Consolas" w:hAnsi="Consolas" w:cs="Consolas"/>
                <w:color w:val="000000"/>
                <w:kern w:val="0"/>
                <w:szCs w:val="21"/>
                <w:highlight w:val="white"/>
              </w:rPr>
              <w:t xml:space="preserve"> fieldMapElement = fRuleMap.FieldMaps.FirstOrDefault(w =&gt; w.TargetFieldKey == keyValuePair.Key);</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(fieldMapElement != </w:t>
            </w:r>
            <w:r>
              <w:rPr>
                <w:rFonts w:ascii="Consolas" w:hAnsi="Consolas" w:cs="Consolas"/>
                <w:color w:val="0000FF"/>
                <w:kern w:val="0"/>
                <w:szCs w:val="21"/>
                <w:highlight w:val="white"/>
              </w:rPr>
              <w:t>null</w:t>
            </w:r>
            <w:r>
              <w:rPr>
                <w:rFonts w:ascii="Consolas" w:hAnsi="Consolas" w:cs="Consolas"/>
                <w:color w:val="000000"/>
                <w:kern w:val="0"/>
                <w:szCs w:val="21"/>
                <w:highlight w:val="white"/>
              </w:rPr>
              <w:t>)</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fieldMapElement.SourceFieldKey = keyValuePair.Value;</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e.Rule = rule;</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304BB7" w:rsidRDefault="00304BB7" w:rsidP="00304BB7">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5B4C67" w:rsidRPr="000C5F0B" w:rsidRDefault="00304BB7" w:rsidP="00304BB7">
            <w:pPr>
              <w:autoSpaceDE w:val="0"/>
              <w:autoSpaceDN w:val="0"/>
              <w:adjustRightInd w:val="0"/>
              <w:jc w:val="left"/>
              <w:rPr>
                <w:rFonts w:ascii="宋体" w:hAnsi="宋体" w:cs="宋体"/>
                <w:color w:val="000000"/>
                <w:kern w:val="0"/>
                <w:szCs w:val="21"/>
              </w:rPr>
            </w:pPr>
            <w:r>
              <w:rPr>
                <w:rFonts w:ascii="Consolas" w:hAnsi="Consolas" w:cs="Consolas"/>
                <w:color w:val="000000"/>
                <w:kern w:val="0"/>
                <w:szCs w:val="21"/>
                <w:highlight w:val="white"/>
              </w:rPr>
              <w:t>}</w:t>
            </w:r>
          </w:p>
        </w:tc>
      </w:tr>
    </w:tbl>
    <w:p w:rsidR="005B4C67" w:rsidRPr="00B84817" w:rsidRDefault="005B4C67" w:rsidP="005B4C67"/>
    <w:p w:rsidR="005B4C67" w:rsidRPr="005B4C67" w:rsidRDefault="005B4C67" w:rsidP="005B4C67"/>
    <w:p w:rsidR="00734317" w:rsidRDefault="00734317" w:rsidP="00734317">
      <w:pPr>
        <w:pStyle w:val="2"/>
      </w:pPr>
      <w:bookmarkStart w:id="35" w:name="_Toc417487273"/>
      <w:r>
        <w:t>OnShowConvertOpForm</w:t>
      </w:r>
      <w:bookmarkEnd w:id="35"/>
    </w:p>
    <w:p w:rsidR="00246CED" w:rsidRPr="00B02F0F" w:rsidRDefault="00246CED" w:rsidP="00246CED">
      <w:pPr>
        <w:rPr>
          <w:b/>
        </w:rPr>
      </w:pPr>
      <w:r w:rsidRPr="00B02F0F">
        <w:rPr>
          <w:rFonts w:hint="eastAsia"/>
          <w:b/>
          <w:shd w:val="pct15" w:color="auto" w:fill="FFFFFF"/>
        </w:rPr>
        <w:t>触发时机</w:t>
      </w:r>
    </w:p>
    <w:p w:rsidR="00246CED" w:rsidRDefault="00246CED" w:rsidP="00246CED">
      <w:r>
        <w:rPr>
          <w:rFonts w:hint="eastAsia"/>
        </w:rPr>
        <w:tab/>
      </w:r>
      <w:r w:rsidRPr="0086041C">
        <w:rPr>
          <w:rFonts w:hint="eastAsia"/>
        </w:rPr>
        <w:t>下推过程</w:t>
      </w:r>
      <w:r>
        <w:rPr>
          <w:rFonts w:hint="eastAsia"/>
        </w:rPr>
        <w:t>中</w:t>
      </w:r>
      <w:r w:rsidRPr="0086041C">
        <w:rPr>
          <w:rFonts w:hint="eastAsia"/>
        </w:rPr>
        <w:t>，展示可选目标单据</w:t>
      </w:r>
    </w:p>
    <w:p w:rsidR="00246CED" w:rsidRDefault="00246CED" w:rsidP="00246CED"/>
    <w:p w:rsidR="00246CED" w:rsidRPr="00B02F0F" w:rsidRDefault="00246CED" w:rsidP="00246CED">
      <w:pPr>
        <w:rPr>
          <w:b/>
          <w:shd w:val="pct15" w:color="auto" w:fill="FFFFFF"/>
        </w:rPr>
      </w:pPr>
      <w:r w:rsidRPr="00B02F0F">
        <w:rPr>
          <w:rFonts w:hint="eastAsia"/>
          <w:b/>
          <w:shd w:val="pct15" w:color="auto" w:fill="FFFFFF"/>
        </w:rPr>
        <w:t>应用场景</w:t>
      </w:r>
    </w:p>
    <w:p w:rsidR="00246CED" w:rsidRDefault="00246CED" w:rsidP="00246CED">
      <w:r>
        <w:rPr>
          <w:rFonts w:hint="eastAsia"/>
        </w:rPr>
        <w:tab/>
      </w:r>
      <w:r w:rsidRPr="0086041C">
        <w:rPr>
          <w:rFonts w:hint="eastAsia"/>
        </w:rPr>
        <w:t>捕获此事件，调整可选的单据类型</w:t>
      </w:r>
    </w:p>
    <w:p w:rsidR="00246CED" w:rsidRDefault="00246CED" w:rsidP="00246CED"/>
    <w:p w:rsidR="00246CED" w:rsidRPr="00B02F0F" w:rsidRDefault="00246CED" w:rsidP="00246CED">
      <w:pPr>
        <w:rPr>
          <w:b/>
          <w:shd w:val="pct15" w:color="auto" w:fill="FFFFFF"/>
        </w:rPr>
      </w:pPr>
      <w:r w:rsidRPr="00B02F0F">
        <w:rPr>
          <w:rFonts w:hint="eastAsia"/>
          <w:b/>
          <w:shd w:val="pct15" w:color="auto" w:fill="FFFFFF"/>
        </w:rPr>
        <w:t>关键字</w:t>
      </w:r>
    </w:p>
    <w:p w:rsidR="00246CED" w:rsidRDefault="00246CED" w:rsidP="00246CED">
      <w:r>
        <w:rPr>
          <w:rFonts w:hint="eastAsia"/>
        </w:rPr>
        <w:tab/>
      </w:r>
      <w:r>
        <w:rPr>
          <w:rFonts w:hint="eastAsia"/>
        </w:rPr>
        <w:t>下推</w:t>
      </w:r>
    </w:p>
    <w:p w:rsidR="00246CED" w:rsidRDefault="00246CED" w:rsidP="00246CED"/>
    <w:p w:rsidR="00246CED" w:rsidRDefault="00246CED" w:rsidP="00246CED">
      <w:pPr>
        <w:rPr>
          <w:b/>
          <w:shd w:val="pct15" w:color="auto" w:fill="FFFFFF"/>
        </w:rPr>
      </w:pPr>
      <w:r w:rsidRPr="00B02F0F">
        <w:rPr>
          <w:rFonts w:hint="eastAsia"/>
          <w:b/>
          <w:shd w:val="pct15" w:color="auto" w:fill="FFFFFF"/>
        </w:rPr>
        <w:t>备注</w:t>
      </w:r>
    </w:p>
    <w:p w:rsidR="00246CED" w:rsidRPr="00AC72B8" w:rsidRDefault="00246CED" w:rsidP="00246CED">
      <w:r>
        <w:rPr>
          <w:rFonts w:hint="eastAsia"/>
        </w:rPr>
        <w:tab/>
      </w:r>
      <w:r w:rsidR="00AC72B8">
        <w:rPr>
          <w:rFonts w:hint="eastAsia"/>
        </w:rPr>
        <w:t>视图层插件，由于下推操作在列表界面一般也会配置，所以为了保持一致，在列表插件中也同样需要处理</w:t>
      </w:r>
    </w:p>
    <w:p w:rsidR="00246CED" w:rsidRDefault="00246CED" w:rsidP="00246CED">
      <w:pPr>
        <w:pStyle w:val="3"/>
      </w:pPr>
      <w:bookmarkStart w:id="36" w:name="_Toc417395420"/>
      <w:bookmarkStart w:id="37" w:name="_Toc417487274"/>
      <w:r>
        <w:rPr>
          <w:rFonts w:hint="eastAsia"/>
        </w:rPr>
        <w:lastRenderedPageBreak/>
        <w:t>案例</w:t>
      </w:r>
      <w:r>
        <w:rPr>
          <w:rFonts w:hint="eastAsia"/>
        </w:rPr>
        <w:t xml:space="preserve"> </w:t>
      </w:r>
      <w:r>
        <w:t>–</w:t>
      </w:r>
      <w:r>
        <w:rPr>
          <w:rFonts w:hint="eastAsia"/>
        </w:rPr>
        <w:t>采购收料单列表界面下推筛选掉资产卡片</w:t>
      </w:r>
      <w:bookmarkEnd w:id="36"/>
      <w:bookmarkEnd w:id="37"/>
    </w:p>
    <w:p w:rsidR="00246CED" w:rsidRPr="00B02F0F" w:rsidRDefault="00246CED" w:rsidP="00246CED">
      <w:pPr>
        <w:rPr>
          <w:b/>
          <w:shd w:val="pct15" w:color="auto" w:fill="FFFFFF"/>
        </w:rPr>
      </w:pPr>
      <w:r w:rsidRPr="00B02F0F">
        <w:rPr>
          <w:rFonts w:hint="eastAsia"/>
          <w:b/>
          <w:shd w:val="pct15" w:color="auto" w:fill="FFFFFF"/>
        </w:rPr>
        <w:t>代码来源</w:t>
      </w:r>
    </w:p>
    <w:p w:rsidR="00246CED" w:rsidRDefault="00246CED" w:rsidP="00246CED">
      <w:pPr>
        <w:rPr>
          <w:rFonts w:ascii="Consolas" w:hAnsi="Consolas" w:cs="Consolas"/>
          <w:kern w:val="0"/>
          <w:sz w:val="19"/>
          <w:szCs w:val="19"/>
        </w:rPr>
      </w:pPr>
      <w:r>
        <w:rPr>
          <w:rFonts w:ascii="Consolas" w:hAnsi="Consolas" w:cs="Consolas" w:hint="eastAsia"/>
          <w:color w:val="2B91AF"/>
          <w:kern w:val="0"/>
          <w:sz w:val="19"/>
          <w:szCs w:val="19"/>
        </w:rPr>
        <w:tab/>
      </w:r>
      <w:r w:rsidRPr="006772F6">
        <w:rPr>
          <w:rFonts w:hint="eastAsia"/>
        </w:rPr>
        <w:t>采购收料单列表插件</w:t>
      </w:r>
    </w:p>
    <w:p w:rsidR="00246CED" w:rsidRDefault="00246CED" w:rsidP="00246CED">
      <w:pPr>
        <w:rPr>
          <w:rFonts w:ascii="Consolas" w:hAnsi="Consolas" w:cs="Consolas"/>
          <w:color w:val="2B91AF"/>
          <w:kern w:val="0"/>
          <w:szCs w:val="21"/>
        </w:rPr>
      </w:pPr>
      <w:r>
        <w:rPr>
          <w:rFonts w:ascii="Consolas" w:hAnsi="Consolas" w:cs="Consolas" w:hint="eastAsia"/>
          <w:kern w:val="0"/>
          <w:sz w:val="19"/>
          <w:szCs w:val="19"/>
        </w:rPr>
        <w:tab/>
      </w:r>
      <w:r>
        <w:rPr>
          <w:rFonts w:ascii="Consolas" w:hAnsi="Consolas" w:cs="Consolas"/>
          <w:color w:val="000000"/>
          <w:kern w:val="0"/>
          <w:szCs w:val="21"/>
          <w:highlight w:val="white"/>
        </w:rPr>
        <w:t>Kingdee.K3.SCM.Purchase.Business.PlugIn</w:t>
      </w:r>
      <w:r>
        <w:rPr>
          <w:rFonts w:ascii="Consolas" w:hAnsi="Consolas" w:cs="Consolas" w:hint="eastAsia"/>
          <w:color w:val="000000"/>
          <w:kern w:val="0"/>
          <w:szCs w:val="21"/>
        </w:rPr>
        <w:t>.</w:t>
      </w:r>
      <w:r w:rsidR="007D6E3D">
        <w:rPr>
          <w:rFonts w:ascii="Consolas" w:hAnsi="Consolas" w:cs="Consolas"/>
          <w:color w:val="2B91AF"/>
          <w:kern w:val="0"/>
          <w:szCs w:val="21"/>
          <w:highlight w:val="white"/>
        </w:rPr>
        <w:t>PurchaseReceiveEdit</w:t>
      </w:r>
      <w:r>
        <w:rPr>
          <w:rFonts w:ascii="Consolas" w:hAnsi="Consolas" w:cs="Consolas" w:hint="eastAsia"/>
          <w:color w:val="2B91AF"/>
          <w:kern w:val="0"/>
          <w:szCs w:val="21"/>
        </w:rPr>
        <w:t>,</w:t>
      </w:r>
    </w:p>
    <w:p w:rsidR="00246CED" w:rsidRPr="00B6587B" w:rsidRDefault="00246CED" w:rsidP="00246CED">
      <w:pPr>
        <w:rPr>
          <w:rFonts w:ascii="Consolas" w:hAnsi="Consolas" w:cs="Consolas"/>
          <w:kern w:val="0"/>
          <w:sz w:val="19"/>
          <w:szCs w:val="19"/>
        </w:rPr>
      </w:pPr>
      <w:r>
        <w:rPr>
          <w:rFonts w:ascii="Consolas" w:hAnsi="Consolas" w:cs="Consolas" w:hint="eastAsia"/>
          <w:color w:val="2B91AF"/>
          <w:kern w:val="0"/>
          <w:szCs w:val="21"/>
        </w:rPr>
        <w:tab/>
      </w:r>
      <w:r>
        <w:rPr>
          <w:rFonts w:ascii="Consolas" w:hAnsi="Consolas" w:cs="Consolas"/>
          <w:color w:val="000000"/>
          <w:kern w:val="0"/>
          <w:szCs w:val="21"/>
          <w:highlight w:val="white"/>
        </w:rPr>
        <w:t>Kingdee.K3.SCM.Purchase.Business.PlugIn</w:t>
      </w:r>
    </w:p>
    <w:p w:rsidR="00246CED" w:rsidRPr="008A658D" w:rsidRDefault="00246CED" w:rsidP="00246CED">
      <w:pPr>
        <w:rPr>
          <w:sz w:val="19"/>
          <w:szCs w:val="19"/>
        </w:rPr>
      </w:pPr>
    </w:p>
    <w:p w:rsidR="00246CED" w:rsidRDefault="00246CED" w:rsidP="00246CED">
      <w:pPr>
        <w:rPr>
          <w:b/>
          <w:shd w:val="pct15" w:color="auto" w:fill="FFFFFF"/>
        </w:rPr>
      </w:pPr>
      <w:r w:rsidRPr="00B02F0F">
        <w:rPr>
          <w:rFonts w:hint="eastAsia"/>
          <w:b/>
          <w:shd w:val="pct15" w:color="auto" w:fill="FFFFFF"/>
        </w:rPr>
        <w:t>需求背景</w:t>
      </w:r>
    </w:p>
    <w:p w:rsidR="00246CED" w:rsidRPr="00B07CD7" w:rsidRDefault="00246CED" w:rsidP="00246CED">
      <w:r>
        <w:rPr>
          <w:rFonts w:hint="eastAsia"/>
        </w:rPr>
        <w:tab/>
      </w:r>
      <w:r>
        <w:rPr>
          <w:rFonts w:hint="eastAsia"/>
        </w:rPr>
        <w:t>采购收料单下推过程，可选的单据列表需要筛选掉资产卡片</w:t>
      </w:r>
    </w:p>
    <w:p w:rsidR="00246CED" w:rsidRPr="00274DFD" w:rsidRDefault="00246CED" w:rsidP="00246CED"/>
    <w:p w:rsidR="00246CED" w:rsidRPr="00B02F0F" w:rsidRDefault="00246CED" w:rsidP="00246CED">
      <w:pPr>
        <w:rPr>
          <w:b/>
          <w:shd w:val="pct15" w:color="auto" w:fill="FFFFFF"/>
        </w:rPr>
      </w:pPr>
      <w:r w:rsidRPr="00B02F0F">
        <w:rPr>
          <w:rFonts w:hint="eastAsia"/>
          <w:b/>
          <w:shd w:val="pct15" w:color="auto" w:fill="FFFFFF"/>
        </w:rPr>
        <w:t>实现方案</w:t>
      </w:r>
    </w:p>
    <w:p w:rsidR="00246CED" w:rsidRDefault="00246CED" w:rsidP="00246CED">
      <w:r>
        <w:rPr>
          <w:rFonts w:hint="eastAsia"/>
        </w:rPr>
        <w:tab/>
      </w:r>
      <w:r w:rsidR="003971CB">
        <w:rPr>
          <w:rFonts w:hint="eastAsia"/>
        </w:rPr>
        <w:t>表单</w:t>
      </w:r>
      <w:r>
        <w:rPr>
          <w:rFonts w:hint="eastAsia"/>
        </w:rPr>
        <w:t>捕获</w:t>
      </w:r>
      <w:r w:rsidRPr="00510AF6">
        <w:t>OnShowConvertOpForm</w:t>
      </w:r>
      <w:r>
        <w:rPr>
          <w:rFonts w:hint="eastAsia"/>
        </w:rPr>
        <w:t>事件，修改事件参数的</w:t>
      </w:r>
      <w:r>
        <w:rPr>
          <w:rFonts w:ascii="Consolas" w:hAnsi="Consolas" w:cs="Consolas"/>
          <w:color w:val="000000"/>
          <w:kern w:val="0"/>
          <w:szCs w:val="21"/>
          <w:highlight w:val="white"/>
        </w:rPr>
        <w:t>Bills</w:t>
      </w:r>
      <w:r>
        <w:rPr>
          <w:rFonts w:ascii="Consolas" w:hAnsi="Consolas" w:cs="Consolas" w:hint="eastAsia"/>
          <w:color w:val="000000"/>
          <w:kern w:val="0"/>
          <w:szCs w:val="21"/>
        </w:rPr>
        <w:t>属性，筛选掉资产卡片</w:t>
      </w:r>
    </w:p>
    <w:p w:rsidR="00A75FE3" w:rsidRDefault="00A75FE3" w:rsidP="00A75FE3">
      <w:r>
        <w:rPr>
          <w:rFonts w:hint="eastAsia"/>
        </w:rPr>
        <w:tab/>
      </w:r>
    </w:p>
    <w:p w:rsidR="00A75FE3" w:rsidRDefault="00A75FE3" w:rsidP="00A75FE3"/>
    <w:p w:rsidR="00A75FE3" w:rsidRPr="00B02F0F" w:rsidRDefault="00A75FE3" w:rsidP="00A75FE3">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A75FE3" w:rsidRPr="000C5F0B" w:rsidTr="00AE692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A75FE3" w:rsidRPr="000C5F0B" w:rsidRDefault="00A75FE3" w:rsidP="00AE692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A75FE3" w:rsidRPr="000C5F0B" w:rsidRDefault="00A75FE3" w:rsidP="00AE692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A75FE3" w:rsidRPr="000C5F0B" w:rsidTr="00AE692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Kingdee.BOS.Core.DynamicForm;</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Kingdee.BOS.Core.List.PlugIn.Args;</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Kingdee.BOS.Core.Metadata.ConvertElement;</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System.Collections.Generic;</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System.Linq;</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namespace</w:t>
            </w:r>
            <w:r>
              <w:rPr>
                <w:rFonts w:ascii="Consolas" w:hAnsi="Consolas" w:cs="Consolas"/>
                <w:color w:val="000000"/>
                <w:kern w:val="0"/>
                <w:szCs w:val="21"/>
                <w:highlight w:val="white"/>
              </w:rPr>
              <w:t xml:space="preserve"> Kingdee.K3.SCM.Purchase.Business.PlugIn</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PurchaseReceiveEdit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OnShowConvertOpForm(</w:t>
            </w:r>
            <w:r>
              <w:rPr>
                <w:rFonts w:ascii="Consolas" w:hAnsi="Consolas" w:cs="Consolas"/>
                <w:color w:val="2B91AF"/>
                <w:kern w:val="0"/>
                <w:szCs w:val="21"/>
                <w:highlight w:val="white"/>
              </w:rPr>
              <w:t>ShowConvertOpFormEventArgs</w:t>
            </w:r>
            <w:r>
              <w:rPr>
                <w:rFonts w:ascii="Consolas" w:hAnsi="Consolas" w:cs="Consolas"/>
                <w:color w:val="000000"/>
                <w:kern w:val="0"/>
                <w:szCs w:val="21"/>
                <w:highlight w:val="white"/>
              </w:rPr>
              <w:t xml:space="preserve"> e)</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base</w:t>
            </w:r>
            <w:r>
              <w:rPr>
                <w:rFonts w:ascii="Consolas" w:hAnsi="Consolas" w:cs="Consolas"/>
                <w:color w:val="000000"/>
                <w:kern w:val="0"/>
                <w:szCs w:val="21"/>
                <w:highlight w:val="white"/>
              </w:rPr>
              <w:t>.OnShowConvertOpForm(e);</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8000"/>
                <w:kern w:val="0"/>
                <w:szCs w:val="21"/>
                <w:highlight w:val="white"/>
              </w:rPr>
              <w:t>//</w:t>
            </w:r>
            <w:r>
              <w:rPr>
                <w:rFonts w:ascii="Consolas" w:hAnsi="Consolas" w:cs="Consolas"/>
                <w:color w:val="008000"/>
                <w:kern w:val="0"/>
                <w:szCs w:val="21"/>
                <w:highlight w:val="white"/>
              </w:rPr>
              <w:t>下推操作，用来筛选掉资产卡片</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(e.ConvertOperation == </w:t>
            </w:r>
            <w:r>
              <w:rPr>
                <w:rFonts w:ascii="Consolas" w:hAnsi="Consolas" w:cs="Consolas"/>
                <w:color w:val="2B91AF"/>
                <w:kern w:val="0"/>
                <w:szCs w:val="21"/>
                <w:highlight w:val="white"/>
              </w:rPr>
              <w:t>FormOperationEnum</w:t>
            </w:r>
            <w:r>
              <w:rPr>
                <w:rFonts w:ascii="Consolas" w:hAnsi="Consolas" w:cs="Consolas"/>
                <w:color w:val="000000"/>
                <w:kern w:val="0"/>
                <w:szCs w:val="21"/>
                <w:highlight w:val="white"/>
              </w:rPr>
              <w:t>.Push)</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var</w:t>
            </w:r>
            <w:r>
              <w:rPr>
                <w:rFonts w:ascii="Consolas" w:hAnsi="Consolas" w:cs="Consolas"/>
                <w:color w:val="000000"/>
                <w:kern w:val="0"/>
                <w:szCs w:val="21"/>
                <w:highlight w:val="white"/>
              </w:rPr>
              <w:t xml:space="preserve"> bills = e.Bills </w:t>
            </w:r>
            <w:r>
              <w:rPr>
                <w:rFonts w:ascii="Consolas" w:hAnsi="Consolas" w:cs="Consolas"/>
                <w:color w:val="0000FF"/>
                <w:kern w:val="0"/>
                <w:szCs w:val="21"/>
                <w:highlight w:val="white"/>
              </w:rPr>
              <w:t>as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List</w:t>
            </w:r>
            <w:r>
              <w:rPr>
                <w:rFonts w:ascii="Consolas" w:hAnsi="Consolas" w:cs="Consolas"/>
                <w:color w:val="000000"/>
                <w:kern w:val="0"/>
                <w:szCs w:val="21"/>
                <w:highlight w:val="white"/>
              </w:rPr>
              <w:t>&lt;</w:t>
            </w:r>
            <w:r>
              <w:rPr>
                <w:rFonts w:ascii="Consolas" w:hAnsi="Consolas" w:cs="Consolas"/>
                <w:color w:val="2B91AF"/>
                <w:kern w:val="0"/>
                <w:szCs w:val="21"/>
                <w:highlight w:val="white"/>
              </w:rPr>
              <w:t>ConvertBillElement</w:t>
            </w:r>
            <w:r>
              <w:rPr>
                <w:rFonts w:ascii="Consolas" w:hAnsi="Consolas" w:cs="Consolas"/>
                <w:color w:val="000000"/>
                <w:kern w:val="0"/>
                <w:szCs w:val="21"/>
                <w:highlight w:val="white"/>
              </w:rPr>
              <w:t>&gt;;</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(bills != </w:t>
            </w:r>
            <w:r>
              <w:rPr>
                <w:rFonts w:ascii="Consolas" w:hAnsi="Consolas" w:cs="Consolas"/>
                <w:color w:val="0000FF"/>
                <w:kern w:val="0"/>
                <w:szCs w:val="21"/>
                <w:highlight w:val="white"/>
              </w:rPr>
              <w:t>null</w:t>
            </w:r>
            <w:r>
              <w:rPr>
                <w:rFonts w:ascii="Consolas" w:hAnsi="Consolas" w:cs="Consolas"/>
                <w:color w:val="000000"/>
                <w:kern w:val="0"/>
                <w:szCs w:val="21"/>
                <w:highlight w:val="white"/>
              </w:rPr>
              <w:t xml:space="preserve"> &amp;&amp; bills.Count &gt; 0)</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e.Bills = bills.Where(c =&gt; !c.FormID.Equals(</w:t>
            </w:r>
            <w:r>
              <w:rPr>
                <w:rFonts w:ascii="Consolas" w:hAnsi="Consolas" w:cs="Consolas"/>
                <w:color w:val="A31515"/>
                <w:kern w:val="0"/>
                <w:szCs w:val="21"/>
                <w:highlight w:val="white"/>
              </w:rPr>
              <w:t>"FA_CARD"</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StringComparison</w:t>
            </w:r>
            <w:r>
              <w:rPr>
                <w:rFonts w:ascii="Consolas" w:hAnsi="Consolas" w:cs="Consolas"/>
                <w:color w:val="000000"/>
                <w:kern w:val="0"/>
                <w:szCs w:val="21"/>
                <w:highlight w:val="white"/>
              </w:rPr>
              <w:t>.OrdinalIgnoreCase)).ToList();</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D22363" w:rsidRDefault="00D22363" w:rsidP="00D22363">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A75FE3" w:rsidRPr="000C5F0B" w:rsidRDefault="00D22363" w:rsidP="00D22363">
            <w:pPr>
              <w:autoSpaceDE w:val="0"/>
              <w:autoSpaceDN w:val="0"/>
              <w:adjustRightInd w:val="0"/>
              <w:jc w:val="left"/>
              <w:rPr>
                <w:rFonts w:ascii="宋体" w:hAnsi="宋体" w:cs="宋体"/>
                <w:color w:val="000000"/>
                <w:kern w:val="0"/>
                <w:szCs w:val="21"/>
              </w:rPr>
            </w:pPr>
            <w:r>
              <w:rPr>
                <w:rFonts w:ascii="Consolas" w:hAnsi="Consolas" w:cs="Consolas"/>
                <w:color w:val="000000"/>
                <w:kern w:val="0"/>
                <w:szCs w:val="21"/>
                <w:highlight w:val="white"/>
              </w:rPr>
              <w:t>}</w:t>
            </w:r>
          </w:p>
        </w:tc>
      </w:tr>
    </w:tbl>
    <w:p w:rsidR="00A75FE3" w:rsidRPr="00B84817" w:rsidRDefault="00A75FE3" w:rsidP="00A75FE3"/>
    <w:p w:rsidR="00A75FE3" w:rsidRPr="00A75FE3" w:rsidRDefault="00A75FE3" w:rsidP="00A75FE3"/>
    <w:p w:rsidR="00734317" w:rsidRDefault="00734317" w:rsidP="00734317">
      <w:pPr>
        <w:pStyle w:val="2"/>
      </w:pPr>
      <w:bookmarkStart w:id="38" w:name="_Toc417487275"/>
      <w:r>
        <w:t>OnShowTrackResult</w:t>
      </w:r>
      <w:bookmarkEnd w:id="38"/>
    </w:p>
    <w:p w:rsidR="007B36C8" w:rsidRPr="00B02F0F" w:rsidRDefault="007B36C8" w:rsidP="007B36C8">
      <w:pPr>
        <w:rPr>
          <w:b/>
        </w:rPr>
      </w:pPr>
      <w:r w:rsidRPr="00B02F0F">
        <w:rPr>
          <w:rFonts w:hint="eastAsia"/>
          <w:b/>
          <w:shd w:val="pct15" w:color="auto" w:fill="FFFFFF"/>
        </w:rPr>
        <w:t>触发时机</w:t>
      </w:r>
    </w:p>
    <w:p w:rsidR="007B36C8" w:rsidRDefault="007B36C8" w:rsidP="007B36C8">
      <w:r>
        <w:rPr>
          <w:rFonts w:hint="eastAsia"/>
        </w:rPr>
        <w:tab/>
      </w:r>
      <w:r w:rsidRPr="00E95AED">
        <w:rPr>
          <w:rFonts w:hint="eastAsia"/>
        </w:rPr>
        <w:t>上</w:t>
      </w:r>
      <w:r w:rsidRPr="00E95AED">
        <w:rPr>
          <w:rFonts w:hint="eastAsia"/>
        </w:rPr>
        <w:t>/</w:t>
      </w:r>
      <w:r w:rsidRPr="00E95AED">
        <w:rPr>
          <w:rFonts w:hint="eastAsia"/>
        </w:rPr>
        <w:t>下查过程，获得上</w:t>
      </w:r>
      <w:r w:rsidRPr="00E95AED">
        <w:rPr>
          <w:rFonts w:hint="eastAsia"/>
        </w:rPr>
        <w:t>/</w:t>
      </w:r>
      <w:r w:rsidRPr="00E95AED">
        <w:rPr>
          <w:rFonts w:hint="eastAsia"/>
        </w:rPr>
        <w:t>下查结果</w:t>
      </w:r>
    </w:p>
    <w:p w:rsidR="007B36C8" w:rsidRDefault="007B36C8" w:rsidP="007B36C8"/>
    <w:p w:rsidR="007B36C8" w:rsidRPr="00B02F0F" w:rsidRDefault="007B36C8" w:rsidP="007B36C8">
      <w:pPr>
        <w:rPr>
          <w:b/>
          <w:shd w:val="pct15" w:color="auto" w:fill="FFFFFF"/>
        </w:rPr>
      </w:pPr>
      <w:r w:rsidRPr="00B02F0F">
        <w:rPr>
          <w:rFonts w:hint="eastAsia"/>
          <w:b/>
          <w:shd w:val="pct15" w:color="auto" w:fill="FFFFFF"/>
        </w:rPr>
        <w:t>应用场景</w:t>
      </w:r>
    </w:p>
    <w:p w:rsidR="007B36C8" w:rsidRDefault="007B36C8" w:rsidP="007B36C8">
      <w:r>
        <w:rPr>
          <w:rFonts w:hint="eastAsia"/>
        </w:rPr>
        <w:tab/>
      </w:r>
      <w:r>
        <w:rPr>
          <w:rFonts w:hint="eastAsia"/>
        </w:rPr>
        <w:t>插件</w:t>
      </w:r>
      <w:r w:rsidRPr="00B377D5">
        <w:rPr>
          <w:rFonts w:hint="eastAsia"/>
        </w:rPr>
        <w:t>捕获此事件，调整上</w:t>
      </w:r>
      <w:r w:rsidRPr="00B377D5">
        <w:rPr>
          <w:rFonts w:hint="eastAsia"/>
        </w:rPr>
        <w:t>/</w:t>
      </w:r>
      <w:r w:rsidRPr="00B377D5">
        <w:rPr>
          <w:rFonts w:hint="eastAsia"/>
        </w:rPr>
        <w:t>下查结果</w:t>
      </w:r>
      <w:r>
        <w:rPr>
          <w:rFonts w:hint="eastAsia"/>
        </w:rPr>
        <w:t>，调整结果显示</w:t>
      </w:r>
    </w:p>
    <w:p w:rsidR="007B36C8" w:rsidRDefault="007B36C8" w:rsidP="007B36C8"/>
    <w:p w:rsidR="007B36C8" w:rsidRPr="00B02F0F" w:rsidRDefault="007B36C8" w:rsidP="007B36C8">
      <w:pPr>
        <w:rPr>
          <w:b/>
          <w:shd w:val="pct15" w:color="auto" w:fill="FFFFFF"/>
        </w:rPr>
      </w:pPr>
      <w:r w:rsidRPr="00B02F0F">
        <w:rPr>
          <w:rFonts w:hint="eastAsia"/>
          <w:b/>
          <w:shd w:val="pct15" w:color="auto" w:fill="FFFFFF"/>
        </w:rPr>
        <w:t>关键字</w:t>
      </w:r>
    </w:p>
    <w:p w:rsidR="007B36C8" w:rsidRDefault="007B36C8" w:rsidP="007B36C8">
      <w:r>
        <w:rPr>
          <w:rFonts w:hint="eastAsia"/>
        </w:rPr>
        <w:tab/>
      </w:r>
      <w:r>
        <w:rPr>
          <w:rFonts w:hint="eastAsia"/>
        </w:rPr>
        <w:t>上查、下查</w:t>
      </w:r>
    </w:p>
    <w:p w:rsidR="007B36C8" w:rsidRDefault="007B36C8" w:rsidP="007B36C8"/>
    <w:p w:rsidR="007B36C8" w:rsidRDefault="007B36C8" w:rsidP="007B36C8">
      <w:pPr>
        <w:rPr>
          <w:b/>
          <w:shd w:val="pct15" w:color="auto" w:fill="FFFFFF"/>
        </w:rPr>
      </w:pPr>
      <w:r w:rsidRPr="00B02F0F">
        <w:rPr>
          <w:rFonts w:hint="eastAsia"/>
          <w:b/>
          <w:shd w:val="pct15" w:color="auto" w:fill="FFFFFF"/>
        </w:rPr>
        <w:t>备注</w:t>
      </w:r>
    </w:p>
    <w:p w:rsidR="007B36C8" w:rsidRPr="005145AC" w:rsidRDefault="007B36C8" w:rsidP="007B36C8">
      <w:r>
        <w:rPr>
          <w:rFonts w:hint="eastAsia"/>
        </w:rPr>
        <w:tab/>
      </w:r>
      <w:r w:rsidR="005145AC">
        <w:rPr>
          <w:rFonts w:hint="eastAsia"/>
        </w:rPr>
        <w:t>视图层插件，由于上下查操作在列表界面一般也会配置，所以为了保持一致，在列表插件中也同样需要处理</w:t>
      </w:r>
    </w:p>
    <w:p w:rsidR="007B36C8" w:rsidRDefault="007B36C8" w:rsidP="007B36C8">
      <w:pPr>
        <w:pStyle w:val="3"/>
      </w:pPr>
      <w:bookmarkStart w:id="39" w:name="_Toc417395422"/>
      <w:bookmarkStart w:id="40" w:name="_Toc417487276"/>
      <w:r>
        <w:rPr>
          <w:rFonts w:hint="eastAsia"/>
        </w:rPr>
        <w:t>案例</w:t>
      </w:r>
      <w:r>
        <w:rPr>
          <w:rFonts w:hint="eastAsia"/>
        </w:rPr>
        <w:t xml:space="preserve"> </w:t>
      </w:r>
      <w:r>
        <w:t>–</w:t>
      </w:r>
      <w:r>
        <w:rPr>
          <w:rFonts w:hint="eastAsia"/>
        </w:rPr>
        <w:t>生产领料单上查替换物料清单为生产订单</w:t>
      </w:r>
      <w:bookmarkEnd w:id="39"/>
      <w:bookmarkEnd w:id="40"/>
    </w:p>
    <w:p w:rsidR="007B36C8" w:rsidRPr="00B02F0F" w:rsidRDefault="007B36C8" w:rsidP="007B36C8">
      <w:pPr>
        <w:rPr>
          <w:b/>
          <w:shd w:val="pct15" w:color="auto" w:fill="FFFFFF"/>
        </w:rPr>
      </w:pPr>
      <w:r w:rsidRPr="00B02F0F">
        <w:rPr>
          <w:rFonts w:hint="eastAsia"/>
          <w:b/>
          <w:shd w:val="pct15" w:color="auto" w:fill="FFFFFF"/>
        </w:rPr>
        <w:t>代码来源</w:t>
      </w:r>
    </w:p>
    <w:p w:rsidR="007B36C8" w:rsidRPr="006E4908" w:rsidRDefault="007B36C8" w:rsidP="007B36C8">
      <w:r>
        <w:rPr>
          <w:rFonts w:ascii="Consolas" w:hAnsi="Consolas" w:cs="Consolas" w:hint="eastAsia"/>
          <w:color w:val="2B91AF"/>
          <w:kern w:val="0"/>
          <w:sz w:val="19"/>
          <w:szCs w:val="19"/>
        </w:rPr>
        <w:tab/>
      </w:r>
      <w:r w:rsidRPr="006E4908">
        <w:rPr>
          <w:rFonts w:hint="eastAsia"/>
        </w:rPr>
        <w:t>生产领料单列表插件</w:t>
      </w:r>
    </w:p>
    <w:p w:rsidR="007B36C8" w:rsidRDefault="007B36C8" w:rsidP="007B36C8">
      <w:pPr>
        <w:rPr>
          <w:rFonts w:ascii="Consolas" w:hAnsi="Consolas" w:cs="Consolas"/>
          <w:color w:val="2B91AF"/>
          <w:kern w:val="0"/>
          <w:szCs w:val="21"/>
        </w:rPr>
      </w:pPr>
      <w:r>
        <w:rPr>
          <w:rFonts w:hint="eastAsia"/>
          <w:sz w:val="19"/>
          <w:szCs w:val="19"/>
        </w:rPr>
        <w:tab/>
      </w:r>
      <w:r>
        <w:rPr>
          <w:rFonts w:ascii="Consolas" w:hAnsi="Consolas" w:cs="Consolas"/>
          <w:color w:val="000000"/>
          <w:kern w:val="0"/>
          <w:szCs w:val="21"/>
          <w:highlight w:val="white"/>
        </w:rPr>
        <w:t>Kingdee.K3.MFG.PRD.Business.PlugIn.Bill</w:t>
      </w:r>
      <w:r>
        <w:rPr>
          <w:rFonts w:ascii="Consolas" w:hAnsi="Consolas" w:cs="Consolas" w:hint="eastAsia"/>
          <w:color w:val="000000"/>
          <w:kern w:val="0"/>
          <w:szCs w:val="21"/>
        </w:rPr>
        <w:t>.</w:t>
      </w:r>
      <w:r w:rsidR="00095E77" w:rsidRPr="00095E77">
        <w:rPr>
          <w:rFonts w:ascii="Consolas" w:hAnsi="Consolas" w:cs="Consolas"/>
          <w:color w:val="2B91AF"/>
          <w:kern w:val="0"/>
          <w:szCs w:val="21"/>
          <w:highlight w:val="white"/>
        </w:rPr>
        <w:t xml:space="preserve"> </w:t>
      </w:r>
      <w:r w:rsidR="00095E77">
        <w:rPr>
          <w:rFonts w:ascii="Consolas" w:hAnsi="Consolas" w:cs="Consolas"/>
          <w:color w:val="2B91AF"/>
          <w:kern w:val="0"/>
          <w:szCs w:val="21"/>
          <w:highlight w:val="white"/>
        </w:rPr>
        <w:t>PickMtrlEdit</w:t>
      </w:r>
      <w:r>
        <w:rPr>
          <w:rFonts w:ascii="Consolas" w:hAnsi="Consolas" w:cs="Consolas" w:hint="eastAsia"/>
          <w:color w:val="2B91AF"/>
          <w:kern w:val="0"/>
          <w:szCs w:val="21"/>
        </w:rPr>
        <w:t>,</w:t>
      </w:r>
    </w:p>
    <w:p w:rsidR="007B36C8" w:rsidRPr="008A658D" w:rsidRDefault="007B36C8" w:rsidP="007B36C8">
      <w:pPr>
        <w:rPr>
          <w:sz w:val="19"/>
          <w:szCs w:val="19"/>
        </w:rPr>
      </w:pPr>
      <w:r>
        <w:rPr>
          <w:rFonts w:ascii="Consolas" w:hAnsi="Consolas" w:cs="Consolas" w:hint="eastAsia"/>
          <w:color w:val="2B91AF"/>
          <w:kern w:val="0"/>
          <w:szCs w:val="21"/>
        </w:rPr>
        <w:tab/>
      </w:r>
      <w:r>
        <w:rPr>
          <w:rFonts w:ascii="Consolas" w:hAnsi="Consolas" w:cs="Consolas"/>
          <w:color w:val="000000"/>
          <w:kern w:val="0"/>
          <w:szCs w:val="21"/>
          <w:highlight w:val="white"/>
        </w:rPr>
        <w:t>Kingdee.K3.MFG.PRD.Business.PlugIn</w:t>
      </w:r>
    </w:p>
    <w:p w:rsidR="007B36C8" w:rsidRDefault="007B36C8" w:rsidP="007B36C8">
      <w:pPr>
        <w:rPr>
          <w:b/>
          <w:shd w:val="pct15" w:color="auto" w:fill="FFFFFF"/>
        </w:rPr>
      </w:pPr>
      <w:r w:rsidRPr="00B02F0F">
        <w:rPr>
          <w:rFonts w:hint="eastAsia"/>
          <w:b/>
          <w:shd w:val="pct15" w:color="auto" w:fill="FFFFFF"/>
        </w:rPr>
        <w:t>需求背景</w:t>
      </w:r>
    </w:p>
    <w:p w:rsidR="007B36C8" w:rsidRPr="00B07CD7" w:rsidRDefault="007B36C8" w:rsidP="007B36C8">
      <w:r>
        <w:rPr>
          <w:rFonts w:hint="eastAsia"/>
        </w:rPr>
        <w:tab/>
      </w:r>
      <w:r>
        <w:rPr>
          <w:rFonts w:hint="eastAsia"/>
        </w:rPr>
        <w:t>在生产领料单界面，上查的时候，需要将上查结果中的物料清单列表替换成生产订单列表</w:t>
      </w:r>
    </w:p>
    <w:p w:rsidR="007B36C8" w:rsidRPr="00274DFD" w:rsidRDefault="007B36C8" w:rsidP="007B36C8"/>
    <w:p w:rsidR="007B36C8" w:rsidRPr="00B02F0F" w:rsidRDefault="007B36C8" w:rsidP="007B36C8">
      <w:pPr>
        <w:rPr>
          <w:b/>
          <w:shd w:val="pct15" w:color="auto" w:fill="FFFFFF"/>
        </w:rPr>
      </w:pPr>
      <w:r w:rsidRPr="00B02F0F">
        <w:rPr>
          <w:rFonts w:hint="eastAsia"/>
          <w:b/>
          <w:shd w:val="pct15" w:color="auto" w:fill="FFFFFF"/>
        </w:rPr>
        <w:t>实现方案</w:t>
      </w:r>
    </w:p>
    <w:p w:rsidR="00EB5D69" w:rsidRDefault="007B36C8" w:rsidP="00EB5D69">
      <w:r>
        <w:rPr>
          <w:rFonts w:hint="eastAsia"/>
        </w:rPr>
        <w:tab/>
      </w:r>
      <w:r>
        <w:rPr>
          <w:rFonts w:hint="eastAsia"/>
        </w:rPr>
        <w:t>生产领料单的表单插件捕获</w:t>
      </w:r>
      <w:r w:rsidRPr="00F87539">
        <w:t>OnShowTrackResult</w:t>
      </w:r>
      <w:r>
        <w:rPr>
          <w:rFonts w:hint="eastAsia"/>
        </w:rPr>
        <w:t>事件，修改上查结果</w:t>
      </w:r>
      <w:r w:rsidR="00EB5D69">
        <w:rPr>
          <w:rFonts w:hint="eastAsia"/>
        </w:rPr>
        <w:tab/>
      </w:r>
    </w:p>
    <w:p w:rsidR="00EB5D69" w:rsidRDefault="00EB5D69" w:rsidP="00EB5D69"/>
    <w:p w:rsidR="00EB5D69" w:rsidRPr="00B02F0F" w:rsidRDefault="00EB5D69" w:rsidP="00EB5D69">
      <w:pPr>
        <w:rPr>
          <w:b/>
          <w:shd w:val="pct15" w:color="auto" w:fill="FFFFFF"/>
        </w:rPr>
      </w:pPr>
      <w:r w:rsidRPr="00B02F0F">
        <w:rPr>
          <w:rFonts w:hint="eastAsia"/>
          <w:b/>
          <w:shd w:val="pct15" w:color="auto" w:fill="FFFFFF"/>
        </w:rPr>
        <w:t>示例代码</w:t>
      </w:r>
    </w:p>
    <w:tbl>
      <w:tblPr>
        <w:tblW w:w="5660" w:type="pct"/>
        <w:tblCellSpacing w:w="0" w:type="dxa"/>
        <w:tblLayout w:type="fixed"/>
        <w:tblCellMar>
          <w:left w:w="0" w:type="dxa"/>
          <w:right w:w="0" w:type="dxa"/>
        </w:tblCellMar>
        <w:tblLook w:val="04A0" w:firstRow="1" w:lastRow="0" w:firstColumn="1" w:lastColumn="0" w:noHBand="0" w:noVBand="1"/>
      </w:tblPr>
      <w:tblGrid>
        <w:gridCol w:w="5192"/>
        <w:gridCol w:w="4380"/>
      </w:tblGrid>
      <w:tr w:rsidR="00EB5D69" w:rsidRPr="000C5F0B" w:rsidTr="00AE6923">
        <w:trPr>
          <w:tblCellSpacing w:w="0" w:type="dxa"/>
        </w:trPr>
        <w:tc>
          <w:tcPr>
            <w:tcW w:w="2712" w:type="pct"/>
            <w:tcBorders>
              <w:bottom w:val="single" w:sz="6" w:space="0" w:color="C8CDDE"/>
            </w:tcBorders>
            <w:shd w:val="clear" w:color="auto" w:fill="EFEFF7"/>
            <w:tcMar>
              <w:top w:w="15" w:type="dxa"/>
              <w:left w:w="75" w:type="dxa"/>
              <w:bottom w:w="15" w:type="dxa"/>
              <w:right w:w="75" w:type="dxa"/>
            </w:tcMar>
            <w:vAlign w:val="center"/>
            <w:hideMark/>
          </w:tcPr>
          <w:p w:rsidR="00EB5D69" w:rsidRPr="000C5F0B" w:rsidRDefault="00EB5D69" w:rsidP="00AE6923">
            <w:pPr>
              <w:autoSpaceDE w:val="0"/>
              <w:autoSpaceDN w:val="0"/>
              <w:adjustRightInd w:val="0"/>
              <w:snapToGrid w:val="0"/>
              <w:jc w:val="left"/>
              <w:rPr>
                <w:rFonts w:ascii="宋体" w:hAnsi="宋体" w:cs="宋体"/>
                <w:color w:val="000000"/>
                <w:kern w:val="0"/>
                <w:szCs w:val="21"/>
              </w:rPr>
            </w:pPr>
            <w:r w:rsidRPr="000C5F0B">
              <w:rPr>
                <w:rFonts w:ascii="宋体" w:hAnsi="宋体" w:cs="宋体"/>
                <w:color w:val="000000"/>
                <w:kern w:val="0"/>
                <w:szCs w:val="21"/>
              </w:rPr>
              <w:t>C#</w:t>
            </w:r>
          </w:p>
        </w:tc>
        <w:tc>
          <w:tcPr>
            <w:tcW w:w="2288" w:type="pct"/>
            <w:tcBorders>
              <w:bottom w:val="single" w:sz="6" w:space="0" w:color="C8CDDE"/>
            </w:tcBorders>
            <w:shd w:val="clear" w:color="auto" w:fill="EFEFF7"/>
            <w:tcMar>
              <w:top w:w="15" w:type="dxa"/>
              <w:left w:w="75" w:type="dxa"/>
              <w:bottom w:w="15" w:type="dxa"/>
              <w:right w:w="75" w:type="dxa"/>
            </w:tcMar>
            <w:vAlign w:val="center"/>
            <w:hideMark/>
          </w:tcPr>
          <w:p w:rsidR="00EB5D69" w:rsidRPr="000C5F0B" w:rsidRDefault="00EB5D69" w:rsidP="00AE6923">
            <w:pPr>
              <w:autoSpaceDE w:val="0"/>
              <w:autoSpaceDN w:val="0"/>
              <w:adjustRightInd w:val="0"/>
              <w:snapToGrid w:val="0"/>
              <w:ind w:firstLineChars="200" w:firstLine="420"/>
              <w:jc w:val="left"/>
              <w:rPr>
                <w:rFonts w:ascii="宋体" w:hAnsi="宋体" w:cs="宋体"/>
                <w:color w:val="000000"/>
                <w:kern w:val="0"/>
                <w:szCs w:val="21"/>
              </w:rPr>
            </w:pPr>
            <w:r w:rsidRPr="000C5F0B">
              <w:rPr>
                <w:rFonts w:ascii="宋体" w:hAnsi="宋体" w:cs="宋体"/>
                <w:color w:val="000000"/>
                <w:kern w:val="0"/>
                <w:szCs w:val="21"/>
              </w:rPr>
              <w:t> </w:t>
            </w:r>
          </w:p>
        </w:tc>
      </w:tr>
      <w:tr w:rsidR="00EB5D69" w:rsidRPr="000C5F0B" w:rsidTr="00AE6923">
        <w:trPr>
          <w:tblCellSpacing w:w="0" w:type="dxa"/>
        </w:trPr>
        <w:tc>
          <w:tcPr>
            <w:tcW w:w="5000" w:type="pct"/>
            <w:gridSpan w:val="2"/>
            <w:tcBorders>
              <w:bottom w:val="single" w:sz="4" w:space="0" w:color="auto"/>
            </w:tcBorders>
            <w:shd w:val="clear" w:color="auto" w:fill="F7F7FF"/>
            <w:tcMar>
              <w:top w:w="75" w:type="dxa"/>
              <w:left w:w="75" w:type="dxa"/>
              <w:bottom w:w="105" w:type="dxa"/>
              <w:right w:w="75" w:type="dxa"/>
            </w:tcMar>
          </w:tcPr>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Kingdee.BOS.BusinessEntity.BillTrack;</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Kingdee.BOS.Core.Bill.PlugIn;</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Kingdee.BOS.Core.DynamicForm;</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Kingdee.BOS.Orm.DataEntity;</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Kingdee.BOS.Util;</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Kingdee.K3.MFG.ServiceHelper.PRD;</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System.Collections.Generic;</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using</w:t>
            </w:r>
            <w:r>
              <w:rPr>
                <w:rFonts w:ascii="Consolas" w:hAnsi="Consolas" w:cs="Consolas"/>
                <w:color w:val="000000"/>
                <w:kern w:val="0"/>
                <w:szCs w:val="21"/>
                <w:highlight w:val="white"/>
              </w:rPr>
              <w:t xml:space="preserve"> System.Linq;</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lastRenderedPageBreak/>
              <w:t>namespace</w:t>
            </w:r>
            <w:r>
              <w:rPr>
                <w:rFonts w:ascii="Consolas" w:hAnsi="Consolas" w:cs="Consolas"/>
                <w:color w:val="000000"/>
                <w:kern w:val="0"/>
                <w:szCs w:val="21"/>
                <w:highlight w:val="white"/>
              </w:rPr>
              <w:t xml:space="preserve"> Kingdee.K3.MFG.PRD.Business.PlugIn.Bill</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生产领料单表单插件</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class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PickMtrlEdit</w:t>
            </w:r>
            <w:r>
              <w:rPr>
                <w:rFonts w:ascii="Consolas" w:hAnsi="Consolas" w:cs="Consolas"/>
                <w:color w:val="000000"/>
                <w:kern w:val="0"/>
                <w:szCs w:val="21"/>
                <w:highlight w:val="white"/>
              </w:rPr>
              <w:t xml:space="preserve"> : </w:t>
            </w:r>
            <w:r>
              <w:rPr>
                <w:rFonts w:ascii="Consolas" w:hAnsi="Consolas" w:cs="Consolas"/>
                <w:color w:val="2B91AF"/>
                <w:kern w:val="0"/>
                <w:szCs w:val="21"/>
                <w:highlight w:val="white"/>
              </w:rPr>
              <w:t>AbstractBillPlugIn</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处理上下查结果</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&lt;param name="e"&gt;&lt;/param&gt;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public</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override</w:t>
            </w: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void</w:t>
            </w:r>
            <w:r>
              <w:rPr>
                <w:rFonts w:ascii="Consolas" w:hAnsi="Consolas" w:cs="Consolas"/>
                <w:color w:val="000000"/>
                <w:kern w:val="0"/>
                <w:szCs w:val="21"/>
                <w:highlight w:val="white"/>
              </w:rPr>
              <w:t xml:space="preserve"> OnShowTrackResult(BOS.Core.List.PlugIn.Args.</w:t>
            </w:r>
            <w:r>
              <w:rPr>
                <w:rFonts w:ascii="Consolas" w:hAnsi="Consolas" w:cs="Consolas"/>
                <w:color w:val="2B91AF"/>
                <w:kern w:val="0"/>
                <w:szCs w:val="21"/>
                <w:highlight w:val="white"/>
              </w:rPr>
              <w:t>ShowTrackResultEventArgs</w:t>
            </w:r>
            <w:r>
              <w:rPr>
                <w:rFonts w:ascii="Consolas" w:hAnsi="Consolas" w:cs="Consolas"/>
                <w:color w:val="000000"/>
                <w:kern w:val="0"/>
                <w:szCs w:val="21"/>
                <w:highlight w:val="white"/>
              </w:rPr>
              <w:t xml:space="preserve"> e)</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base</w:t>
            </w:r>
            <w:r>
              <w:rPr>
                <w:rFonts w:ascii="Consolas" w:hAnsi="Consolas" w:cs="Consolas"/>
                <w:color w:val="000000"/>
                <w:kern w:val="0"/>
                <w:szCs w:val="21"/>
                <w:highlight w:val="white"/>
              </w:rPr>
              <w:t>.OnShowTrackResult(e);</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switch</w:t>
            </w:r>
            <w:r>
              <w:rPr>
                <w:rFonts w:ascii="Consolas" w:hAnsi="Consolas" w:cs="Consolas"/>
                <w:color w:val="000000"/>
                <w:kern w:val="0"/>
                <w:szCs w:val="21"/>
                <w:highlight w:val="white"/>
              </w:rPr>
              <w:t xml:space="preserve"> (e.TrackOperation)</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case</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FormOperationEnum</w:t>
            </w:r>
            <w:r>
              <w:rPr>
                <w:rFonts w:ascii="Consolas" w:hAnsi="Consolas" w:cs="Consolas"/>
                <w:color w:val="000000"/>
                <w:kern w:val="0"/>
                <w:szCs w:val="21"/>
                <w:highlight w:val="white"/>
              </w:rPr>
              <w:t xml:space="preserve">.TrackUp: </w:t>
            </w:r>
            <w:r>
              <w:rPr>
                <w:rFonts w:ascii="Consolas" w:hAnsi="Consolas" w:cs="Consolas"/>
                <w:color w:val="008000"/>
                <w:kern w:val="0"/>
                <w:szCs w:val="21"/>
                <w:highlight w:val="white"/>
              </w:rPr>
              <w:t>//</w:t>
            </w:r>
            <w:r>
              <w:rPr>
                <w:rFonts w:ascii="Consolas" w:hAnsi="Consolas" w:cs="Consolas"/>
                <w:color w:val="008000"/>
                <w:kern w:val="0"/>
                <w:szCs w:val="21"/>
                <w:highlight w:val="white"/>
              </w:rPr>
              <w:t>上查</w:t>
            </w:r>
            <w:r>
              <w:rPr>
                <w:rFonts w:ascii="Consolas" w:hAnsi="Consolas" w:cs="Consolas"/>
                <w:color w:val="008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 xml:space="preserve">                    #region</w:t>
            </w:r>
            <w:r>
              <w:rPr>
                <w:rFonts w:ascii="Consolas" w:hAnsi="Consolas" w:cs="Consolas"/>
                <w:color w:val="000000"/>
                <w:kern w:val="0"/>
                <w:szCs w:val="21"/>
                <w:highlight w:val="white"/>
              </w:rPr>
              <w:t xml:space="preserve"> </w:t>
            </w:r>
            <w:r>
              <w:rPr>
                <w:rFonts w:ascii="Consolas" w:hAnsi="Consolas" w:cs="Consolas"/>
                <w:color w:val="000000"/>
                <w:kern w:val="0"/>
                <w:szCs w:val="21"/>
                <w:highlight w:val="white"/>
              </w:rPr>
              <w:t>第三方上查</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(e.TrackResult != </w:t>
            </w:r>
            <w:r>
              <w:rPr>
                <w:rFonts w:ascii="Consolas" w:hAnsi="Consolas" w:cs="Consolas"/>
                <w:color w:val="0000FF"/>
                <w:kern w:val="0"/>
                <w:szCs w:val="21"/>
                <w:highlight w:val="white"/>
              </w:rPr>
              <w:t>null</w:t>
            </w:r>
            <w:r>
              <w:rPr>
                <w:rFonts w:ascii="Consolas" w:hAnsi="Consolas" w:cs="Consolas"/>
                <w:color w:val="000000"/>
                <w:kern w:val="0"/>
                <w:szCs w:val="21"/>
                <w:highlight w:val="white"/>
              </w:rPr>
              <w: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BillNode</w:t>
            </w:r>
            <w:r>
              <w:rPr>
                <w:rFonts w:ascii="Consolas" w:hAnsi="Consolas" w:cs="Consolas"/>
                <w:color w:val="000000"/>
                <w:kern w:val="0"/>
                <w:szCs w:val="21"/>
                <w:highlight w:val="white"/>
              </w:rPr>
              <w:t xml:space="preserve"> trackResult = e.TrackResult </w:t>
            </w:r>
            <w:r>
              <w:rPr>
                <w:rFonts w:ascii="Consolas" w:hAnsi="Consolas" w:cs="Consolas"/>
                <w:color w:val="0000FF"/>
                <w:kern w:val="0"/>
                <w:szCs w:val="21"/>
                <w:highlight w:val="white"/>
              </w:rPr>
              <w:t>as</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BillNode</w:t>
            </w:r>
            <w:r>
              <w:rPr>
                <w:rFonts w:ascii="Consolas" w:hAnsi="Consolas" w:cs="Consolas"/>
                <w:color w:val="000000"/>
                <w:kern w:val="0"/>
                <w:szCs w:val="21"/>
                <w:highlight w:val="white"/>
              </w:rPr>
              <w: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(!trackResult.FormKey.Equals(e.TargetFormKey, </w:t>
            </w:r>
            <w:r>
              <w:rPr>
                <w:rFonts w:ascii="Consolas" w:hAnsi="Consolas" w:cs="Consolas"/>
                <w:color w:val="2B91AF"/>
                <w:kern w:val="0"/>
                <w:szCs w:val="21"/>
                <w:highlight w:val="white"/>
              </w:rPr>
              <w:t>StringComparison</w:t>
            </w:r>
            <w:r>
              <w:rPr>
                <w:rFonts w:ascii="Consolas" w:hAnsi="Consolas" w:cs="Consolas"/>
                <w:color w:val="000000"/>
                <w:kern w:val="0"/>
                <w:szCs w:val="21"/>
                <w:highlight w:val="white"/>
              </w:rPr>
              <w:t>.OrdinalIgnoreCase))</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e.TrackResult = e.TargetFormKey.EqualsIgnoreCase(</w:t>
            </w:r>
            <w:r>
              <w:rPr>
                <w:rFonts w:ascii="Consolas" w:hAnsi="Consolas" w:cs="Consolas"/>
                <w:color w:val="A31515"/>
                <w:kern w:val="0"/>
                <w:szCs w:val="21"/>
                <w:highlight w:val="white"/>
              </w:rPr>
              <w:t>"PRD_PREPAREMTRL"</w:t>
            </w:r>
            <w:r>
              <w:rPr>
                <w:rFonts w:ascii="Consolas" w:hAnsi="Consolas" w:cs="Consolas"/>
                <w:color w:val="000000"/>
                <w:kern w:val="0"/>
                <w:szCs w:val="21"/>
                <w:highlight w:val="white"/>
              </w:rPr>
              <w:t>)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GetReplacedTrackResultForMoveMtrl(trackResult, e.TargetFormKey) : GetReplacedTrackResult(trackResult, e.TargetFormKey);</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FF"/>
                <w:kern w:val="0"/>
                <w:szCs w:val="21"/>
                <w:highlight w:val="white"/>
              </w:rPr>
              <w:t xml:space="preserve">                    #endregion</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break</w:t>
            </w:r>
            <w:r>
              <w:rPr>
                <w:rFonts w:ascii="Consolas" w:hAnsi="Consolas" w:cs="Consolas"/>
                <w:color w:val="000000"/>
                <w:kern w:val="0"/>
                <w:szCs w:val="21"/>
                <w:highlight w:val="white"/>
              </w:rPr>
              <w: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替换上下查结果</w:t>
            </w:r>
            <w:r>
              <w:rPr>
                <w:rFonts w:ascii="Consolas" w:hAnsi="Consolas" w:cs="Consolas"/>
                <w:color w:val="008000"/>
                <w:kern w:val="0"/>
                <w:szCs w:val="21"/>
                <w:highlight w:val="white"/>
              </w:rPr>
              <w:t>,</w:t>
            </w:r>
            <w:r>
              <w:rPr>
                <w:rFonts w:ascii="Consolas" w:hAnsi="Consolas" w:cs="Consolas"/>
                <w:color w:val="008000"/>
                <w:kern w:val="0"/>
                <w:szCs w:val="21"/>
                <w:highlight w:val="white"/>
              </w:rPr>
              <w:t>把用料清单列表替换成生产订单列表</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&lt;param name="trackResult"&gt;&lt;/param&gt;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&lt;param name="targetFormKey"&gt;&lt;/param&gt;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&lt;returns&gt;&lt;/returns&gt;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protected</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BillNode</w:t>
            </w:r>
            <w:r>
              <w:rPr>
                <w:rFonts w:ascii="Consolas" w:hAnsi="Consolas" w:cs="Consolas"/>
                <w:color w:val="000000"/>
                <w:kern w:val="0"/>
                <w:szCs w:val="21"/>
                <w:highlight w:val="white"/>
              </w:rPr>
              <w:t xml:space="preserve"> GetReplacedTrackResult(</w:t>
            </w:r>
            <w:r>
              <w:rPr>
                <w:rFonts w:ascii="Consolas" w:hAnsi="Consolas" w:cs="Consolas"/>
                <w:color w:val="2B91AF"/>
                <w:kern w:val="0"/>
                <w:szCs w:val="21"/>
                <w:highlight w:val="white"/>
              </w:rPr>
              <w:t>BillNode</w:t>
            </w:r>
            <w:r>
              <w:rPr>
                <w:rFonts w:ascii="Consolas" w:hAnsi="Consolas" w:cs="Consolas"/>
                <w:color w:val="000000"/>
                <w:kern w:val="0"/>
                <w:szCs w:val="21"/>
                <w:highlight w:val="white"/>
              </w:rPr>
              <w:t xml:space="preserve"> trackResult, </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targetFormKey)</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(trackResult.FormKey.Equals(</w:t>
            </w:r>
            <w:r>
              <w:rPr>
                <w:rFonts w:ascii="Consolas" w:hAnsi="Consolas" w:cs="Consolas"/>
                <w:color w:val="A31515"/>
                <w:kern w:val="0"/>
                <w:szCs w:val="21"/>
                <w:highlight w:val="white"/>
              </w:rPr>
              <w:t>"PRD_PPBOM"</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StringComparison</w:t>
            </w:r>
            <w:r>
              <w:rPr>
                <w:rFonts w:ascii="Consolas" w:hAnsi="Consolas" w:cs="Consolas"/>
                <w:color w:val="000000"/>
                <w:kern w:val="0"/>
                <w:szCs w:val="21"/>
                <w:highlight w:val="white"/>
              </w:rPr>
              <w:t>.OrdinalIgnoreCase)</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&amp;&amp; targetFormKey.Equals(</w:t>
            </w:r>
            <w:r>
              <w:rPr>
                <w:rFonts w:ascii="Consolas" w:hAnsi="Consolas" w:cs="Consolas"/>
                <w:color w:val="A31515"/>
                <w:kern w:val="0"/>
                <w:szCs w:val="21"/>
                <w:highlight w:val="white"/>
              </w:rPr>
              <w:t>"PRD_MO"</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StringComparison</w:t>
            </w:r>
            <w:r>
              <w:rPr>
                <w:rFonts w:ascii="Consolas" w:hAnsi="Consolas" w:cs="Consolas"/>
                <w:color w:val="000000"/>
                <w:kern w:val="0"/>
                <w:szCs w:val="21"/>
                <w:highlight w:val="white"/>
              </w:rPr>
              <w:t>.OrdinalIgnoreCase))</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DynamicObjectCollection</w:t>
            </w:r>
            <w:r>
              <w:rPr>
                <w:rFonts w:ascii="Consolas" w:hAnsi="Consolas" w:cs="Consolas"/>
                <w:color w:val="000000"/>
                <w:kern w:val="0"/>
                <w:szCs w:val="21"/>
                <w:highlight w:val="white"/>
              </w:rPr>
              <w:t xml:space="preserve"> moDataEntitys = </w:t>
            </w:r>
            <w:r>
              <w:rPr>
                <w:rFonts w:ascii="Consolas" w:hAnsi="Consolas" w:cs="Consolas"/>
                <w:color w:val="2B91AF"/>
                <w:kern w:val="0"/>
                <w:szCs w:val="21"/>
                <w:highlight w:val="white"/>
              </w:rPr>
              <w:t>MOServiceHelper</w:t>
            </w:r>
            <w:r>
              <w:rPr>
                <w:rFonts w:ascii="Consolas" w:hAnsi="Consolas" w:cs="Consolas"/>
                <w:color w:val="000000"/>
                <w:kern w:val="0"/>
                <w:szCs w:val="21"/>
                <w:highlight w:val="white"/>
              </w:rPr>
              <w:t>.GetMoEntityIdsByPPBomEntityId(</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.View.Context, trackResult.LinkIds.Select(o =&gt;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.ToInt64(o)).ToList());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trackResult = </w:t>
            </w:r>
            <w:r>
              <w:rPr>
                <w:rFonts w:ascii="Consolas" w:hAnsi="Consolas" w:cs="Consolas"/>
                <w:color w:val="2B91AF"/>
                <w:kern w:val="0"/>
                <w:szCs w:val="21"/>
                <w:highlight w:val="white"/>
              </w:rPr>
              <w:t>BillNode</w:t>
            </w:r>
            <w:r>
              <w:rPr>
                <w:rFonts w:ascii="Consolas" w:hAnsi="Consolas" w:cs="Consolas"/>
                <w:color w:val="000000"/>
                <w:kern w:val="0"/>
                <w:szCs w:val="21"/>
                <w:highlight w:val="white"/>
              </w:rPr>
              <w:t>.Create(</w:t>
            </w:r>
            <w:r>
              <w:rPr>
                <w:rFonts w:ascii="Consolas" w:hAnsi="Consolas" w:cs="Consolas"/>
                <w:color w:val="A31515"/>
                <w:kern w:val="0"/>
                <w:szCs w:val="21"/>
                <w:highlight w:val="white"/>
              </w:rPr>
              <w:t>"PRD_MO"</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w:t>
            </w:r>
            <w:r>
              <w:rPr>
                <w:rFonts w:ascii="Consolas" w:hAnsi="Consolas" w:cs="Consolas"/>
                <w:color w:val="000000"/>
                <w:kern w:val="0"/>
                <w:szCs w:val="21"/>
                <w:highlight w:val="white"/>
              </w:rPr>
              <w: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trackResult.AddLinkCopyData(moDataEntitys.Select(o =&gt; o[</w:t>
            </w:r>
            <w:r>
              <w:rPr>
                <w:rFonts w:ascii="Consolas" w:hAnsi="Consolas" w:cs="Consolas"/>
                <w:color w:val="A31515"/>
                <w:kern w:val="0"/>
                <w:szCs w:val="21"/>
                <w:highlight w:val="white"/>
              </w:rPr>
              <w:t>"FMOENTRYID"</w:t>
            </w:r>
            <w:r>
              <w:rPr>
                <w:rFonts w:ascii="Consolas" w:hAnsi="Consolas" w:cs="Consolas"/>
                <w:color w:val="000000"/>
                <w:kern w:val="0"/>
                <w:szCs w:val="21"/>
                <w:highlight w:val="white"/>
              </w:rPr>
              <w:t>].ToString()).ToList());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 xml:space="preserve"> trackResult;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else</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 xml:space="preserve"> trackResult;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008000"/>
                <w:kern w:val="0"/>
                <w:szCs w:val="21"/>
                <w:highlight w:val="white"/>
              </w:rPr>
              <w:t>替换上下查结果</w:t>
            </w:r>
            <w:r>
              <w:rPr>
                <w:rFonts w:ascii="Consolas" w:hAnsi="Consolas" w:cs="Consolas"/>
                <w:color w:val="008000"/>
                <w:kern w:val="0"/>
                <w:szCs w:val="21"/>
                <w:highlight w:val="white"/>
              </w:rPr>
              <w:t>,</w:t>
            </w:r>
            <w:r>
              <w:rPr>
                <w:rFonts w:ascii="Consolas" w:hAnsi="Consolas" w:cs="Consolas"/>
                <w:color w:val="008000"/>
                <w:kern w:val="0"/>
                <w:szCs w:val="21"/>
                <w:highlight w:val="white"/>
              </w:rPr>
              <w:t>把用料清单列表替换成生产挪料单列表</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&lt;/summary&gt;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&lt;param name="trackResult"&gt;&lt;/param&gt;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&lt;param name="targetFormKey"&gt;&lt;/param&gt;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808080"/>
                <w:kern w:val="0"/>
                <w:szCs w:val="21"/>
                <w:highlight w:val="white"/>
              </w:rPr>
              <w:t>///</w:t>
            </w:r>
            <w:r>
              <w:rPr>
                <w:rFonts w:ascii="Consolas" w:hAnsi="Consolas" w:cs="Consolas"/>
                <w:color w:val="008000"/>
                <w:kern w:val="0"/>
                <w:szCs w:val="21"/>
                <w:highlight w:val="white"/>
              </w:rPr>
              <w:t xml:space="preserve"> </w:t>
            </w:r>
            <w:r>
              <w:rPr>
                <w:rFonts w:ascii="Consolas" w:hAnsi="Consolas" w:cs="Consolas"/>
                <w:color w:val="808080"/>
                <w:kern w:val="0"/>
                <w:szCs w:val="21"/>
                <w:highlight w:val="white"/>
              </w:rPr>
              <w:t>&lt;returns&gt;&lt;/returns&gt;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protected</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BillNode</w:t>
            </w:r>
            <w:r>
              <w:rPr>
                <w:rFonts w:ascii="Consolas" w:hAnsi="Consolas" w:cs="Consolas"/>
                <w:color w:val="000000"/>
                <w:kern w:val="0"/>
                <w:szCs w:val="21"/>
                <w:highlight w:val="white"/>
              </w:rPr>
              <w:t xml:space="preserve"> GetReplacedTrackResultForMoveMtrl(</w:t>
            </w:r>
            <w:r>
              <w:rPr>
                <w:rFonts w:ascii="Consolas" w:hAnsi="Consolas" w:cs="Consolas"/>
                <w:color w:val="2B91AF"/>
                <w:kern w:val="0"/>
                <w:szCs w:val="21"/>
                <w:highlight w:val="white"/>
              </w:rPr>
              <w:t>BillNode</w:t>
            </w:r>
            <w:r>
              <w:rPr>
                <w:rFonts w:ascii="Consolas" w:hAnsi="Consolas" w:cs="Consolas"/>
                <w:color w:val="000000"/>
                <w:kern w:val="0"/>
                <w:szCs w:val="21"/>
                <w:highlight w:val="white"/>
              </w:rPr>
              <w:t xml:space="preserve"> trackResult, </w:t>
            </w:r>
            <w:r>
              <w:rPr>
                <w:rFonts w:ascii="Consolas" w:hAnsi="Consolas" w:cs="Consolas"/>
                <w:color w:val="0000FF"/>
                <w:kern w:val="0"/>
                <w:szCs w:val="21"/>
                <w:highlight w:val="white"/>
              </w:rPr>
              <w:t>string</w:t>
            </w:r>
            <w:r>
              <w:rPr>
                <w:rFonts w:ascii="Consolas" w:hAnsi="Consolas" w:cs="Consolas"/>
                <w:color w:val="000000"/>
                <w:kern w:val="0"/>
                <w:szCs w:val="21"/>
                <w:highlight w:val="white"/>
              </w:rPr>
              <w:t xml:space="preserve"> targetFormKey)</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if</w:t>
            </w:r>
            <w:r>
              <w:rPr>
                <w:rFonts w:ascii="Consolas" w:hAnsi="Consolas" w:cs="Consolas"/>
                <w:color w:val="000000"/>
                <w:kern w:val="0"/>
                <w:szCs w:val="21"/>
                <w:highlight w:val="white"/>
              </w:rPr>
              <w:t xml:space="preserve"> (trackResult.FormKey.Equals(</w:t>
            </w:r>
            <w:r>
              <w:rPr>
                <w:rFonts w:ascii="Consolas" w:hAnsi="Consolas" w:cs="Consolas"/>
                <w:color w:val="A31515"/>
                <w:kern w:val="0"/>
                <w:szCs w:val="21"/>
                <w:highlight w:val="white"/>
              </w:rPr>
              <w:t>"PRD_PPBOM"</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StringComparison</w:t>
            </w:r>
            <w:r>
              <w:rPr>
                <w:rFonts w:ascii="Consolas" w:hAnsi="Consolas" w:cs="Consolas"/>
                <w:color w:val="000000"/>
                <w:kern w:val="0"/>
                <w:szCs w:val="21"/>
                <w:highlight w:val="white"/>
              </w:rPr>
              <w:t>.OrdinalIgnoreCase)</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&amp;&amp; targetFormKey.Equals(</w:t>
            </w:r>
            <w:r>
              <w:rPr>
                <w:rFonts w:ascii="Consolas" w:hAnsi="Consolas" w:cs="Consolas"/>
                <w:color w:val="A31515"/>
                <w:kern w:val="0"/>
                <w:szCs w:val="21"/>
                <w:highlight w:val="white"/>
              </w:rPr>
              <w:t>"PRD_PREPAREMTRL"</w:t>
            </w: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StringComparison</w:t>
            </w:r>
            <w:r>
              <w:rPr>
                <w:rFonts w:ascii="Consolas" w:hAnsi="Consolas" w:cs="Consolas"/>
                <w:color w:val="000000"/>
                <w:kern w:val="0"/>
                <w:szCs w:val="21"/>
                <w:highlight w:val="white"/>
              </w:rPr>
              <w:t>.OrdinalIgnoreCase))</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2B91AF"/>
                <w:kern w:val="0"/>
                <w:szCs w:val="21"/>
                <w:highlight w:val="white"/>
              </w:rPr>
              <w:t>List</w:t>
            </w:r>
            <w:r>
              <w:rPr>
                <w:rFonts w:ascii="Consolas" w:hAnsi="Consolas" w:cs="Consolas"/>
                <w:color w:val="000000"/>
                <w:kern w:val="0"/>
                <w:szCs w:val="21"/>
                <w:highlight w:val="white"/>
              </w:rPr>
              <w:t>&lt;</w:t>
            </w:r>
            <w:r>
              <w:rPr>
                <w:rFonts w:ascii="Consolas" w:hAnsi="Consolas" w:cs="Consolas"/>
                <w:color w:val="0000FF"/>
                <w:kern w:val="0"/>
                <w:szCs w:val="21"/>
                <w:highlight w:val="white"/>
              </w:rPr>
              <w:t>long</w:t>
            </w:r>
            <w:r>
              <w:rPr>
                <w:rFonts w:ascii="Consolas" w:hAnsi="Consolas" w:cs="Consolas"/>
                <w:color w:val="000000"/>
                <w:kern w:val="0"/>
                <w:szCs w:val="21"/>
                <w:highlight w:val="white"/>
              </w:rPr>
              <w:t>&gt; moveMtrlEntryIds = MoveMtrlServiceHelper.GetMoEntryIdsByPPBomEntryId(</w:t>
            </w:r>
            <w:r>
              <w:rPr>
                <w:rFonts w:ascii="Consolas" w:hAnsi="Consolas" w:cs="Consolas"/>
                <w:color w:val="0000FF"/>
                <w:kern w:val="0"/>
                <w:szCs w:val="21"/>
                <w:highlight w:val="white"/>
              </w:rPr>
              <w:t>this</w:t>
            </w:r>
            <w:r>
              <w:rPr>
                <w:rFonts w:ascii="Consolas" w:hAnsi="Consolas" w:cs="Consolas"/>
                <w:color w:val="000000"/>
                <w:kern w:val="0"/>
                <w:szCs w:val="21"/>
                <w:highlight w:val="white"/>
              </w:rPr>
              <w:t xml:space="preserve">.View.Context, trackResult.LinkIds.Select(o =&gt; </w:t>
            </w:r>
            <w:r>
              <w:rPr>
                <w:rFonts w:ascii="Consolas" w:hAnsi="Consolas" w:cs="Consolas"/>
                <w:color w:val="2B91AF"/>
                <w:kern w:val="0"/>
                <w:szCs w:val="21"/>
                <w:highlight w:val="white"/>
              </w:rPr>
              <w:t>Convert</w:t>
            </w:r>
            <w:r>
              <w:rPr>
                <w:rFonts w:ascii="Consolas" w:hAnsi="Consolas" w:cs="Consolas"/>
                <w:color w:val="000000"/>
                <w:kern w:val="0"/>
                <w:szCs w:val="21"/>
                <w:highlight w:val="white"/>
              </w:rPr>
              <w:t>.ToInt64(o)).ToList());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trackResult = </w:t>
            </w:r>
            <w:r>
              <w:rPr>
                <w:rFonts w:ascii="Consolas" w:hAnsi="Consolas" w:cs="Consolas"/>
                <w:color w:val="2B91AF"/>
                <w:kern w:val="0"/>
                <w:szCs w:val="21"/>
                <w:highlight w:val="white"/>
              </w:rPr>
              <w:t>BillNode</w:t>
            </w:r>
            <w:r>
              <w:rPr>
                <w:rFonts w:ascii="Consolas" w:hAnsi="Consolas" w:cs="Consolas"/>
                <w:color w:val="000000"/>
                <w:kern w:val="0"/>
                <w:szCs w:val="21"/>
                <w:highlight w:val="white"/>
              </w:rPr>
              <w:t>.Create(</w:t>
            </w:r>
            <w:r>
              <w:rPr>
                <w:rFonts w:ascii="Consolas" w:hAnsi="Consolas" w:cs="Consolas"/>
                <w:color w:val="A31515"/>
                <w:kern w:val="0"/>
                <w:szCs w:val="21"/>
                <w:highlight w:val="white"/>
              </w:rPr>
              <w:t>"PRD_PREPAREMTRL"</w:t>
            </w:r>
            <w:r>
              <w:rPr>
                <w:rFonts w:ascii="Consolas" w:hAnsi="Consolas" w:cs="Consolas"/>
                <w:color w:val="000000"/>
                <w:kern w:val="0"/>
                <w:szCs w:val="21"/>
                <w:highlight w:val="white"/>
              </w:rPr>
              <w:t xml:space="preserve">, </w:t>
            </w:r>
            <w:r>
              <w:rPr>
                <w:rFonts w:ascii="Consolas" w:hAnsi="Consolas" w:cs="Consolas"/>
                <w:color w:val="A31515"/>
                <w:kern w:val="0"/>
                <w:szCs w:val="21"/>
                <w:highlight w:val="white"/>
              </w:rPr>
              <w:t>""</w:t>
            </w:r>
            <w:r>
              <w:rPr>
                <w:rFonts w:ascii="Consolas" w:hAnsi="Consolas" w:cs="Consolas"/>
                <w:color w:val="000000"/>
                <w:kern w:val="0"/>
                <w:szCs w:val="21"/>
                <w:highlight w:val="white"/>
              </w:rPr>
              <w: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trackResult.AddLinkCopyData(moveMtrlEntryIds.Select(o =&gt; o.ToString()).ToList());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 xml:space="preserve"> trackResult;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r>
              <w:rPr>
                <w:rFonts w:ascii="Consolas" w:hAnsi="Consolas" w:cs="Consolas"/>
                <w:color w:val="0000FF"/>
                <w:kern w:val="0"/>
                <w:szCs w:val="21"/>
                <w:highlight w:val="white"/>
              </w:rPr>
              <w:t>else</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lastRenderedPageBreak/>
              <w:t xml:space="preserve">                </w:t>
            </w:r>
            <w:r>
              <w:rPr>
                <w:rFonts w:ascii="Consolas" w:hAnsi="Consolas" w:cs="Consolas"/>
                <w:color w:val="0000FF"/>
                <w:kern w:val="0"/>
                <w:szCs w:val="21"/>
                <w:highlight w:val="white"/>
              </w:rPr>
              <w:t>return</w:t>
            </w:r>
            <w:r>
              <w:rPr>
                <w:rFonts w:ascii="Consolas" w:hAnsi="Consolas" w:cs="Consolas"/>
                <w:color w:val="000000"/>
                <w:kern w:val="0"/>
                <w:szCs w:val="21"/>
                <w:highlight w:val="white"/>
              </w:rPr>
              <w:t xml:space="preserve"> trackResult;</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4E1B32" w:rsidRDefault="004E1B32" w:rsidP="004E1B32">
            <w:pPr>
              <w:autoSpaceDE w:val="0"/>
              <w:autoSpaceDN w:val="0"/>
              <w:adjustRightInd w:val="0"/>
              <w:jc w:val="left"/>
              <w:rPr>
                <w:rFonts w:ascii="Consolas" w:hAnsi="Consolas" w:cs="Consolas"/>
                <w:color w:val="000000"/>
                <w:kern w:val="0"/>
                <w:szCs w:val="21"/>
                <w:highlight w:val="white"/>
              </w:rPr>
            </w:pPr>
            <w:r>
              <w:rPr>
                <w:rFonts w:ascii="Consolas" w:hAnsi="Consolas" w:cs="Consolas"/>
                <w:color w:val="000000"/>
                <w:kern w:val="0"/>
                <w:szCs w:val="21"/>
                <w:highlight w:val="white"/>
              </w:rPr>
              <w:t xml:space="preserve">    }</w:t>
            </w:r>
          </w:p>
          <w:p w:rsidR="00EB5D69" w:rsidRPr="000C5F0B" w:rsidRDefault="004E1B32" w:rsidP="004E1B32">
            <w:pPr>
              <w:autoSpaceDE w:val="0"/>
              <w:autoSpaceDN w:val="0"/>
              <w:adjustRightInd w:val="0"/>
              <w:jc w:val="left"/>
              <w:rPr>
                <w:rFonts w:ascii="宋体" w:hAnsi="宋体" w:cs="宋体"/>
                <w:color w:val="000000"/>
                <w:kern w:val="0"/>
                <w:szCs w:val="21"/>
              </w:rPr>
            </w:pPr>
            <w:r>
              <w:rPr>
                <w:rFonts w:ascii="Consolas" w:hAnsi="Consolas" w:cs="Consolas"/>
                <w:color w:val="000000"/>
                <w:kern w:val="0"/>
                <w:szCs w:val="21"/>
                <w:highlight w:val="white"/>
              </w:rPr>
              <w:t>}</w:t>
            </w:r>
          </w:p>
        </w:tc>
      </w:tr>
    </w:tbl>
    <w:p w:rsidR="00EB5D69" w:rsidRPr="00B84817" w:rsidRDefault="00EB5D69" w:rsidP="00EB5D69"/>
    <w:p w:rsidR="00EB5D69" w:rsidRPr="00EB5D69" w:rsidRDefault="00EB5D69" w:rsidP="00EB5D69"/>
    <w:p w:rsidR="00734317" w:rsidRDefault="00734317" w:rsidP="00734317">
      <w:pPr>
        <w:pStyle w:val="2"/>
      </w:pPr>
      <w:bookmarkStart w:id="41" w:name="_Toc417487277"/>
      <w:r>
        <w:t>SaveBillFailed</w:t>
      </w:r>
      <w:bookmarkEnd w:id="41"/>
    </w:p>
    <w:p w:rsidR="00485994" w:rsidRPr="00B84817" w:rsidRDefault="008E78AF" w:rsidP="00485994">
      <w:r>
        <w:rPr>
          <w:rFonts w:hint="eastAsia"/>
        </w:rPr>
        <w:t>已废弃，不会触发</w:t>
      </w:r>
    </w:p>
    <w:p w:rsidR="00485994" w:rsidRPr="00485994" w:rsidRDefault="00485994" w:rsidP="00485994"/>
    <w:p w:rsidR="00734317" w:rsidRDefault="00734317" w:rsidP="00734317">
      <w:pPr>
        <w:pStyle w:val="2"/>
      </w:pPr>
      <w:bookmarkStart w:id="42" w:name="_Toc417487278"/>
      <w:r>
        <w:t>VerifyImportData</w:t>
      </w:r>
      <w:bookmarkEnd w:id="42"/>
    </w:p>
    <w:p w:rsidR="0079316A" w:rsidRPr="00B02F0F" w:rsidRDefault="0079316A" w:rsidP="0079316A">
      <w:pPr>
        <w:rPr>
          <w:b/>
        </w:rPr>
      </w:pPr>
      <w:r w:rsidRPr="00B02F0F">
        <w:rPr>
          <w:rFonts w:hint="eastAsia"/>
          <w:b/>
          <w:shd w:val="pct15" w:color="auto" w:fill="FFFFFF"/>
        </w:rPr>
        <w:t>触发时机</w:t>
      </w:r>
    </w:p>
    <w:p w:rsidR="0079316A" w:rsidRDefault="0079316A" w:rsidP="0079316A">
      <w:r>
        <w:rPr>
          <w:rFonts w:hint="eastAsia"/>
        </w:rPr>
        <w:tab/>
      </w:r>
      <w:r w:rsidR="00BA64D7">
        <w:rPr>
          <w:rFonts w:hint="eastAsia"/>
        </w:rPr>
        <w:t>引入操作，在读取</w:t>
      </w:r>
      <w:r w:rsidR="00D47AFD">
        <w:rPr>
          <w:rFonts w:hint="eastAsia"/>
        </w:rPr>
        <w:t>引入文件</w:t>
      </w:r>
      <w:r w:rsidR="00BA64D7">
        <w:rPr>
          <w:rFonts w:hint="eastAsia"/>
        </w:rPr>
        <w:t>将</w:t>
      </w:r>
      <w:r w:rsidR="00D47AFD">
        <w:rPr>
          <w:rFonts w:hint="eastAsia"/>
        </w:rPr>
        <w:t>数据</w:t>
      </w:r>
      <w:r w:rsidR="00BA64D7">
        <w:rPr>
          <w:rFonts w:hint="eastAsia"/>
        </w:rPr>
        <w:t>组装成关系型数据行</w:t>
      </w:r>
      <w:r w:rsidR="00D47AFD">
        <w:rPr>
          <w:rFonts w:hint="eastAsia"/>
        </w:rPr>
        <w:t>之后</w:t>
      </w:r>
      <w:r w:rsidR="00BA64D7">
        <w:rPr>
          <w:rFonts w:hint="eastAsia"/>
        </w:rPr>
        <w:t>，开始填充单据数据包之前触发</w:t>
      </w:r>
    </w:p>
    <w:p w:rsidR="0079316A" w:rsidRDefault="0079316A" w:rsidP="0079316A"/>
    <w:p w:rsidR="0079316A" w:rsidRPr="00B02F0F" w:rsidRDefault="0079316A" w:rsidP="0079316A">
      <w:pPr>
        <w:rPr>
          <w:b/>
          <w:shd w:val="pct15" w:color="auto" w:fill="FFFFFF"/>
        </w:rPr>
      </w:pPr>
      <w:r w:rsidRPr="00B02F0F">
        <w:rPr>
          <w:rFonts w:hint="eastAsia"/>
          <w:b/>
          <w:shd w:val="pct15" w:color="auto" w:fill="FFFFFF"/>
        </w:rPr>
        <w:t>应用场景</w:t>
      </w:r>
    </w:p>
    <w:p w:rsidR="0079316A" w:rsidRDefault="0079316A" w:rsidP="0079316A">
      <w:r>
        <w:rPr>
          <w:rFonts w:hint="eastAsia"/>
        </w:rPr>
        <w:tab/>
      </w:r>
      <w:r>
        <w:t xml:space="preserve"> </w:t>
      </w:r>
      <w:r w:rsidR="00BA64D7">
        <w:rPr>
          <w:rFonts w:hint="eastAsia"/>
        </w:rPr>
        <w:t>对引入数据做校验</w:t>
      </w:r>
      <w:r w:rsidR="00EB31ED">
        <w:rPr>
          <w:rFonts w:hint="eastAsia"/>
        </w:rPr>
        <w:t>，如果校验不过，引入过程会终止，并抛出具体的校验信息</w:t>
      </w:r>
    </w:p>
    <w:p w:rsidR="0079316A" w:rsidRDefault="0079316A" w:rsidP="0079316A"/>
    <w:p w:rsidR="0079316A" w:rsidRPr="00B02F0F" w:rsidRDefault="0079316A" w:rsidP="0079316A">
      <w:pPr>
        <w:rPr>
          <w:b/>
          <w:shd w:val="pct15" w:color="auto" w:fill="FFFFFF"/>
        </w:rPr>
      </w:pPr>
      <w:r w:rsidRPr="00B02F0F">
        <w:rPr>
          <w:rFonts w:hint="eastAsia"/>
          <w:b/>
          <w:shd w:val="pct15" w:color="auto" w:fill="FFFFFF"/>
        </w:rPr>
        <w:t>关键字</w:t>
      </w:r>
    </w:p>
    <w:p w:rsidR="0079316A" w:rsidRDefault="0079316A" w:rsidP="0079316A">
      <w:r>
        <w:rPr>
          <w:rFonts w:hint="eastAsia"/>
        </w:rPr>
        <w:tab/>
      </w:r>
      <w:r w:rsidR="00EB31ED">
        <w:rPr>
          <w:rFonts w:hint="eastAsia"/>
        </w:rPr>
        <w:t>引入、校验</w:t>
      </w:r>
    </w:p>
    <w:p w:rsidR="0079316A" w:rsidRDefault="0079316A" w:rsidP="0079316A"/>
    <w:p w:rsidR="0079316A" w:rsidRDefault="0079316A" w:rsidP="0079316A">
      <w:pPr>
        <w:rPr>
          <w:b/>
          <w:shd w:val="pct15" w:color="auto" w:fill="FFFFFF"/>
        </w:rPr>
      </w:pPr>
      <w:r w:rsidRPr="00B02F0F">
        <w:rPr>
          <w:rFonts w:hint="eastAsia"/>
          <w:b/>
          <w:shd w:val="pct15" w:color="auto" w:fill="FFFFFF"/>
        </w:rPr>
        <w:t>备注</w:t>
      </w:r>
    </w:p>
    <w:p w:rsidR="0079316A" w:rsidRPr="00390CFD" w:rsidRDefault="0079316A" w:rsidP="0079316A">
      <w:r>
        <w:rPr>
          <w:rFonts w:hint="eastAsia"/>
        </w:rPr>
        <w:tab/>
      </w:r>
    </w:p>
    <w:p w:rsidR="0079316A" w:rsidRDefault="0079316A" w:rsidP="0079316A">
      <w:pPr>
        <w:pStyle w:val="3"/>
      </w:pPr>
      <w:bookmarkStart w:id="43" w:name="_Toc417487279"/>
      <w:r>
        <w:rPr>
          <w:rFonts w:hint="eastAsia"/>
        </w:rPr>
        <w:t>案例</w:t>
      </w:r>
      <w:bookmarkEnd w:id="43"/>
      <w:r>
        <w:rPr>
          <w:rFonts w:hint="eastAsia"/>
        </w:rPr>
        <w:t xml:space="preserve"> </w:t>
      </w:r>
    </w:p>
    <w:p w:rsidR="00EC4B60" w:rsidRPr="00EC4B60" w:rsidRDefault="00E01B5A" w:rsidP="00EC4B60">
      <w:r>
        <w:rPr>
          <w:rFonts w:hint="eastAsia"/>
        </w:rPr>
        <w:t xml:space="preserve"> </w:t>
      </w:r>
      <w:r w:rsidR="00EC4B60">
        <w:rPr>
          <w:rFonts w:hint="eastAsia"/>
        </w:rPr>
        <w:t>暂缺</w:t>
      </w:r>
    </w:p>
    <w:sectPr w:rsidR="00EC4B60" w:rsidRPr="00EC4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686" w:rsidRDefault="00F60686" w:rsidP="00BE7E62">
      <w:r>
        <w:separator/>
      </w:r>
    </w:p>
  </w:endnote>
  <w:endnote w:type="continuationSeparator" w:id="0">
    <w:p w:rsidR="00F60686" w:rsidRDefault="00F60686" w:rsidP="00BE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686" w:rsidRDefault="00F60686" w:rsidP="00BE7E62">
      <w:r>
        <w:separator/>
      </w:r>
    </w:p>
  </w:footnote>
  <w:footnote w:type="continuationSeparator" w:id="0">
    <w:p w:rsidR="00F60686" w:rsidRDefault="00F60686" w:rsidP="00BE7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E336F"/>
    <w:multiLevelType w:val="hybridMultilevel"/>
    <w:tmpl w:val="F2FC4E4E"/>
    <w:lvl w:ilvl="0" w:tplc="7212BC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325549"/>
    <w:multiLevelType w:val="hybridMultilevel"/>
    <w:tmpl w:val="453C60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41F42C3"/>
    <w:multiLevelType w:val="hybridMultilevel"/>
    <w:tmpl w:val="49D0174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B362FD"/>
    <w:multiLevelType w:val="hybridMultilevel"/>
    <w:tmpl w:val="8FFC4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29741F"/>
    <w:multiLevelType w:val="hybridMultilevel"/>
    <w:tmpl w:val="0E8C81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5E4"/>
    <w:rsid w:val="00030942"/>
    <w:rsid w:val="000520FA"/>
    <w:rsid w:val="00052556"/>
    <w:rsid w:val="00054A28"/>
    <w:rsid w:val="000839DF"/>
    <w:rsid w:val="00085A29"/>
    <w:rsid w:val="00094062"/>
    <w:rsid w:val="00095E77"/>
    <w:rsid w:val="00096695"/>
    <w:rsid w:val="000A460B"/>
    <w:rsid w:val="00116336"/>
    <w:rsid w:val="001174F8"/>
    <w:rsid w:val="00135013"/>
    <w:rsid w:val="001545F4"/>
    <w:rsid w:val="00186DB1"/>
    <w:rsid w:val="0019024F"/>
    <w:rsid w:val="001A3737"/>
    <w:rsid w:val="001C092D"/>
    <w:rsid w:val="001E5DDB"/>
    <w:rsid w:val="00214498"/>
    <w:rsid w:val="00246CED"/>
    <w:rsid w:val="00273554"/>
    <w:rsid w:val="00292664"/>
    <w:rsid w:val="00293F4E"/>
    <w:rsid w:val="002A2FC9"/>
    <w:rsid w:val="002B619B"/>
    <w:rsid w:val="002E7010"/>
    <w:rsid w:val="002E7AF5"/>
    <w:rsid w:val="00304BB7"/>
    <w:rsid w:val="003343FF"/>
    <w:rsid w:val="00335435"/>
    <w:rsid w:val="003358D3"/>
    <w:rsid w:val="00335E6D"/>
    <w:rsid w:val="00382112"/>
    <w:rsid w:val="003868E5"/>
    <w:rsid w:val="00395722"/>
    <w:rsid w:val="003971CB"/>
    <w:rsid w:val="003B24D3"/>
    <w:rsid w:val="003C1F3F"/>
    <w:rsid w:val="003C5039"/>
    <w:rsid w:val="003D77C8"/>
    <w:rsid w:val="003E1030"/>
    <w:rsid w:val="003F2506"/>
    <w:rsid w:val="003F2F73"/>
    <w:rsid w:val="00403314"/>
    <w:rsid w:val="00404F02"/>
    <w:rsid w:val="00413E4A"/>
    <w:rsid w:val="00422051"/>
    <w:rsid w:val="00457BEC"/>
    <w:rsid w:val="00467CA2"/>
    <w:rsid w:val="004751AD"/>
    <w:rsid w:val="00485994"/>
    <w:rsid w:val="00490648"/>
    <w:rsid w:val="004921C5"/>
    <w:rsid w:val="00495BA1"/>
    <w:rsid w:val="00495F94"/>
    <w:rsid w:val="004D4315"/>
    <w:rsid w:val="004E1B32"/>
    <w:rsid w:val="004E69F6"/>
    <w:rsid w:val="004F09F9"/>
    <w:rsid w:val="00504F2D"/>
    <w:rsid w:val="00513C9F"/>
    <w:rsid w:val="005145AC"/>
    <w:rsid w:val="00525E7E"/>
    <w:rsid w:val="005642EF"/>
    <w:rsid w:val="00580934"/>
    <w:rsid w:val="0059761C"/>
    <w:rsid w:val="005A2DA7"/>
    <w:rsid w:val="005A3B11"/>
    <w:rsid w:val="005A6CA7"/>
    <w:rsid w:val="005A7FB6"/>
    <w:rsid w:val="005B4C67"/>
    <w:rsid w:val="005B5402"/>
    <w:rsid w:val="005B6589"/>
    <w:rsid w:val="005D1495"/>
    <w:rsid w:val="005E0512"/>
    <w:rsid w:val="00607078"/>
    <w:rsid w:val="0060798E"/>
    <w:rsid w:val="00614666"/>
    <w:rsid w:val="0061752A"/>
    <w:rsid w:val="00622F66"/>
    <w:rsid w:val="00637FBD"/>
    <w:rsid w:val="00646921"/>
    <w:rsid w:val="00664B7E"/>
    <w:rsid w:val="00686E60"/>
    <w:rsid w:val="006925D0"/>
    <w:rsid w:val="006B1A63"/>
    <w:rsid w:val="006E2D61"/>
    <w:rsid w:val="006E79FB"/>
    <w:rsid w:val="006F578C"/>
    <w:rsid w:val="00734317"/>
    <w:rsid w:val="007429D1"/>
    <w:rsid w:val="0079316A"/>
    <w:rsid w:val="007B3385"/>
    <w:rsid w:val="007B36C8"/>
    <w:rsid w:val="007D6E3D"/>
    <w:rsid w:val="008036D9"/>
    <w:rsid w:val="00807211"/>
    <w:rsid w:val="00807FAC"/>
    <w:rsid w:val="00811DFF"/>
    <w:rsid w:val="00827744"/>
    <w:rsid w:val="0083354F"/>
    <w:rsid w:val="00863C1F"/>
    <w:rsid w:val="00865C78"/>
    <w:rsid w:val="008732EA"/>
    <w:rsid w:val="00880DED"/>
    <w:rsid w:val="008862E1"/>
    <w:rsid w:val="00895893"/>
    <w:rsid w:val="00896D26"/>
    <w:rsid w:val="008B594C"/>
    <w:rsid w:val="008C3B53"/>
    <w:rsid w:val="008C55D7"/>
    <w:rsid w:val="008E4790"/>
    <w:rsid w:val="008E78AF"/>
    <w:rsid w:val="00927EC7"/>
    <w:rsid w:val="00931AAA"/>
    <w:rsid w:val="009355C9"/>
    <w:rsid w:val="00950287"/>
    <w:rsid w:val="0096440E"/>
    <w:rsid w:val="00975A96"/>
    <w:rsid w:val="00987061"/>
    <w:rsid w:val="0099056C"/>
    <w:rsid w:val="0099454E"/>
    <w:rsid w:val="009A71AA"/>
    <w:rsid w:val="009E2D0D"/>
    <w:rsid w:val="009F4405"/>
    <w:rsid w:val="00A02633"/>
    <w:rsid w:val="00A16B55"/>
    <w:rsid w:val="00A633F5"/>
    <w:rsid w:val="00A75FE3"/>
    <w:rsid w:val="00A97BCC"/>
    <w:rsid w:val="00AC0440"/>
    <w:rsid w:val="00AC5586"/>
    <w:rsid w:val="00AC72B8"/>
    <w:rsid w:val="00AD517F"/>
    <w:rsid w:val="00B02F58"/>
    <w:rsid w:val="00B36AB3"/>
    <w:rsid w:val="00B51C64"/>
    <w:rsid w:val="00B52A16"/>
    <w:rsid w:val="00B5691E"/>
    <w:rsid w:val="00B62CE3"/>
    <w:rsid w:val="00B84817"/>
    <w:rsid w:val="00BA64D7"/>
    <w:rsid w:val="00BA7BB0"/>
    <w:rsid w:val="00BC54FC"/>
    <w:rsid w:val="00BC7F70"/>
    <w:rsid w:val="00BD450A"/>
    <w:rsid w:val="00BE7E62"/>
    <w:rsid w:val="00BF500C"/>
    <w:rsid w:val="00C27824"/>
    <w:rsid w:val="00C37A1F"/>
    <w:rsid w:val="00C42BCA"/>
    <w:rsid w:val="00C42F4A"/>
    <w:rsid w:val="00C457FE"/>
    <w:rsid w:val="00C46AA8"/>
    <w:rsid w:val="00C500DC"/>
    <w:rsid w:val="00C5634F"/>
    <w:rsid w:val="00C63C56"/>
    <w:rsid w:val="00C8024D"/>
    <w:rsid w:val="00C83DA1"/>
    <w:rsid w:val="00CC7C7B"/>
    <w:rsid w:val="00CE26AD"/>
    <w:rsid w:val="00CE47A0"/>
    <w:rsid w:val="00CE6868"/>
    <w:rsid w:val="00CF7A2D"/>
    <w:rsid w:val="00D04A8C"/>
    <w:rsid w:val="00D055A4"/>
    <w:rsid w:val="00D05DF0"/>
    <w:rsid w:val="00D16977"/>
    <w:rsid w:val="00D22363"/>
    <w:rsid w:val="00D268D8"/>
    <w:rsid w:val="00D30516"/>
    <w:rsid w:val="00D47AFD"/>
    <w:rsid w:val="00D52C0F"/>
    <w:rsid w:val="00D62173"/>
    <w:rsid w:val="00D84C48"/>
    <w:rsid w:val="00DC2864"/>
    <w:rsid w:val="00DC51D4"/>
    <w:rsid w:val="00E01B5A"/>
    <w:rsid w:val="00E33190"/>
    <w:rsid w:val="00E368E7"/>
    <w:rsid w:val="00E37E20"/>
    <w:rsid w:val="00E77EFC"/>
    <w:rsid w:val="00EB14E7"/>
    <w:rsid w:val="00EB31ED"/>
    <w:rsid w:val="00EB5D69"/>
    <w:rsid w:val="00EC154B"/>
    <w:rsid w:val="00EC4B60"/>
    <w:rsid w:val="00EC7896"/>
    <w:rsid w:val="00ED0272"/>
    <w:rsid w:val="00EE1C2D"/>
    <w:rsid w:val="00F46DBF"/>
    <w:rsid w:val="00F50C2E"/>
    <w:rsid w:val="00F60686"/>
    <w:rsid w:val="00F72952"/>
    <w:rsid w:val="00F923C1"/>
    <w:rsid w:val="00FB118D"/>
    <w:rsid w:val="00FB4BB4"/>
    <w:rsid w:val="00FC6513"/>
    <w:rsid w:val="00FE05E4"/>
    <w:rsid w:val="00FE15EA"/>
    <w:rsid w:val="00FE6CCA"/>
    <w:rsid w:val="00FF3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43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55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E05E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05E4"/>
    <w:rPr>
      <w:rFonts w:asciiTheme="majorHAnsi" w:eastAsia="宋体" w:hAnsiTheme="majorHAnsi" w:cstheme="majorBidi"/>
      <w:b/>
      <w:bCs/>
      <w:sz w:val="32"/>
      <w:szCs w:val="32"/>
    </w:rPr>
  </w:style>
  <w:style w:type="character" w:customStyle="1" w:styleId="1Char">
    <w:name w:val="标题 1 Char"/>
    <w:basedOn w:val="a0"/>
    <w:link w:val="1"/>
    <w:uiPriority w:val="9"/>
    <w:rsid w:val="00734317"/>
    <w:rPr>
      <w:b/>
      <w:bCs/>
      <w:kern w:val="44"/>
      <w:sz w:val="44"/>
      <w:szCs w:val="44"/>
    </w:rPr>
  </w:style>
  <w:style w:type="character" w:customStyle="1" w:styleId="2Char">
    <w:name w:val="标题 2 Char"/>
    <w:basedOn w:val="a0"/>
    <w:link w:val="2"/>
    <w:uiPriority w:val="9"/>
    <w:rsid w:val="00734317"/>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4751AD"/>
    <w:rPr>
      <w:sz w:val="18"/>
      <w:szCs w:val="18"/>
    </w:rPr>
  </w:style>
  <w:style w:type="character" w:customStyle="1" w:styleId="Char0">
    <w:name w:val="批注框文本 Char"/>
    <w:basedOn w:val="a0"/>
    <w:link w:val="a4"/>
    <w:uiPriority w:val="99"/>
    <w:semiHidden/>
    <w:rsid w:val="004751AD"/>
    <w:rPr>
      <w:sz w:val="18"/>
      <w:szCs w:val="18"/>
    </w:rPr>
  </w:style>
  <w:style w:type="character" w:customStyle="1" w:styleId="3Char">
    <w:name w:val="标题 3 Char"/>
    <w:basedOn w:val="a0"/>
    <w:link w:val="3"/>
    <w:uiPriority w:val="9"/>
    <w:rsid w:val="00AC5586"/>
    <w:rPr>
      <w:b/>
      <w:bCs/>
      <w:sz w:val="32"/>
      <w:szCs w:val="32"/>
    </w:rPr>
  </w:style>
  <w:style w:type="table" w:styleId="a5">
    <w:name w:val="Table Grid"/>
    <w:basedOn w:val="a1"/>
    <w:uiPriority w:val="59"/>
    <w:rsid w:val="00AC5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1"/>
    <w:uiPriority w:val="99"/>
    <w:unhideWhenUsed/>
    <w:rsid w:val="00BE7E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E7E62"/>
    <w:rPr>
      <w:sz w:val="18"/>
      <w:szCs w:val="18"/>
    </w:rPr>
  </w:style>
  <w:style w:type="paragraph" w:styleId="a7">
    <w:name w:val="footer"/>
    <w:basedOn w:val="a"/>
    <w:link w:val="Char2"/>
    <w:uiPriority w:val="99"/>
    <w:unhideWhenUsed/>
    <w:rsid w:val="00BE7E62"/>
    <w:pPr>
      <w:tabs>
        <w:tab w:val="center" w:pos="4153"/>
        <w:tab w:val="right" w:pos="8306"/>
      </w:tabs>
      <w:snapToGrid w:val="0"/>
      <w:jc w:val="left"/>
    </w:pPr>
    <w:rPr>
      <w:sz w:val="18"/>
      <w:szCs w:val="18"/>
    </w:rPr>
  </w:style>
  <w:style w:type="character" w:customStyle="1" w:styleId="Char2">
    <w:name w:val="页脚 Char"/>
    <w:basedOn w:val="a0"/>
    <w:link w:val="a7"/>
    <w:uiPriority w:val="99"/>
    <w:rsid w:val="00BE7E62"/>
    <w:rPr>
      <w:sz w:val="18"/>
      <w:szCs w:val="18"/>
    </w:rPr>
  </w:style>
  <w:style w:type="character" w:styleId="a8">
    <w:name w:val="Hyperlink"/>
    <w:basedOn w:val="a0"/>
    <w:uiPriority w:val="99"/>
    <w:unhideWhenUsed/>
    <w:rsid w:val="00D05DF0"/>
    <w:rPr>
      <w:color w:val="0000FF" w:themeColor="hyperlink"/>
      <w:u w:val="single"/>
    </w:rPr>
  </w:style>
  <w:style w:type="paragraph" w:styleId="a9">
    <w:name w:val="List Paragraph"/>
    <w:basedOn w:val="a"/>
    <w:uiPriority w:val="34"/>
    <w:qFormat/>
    <w:rsid w:val="004F09F9"/>
    <w:pPr>
      <w:ind w:firstLineChars="200" w:firstLine="420"/>
    </w:pPr>
  </w:style>
  <w:style w:type="paragraph" w:styleId="TOC">
    <w:name w:val="TOC Heading"/>
    <w:basedOn w:val="1"/>
    <w:next w:val="a"/>
    <w:uiPriority w:val="39"/>
    <w:semiHidden/>
    <w:unhideWhenUsed/>
    <w:qFormat/>
    <w:rsid w:val="008B594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B594C"/>
  </w:style>
  <w:style w:type="paragraph" w:styleId="20">
    <w:name w:val="toc 2"/>
    <w:basedOn w:val="a"/>
    <w:next w:val="a"/>
    <w:autoRedefine/>
    <w:uiPriority w:val="39"/>
    <w:unhideWhenUsed/>
    <w:rsid w:val="008B594C"/>
    <w:pPr>
      <w:ind w:leftChars="200" w:left="420"/>
    </w:pPr>
  </w:style>
  <w:style w:type="paragraph" w:styleId="30">
    <w:name w:val="toc 3"/>
    <w:basedOn w:val="a"/>
    <w:next w:val="a"/>
    <w:autoRedefine/>
    <w:uiPriority w:val="39"/>
    <w:unhideWhenUsed/>
    <w:rsid w:val="008B594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43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55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E05E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05E4"/>
    <w:rPr>
      <w:rFonts w:asciiTheme="majorHAnsi" w:eastAsia="宋体" w:hAnsiTheme="majorHAnsi" w:cstheme="majorBidi"/>
      <w:b/>
      <w:bCs/>
      <w:sz w:val="32"/>
      <w:szCs w:val="32"/>
    </w:rPr>
  </w:style>
  <w:style w:type="character" w:customStyle="1" w:styleId="1Char">
    <w:name w:val="标题 1 Char"/>
    <w:basedOn w:val="a0"/>
    <w:link w:val="1"/>
    <w:uiPriority w:val="9"/>
    <w:rsid w:val="00734317"/>
    <w:rPr>
      <w:b/>
      <w:bCs/>
      <w:kern w:val="44"/>
      <w:sz w:val="44"/>
      <w:szCs w:val="44"/>
    </w:rPr>
  </w:style>
  <w:style w:type="character" w:customStyle="1" w:styleId="2Char">
    <w:name w:val="标题 2 Char"/>
    <w:basedOn w:val="a0"/>
    <w:link w:val="2"/>
    <w:uiPriority w:val="9"/>
    <w:rsid w:val="00734317"/>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4751AD"/>
    <w:rPr>
      <w:sz w:val="18"/>
      <w:szCs w:val="18"/>
    </w:rPr>
  </w:style>
  <w:style w:type="character" w:customStyle="1" w:styleId="Char0">
    <w:name w:val="批注框文本 Char"/>
    <w:basedOn w:val="a0"/>
    <w:link w:val="a4"/>
    <w:uiPriority w:val="99"/>
    <w:semiHidden/>
    <w:rsid w:val="004751AD"/>
    <w:rPr>
      <w:sz w:val="18"/>
      <w:szCs w:val="18"/>
    </w:rPr>
  </w:style>
  <w:style w:type="character" w:customStyle="1" w:styleId="3Char">
    <w:name w:val="标题 3 Char"/>
    <w:basedOn w:val="a0"/>
    <w:link w:val="3"/>
    <w:uiPriority w:val="9"/>
    <w:rsid w:val="00AC5586"/>
    <w:rPr>
      <w:b/>
      <w:bCs/>
      <w:sz w:val="32"/>
      <w:szCs w:val="32"/>
    </w:rPr>
  </w:style>
  <w:style w:type="table" w:styleId="a5">
    <w:name w:val="Table Grid"/>
    <w:basedOn w:val="a1"/>
    <w:uiPriority w:val="59"/>
    <w:rsid w:val="00AC5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1"/>
    <w:uiPriority w:val="99"/>
    <w:unhideWhenUsed/>
    <w:rsid w:val="00BE7E6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E7E62"/>
    <w:rPr>
      <w:sz w:val="18"/>
      <w:szCs w:val="18"/>
    </w:rPr>
  </w:style>
  <w:style w:type="paragraph" w:styleId="a7">
    <w:name w:val="footer"/>
    <w:basedOn w:val="a"/>
    <w:link w:val="Char2"/>
    <w:uiPriority w:val="99"/>
    <w:unhideWhenUsed/>
    <w:rsid w:val="00BE7E62"/>
    <w:pPr>
      <w:tabs>
        <w:tab w:val="center" w:pos="4153"/>
        <w:tab w:val="right" w:pos="8306"/>
      </w:tabs>
      <w:snapToGrid w:val="0"/>
      <w:jc w:val="left"/>
    </w:pPr>
    <w:rPr>
      <w:sz w:val="18"/>
      <w:szCs w:val="18"/>
    </w:rPr>
  </w:style>
  <w:style w:type="character" w:customStyle="1" w:styleId="Char2">
    <w:name w:val="页脚 Char"/>
    <w:basedOn w:val="a0"/>
    <w:link w:val="a7"/>
    <w:uiPriority w:val="99"/>
    <w:rsid w:val="00BE7E62"/>
    <w:rPr>
      <w:sz w:val="18"/>
      <w:szCs w:val="18"/>
    </w:rPr>
  </w:style>
  <w:style w:type="character" w:styleId="a8">
    <w:name w:val="Hyperlink"/>
    <w:basedOn w:val="a0"/>
    <w:uiPriority w:val="99"/>
    <w:unhideWhenUsed/>
    <w:rsid w:val="00D05DF0"/>
    <w:rPr>
      <w:color w:val="0000FF" w:themeColor="hyperlink"/>
      <w:u w:val="single"/>
    </w:rPr>
  </w:style>
  <w:style w:type="paragraph" w:styleId="a9">
    <w:name w:val="List Paragraph"/>
    <w:basedOn w:val="a"/>
    <w:uiPriority w:val="34"/>
    <w:qFormat/>
    <w:rsid w:val="004F09F9"/>
    <w:pPr>
      <w:ind w:firstLineChars="200" w:firstLine="420"/>
    </w:pPr>
  </w:style>
  <w:style w:type="paragraph" w:styleId="TOC">
    <w:name w:val="TOC Heading"/>
    <w:basedOn w:val="1"/>
    <w:next w:val="a"/>
    <w:uiPriority w:val="39"/>
    <w:semiHidden/>
    <w:unhideWhenUsed/>
    <w:qFormat/>
    <w:rsid w:val="008B594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B594C"/>
  </w:style>
  <w:style w:type="paragraph" w:styleId="20">
    <w:name w:val="toc 2"/>
    <w:basedOn w:val="a"/>
    <w:next w:val="a"/>
    <w:autoRedefine/>
    <w:uiPriority w:val="39"/>
    <w:unhideWhenUsed/>
    <w:rsid w:val="008B594C"/>
    <w:pPr>
      <w:ind w:leftChars="200" w:left="420"/>
    </w:pPr>
  </w:style>
  <w:style w:type="paragraph" w:styleId="30">
    <w:name w:val="toc 3"/>
    <w:basedOn w:val="a"/>
    <w:next w:val="a"/>
    <w:autoRedefine/>
    <w:uiPriority w:val="39"/>
    <w:unhideWhenUsed/>
    <w:rsid w:val="008B59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liang_wu@kingde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411BA-D6E1-41DF-932F-B5E95BE9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27</Pages>
  <Words>4101</Words>
  <Characters>23378</Characters>
  <Application>Microsoft Office Word</Application>
  <DocSecurity>0</DocSecurity>
  <Lines>194</Lines>
  <Paragraphs>54</Paragraphs>
  <ScaleCrop>false</ScaleCrop>
  <Company/>
  <LinksUpToDate>false</LinksUpToDate>
  <CharactersWithSpaces>27425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丁振华</dc:creator>
  <cp:lastModifiedBy>rd_liang_wu</cp:lastModifiedBy>
  <cp:revision>236</cp:revision>
  <dcterms:created xsi:type="dcterms:W3CDTF">2015-01-05T01:20:00Z</dcterms:created>
  <dcterms:modified xsi:type="dcterms:W3CDTF">2015-04-22T09:32:00Z</dcterms:modified>
</cp:coreProperties>
</file>