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7B" w:rsidRPr="009B6725" w:rsidRDefault="00D8277B" w:rsidP="00D8277B">
      <w:pPr>
        <w:pStyle w:val="1"/>
      </w:pPr>
      <w:bookmarkStart w:id="0" w:name="_Toc333834033"/>
      <w:r w:rsidRPr="009B6725">
        <w:rPr>
          <w:rFonts w:hint="eastAsia"/>
        </w:rPr>
        <w:t xml:space="preserve">BOS </w:t>
      </w:r>
      <w:r w:rsidRPr="009B6725">
        <w:rPr>
          <w:rFonts w:hint="eastAsia"/>
        </w:rPr>
        <w:t>平台</w:t>
      </w:r>
      <w:bookmarkEnd w:id="0"/>
    </w:p>
    <w:p w:rsidR="00D8277B" w:rsidRPr="009B6725" w:rsidRDefault="00D8277B" w:rsidP="00D8277B">
      <w:pPr>
        <w:pStyle w:val="10"/>
      </w:pPr>
      <w:bookmarkStart w:id="1" w:name="_Toc333834034"/>
      <w:r w:rsidRPr="009B6725">
        <w:rPr>
          <w:rFonts w:hint="eastAsia"/>
        </w:rPr>
        <w:t>BOS IDE</w:t>
      </w:r>
      <w:bookmarkEnd w:id="1"/>
    </w:p>
    <w:p w:rsidR="00D8277B" w:rsidRPr="007C0220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新建“简易采购”单据</w:t>
      </w:r>
    </w:p>
    <w:p w:rsidR="00D8277B" w:rsidRDefault="00D8277B" w:rsidP="00D8277B">
      <w:pPr>
        <w:jc w:val="center"/>
      </w:pPr>
      <w:r>
        <w:object w:dxaOrig="7283" w:dyaOrig="8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19.25pt" o:ole="">
            <v:imagedata r:id="rId9" o:title=""/>
          </v:shape>
          <o:OLEObject Type="Embed" ProgID="Visio.Drawing.11" ShapeID="_x0000_i1025" DrawAspect="Content" ObjectID="_1549945494" r:id="rId10"/>
        </w:object>
      </w:r>
    </w:p>
    <w:p w:rsidR="00D8277B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7C0220">
        <w:rPr>
          <w:rFonts w:cs="宋体" w:hint="eastAsia"/>
          <w:sz w:val="21"/>
          <w:szCs w:val="21"/>
        </w:rPr>
        <w:t>演示</w:t>
      </w:r>
      <w:r>
        <w:rPr>
          <w:rFonts w:cs="宋体" w:hint="eastAsia"/>
          <w:sz w:val="21"/>
          <w:szCs w:val="21"/>
        </w:rPr>
        <w:t>案例及要求</w:t>
      </w:r>
    </w:p>
    <w:p w:rsidR="00D8277B" w:rsidRPr="007A36AE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案例数据</w:t>
      </w:r>
    </w:p>
    <w:p w:rsidR="00D8277B" w:rsidRPr="00F10032" w:rsidRDefault="00D8277B" w:rsidP="00D827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继承基类对象模板“</w:t>
      </w:r>
      <w:r w:rsidRPr="000621A3">
        <w:rPr>
          <w:rFonts w:hint="eastAsia"/>
        </w:rPr>
        <w:t xml:space="preserve">1.2.1 </w:t>
      </w:r>
      <w:r w:rsidRPr="000621A3">
        <w:rPr>
          <w:rFonts w:hint="eastAsia"/>
        </w:rPr>
        <w:t>带分录业务单据模板</w:t>
      </w:r>
      <w:r>
        <w:rPr>
          <w:rFonts w:hint="eastAsia"/>
        </w:rPr>
        <w:t>”，命名为</w:t>
      </w:r>
      <w:r>
        <w:rPr>
          <w:rFonts w:cs="宋体" w:hint="eastAsia"/>
          <w:szCs w:val="21"/>
        </w:rPr>
        <w:t>“简易采购”</w:t>
      </w:r>
      <w:r>
        <w:rPr>
          <w:rFonts w:hint="eastAsia"/>
        </w:rPr>
        <w:t>：</w:t>
      </w:r>
    </w:p>
    <w:p w:rsidR="00D8277B" w:rsidRPr="00F10032" w:rsidRDefault="00D8277B" w:rsidP="00D827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设置单据界面为</w:t>
      </w:r>
      <w:r>
        <w:rPr>
          <w:rFonts w:hint="eastAsia"/>
        </w:rPr>
        <w:t>1024*768</w:t>
      </w:r>
      <w:r>
        <w:rPr>
          <w:rFonts w:hint="eastAsia"/>
        </w:rPr>
        <w:t>像素</w:t>
      </w:r>
      <w:r w:rsidRPr="00F10032">
        <w:rPr>
          <w:rFonts w:hint="eastAsia"/>
        </w:rPr>
        <w:t>；</w:t>
      </w:r>
    </w:p>
    <w:p w:rsidR="00D8277B" w:rsidRDefault="00D8277B" w:rsidP="00D827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添加两个页签控件分别用于放置表头信息和表体信息，并按下列要求添加字段至页签</w:t>
      </w:r>
      <w:r w:rsidRPr="00F10032">
        <w:rPr>
          <w:rFonts w:hint="eastAsia"/>
        </w:rPr>
        <w:t>；</w:t>
      </w:r>
    </w:p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lastRenderedPageBreak/>
        <w:t>表头基本信息页签：单据类型、单据编号、采购日期、供应商、采购员</w:t>
      </w:r>
      <w:r w:rsidR="00F36513">
        <w:rPr>
          <w:rFonts w:hint="eastAsia"/>
        </w:rPr>
        <w:t>、币别</w:t>
      </w:r>
      <w:r>
        <w:rPr>
          <w:rFonts w:hint="eastAsia"/>
        </w:rPr>
        <w:t>、</w:t>
      </w:r>
      <w:r w:rsidR="00F36513">
        <w:rPr>
          <w:rFonts w:hint="eastAsia"/>
        </w:rPr>
        <w:t>组织、</w:t>
      </w:r>
      <w:r>
        <w:rPr>
          <w:rFonts w:hint="eastAsia"/>
        </w:rPr>
        <w:t>单据状态</w:t>
      </w:r>
    </w:p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t>表头其他信息页签：创建人、创建日期、审核人、审核日期</w:t>
      </w:r>
    </w:p>
    <w:p w:rsidR="00371E74" w:rsidRDefault="00D8277B" w:rsidP="00D8277B">
      <w:pPr>
        <w:pStyle w:val="a4"/>
        <w:ind w:left="360" w:firstLineChars="0" w:firstLine="0"/>
      </w:pPr>
      <w:r>
        <w:rPr>
          <w:rFonts w:hint="eastAsia"/>
        </w:rPr>
        <w:t>表体明细信息页签：添加单据体含物料编码、物料名称、单位、数量、单价、金额、</w:t>
      </w:r>
    </w:p>
    <w:p w:rsidR="00D8277B" w:rsidRPr="00F10032" w:rsidRDefault="00D8277B" w:rsidP="00D8277B">
      <w:pPr>
        <w:pStyle w:val="a4"/>
        <w:ind w:left="360" w:firstLineChars="0" w:firstLine="0"/>
      </w:pPr>
      <w:r>
        <w:rPr>
          <w:rFonts w:hint="eastAsia"/>
        </w:rPr>
        <w:t>表体交货安排页签：添加子单据体，设置父分录为明细信息，含交货日期、交货数量</w:t>
      </w:r>
    </w:p>
    <w:p w:rsidR="00D8277B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演练要求</w:t>
      </w:r>
    </w:p>
    <w:p w:rsidR="00D8277B" w:rsidRPr="00802251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通过属性窗口对整单属性、字段属性，控件属性进行</w:t>
      </w:r>
      <w:r>
        <w:rPr>
          <w:rFonts w:hint="eastAsia"/>
        </w:rPr>
        <w:t>规则</w:t>
      </w:r>
      <w:r w:rsidRPr="00802251">
        <w:t>设置，包括</w:t>
      </w:r>
      <w:hyperlink r:id="rId11" w:history="1">
        <w:r w:rsidRPr="00802251">
          <w:t>编码规则</w:t>
        </w:r>
      </w:hyperlink>
      <w:r w:rsidRPr="00802251">
        <w:t>、</w:t>
      </w:r>
      <w:hyperlink r:id="rId12" w:history="1">
        <w:r w:rsidRPr="00802251">
          <w:t>单据状态</w:t>
        </w:r>
      </w:hyperlink>
      <w:r>
        <w:rPr>
          <w:rFonts w:hint="eastAsia"/>
        </w:rPr>
        <w:t>、</w:t>
      </w:r>
      <w:hyperlink r:id="rId13" w:history="1">
        <w:r w:rsidRPr="00802251">
          <w:t>菜单集合</w:t>
        </w:r>
      </w:hyperlink>
      <w:r w:rsidRPr="00802251">
        <w:t>；</w:t>
      </w:r>
      <w:r w:rsidRPr="00802251">
        <w:t xml:space="preserve"> </w:t>
      </w:r>
    </w:p>
    <w:p w:rsidR="00D8277B" w:rsidRPr="00802251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点击菜单栏【编辑】</w:t>
      </w:r>
      <w:r w:rsidRPr="00802251">
        <w:t>-</w:t>
      </w:r>
      <w:r w:rsidRPr="00802251">
        <w:t>【网络控制】按钮，设置单据</w:t>
      </w:r>
      <w:hyperlink r:id="rId14" w:history="1">
        <w:r w:rsidRPr="00802251">
          <w:t>网络控制</w:t>
        </w:r>
      </w:hyperlink>
      <w:r w:rsidRPr="00802251">
        <w:t>；</w:t>
      </w:r>
      <w:r w:rsidRPr="00802251">
        <w:t xml:space="preserve"> </w:t>
      </w:r>
    </w:p>
    <w:p w:rsidR="00D8277B" w:rsidRPr="00802251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点击视图栏【新建】按钮，创建</w:t>
      </w:r>
      <w:hyperlink r:id="rId15" w:history="1">
        <w:r w:rsidRPr="00802251">
          <w:t>单据视图</w:t>
        </w:r>
      </w:hyperlink>
      <w:r w:rsidRPr="00802251">
        <w:t>；</w:t>
      </w:r>
      <w:r w:rsidRPr="00802251">
        <w:t xml:space="preserve"> </w:t>
      </w:r>
    </w:p>
    <w:p w:rsidR="00D8277B" w:rsidRPr="00802251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点击工具栏【发布】</w:t>
      </w:r>
      <w:r w:rsidRPr="00802251">
        <w:t>-</w:t>
      </w:r>
      <w:r w:rsidRPr="00802251">
        <w:t>【发布到主控台】按钮，将业务单据</w:t>
      </w:r>
      <w:hyperlink r:id="rId16" w:history="1">
        <w:r w:rsidRPr="00802251">
          <w:t>发布</w:t>
        </w:r>
      </w:hyperlink>
      <w:r w:rsidRPr="00802251">
        <w:t>到客户端主控台；</w:t>
      </w:r>
      <w:r w:rsidRPr="00802251">
        <w:t xml:space="preserve"> </w:t>
      </w:r>
    </w:p>
    <w:p w:rsidR="00D8277B" w:rsidRPr="00802251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登录套打设计平台，为业务单据</w:t>
      </w:r>
      <w:hyperlink r:id="rId17" w:history="1">
        <w:r w:rsidRPr="00802251">
          <w:t>新建套打</w:t>
        </w:r>
      </w:hyperlink>
      <w:r w:rsidRPr="00802251">
        <w:t>模板；</w:t>
      </w:r>
      <w:r w:rsidRPr="00802251">
        <w:t xml:space="preserve"> </w:t>
      </w:r>
    </w:p>
    <w:p w:rsidR="00D8277B" w:rsidRPr="007A36AE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1D008C">
        <w:rPr>
          <w:rFonts w:cs="宋体" w:hint="eastAsia"/>
          <w:sz w:val="21"/>
          <w:szCs w:val="21"/>
        </w:rPr>
        <w:t>功能应用</w:t>
      </w:r>
      <w:r>
        <w:rPr>
          <w:rFonts w:cs="宋体" w:hint="eastAsia"/>
          <w:sz w:val="21"/>
          <w:szCs w:val="21"/>
        </w:rPr>
        <w:t>及步骤</w:t>
      </w:r>
    </w:p>
    <w:p w:rsidR="00D8277B" w:rsidRPr="00343953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设计时</w:t>
      </w:r>
    </w:p>
    <w:p w:rsidR="00D8277B" w:rsidRDefault="00D8277B" w:rsidP="00D8277B">
      <w:pPr>
        <w:numPr>
          <w:ilvl w:val="0"/>
          <w:numId w:val="7"/>
        </w:numPr>
      </w:pPr>
      <w:r>
        <w:rPr>
          <w:rFonts w:hint="eastAsia"/>
        </w:rPr>
        <w:t>继承基类对象模板“</w:t>
      </w:r>
      <w:r w:rsidRPr="000621A3">
        <w:rPr>
          <w:rFonts w:hint="eastAsia"/>
        </w:rPr>
        <w:t xml:space="preserve">1.2.1 </w:t>
      </w:r>
      <w:r w:rsidRPr="000621A3">
        <w:rPr>
          <w:rFonts w:hint="eastAsia"/>
        </w:rPr>
        <w:t>带分录业务单据模板</w:t>
      </w:r>
      <w:r>
        <w:rPr>
          <w:rFonts w:hint="eastAsia"/>
        </w:rPr>
        <w:t>”新建简易采购单据；</w:t>
      </w:r>
    </w:p>
    <w:p w:rsidR="00D8277B" w:rsidRDefault="00D8277B" w:rsidP="00D8277B">
      <w:pPr>
        <w:ind w:left="360"/>
      </w:pPr>
      <w:r>
        <w:rPr>
          <w:rFonts w:hint="eastAsia"/>
        </w:rPr>
        <w:t>单据名称及控件表名如下表：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2458"/>
        <w:gridCol w:w="2639"/>
        <w:gridCol w:w="2828"/>
      </w:tblGrid>
      <w:tr w:rsidR="00D8277B" w:rsidRPr="004E507E" w:rsidTr="00A44A96">
        <w:tc>
          <w:tcPr>
            <w:tcW w:w="97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单据名称</w:t>
            </w:r>
          </w:p>
        </w:tc>
        <w:tc>
          <w:tcPr>
            <w:tcW w:w="124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表头表名</w:t>
            </w:r>
          </w:p>
        </w:tc>
        <w:tc>
          <w:tcPr>
            <w:tcW w:w="133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表体表名</w:t>
            </w:r>
          </w:p>
        </w:tc>
        <w:tc>
          <w:tcPr>
            <w:tcW w:w="143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子表体表名</w:t>
            </w:r>
          </w:p>
        </w:tc>
      </w:tr>
      <w:tr w:rsidR="00D8277B" w:rsidRPr="004E507E" w:rsidTr="00A44A96">
        <w:tc>
          <w:tcPr>
            <w:tcW w:w="97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</w:t>
            </w: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pur</w:t>
            </w:r>
            <w:r w:rsidRPr="004E507E">
              <w:rPr>
                <w:sz w:val="20"/>
                <w:szCs w:val="20"/>
              </w:rPr>
              <w:t>_</w:t>
            </w:r>
            <w:r w:rsidRPr="004E507E">
              <w:rPr>
                <w:rFonts w:hint="eastAsia"/>
                <w:sz w:val="20"/>
                <w:szCs w:val="20"/>
              </w:rPr>
              <w:t>main</w:t>
            </w:r>
            <w:r w:rsidRPr="004E507E">
              <w:rPr>
                <w:sz w:val="20"/>
                <w:szCs w:val="20"/>
              </w:rPr>
              <w:t>table01</w:t>
            </w:r>
          </w:p>
        </w:tc>
        <w:tc>
          <w:tcPr>
            <w:tcW w:w="133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pur</w:t>
            </w:r>
            <w:r w:rsidRPr="004E507E">
              <w:rPr>
                <w:sz w:val="20"/>
                <w:szCs w:val="20"/>
              </w:rPr>
              <w:t>_</w:t>
            </w:r>
            <w:r w:rsidRPr="004E507E">
              <w:rPr>
                <w:rFonts w:hint="eastAsia"/>
                <w:sz w:val="20"/>
                <w:szCs w:val="20"/>
              </w:rPr>
              <w:t>entry</w:t>
            </w:r>
            <w:r w:rsidRPr="004E507E">
              <w:rPr>
                <w:sz w:val="20"/>
                <w:szCs w:val="20"/>
              </w:rPr>
              <w:t>table0</w:t>
            </w:r>
            <w:r w:rsidRPr="004E507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3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pur</w:t>
            </w:r>
            <w:r w:rsidRPr="004E507E">
              <w:rPr>
                <w:sz w:val="20"/>
                <w:szCs w:val="20"/>
              </w:rPr>
              <w:t>_</w:t>
            </w:r>
            <w:r w:rsidRPr="004E507E">
              <w:rPr>
                <w:rFonts w:hint="eastAsia"/>
                <w:sz w:val="20"/>
                <w:szCs w:val="20"/>
              </w:rPr>
              <w:t>subentry</w:t>
            </w:r>
            <w:r w:rsidRPr="004E507E">
              <w:rPr>
                <w:sz w:val="20"/>
                <w:szCs w:val="20"/>
              </w:rPr>
              <w:t>table0</w:t>
            </w:r>
            <w:r w:rsidRPr="004E507E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D8277B" w:rsidRDefault="00D8277B" w:rsidP="00D8277B">
      <w:pPr>
        <w:numPr>
          <w:ilvl w:val="0"/>
          <w:numId w:val="7"/>
        </w:numPr>
      </w:pPr>
      <w:r>
        <w:rPr>
          <w:rFonts w:hint="eastAsia"/>
        </w:rPr>
        <w:t>添加控件、字段至单据界面</w:t>
      </w:r>
    </w:p>
    <w:tbl>
      <w:tblPr>
        <w:tblW w:w="9923" w:type="dxa"/>
        <w:tblInd w:w="-34" w:type="dxa"/>
        <w:tblLook w:val="04A0" w:firstRow="1" w:lastRow="0" w:firstColumn="1" w:lastColumn="0" w:noHBand="0" w:noVBand="1"/>
      </w:tblPr>
      <w:tblGrid>
        <w:gridCol w:w="1207"/>
        <w:gridCol w:w="1487"/>
        <w:gridCol w:w="7229"/>
      </w:tblGrid>
      <w:tr w:rsidR="00D8277B" w:rsidRPr="004E507E" w:rsidTr="00A44A96">
        <w:trPr>
          <w:trHeight w:val="2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页签控件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页签标题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字段/控件</w:t>
            </w:r>
          </w:p>
        </w:tc>
      </w:tr>
      <w:tr w:rsidR="00D8277B" w:rsidRPr="004E507E" w:rsidTr="00A44A96">
        <w:trPr>
          <w:trHeight w:val="270"/>
        </w:trPr>
        <w:tc>
          <w:tcPr>
            <w:tcW w:w="12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页签1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371E74" w:rsidP="00371E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单据状态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、</w:t>
            </w:r>
            <w:r w:rsidR="00D8277B"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单据编号、单据类型、供应商、采购员、</w:t>
            </w:r>
            <w:r w:rsidR="002D4B2F">
              <w:rPr>
                <w:rFonts w:ascii="宋体" w:hAnsi="宋体" w:cs="宋体" w:hint="eastAsia"/>
                <w:color w:val="000000"/>
                <w:kern w:val="0"/>
                <w:sz w:val="22"/>
              </w:rPr>
              <w:t>币别、组织</w:t>
            </w:r>
          </w:p>
        </w:tc>
      </w:tr>
      <w:tr w:rsidR="00D8277B" w:rsidRPr="004E507E" w:rsidTr="00A44A96">
        <w:trPr>
          <w:trHeight w:val="270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其他信息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创建人、创建日期、审核人、审核日期</w:t>
            </w:r>
          </w:p>
        </w:tc>
      </w:tr>
      <w:tr w:rsidR="00D8277B" w:rsidRPr="004E507E" w:rsidTr="00A44A96">
        <w:trPr>
          <w:trHeight w:val="270"/>
        </w:trPr>
        <w:tc>
          <w:tcPr>
            <w:tcW w:w="12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页签2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明细信息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371E7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单据体含物料编码、物料名称、单位、数量、单价、金额</w:t>
            </w:r>
          </w:p>
        </w:tc>
      </w:tr>
      <w:tr w:rsidR="00D8277B" w:rsidRPr="004E507E" w:rsidTr="00A44A96">
        <w:trPr>
          <w:trHeight w:val="270"/>
        </w:trPr>
        <w:tc>
          <w:tcPr>
            <w:tcW w:w="1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交货安排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77B" w:rsidRPr="007B708B" w:rsidRDefault="00D8277B" w:rsidP="00A44A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B708B">
              <w:rPr>
                <w:rFonts w:ascii="宋体" w:hAnsi="宋体" w:cs="宋体" w:hint="eastAsia"/>
                <w:color w:val="000000"/>
                <w:kern w:val="0"/>
                <w:sz w:val="22"/>
              </w:rPr>
              <w:t>子单据体含交货日期、交货数量</w:t>
            </w:r>
          </w:p>
        </w:tc>
      </w:tr>
    </w:tbl>
    <w:p w:rsidR="00D8277B" w:rsidRDefault="00D8277B" w:rsidP="00D8277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配置字段值更新事件</w:t>
      </w:r>
      <w:r w:rsidR="000F38EE">
        <w:rPr>
          <w:rFonts w:hint="eastAsia"/>
        </w:rPr>
        <w:t>（多个字段实体服务规则更合适</w:t>
      </w:r>
      <w:bookmarkStart w:id="2" w:name="_GoBack"/>
      <w:bookmarkEnd w:id="2"/>
      <w:r w:rsidR="000F38EE">
        <w:rPr>
          <w:rFonts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261"/>
        <w:gridCol w:w="4320"/>
      </w:tblGrid>
      <w:tr w:rsidR="00D8277B" w:rsidRPr="004E507E" w:rsidTr="00A44A96">
        <w:tc>
          <w:tcPr>
            <w:tcW w:w="64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2162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服务类型</w:t>
            </w:r>
          </w:p>
        </w:tc>
        <w:tc>
          <w:tcPr>
            <w:tcW w:w="2192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服务明细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数量</w:t>
            </w:r>
          </w:p>
        </w:tc>
        <w:tc>
          <w:tcPr>
            <w:tcW w:w="216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计算定义公式的值并填写到指定列</w:t>
            </w:r>
          </w:p>
        </w:tc>
        <w:tc>
          <w:tcPr>
            <w:tcW w:w="219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金额</w:t>
            </w:r>
            <w:r w:rsidRPr="004E507E">
              <w:rPr>
                <w:rFonts w:hint="eastAsia"/>
                <w:sz w:val="20"/>
                <w:szCs w:val="20"/>
              </w:rPr>
              <w:t>=</w:t>
            </w:r>
            <w:r w:rsidRPr="004E507E">
              <w:rPr>
                <w:rFonts w:hint="eastAsia"/>
                <w:sz w:val="20"/>
                <w:szCs w:val="20"/>
              </w:rPr>
              <w:t>数量</w:t>
            </w:r>
            <w:r w:rsidRPr="004E507E">
              <w:rPr>
                <w:rFonts w:hint="eastAsia"/>
                <w:sz w:val="20"/>
                <w:szCs w:val="20"/>
              </w:rPr>
              <w:t>*</w:t>
            </w:r>
            <w:r w:rsidRPr="004E507E">
              <w:rPr>
                <w:rFonts w:hint="eastAsia"/>
                <w:sz w:val="20"/>
                <w:szCs w:val="20"/>
              </w:rPr>
              <w:t>单价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单价</w:t>
            </w:r>
          </w:p>
        </w:tc>
        <w:tc>
          <w:tcPr>
            <w:tcW w:w="216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计算定义公式的值并填写到指定列</w:t>
            </w:r>
          </w:p>
        </w:tc>
        <w:tc>
          <w:tcPr>
            <w:tcW w:w="219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金额</w:t>
            </w:r>
            <w:r w:rsidRPr="004E507E">
              <w:rPr>
                <w:rFonts w:hint="eastAsia"/>
                <w:sz w:val="20"/>
                <w:szCs w:val="20"/>
              </w:rPr>
              <w:t>=</w:t>
            </w:r>
            <w:r w:rsidRPr="004E507E">
              <w:rPr>
                <w:rFonts w:hint="eastAsia"/>
                <w:sz w:val="20"/>
                <w:szCs w:val="20"/>
              </w:rPr>
              <w:t>数量</w:t>
            </w:r>
            <w:r w:rsidRPr="004E507E">
              <w:rPr>
                <w:rFonts w:hint="eastAsia"/>
                <w:sz w:val="20"/>
                <w:szCs w:val="20"/>
              </w:rPr>
              <w:t>*</w:t>
            </w:r>
            <w:r w:rsidRPr="004E507E">
              <w:rPr>
                <w:rFonts w:hint="eastAsia"/>
                <w:sz w:val="20"/>
                <w:szCs w:val="20"/>
              </w:rPr>
              <w:t>单价</w:t>
            </w:r>
          </w:p>
        </w:tc>
      </w:tr>
    </w:tbl>
    <w:p w:rsidR="00D8277B" w:rsidRDefault="00D8277B" w:rsidP="00D8277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通过整单属性或单据编号字段的编码规则属性配置编码规则，规则如下表：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2131"/>
        <w:gridCol w:w="2296"/>
        <w:gridCol w:w="1638"/>
        <w:gridCol w:w="1697"/>
      </w:tblGrid>
      <w:tr w:rsidR="00D8277B" w:rsidRPr="004E507E" w:rsidTr="00A44A96">
        <w:tc>
          <w:tcPr>
            <w:tcW w:w="106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08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16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编码元素</w:t>
            </w:r>
          </w:p>
        </w:tc>
        <w:tc>
          <w:tcPr>
            <w:tcW w:w="83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编码依据</w:t>
            </w:r>
          </w:p>
        </w:tc>
        <w:tc>
          <w:tcPr>
            <w:tcW w:w="86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规则选项</w:t>
            </w:r>
          </w:p>
        </w:tc>
      </w:tr>
      <w:tr w:rsidR="00D8277B" w:rsidRPr="004E507E" w:rsidTr="00A44A96">
        <w:tc>
          <w:tcPr>
            <w:tcW w:w="106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简易采购标准编码规则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简易采购标准编码规则</w:t>
            </w:r>
          </w:p>
        </w:tc>
        <w:tc>
          <w:tcPr>
            <w:tcW w:w="116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日期：采购日期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常量：</w:t>
            </w:r>
            <w:r w:rsidRPr="004E507E">
              <w:rPr>
                <w:rFonts w:hint="eastAsia"/>
                <w:sz w:val="20"/>
                <w:szCs w:val="20"/>
              </w:rPr>
              <w:t>CGDD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流水号：</w:t>
            </w:r>
            <w:r w:rsidRPr="004E507E">
              <w:rPr>
                <w:rFonts w:hint="eastAsia"/>
                <w:sz w:val="20"/>
                <w:szCs w:val="20"/>
              </w:rPr>
              <w:t>4</w:t>
            </w:r>
            <w:r w:rsidRPr="004E507E">
              <w:rPr>
                <w:rFonts w:hint="eastAsia"/>
                <w:sz w:val="20"/>
                <w:szCs w:val="20"/>
              </w:rPr>
              <w:t>位</w:t>
            </w:r>
          </w:p>
        </w:tc>
        <w:tc>
          <w:tcPr>
            <w:tcW w:w="83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日期字段</w:t>
            </w:r>
          </w:p>
        </w:tc>
        <w:tc>
          <w:tcPr>
            <w:tcW w:w="86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默认规则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允许修改</w:t>
            </w:r>
          </w:p>
        </w:tc>
      </w:tr>
    </w:tbl>
    <w:p w:rsidR="00D8277B" w:rsidRPr="00C739AE" w:rsidRDefault="00D8277B" w:rsidP="00D8277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通过单据状态字段的状态列表属性，配置字段及菜单的锁定控制；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3114"/>
        <w:gridCol w:w="1476"/>
        <w:gridCol w:w="3991"/>
      </w:tblGrid>
      <w:tr w:rsidR="00D8277B" w:rsidRPr="004E507E" w:rsidTr="00A44A96">
        <w:tc>
          <w:tcPr>
            <w:tcW w:w="64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58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操作字段</w:t>
            </w:r>
          </w:p>
        </w:tc>
        <w:tc>
          <w:tcPr>
            <w:tcW w:w="74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字段控制</w:t>
            </w:r>
          </w:p>
        </w:tc>
        <w:tc>
          <w:tcPr>
            <w:tcW w:w="202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菜单控制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暂存</w:t>
            </w:r>
          </w:p>
        </w:tc>
        <w:tc>
          <w:tcPr>
            <w:tcW w:w="158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2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附件、打印、预览、审核、反审核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创建</w:t>
            </w:r>
          </w:p>
        </w:tc>
        <w:tc>
          <w:tcPr>
            <w:tcW w:w="158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单据类型</w:t>
            </w:r>
          </w:p>
        </w:tc>
        <w:tc>
          <w:tcPr>
            <w:tcW w:w="202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暂存、打印、预览、审核、反审核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审核中</w:t>
            </w:r>
          </w:p>
        </w:tc>
        <w:tc>
          <w:tcPr>
            <w:tcW w:w="158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749" w:type="pct"/>
          </w:tcPr>
          <w:p w:rsidR="00D8277B" w:rsidRPr="004E507E" w:rsidRDefault="00A44A96" w:rsidP="00A44A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2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已审核</w:t>
            </w:r>
          </w:p>
        </w:tc>
        <w:tc>
          <w:tcPr>
            <w:tcW w:w="158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审核人、审核日期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所有字段</w:t>
            </w:r>
          </w:p>
        </w:tc>
        <w:tc>
          <w:tcPr>
            <w:tcW w:w="202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暂存、提交、审核</w:t>
            </w:r>
          </w:p>
        </w:tc>
      </w:tr>
      <w:tr w:rsidR="00D8277B" w:rsidRPr="004E507E" w:rsidTr="00A44A96">
        <w:tc>
          <w:tcPr>
            <w:tcW w:w="64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重新审核</w:t>
            </w:r>
          </w:p>
        </w:tc>
        <w:tc>
          <w:tcPr>
            <w:tcW w:w="158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审核人、审核日期、清空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02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暂存、审核、反审核</w:t>
            </w:r>
          </w:p>
        </w:tc>
      </w:tr>
    </w:tbl>
    <w:p w:rsidR="00D8277B" w:rsidRDefault="00D8277B" w:rsidP="00D8277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通过整单属性及单据体属性的菜单集合配置工具栏按钮；</w:t>
      </w:r>
    </w:p>
    <w:p w:rsidR="005C320D" w:rsidRDefault="00B311CD" w:rsidP="00B311CD">
      <w:pPr>
        <w:pStyle w:val="a4"/>
        <w:ind w:left="360" w:firstLineChars="0" w:firstLine="0"/>
      </w:pPr>
      <w:r>
        <w:rPr>
          <w:rFonts w:hint="eastAsia"/>
        </w:rPr>
        <w:t>为</w:t>
      </w:r>
      <w:r w:rsidR="005C320D">
        <w:rPr>
          <w:rFonts w:hint="eastAsia"/>
        </w:rPr>
        <w:t>单据体</w:t>
      </w:r>
      <w:r>
        <w:rPr>
          <w:rFonts w:hint="eastAsia"/>
        </w:rPr>
        <w:t>明细信息</w:t>
      </w:r>
      <w:r w:rsidR="005C320D">
        <w:rPr>
          <w:rFonts w:hint="eastAsia"/>
        </w:rPr>
        <w:t>配置工具栏按钮如下表：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5410"/>
        <w:gridCol w:w="2680"/>
      </w:tblGrid>
      <w:tr w:rsidR="005C320D" w:rsidRPr="004E507E" w:rsidTr="005C320D">
        <w:tc>
          <w:tcPr>
            <w:tcW w:w="895" w:type="pct"/>
            <w:shd w:val="clear" w:color="auto" w:fill="FFC000"/>
          </w:tcPr>
          <w:p w:rsidR="005C320D" w:rsidRPr="004E507E" w:rsidRDefault="005C320D" w:rsidP="005C320D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按钮名称</w:t>
            </w:r>
          </w:p>
        </w:tc>
        <w:tc>
          <w:tcPr>
            <w:tcW w:w="2745" w:type="pct"/>
            <w:shd w:val="clear" w:color="auto" w:fill="FFC000"/>
          </w:tcPr>
          <w:p w:rsidR="005C320D" w:rsidRPr="004E507E" w:rsidRDefault="005C320D" w:rsidP="005C320D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操作名称</w:t>
            </w:r>
          </w:p>
        </w:tc>
        <w:tc>
          <w:tcPr>
            <w:tcW w:w="1360" w:type="pct"/>
            <w:shd w:val="clear" w:color="auto" w:fill="FFC000"/>
          </w:tcPr>
          <w:p w:rsidR="005C320D" w:rsidRPr="004E507E" w:rsidRDefault="005C320D" w:rsidP="005C320D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操作参数</w:t>
            </w:r>
          </w:p>
        </w:tc>
      </w:tr>
      <w:tr w:rsidR="005C320D" w:rsidRPr="004E507E" w:rsidTr="005C320D">
        <w:tc>
          <w:tcPr>
            <w:tcW w:w="895" w:type="pct"/>
          </w:tcPr>
          <w:p w:rsidR="005C320D" w:rsidRPr="004E507E" w:rsidRDefault="005C320D" w:rsidP="005C320D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lastRenderedPageBreak/>
              <w:t>新增行</w:t>
            </w:r>
          </w:p>
        </w:tc>
        <w:tc>
          <w:tcPr>
            <w:tcW w:w="2745" w:type="pct"/>
          </w:tcPr>
          <w:p w:rsidR="005C320D" w:rsidRPr="004E507E" w:rsidRDefault="005C320D" w:rsidP="005C320D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新增</w:t>
            </w:r>
            <w:r w:rsidR="00B311CD">
              <w:rPr>
                <w:rFonts w:hint="eastAsia"/>
                <w:sz w:val="20"/>
                <w:szCs w:val="20"/>
              </w:rPr>
              <w:t>分录（修改操作名称为“新增物料</w:t>
            </w:r>
            <w:r w:rsidRPr="004E507E">
              <w:rPr>
                <w:rFonts w:hint="eastAsia"/>
                <w:sz w:val="20"/>
                <w:szCs w:val="20"/>
              </w:rPr>
              <w:t>分录”）</w:t>
            </w:r>
          </w:p>
        </w:tc>
        <w:tc>
          <w:tcPr>
            <w:tcW w:w="1360" w:type="pct"/>
          </w:tcPr>
          <w:p w:rsidR="005C320D" w:rsidRPr="004E507E" w:rsidRDefault="00B311CD" w:rsidP="005C32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明细信息</w:t>
            </w:r>
          </w:p>
        </w:tc>
      </w:tr>
      <w:tr w:rsidR="005C320D" w:rsidRPr="004E507E" w:rsidTr="005C320D">
        <w:tc>
          <w:tcPr>
            <w:tcW w:w="895" w:type="pct"/>
          </w:tcPr>
          <w:p w:rsidR="005C320D" w:rsidRPr="004E507E" w:rsidRDefault="005C320D" w:rsidP="005C320D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删除行</w:t>
            </w:r>
          </w:p>
        </w:tc>
        <w:tc>
          <w:tcPr>
            <w:tcW w:w="2745" w:type="pct"/>
          </w:tcPr>
          <w:p w:rsidR="005C320D" w:rsidRPr="004E507E" w:rsidRDefault="005C320D" w:rsidP="005C320D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删除</w:t>
            </w:r>
            <w:r w:rsidR="00B311CD">
              <w:rPr>
                <w:rFonts w:hint="eastAsia"/>
                <w:sz w:val="20"/>
                <w:szCs w:val="20"/>
              </w:rPr>
              <w:t>分录（修改操作名称为“删除物料</w:t>
            </w:r>
            <w:r w:rsidRPr="004E507E">
              <w:rPr>
                <w:rFonts w:hint="eastAsia"/>
                <w:sz w:val="20"/>
                <w:szCs w:val="20"/>
              </w:rPr>
              <w:t>分录”）</w:t>
            </w:r>
          </w:p>
        </w:tc>
        <w:tc>
          <w:tcPr>
            <w:tcW w:w="1360" w:type="pct"/>
          </w:tcPr>
          <w:p w:rsidR="005C320D" w:rsidRPr="004E507E" w:rsidRDefault="00B311CD" w:rsidP="005C32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明细信息</w:t>
            </w:r>
          </w:p>
        </w:tc>
      </w:tr>
    </w:tbl>
    <w:p w:rsidR="005C320D" w:rsidRDefault="005C320D" w:rsidP="00B311CD"/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t>为子单据体交货明细配置工具栏按钮如下表：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5410"/>
        <w:gridCol w:w="2680"/>
      </w:tblGrid>
      <w:tr w:rsidR="00D8277B" w:rsidRPr="004E507E" w:rsidTr="00A44A96">
        <w:tc>
          <w:tcPr>
            <w:tcW w:w="89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按钮名称</w:t>
            </w:r>
          </w:p>
        </w:tc>
        <w:tc>
          <w:tcPr>
            <w:tcW w:w="274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操作名称</w:t>
            </w:r>
          </w:p>
        </w:tc>
        <w:tc>
          <w:tcPr>
            <w:tcW w:w="136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操作参数</w:t>
            </w:r>
          </w:p>
        </w:tc>
      </w:tr>
      <w:tr w:rsidR="00D8277B" w:rsidRPr="004E507E" w:rsidTr="00A44A96">
        <w:tc>
          <w:tcPr>
            <w:tcW w:w="89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新增行</w:t>
            </w:r>
          </w:p>
        </w:tc>
        <w:tc>
          <w:tcPr>
            <w:tcW w:w="274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新增分录（修改操作名称为“新增交货分录”）</w:t>
            </w:r>
          </w:p>
        </w:tc>
        <w:tc>
          <w:tcPr>
            <w:tcW w:w="136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交货明细</w:t>
            </w:r>
          </w:p>
        </w:tc>
      </w:tr>
      <w:tr w:rsidR="00D8277B" w:rsidRPr="004E507E" w:rsidTr="00A44A96">
        <w:tc>
          <w:tcPr>
            <w:tcW w:w="89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删除行</w:t>
            </w:r>
          </w:p>
        </w:tc>
        <w:tc>
          <w:tcPr>
            <w:tcW w:w="2745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删除分录（修改操作名称为“删除交货分录”）</w:t>
            </w:r>
          </w:p>
        </w:tc>
        <w:tc>
          <w:tcPr>
            <w:tcW w:w="136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交货明细</w:t>
            </w:r>
          </w:p>
        </w:tc>
      </w:tr>
    </w:tbl>
    <w:p w:rsidR="00D8277B" w:rsidRPr="00437E75" w:rsidRDefault="00D8277B" w:rsidP="00D8277B">
      <w:pPr>
        <w:pStyle w:val="a4"/>
        <w:numPr>
          <w:ilvl w:val="0"/>
          <w:numId w:val="6"/>
        </w:numPr>
        <w:ind w:firstLineChars="0"/>
      </w:pPr>
      <w:r w:rsidRPr="00437E75">
        <w:rPr>
          <w:rFonts w:hint="eastAsia"/>
        </w:rPr>
        <w:t>配置引入、引出模板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7107"/>
      </w:tblGrid>
      <w:tr w:rsidR="00D8277B" w:rsidRPr="004E507E" w:rsidTr="00A44A96">
        <w:tc>
          <w:tcPr>
            <w:tcW w:w="1394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页签名称</w:t>
            </w:r>
          </w:p>
        </w:tc>
        <w:tc>
          <w:tcPr>
            <w:tcW w:w="360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引入、引出字段</w:t>
            </w:r>
          </w:p>
        </w:tc>
      </w:tr>
      <w:tr w:rsidR="00D8277B" w:rsidRPr="004E507E" w:rsidTr="00A44A96">
        <w:tc>
          <w:tcPr>
            <w:tcW w:w="139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表头基本信息页签</w:t>
            </w:r>
          </w:p>
        </w:tc>
        <w:tc>
          <w:tcPr>
            <w:tcW w:w="360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单据类型、单据编号、采购日期、供应商、采购员</w:t>
            </w:r>
          </w:p>
        </w:tc>
      </w:tr>
      <w:tr w:rsidR="00D8277B" w:rsidRPr="004E507E" w:rsidTr="00A44A96">
        <w:tc>
          <w:tcPr>
            <w:tcW w:w="139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表体明细页签</w:t>
            </w:r>
          </w:p>
        </w:tc>
        <w:tc>
          <w:tcPr>
            <w:tcW w:w="360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物料编码、物料名称、单位、数量、单价、金额、交货日期</w:t>
            </w:r>
          </w:p>
        </w:tc>
      </w:tr>
    </w:tbl>
    <w:p w:rsidR="00D8277B" w:rsidRDefault="00D8277B" w:rsidP="00D8277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为已创建的简易采购单据配置网络控制：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2130"/>
        <w:gridCol w:w="5794"/>
      </w:tblGrid>
      <w:tr w:rsidR="00D8277B" w:rsidRPr="004E507E" w:rsidTr="00A44A96">
        <w:tc>
          <w:tcPr>
            <w:tcW w:w="97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网控类型</w:t>
            </w:r>
          </w:p>
        </w:tc>
        <w:tc>
          <w:tcPr>
            <w:tcW w:w="108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网控名称</w:t>
            </w:r>
          </w:p>
        </w:tc>
        <w:tc>
          <w:tcPr>
            <w:tcW w:w="294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互斥列表</w:t>
            </w:r>
          </w:p>
        </w:tc>
      </w:tr>
      <w:tr w:rsidR="00D8277B" w:rsidRPr="004E507E" w:rsidTr="00A44A96">
        <w:tc>
          <w:tcPr>
            <w:tcW w:w="97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业务操作互斥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</w:t>
            </w:r>
            <w:r w:rsidRPr="004E507E">
              <w:rPr>
                <w:rFonts w:hint="eastAsia"/>
                <w:sz w:val="20"/>
                <w:szCs w:val="20"/>
              </w:rPr>
              <w:t>-</w:t>
            </w:r>
            <w:r w:rsidRPr="004E507E">
              <w:rPr>
                <w:rFonts w:hint="eastAsia"/>
                <w:sz w:val="20"/>
                <w:szCs w:val="20"/>
              </w:rPr>
              <w:t>修改</w:t>
            </w:r>
          </w:p>
        </w:tc>
        <w:tc>
          <w:tcPr>
            <w:tcW w:w="294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修改、删除、提交、审核</w:t>
            </w:r>
          </w:p>
        </w:tc>
      </w:tr>
    </w:tbl>
    <w:p w:rsidR="00D8277B" w:rsidRDefault="00D8277B" w:rsidP="00D8277B">
      <w:pPr>
        <w:pStyle w:val="a4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为已创建的简易采购单据新建视图：</w:t>
      </w:r>
    </w:p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t>创建视图并控制字段的锁定性与可见性如下表：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2130"/>
        <w:gridCol w:w="5794"/>
      </w:tblGrid>
      <w:tr w:rsidR="00D8277B" w:rsidRPr="004E507E" w:rsidTr="00A44A96">
        <w:tc>
          <w:tcPr>
            <w:tcW w:w="97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视图名称</w:t>
            </w:r>
          </w:p>
        </w:tc>
        <w:tc>
          <w:tcPr>
            <w:tcW w:w="108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字段名称</w:t>
            </w:r>
          </w:p>
        </w:tc>
        <w:tc>
          <w:tcPr>
            <w:tcW w:w="294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控制方式</w:t>
            </w:r>
          </w:p>
        </w:tc>
      </w:tr>
      <w:tr w:rsidR="00D8277B" w:rsidRPr="004E507E" w:rsidTr="00A44A96">
        <w:tc>
          <w:tcPr>
            <w:tcW w:w="97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简易采购视图</w:t>
            </w:r>
            <w:r w:rsidRPr="004E507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供应商</w:t>
            </w:r>
          </w:p>
        </w:tc>
        <w:tc>
          <w:tcPr>
            <w:tcW w:w="294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修改状态下锁定</w:t>
            </w:r>
          </w:p>
        </w:tc>
      </w:tr>
      <w:tr w:rsidR="00D8277B" w:rsidRPr="004E507E" w:rsidTr="00A44A96">
        <w:tc>
          <w:tcPr>
            <w:tcW w:w="97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简易采购视图</w:t>
            </w:r>
            <w:r w:rsidRPr="004E507E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金额</w:t>
            </w:r>
          </w:p>
        </w:tc>
        <w:tc>
          <w:tcPr>
            <w:tcW w:w="294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修改状态下不可见</w:t>
            </w:r>
          </w:p>
        </w:tc>
      </w:tr>
    </w:tbl>
    <w:p w:rsidR="00D8277B" w:rsidRDefault="00D8277B" w:rsidP="00D8277B">
      <w:pPr>
        <w:pStyle w:val="a4"/>
        <w:numPr>
          <w:ilvl w:val="0"/>
          <w:numId w:val="6"/>
        </w:numPr>
        <w:ind w:firstLineChars="0"/>
      </w:pPr>
      <w:r w:rsidRPr="00802251">
        <w:t>将</w:t>
      </w:r>
      <w:r>
        <w:rPr>
          <w:rFonts w:hint="eastAsia"/>
        </w:rPr>
        <w:t>已创建的简易采购单据</w:t>
      </w:r>
      <w:hyperlink r:id="rId18" w:history="1">
        <w:r w:rsidRPr="00802251">
          <w:t>发布</w:t>
        </w:r>
      </w:hyperlink>
      <w:r w:rsidRPr="00802251">
        <w:t>到客户端主控台</w:t>
      </w:r>
      <w:r>
        <w:rPr>
          <w:rFonts w:hint="eastAsia"/>
        </w:rPr>
        <w:t>；</w:t>
      </w:r>
    </w:p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BOS</w:t>
      </w:r>
      <w:r>
        <w:rPr>
          <w:rFonts w:hint="eastAsia"/>
        </w:rPr>
        <w:t>菜单</w:t>
      </w:r>
      <w:r w:rsidRPr="00802251">
        <w:t>栏【发布】</w:t>
      </w:r>
      <w:r w:rsidRPr="00802251">
        <w:t>-</w:t>
      </w:r>
      <w:r>
        <w:t>【发布到主控台】</w:t>
      </w:r>
      <w:r>
        <w:rPr>
          <w:rFonts w:hint="eastAsia"/>
        </w:rPr>
        <w:t>菜单，选择发布路径后发布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967"/>
        <w:gridCol w:w="1476"/>
        <w:gridCol w:w="1474"/>
        <w:gridCol w:w="1756"/>
        <w:gridCol w:w="2071"/>
      </w:tblGrid>
      <w:tr w:rsidR="00D8277B" w:rsidRPr="004E507E" w:rsidTr="00A44A96">
        <w:tc>
          <w:tcPr>
            <w:tcW w:w="563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编码</w:t>
            </w:r>
          </w:p>
        </w:tc>
        <w:tc>
          <w:tcPr>
            <w:tcW w:w="998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74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业务对象</w:t>
            </w:r>
          </w:p>
        </w:tc>
        <w:tc>
          <w:tcPr>
            <w:tcW w:w="748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权限项</w:t>
            </w:r>
          </w:p>
        </w:tc>
        <w:tc>
          <w:tcPr>
            <w:tcW w:w="89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发布类型</w:t>
            </w:r>
          </w:p>
        </w:tc>
        <w:tc>
          <w:tcPr>
            <w:tcW w:w="1052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发布状态</w:t>
            </w:r>
          </w:p>
        </w:tc>
      </w:tr>
      <w:tr w:rsidR="00D8277B" w:rsidRPr="004E507E" w:rsidTr="00A44A96">
        <w:tc>
          <w:tcPr>
            <w:tcW w:w="56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JYCG01</w:t>
            </w:r>
          </w:p>
        </w:tc>
        <w:tc>
          <w:tcPr>
            <w:tcW w:w="99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</w:t>
            </w:r>
          </w:p>
        </w:tc>
        <w:tc>
          <w:tcPr>
            <w:tcW w:w="74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新增</w:t>
            </w:r>
          </w:p>
        </w:tc>
        <w:tc>
          <w:tcPr>
            <w:tcW w:w="89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新页签</w:t>
            </w:r>
          </w:p>
        </w:tc>
        <w:tc>
          <w:tcPr>
            <w:tcW w:w="105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勾选</w:t>
            </w:r>
          </w:p>
        </w:tc>
      </w:tr>
      <w:tr w:rsidR="00D8277B" w:rsidRPr="004E507E" w:rsidTr="00A44A96">
        <w:tc>
          <w:tcPr>
            <w:tcW w:w="56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JYCG02</w:t>
            </w:r>
          </w:p>
        </w:tc>
        <w:tc>
          <w:tcPr>
            <w:tcW w:w="99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简易采购列表</w:t>
            </w:r>
          </w:p>
        </w:tc>
        <w:tc>
          <w:tcPr>
            <w:tcW w:w="74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简易采购</w:t>
            </w:r>
          </w:p>
        </w:tc>
        <w:tc>
          <w:tcPr>
            <w:tcW w:w="74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查看</w:t>
            </w:r>
          </w:p>
        </w:tc>
        <w:tc>
          <w:tcPr>
            <w:tcW w:w="89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新页签</w:t>
            </w:r>
          </w:p>
        </w:tc>
        <w:tc>
          <w:tcPr>
            <w:tcW w:w="1052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勾选</w:t>
            </w:r>
          </w:p>
        </w:tc>
      </w:tr>
    </w:tbl>
    <w:p w:rsidR="00D8277B" w:rsidRDefault="00D8277B" w:rsidP="00D8277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为已创建的简易采购单据设计套打模板</w:t>
      </w:r>
    </w:p>
    <w:p w:rsidR="00D8277B" w:rsidRDefault="00D8277B" w:rsidP="00D8277B">
      <w:pPr>
        <w:pStyle w:val="a4"/>
        <w:ind w:left="360" w:firstLineChars="0" w:firstLine="0"/>
      </w:pPr>
      <w:r>
        <w:rPr>
          <w:rFonts w:hint="eastAsia"/>
        </w:rPr>
        <w:t>登录套打设计器，选择业务领域及子系统，通过新建向导新建简易采购单据套打模板</w:t>
      </w:r>
    </w:p>
    <w:p w:rsidR="00D8277B" w:rsidRPr="001E678A" w:rsidRDefault="00D8277B" w:rsidP="00D8277B">
      <w:pPr>
        <w:pStyle w:val="a4"/>
        <w:ind w:left="360" w:firstLineChars="0" w:firstLine="0"/>
      </w:pPr>
      <w:r>
        <w:rPr>
          <w:rFonts w:hint="eastAsia"/>
        </w:rPr>
        <w:t>需使用布局表格、数据表格、文本、数据表格向导；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03"/>
        <w:gridCol w:w="2130"/>
        <w:gridCol w:w="2458"/>
        <w:gridCol w:w="1862"/>
      </w:tblGrid>
      <w:tr w:rsidR="00D8277B" w:rsidRPr="004E507E" w:rsidTr="00A44A96">
        <w:tc>
          <w:tcPr>
            <w:tcW w:w="812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表头字段</w:t>
            </w:r>
          </w:p>
        </w:tc>
        <w:tc>
          <w:tcPr>
            <w:tcW w:w="91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表体字段</w:t>
            </w:r>
          </w:p>
        </w:tc>
        <w:tc>
          <w:tcPr>
            <w:tcW w:w="108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合计字段</w:t>
            </w:r>
          </w:p>
        </w:tc>
        <w:tc>
          <w:tcPr>
            <w:tcW w:w="124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表体行属性</w:t>
            </w:r>
          </w:p>
        </w:tc>
        <w:tc>
          <w:tcPr>
            <w:tcW w:w="94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表尾字段</w:t>
            </w: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单据编号</w:t>
            </w: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物料编码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宽度：</w:t>
            </w:r>
            <w:r w:rsidRPr="004E507E">
              <w:rPr>
                <w:rFonts w:cs="Calibri" w:hint="eastAsia"/>
                <w:sz w:val="20"/>
                <w:szCs w:val="20"/>
              </w:rPr>
              <w:t>1700</w:t>
            </w: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创建人</w:t>
            </w: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采购日期</w:t>
            </w: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物料名称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高度：</w:t>
            </w:r>
            <w:r w:rsidRPr="004E507E">
              <w:rPr>
                <w:rFonts w:cs="Calibri" w:hint="eastAsia"/>
                <w:sz w:val="20"/>
                <w:szCs w:val="20"/>
              </w:rPr>
              <w:t>64</w:t>
            </w: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创建日期</w:t>
            </w: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采购员</w:t>
            </w: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单位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数据行：套打型</w:t>
            </w: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审核人</w:t>
            </w: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供应商</w:t>
            </w: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每页重复次数：</w:t>
            </w:r>
            <w:r w:rsidRPr="004E507E">
              <w:rPr>
                <w:rFonts w:cs="Calibri" w:hint="eastAsia"/>
                <w:sz w:val="20"/>
                <w:szCs w:val="20"/>
              </w:rPr>
              <w:t>15</w:t>
            </w: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审核日期</w:t>
            </w: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单价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D8277B" w:rsidRPr="004E507E" w:rsidTr="00A44A96">
        <w:tc>
          <w:tcPr>
            <w:tcW w:w="81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91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10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4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9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8277B" w:rsidRPr="00C3163E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运行时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对已发布的简易采购单据进行功能权限授权；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为简易采购单据创建单据类型：标准简易采购，配置视图和编码规则；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录入单据并保存数据；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选择一张单据进行传统审批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网络控制；</w:t>
      </w:r>
    </w:p>
    <w:p w:rsidR="00D8277B" w:rsidRDefault="00D8277B" w:rsidP="00D8277B">
      <w:pPr>
        <w:numPr>
          <w:ilvl w:val="0"/>
          <w:numId w:val="8"/>
        </w:numPr>
      </w:pPr>
      <w:r>
        <w:rPr>
          <w:rFonts w:hint="eastAsia"/>
        </w:rPr>
        <w:t>选择单据进行打印预览；</w:t>
      </w:r>
    </w:p>
    <w:p w:rsidR="00D8277B" w:rsidRPr="00F10032" w:rsidRDefault="00D8277B" w:rsidP="00D8277B">
      <w:pPr>
        <w:numPr>
          <w:ilvl w:val="0"/>
          <w:numId w:val="8"/>
        </w:numPr>
      </w:pPr>
      <w:r>
        <w:rPr>
          <w:rFonts w:hint="eastAsia"/>
        </w:rPr>
        <w:t>列表界面对单据进行引出、引入；</w:t>
      </w:r>
    </w:p>
    <w:p w:rsidR="00D8277B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7C0220">
        <w:rPr>
          <w:rFonts w:cs="宋体" w:hint="eastAsia"/>
          <w:sz w:val="21"/>
          <w:szCs w:val="21"/>
        </w:rPr>
        <w:lastRenderedPageBreak/>
        <w:t>分析说明</w:t>
      </w:r>
    </w:p>
    <w:p w:rsidR="00D8277B" w:rsidRDefault="00D8277B" w:rsidP="00D8277B">
      <w:pPr>
        <w:numPr>
          <w:ilvl w:val="0"/>
          <w:numId w:val="9"/>
        </w:numPr>
      </w:pPr>
      <w:r>
        <w:rPr>
          <w:rFonts w:hint="eastAsia"/>
        </w:rPr>
        <w:t>根据不同的业务需要，</w:t>
      </w:r>
      <w:r>
        <w:rPr>
          <w:rFonts w:hint="eastAsia"/>
        </w:rPr>
        <w:t>BOS</w:t>
      </w:r>
      <w:r>
        <w:rPr>
          <w:rFonts w:hint="eastAsia"/>
        </w:rPr>
        <w:t>预置多种类型基类模板，包含常规字段、通用工具栏等信息，创建单据时可以根据需要选择继承某种基类模板，实现快速定义业务单据</w:t>
      </w:r>
      <w:r w:rsidRPr="0077155F">
        <w:t>；</w:t>
      </w:r>
    </w:p>
    <w:p w:rsidR="00D8277B" w:rsidRDefault="00D8277B" w:rsidP="00D8277B">
      <w:pPr>
        <w:numPr>
          <w:ilvl w:val="0"/>
          <w:numId w:val="9"/>
        </w:numPr>
      </w:pPr>
      <w:r>
        <w:rPr>
          <w:rFonts w:hint="eastAsia"/>
        </w:rPr>
        <w:t>创建套打模板时，表体数据可以使用数据表格向导，进行快速数据源配置；</w:t>
      </w:r>
    </w:p>
    <w:p w:rsidR="00D8277B" w:rsidRPr="004B38D5" w:rsidRDefault="00D8277B" w:rsidP="00D8277B">
      <w:pPr>
        <w:pStyle w:val="10"/>
      </w:pPr>
      <w:bookmarkStart w:id="3" w:name="_Toc333834035"/>
      <w:r w:rsidRPr="004B38D5">
        <w:rPr>
          <w:rFonts w:hint="eastAsia"/>
        </w:rPr>
        <w:t>业务流程</w:t>
      </w:r>
      <w:bookmarkEnd w:id="3"/>
    </w:p>
    <w:p w:rsidR="00D8277B" w:rsidRPr="007C0220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设</w:t>
      </w:r>
      <w:r w:rsidRPr="007C0220">
        <w:rPr>
          <w:rFonts w:cs="宋体" w:hint="eastAsia"/>
          <w:sz w:val="21"/>
          <w:szCs w:val="21"/>
        </w:rPr>
        <w:t>置流程</w:t>
      </w:r>
    </w:p>
    <w:p w:rsidR="00D8277B" w:rsidRDefault="00D8277B" w:rsidP="00D8277B">
      <w:pPr>
        <w:ind w:leftChars="67" w:left="141"/>
      </w:pPr>
      <w:r>
        <w:rPr>
          <w:noProof/>
        </w:rPr>
        <w:drawing>
          <wp:inline distT="0" distB="0" distL="0" distR="0">
            <wp:extent cx="6400800" cy="4686300"/>
            <wp:effectExtent l="19050" t="0" r="0" b="0"/>
            <wp:docPr id="8" name="图片 1" descr="ms-its:E:\Default.chm::/images/业务流程总体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s-its:E:\Default.chm::/images/业务流程总体流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7B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7C0220">
        <w:rPr>
          <w:rFonts w:cs="宋体" w:hint="eastAsia"/>
          <w:sz w:val="21"/>
          <w:szCs w:val="21"/>
        </w:rPr>
        <w:t>演示</w:t>
      </w:r>
      <w:r>
        <w:rPr>
          <w:rFonts w:cs="宋体" w:hint="eastAsia"/>
          <w:sz w:val="21"/>
          <w:szCs w:val="21"/>
        </w:rPr>
        <w:t>案例及要求</w:t>
      </w:r>
    </w:p>
    <w:p w:rsidR="00D8277B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案例数据</w:t>
      </w:r>
    </w:p>
    <w:p w:rsidR="00D8277B" w:rsidRDefault="00D8277B" w:rsidP="00D8277B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 xml:space="preserve">BOS IDE </w:t>
      </w:r>
      <w:r>
        <w:rPr>
          <w:rFonts w:hint="eastAsia"/>
        </w:rPr>
        <w:t>新建的两张单据“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入库”，并建立【</w:t>
      </w:r>
      <w:r>
        <w:rPr>
          <w:rFonts w:hint="eastAsia"/>
        </w:rPr>
        <w:t>c</w:t>
      </w:r>
      <w:r>
        <w:rPr>
          <w:rFonts w:hint="eastAsia"/>
        </w:rPr>
        <w:t>采购→</w:t>
      </w:r>
      <w:r w:rsidRPr="00B8625E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入库】的单据转换规则。</w:t>
      </w:r>
    </w:p>
    <w:p w:rsidR="00D8277B" w:rsidRPr="00B8625E" w:rsidRDefault="00D8277B" w:rsidP="00D8277B">
      <w:pPr>
        <w:numPr>
          <w:ilvl w:val="0"/>
          <w:numId w:val="10"/>
        </w:numPr>
      </w:pPr>
      <w:r>
        <w:rPr>
          <w:rFonts w:hint="eastAsia"/>
        </w:rPr>
        <w:t>流程管理员在蓝海柴油机本部组织中新建业务流程“</w:t>
      </w:r>
      <w:r>
        <w:rPr>
          <w:rFonts w:hint="eastAsia"/>
        </w:rPr>
        <w:t>c</w:t>
      </w:r>
      <w:r>
        <w:rPr>
          <w:rFonts w:hint="eastAsia"/>
        </w:rPr>
        <w:t>采购流程”，建立【</w:t>
      </w:r>
      <w:r>
        <w:rPr>
          <w:rFonts w:hint="eastAsia"/>
        </w:rPr>
        <w:t>c</w:t>
      </w:r>
      <w:r>
        <w:rPr>
          <w:rFonts w:hint="eastAsia"/>
        </w:rPr>
        <w:t>采购→</w:t>
      </w:r>
      <w:r w:rsidRPr="00B8625E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入库】的业务流程并反写规则，要求进行超额控制，自动关闭处理。</w:t>
      </w:r>
    </w:p>
    <w:p w:rsidR="00D8277B" w:rsidRDefault="00D8277B" w:rsidP="00D8277B">
      <w:pPr>
        <w:numPr>
          <w:ilvl w:val="0"/>
          <w:numId w:val="10"/>
        </w:numPr>
      </w:pPr>
      <w:r>
        <w:rPr>
          <w:rFonts w:hint="eastAsia"/>
        </w:rPr>
        <w:t>业务员新建“</w:t>
      </w:r>
      <w:r>
        <w:rPr>
          <w:rFonts w:hint="eastAsia"/>
        </w:rPr>
        <w:t>c</w:t>
      </w:r>
      <w:r>
        <w:rPr>
          <w:rFonts w:hint="eastAsia"/>
        </w:rPr>
        <w:t>采购”单据，使用下推</w:t>
      </w:r>
      <w:r>
        <w:rPr>
          <w:rFonts w:hint="eastAsia"/>
        </w:rPr>
        <w:t>/</w:t>
      </w:r>
      <w:r>
        <w:rPr>
          <w:rFonts w:hint="eastAsia"/>
        </w:rPr>
        <w:t>选单操作生成“</w:t>
      </w:r>
      <w:r>
        <w:rPr>
          <w:rFonts w:hint="eastAsia"/>
        </w:rPr>
        <w:t>c</w:t>
      </w:r>
      <w:r>
        <w:rPr>
          <w:rFonts w:hint="eastAsia"/>
        </w:rPr>
        <w:t>入库”，在业务流程“</w:t>
      </w:r>
      <w:r>
        <w:rPr>
          <w:rFonts w:hint="eastAsia"/>
        </w:rPr>
        <w:t>c</w:t>
      </w:r>
      <w:r>
        <w:rPr>
          <w:rFonts w:hint="eastAsia"/>
        </w:rPr>
        <w:t>采购流程”中进</w:t>
      </w:r>
      <w:r>
        <w:rPr>
          <w:rFonts w:hint="eastAsia"/>
        </w:rPr>
        <w:lastRenderedPageBreak/>
        <w:t>行流转。</w:t>
      </w:r>
    </w:p>
    <w:p w:rsidR="00D8277B" w:rsidRDefault="00D8277B" w:rsidP="00D8277B">
      <w:pPr>
        <w:numPr>
          <w:ilvl w:val="0"/>
          <w:numId w:val="10"/>
        </w:numPr>
      </w:pPr>
      <w:r>
        <w:rPr>
          <w:rFonts w:hint="eastAsia"/>
        </w:rPr>
        <w:t>使用【上查、下查、业务流程图】操作可以跟踪查询相关数据在“</w:t>
      </w:r>
      <w:r>
        <w:rPr>
          <w:rFonts w:hint="eastAsia"/>
        </w:rPr>
        <w:t>c</w:t>
      </w:r>
      <w:r>
        <w:rPr>
          <w:rFonts w:hint="eastAsia"/>
        </w:rPr>
        <w:t>采购流程”中的流转情况。</w:t>
      </w:r>
    </w:p>
    <w:p w:rsidR="00D8277B" w:rsidRPr="00B8625E" w:rsidRDefault="00D8277B" w:rsidP="00D8277B">
      <w:pPr>
        <w:ind w:left="420"/>
      </w:pPr>
    </w:p>
    <w:p w:rsidR="00D8277B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演练要求</w:t>
      </w:r>
    </w:p>
    <w:p w:rsidR="00D8277B" w:rsidRDefault="00D8277B" w:rsidP="00D8277B">
      <w:pPr>
        <w:ind w:left="420"/>
      </w:pPr>
      <w:r>
        <w:rPr>
          <w:rFonts w:hint="eastAsia"/>
        </w:rPr>
        <w:t xml:space="preserve">1) </w:t>
      </w:r>
      <w:r>
        <w:rPr>
          <w:rFonts w:hint="eastAsia"/>
        </w:rPr>
        <w:t>在</w:t>
      </w:r>
      <w:r>
        <w:rPr>
          <w:rFonts w:hint="eastAsia"/>
        </w:rPr>
        <w:t xml:space="preserve">BOS IDE </w:t>
      </w:r>
      <w:r>
        <w:rPr>
          <w:rFonts w:hint="eastAsia"/>
        </w:rPr>
        <w:t>中以复制方式，新建两张单据“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入库”作为单据转换使用，并发布到主控台【采购管理】模块中。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51"/>
        <w:gridCol w:w="867"/>
        <w:gridCol w:w="270"/>
        <w:gridCol w:w="723"/>
        <w:gridCol w:w="706"/>
        <w:gridCol w:w="989"/>
        <w:gridCol w:w="148"/>
        <w:gridCol w:w="993"/>
        <w:gridCol w:w="993"/>
        <w:gridCol w:w="991"/>
        <w:gridCol w:w="993"/>
        <w:gridCol w:w="794"/>
      </w:tblGrid>
      <w:tr w:rsidR="00AA6976" w:rsidRPr="004E507E" w:rsidTr="00AA6976">
        <w:tc>
          <w:tcPr>
            <w:tcW w:w="5000" w:type="pct"/>
            <w:gridSpan w:val="13"/>
            <w:shd w:val="clear" w:color="auto" w:fill="F79646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业务对象：</w:t>
            </w:r>
            <w:r w:rsidRPr="004E507E">
              <w:rPr>
                <w:rFonts w:cs="Calibri" w:hint="eastAsia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采购</w:t>
            </w:r>
          </w:p>
        </w:tc>
      </w:tr>
      <w:tr w:rsidR="00AA6976" w:rsidRPr="004E507E" w:rsidTr="00AA6976">
        <w:tc>
          <w:tcPr>
            <w:tcW w:w="5000" w:type="pct"/>
            <w:gridSpan w:val="13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单据头</w:t>
            </w:r>
          </w:p>
        </w:tc>
      </w:tr>
      <w:tr w:rsidR="00AA6976" w:rsidRPr="004E507E" w:rsidTr="00130284">
        <w:tc>
          <w:tcPr>
            <w:tcW w:w="1143" w:type="pct"/>
            <w:gridSpan w:val="3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单据编号：</w:t>
            </w:r>
          </w:p>
        </w:tc>
        <w:tc>
          <w:tcPr>
            <w:tcW w:w="504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58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77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部门：</w:t>
            </w: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3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4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AA6976" w:rsidRPr="004E507E" w:rsidTr="00130284">
        <w:tc>
          <w:tcPr>
            <w:tcW w:w="1143" w:type="pct"/>
            <w:gridSpan w:val="3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单据状态：</w:t>
            </w:r>
          </w:p>
        </w:tc>
        <w:tc>
          <w:tcPr>
            <w:tcW w:w="504" w:type="pct"/>
            <w:gridSpan w:val="2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77" w:type="pct"/>
            <w:gridSpan w:val="2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单据类型：</w:t>
            </w: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AA6976" w:rsidRPr="004E507E" w:rsidTr="00130284">
        <w:tc>
          <w:tcPr>
            <w:tcW w:w="3086" w:type="pct"/>
            <w:gridSpan w:val="9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单据体</w:t>
            </w:r>
          </w:p>
        </w:tc>
        <w:tc>
          <w:tcPr>
            <w:tcW w:w="504" w:type="pct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03" w:type="pct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04" w:type="pct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04" w:type="pct"/>
            <w:shd w:val="clear" w:color="auto" w:fill="B6DDE8"/>
          </w:tcPr>
          <w:p w:rsidR="00AA6976" w:rsidRPr="004E507E" w:rsidRDefault="00AA6976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</w:tr>
      <w:tr w:rsidR="00AA6976" w:rsidRPr="004E507E" w:rsidTr="00130284">
        <w:tc>
          <w:tcPr>
            <w:tcW w:w="322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</w:t>
            </w:r>
          </w:p>
        </w:tc>
        <w:tc>
          <w:tcPr>
            <w:tcW w:w="381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单价</w:t>
            </w:r>
          </w:p>
        </w:tc>
        <w:tc>
          <w:tcPr>
            <w:tcW w:w="577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计量单位</w:t>
            </w:r>
          </w:p>
        </w:tc>
        <w:tc>
          <w:tcPr>
            <w:tcW w:w="367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358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502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已关联数量</w:t>
            </w:r>
          </w:p>
        </w:tc>
        <w:tc>
          <w:tcPr>
            <w:tcW w:w="579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 w:hint="eastAsia"/>
                <w:sz w:val="20"/>
                <w:szCs w:val="20"/>
              </w:rPr>
              <w:t>累计</w:t>
            </w:r>
            <w:r w:rsidRPr="004E507E">
              <w:rPr>
                <w:rFonts w:cs="Calibri" w:hint="eastAsia"/>
                <w:sz w:val="20"/>
                <w:szCs w:val="20"/>
              </w:rPr>
              <w:t>入库数量</w:t>
            </w: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基本计量单位</w:t>
            </w:r>
          </w:p>
        </w:tc>
        <w:tc>
          <w:tcPr>
            <w:tcW w:w="503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基本采购数量</w:t>
            </w:r>
          </w:p>
        </w:tc>
        <w:tc>
          <w:tcPr>
            <w:tcW w:w="504" w:type="pct"/>
          </w:tcPr>
          <w:p w:rsidR="00AA6976" w:rsidRPr="004E507E" w:rsidRDefault="00AA6976" w:rsidP="00725C3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 w:hint="eastAsia"/>
                <w:sz w:val="20"/>
                <w:szCs w:val="20"/>
              </w:rPr>
              <w:t>基本已关联数量</w:t>
            </w:r>
          </w:p>
        </w:tc>
        <w:tc>
          <w:tcPr>
            <w:tcW w:w="4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 w:hint="eastAsia"/>
                <w:sz w:val="20"/>
                <w:szCs w:val="20"/>
              </w:rPr>
              <w:t>基本累计入库数量</w:t>
            </w:r>
          </w:p>
        </w:tc>
      </w:tr>
      <w:tr w:rsidR="00AA6976" w:rsidRPr="004E507E" w:rsidTr="00130284">
        <w:tc>
          <w:tcPr>
            <w:tcW w:w="322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81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77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67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58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2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79" w:type="pct"/>
            <w:gridSpan w:val="2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3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404" w:type="pct"/>
          </w:tcPr>
          <w:p w:rsidR="00AA6976" w:rsidRPr="004E507E" w:rsidRDefault="00AA6976" w:rsidP="00A44A96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8277B" w:rsidRDefault="00D8277B" w:rsidP="00D8277B">
      <w:pPr>
        <w:ind w:left="8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344"/>
        <w:gridCol w:w="1482"/>
        <w:gridCol w:w="883"/>
        <w:gridCol w:w="268"/>
        <w:gridCol w:w="972"/>
        <w:gridCol w:w="347"/>
        <w:gridCol w:w="1238"/>
        <w:gridCol w:w="1762"/>
      </w:tblGrid>
      <w:tr w:rsidR="00D8277B" w:rsidRPr="004E507E" w:rsidTr="00A44A96">
        <w:tc>
          <w:tcPr>
            <w:tcW w:w="5000" w:type="pct"/>
            <w:gridSpan w:val="9"/>
            <w:shd w:val="clear" w:color="auto" w:fill="F79646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业务对象：</w:t>
            </w:r>
            <w:r w:rsidRPr="004E507E">
              <w:rPr>
                <w:rFonts w:cs="Calibri" w:hint="eastAsia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入库</w:t>
            </w:r>
          </w:p>
        </w:tc>
      </w:tr>
      <w:tr w:rsidR="00D8277B" w:rsidRPr="004E507E" w:rsidTr="00A44A96">
        <w:tc>
          <w:tcPr>
            <w:tcW w:w="5000" w:type="pct"/>
            <w:gridSpan w:val="9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单据头</w:t>
            </w:r>
          </w:p>
        </w:tc>
      </w:tr>
      <w:tr w:rsidR="00D8277B" w:rsidRPr="004E507E" w:rsidTr="00A44A96">
        <w:tc>
          <w:tcPr>
            <w:tcW w:w="79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单据编号：</w:t>
            </w:r>
          </w:p>
        </w:tc>
        <w:tc>
          <w:tcPr>
            <w:tcW w:w="68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00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05" w:type="pct"/>
            <w:gridSpan w:val="3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部门：</w:t>
            </w:r>
          </w:p>
        </w:tc>
        <w:tc>
          <w:tcPr>
            <w:tcW w:w="1522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D8277B" w:rsidRPr="004E507E" w:rsidTr="00A44A96">
        <w:tc>
          <w:tcPr>
            <w:tcW w:w="791" w:type="pct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单据状态：</w:t>
            </w: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00" w:type="pct"/>
            <w:gridSpan w:val="2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05" w:type="pct"/>
            <w:gridSpan w:val="3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单据类型：</w:t>
            </w:r>
          </w:p>
        </w:tc>
        <w:tc>
          <w:tcPr>
            <w:tcW w:w="1522" w:type="pct"/>
            <w:gridSpan w:val="2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D8277B" w:rsidRPr="004E507E" w:rsidTr="00A44A96">
        <w:tc>
          <w:tcPr>
            <w:tcW w:w="5000" w:type="pct"/>
            <w:gridSpan w:val="9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单据体</w:t>
            </w:r>
          </w:p>
        </w:tc>
      </w:tr>
      <w:tr w:rsidR="00D8277B" w:rsidRPr="004E507E" w:rsidTr="00A44A96">
        <w:tc>
          <w:tcPr>
            <w:tcW w:w="79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</w:t>
            </w:r>
          </w:p>
        </w:tc>
        <w:tc>
          <w:tcPr>
            <w:tcW w:w="68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单价</w:t>
            </w:r>
          </w:p>
        </w:tc>
        <w:tc>
          <w:tcPr>
            <w:tcW w:w="75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计量单位</w:t>
            </w:r>
          </w:p>
        </w:tc>
        <w:tc>
          <w:tcPr>
            <w:tcW w:w="58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49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80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基本计量单位</w:t>
            </w:r>
          </w:p>
        </w:tc>
        <w:tc>
          <w:tcPr>
            <w:tcW w:w="89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基本采购数量</w:t>
            </w:r>
          </w:p>
        </w:tc>
      </w:tr>
      <w:tr w:rsidR="00D8277B" w:rsidRPr="004E507E" w:rsidTr="00A44A96">
        <w:tc>
          <w:tcPr>
            <w:tcW w:w="79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8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75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8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49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0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9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D8277B" w:rsidRPr="004E507E" w:rsidTr="00A44A96">
        <w:tc>
          <w:tcPr>
            <w:tcW w:w="79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8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752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8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49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04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89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8277B" w:rsidRDefault="00D8277B" w:rsidP="00D8277B">
      <w:pPr>
        <w:ind w:left="420"/>
      </w:pPr>
      <w:r>
        <w:rPr>
          <w:rFonts w:hint="eastAsia"/>
        </w:rPr>
        <w:t>2)</w:t>
      </w:r>
      <w:r w:rsidRPr="005B5086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采购→</w:t>
      </w:r>
      <w:r w:rsidRPr="00B8625E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入库】的单据转换规则要求：</w:t>
      </w:r>
    </w:p>
    <w:p w:rsidR="00D8277B" w:rsidRDefault="00D8277B" w:rsidP="00D8277B">
      <w:pPr>
        <w:numPr>
          <w:ilvl w:val="0"/>
          <w:numId w:val="11"/>
        </w:numPr>
      </w:pPr>
      <w:r>
        <w:rPr>
          <w:rFonts w:hint="eastAsia"/>
        </w:rPr>
        <w:t>转换时携带上游单据的“部门、物料、单价、计量单位”等字段；</w:t>
      </w:r>
    </w:p>
    <w:p w:rsidR="00D8277B" w:rsidRDefault="00D8277B" w:rsidP="00D8277B">
      <w:pPr>
        <w:numPr>
          <w:ilvl w:val="0"/>
          <w:numId w:val="11"/>
        </w:numPr>
      </w:pPr>
      <w:r>
        <w:rPr>
          <w:rFonts w:hint="eastAsia"/>
        </w:rPr>
        <w:t>选单条件策略要求单据状态</w:t>
      </w:r>
      <w:r>
        <w:rPr>
          <w:rFonts w:hint="eastAsia"/>
        </w:rPr>
        <w:t>=</w:t>
      </w:r>
      <w:r>
        <w:rPr>
          <w:rFonts w:hint="eastAsia"/>
        </w:rPr>
        <w:t>已审核，行关闭</w:t>
      </w:r>
      <w:r>
        <w:rPr>
          <w:rFonts w:hint="eastAsia"/>
        </w:rPr>
        <w:t>=</w:t>
      </w:r>
      <w:r>
        <w:rPr>
          <w:rFonts w:hint="eastAsia"/>
        </w:rPr>
        <w:t>未关闭的数据才允许转换；</w:t>
      </w:r>
    </w:p>
    <w:p w:rsidR="00D8277B" w:rsidRDefault="00D8277B" w:rsidP="00D8277B">
      <w:pPr>
        <w:numPr>
          <w:ilvl w:val="0"/>
          <w:numId w:val="11"/>
        </w:numPr>
      </w:pP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入库</w:t>
      </w:r>
      <w:r>
        <w:rPr>
          <w:rFonts w:hint="eastAsia"/>
        </w:rPr>
        <w:t>.</w:t>
      </w:r>
      <w:r>
        <w:rPr>
          <w:rFonts w:hint="eastAsia"/>
        </w:rPr>
        <w:t>数量】默认填入可用量（【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数量】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已关联数量】）；</w:t>
      </w:r>
    </w:p>
    <w:p w:rsidR="00D8277B" w:rsidRDefault="00D8277B" w:rsidP="00D8277B">
      <w:pPr>
        <w:numPr>
          <w:ilvl w:val="0"/>
          <w:numId w:val="11"/>
        </w:numPr>
      </w:pPr>
      <w:r>
        <w:rPr>
          <w:rFonts w:hint="eastAsia"/>
        </w:rPr>
        <w:t>依据“部门”字段进行分组，同一单据中“物料、计量单位”一致的分录进行合并；</w:t>
      </w:r>
    </w:p>
    <w:p w:rsidR="00D8277B" w:rsidRDefault="00D8277B" w:rsidP="00D8277B">
      <w:pPr>
        <w:numPr>
          <w:ilvl w:val="0"/>
          <w:numId w:val="11"/>
        </w:numPr>
      </w:pPr>
      <w:r>
        <w:rPr>
          <w:rFonts w:hint="eastAsia"/>
        </w:rPr>
        <w:t>依据携带的物料单价和数量自动计算出金额。</w:t>
      </w:r>
    </w:p>
    <w:p w:rsidR="00D8277B" w:rsidRDefault="00D8277B" w:rsidP="00D8277B">
      <w:pPr>
        <w:numPr>
          <w:ilvl w:val="0"/>
          <w:numId w:val="12"/>
        </w:numPr>
      </w:pPr>
      <w:r>
        <w:rPr>
          <w:rFonts w:hint="eastAsia"/>
        </w:rPr>
        <w:t>新建两条反写规则，要求通过单据转换生成“</w:t>
      </w:r>
      <w:r>
        <w:rPr>
          <w:rFonts w:hint="eastAsia"/>
        </w:rPr>
        <w:t>c</w:t>
      </w:r>
      <w:r>
        <w:rPr>
          <w:rFonts w:hint="eastAsia"/>
        </w:rPr>
        <w:t>入库”单时：</w:t>
      </w:r>
    </w:p>
    <w:p w:rsidR="00D8277B" w:rsidRDefault="00D8277B" w:rsidP="00D8277B">
      <w:pPr>
        <w:numPr>
          <w:ilvl w:val="0"/>
          <w:numId w:val="13"/>
        </w:numPr>
      </w:pP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入库”保存时反写“</w:t>
      </w:r>
      <w:r>
        <w:rPr>
          <w:rFonts w:hint="eastAsia"/>
        </w:rPr>
        <w:t>c</w:t>
      </w:r>
      <w:r>
        <w:rPr>
          <w:rFonts w:hint="eastAsia"/>
        </w:rPr>
        <w:t>采购”的已关联数量，并且只允许入库数量超额</w:t>
      </w:r>
      <w:r>
        <w:rPr>
          <w:rFonts w:hint="eastAsia"/>
        </w:rPr>
        <w:t>10%</w:t>
      </w:r>
      <w:r>
        <w:rPr>
          <w:rFonts w:hint="eastAsia"/>
        </w:rPr>
        <w:t>；</w:t>
      </w:r>
      <w:r w:rsidR="0039281E" w:rsidRPr="0039281E">
        <w:rPr>
          <w:rFonts w:hint="eastAsia"/>
        </w:rPr>
        <w:t>并且已保存的已关联数量大于或等于采购数量时，该行自动关闭，不允许再下推</w:t>
      </w:r>
      <w:r w:rsidR="0039281E">
        <w:rPr>
          <w:rFonts w:hint="eastAsia"/>
        </w:rPr>
        <w:t>。</w:t>
      </w:r>
    </w:p>
    <w:p w:rsidR="00D8277B" w:rsidRDefault="00D8277B" w:rsidP="00D8277B">
      <w:pPr>
        <w:numPr>
          <w:ilvl w:val="0"/>
          <w:numId w:val="13"/>
        </w:numPr>
      </w:pP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入库”审核时反写“</w:t>
      </w:r>
      <w:r>
        <w:rPr>
          <w:rFonts w:hint="eastAsia"/>
        </w:rPr>
        <w:t>c</w:t>
      </w:r>
      <w:r w:rsidR="0039281E">
        <w:rPr>
          <w:rFonts w:hint="eastAsia"/>
        </w:rPr>
        <w:t>采购”的已入库数量。</w:t>
      </w:r>
    </w:p>
    <w:p w:rsidR="00D8277B" w:rsidRPr="00525E23" w:rsidRDefault="00D8277B" w:rsidP="00D8277B">
      <w:pPr>
        <w:ind w:leftChars="271" w:left="569"/>
        <w:rPr>
          <w:b/>
        </w:rPr>
      </w:pPr>
      <w:r w:rsidRPr="00525E23">
        <w:rPr>
          <w:rFonts w:hint="eastAsia"/>
          <w:b/>
        </w:rPr>
        <w:t>注：单据转换、反写规则设置的数量字段请使用【类型</w:t>
      </w:r>
      <w:r w:rsidRPr="00525E23">
        <w:rPr>
          <w:rFonts w:hint="eastAsia"/>
          <w:b/>
        </w:rPr>
        <w:t>=</w:t>
      </w:r>
      <w:r w:rsidRPr="00525E23">
        <w:rPr>
          <w:rFonts w:hint="eastAsia"/>
          <w:b/>
        </w:rPr>
        <w:t>基本单位数量】。所以还需添加一组“计量单位”“数量”字段用于前台展示、编辑</w:t>
      </w:r>
      <w:r>
        <w:rPr>
          <w:rFonts w:hint="eastAsia"/>
          <w:b/>
        </w:rPr>
        <w:t>，</w:t>
      </w:r>
      <w:r w:rsidRPr="00525E23">
        <w:rPr>
          <w:rFonts w:hint="eastAsia"/>
          <w:b/>
        </w:rPr>
        <w:t>并将“数量”字段与“基本单位数量”字段关联，</w:t>
      </w:r>
      <w:r>
        <w:rPr>
          <w:rFonts w:hint="eastAsia"/>
          <w:b/>
        </w:rPr>
        <w:t>具体方法参见</w:t>
      </w:r>
      <w:r w:rsidRPr="00525E23">
        <w:rPr>
          <w:rFonts w:hint="eastAsia"/>
          <w:b/>
        </w:rPr>
        <w:t>单位换算。</w:t>
      </w:r>
    </w:p>
    <w:p w:rsidR="00D8277B" w:rsidRPr="007A36AE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1D008C">
        <w:rPr>
          <w:rFonts w:cs="宋体" w:hint="eastAsia"/>
          <w:sz w:val="21"/>
          <w:szCs w:val="21"/>
        </w:rPr>
        <w:t>功能应用</w:t>
      </w:r>
      <w:r>
        <w:rPr>
          <w:rFonts w:cs="宋体" w:hint="eastAsia"/>
          <w:sz w:val="21"/>
          <w:szCs w:val="21"/>
        </w:rPr>
        <w:t>及步骤</w:t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设计时</w:t>
      </w:r>
    </w:p>
    <w:p w:rsidR="00D8277B" w:rsidRDefault="00D8277B" w:rsidP="00D8277B">
      <w:pPr>
        <w:ind w:left="360"/>
      </w:pPr>
      <w:r w:rsidRPr="005C0B1A">
        <w:rPr>
          <w:rFonts w:hint="eastAsia"/>
          <w:highlight w:val="yellow"/>
        </w:rPr>
        <w:t>【</w:t>
      </w:r>
      <w:r w:rsidRPr="005C0B1A">
        <w:rPr>
          <w:rFonts w:hint="eastAsia"/>
          <w:highlight w:val="yellow"/>
        </w:rPr>
        <w:t>BOS IDE</w:t>
      </w:r>
      <w:r w:rsidRPr="005C0B1A">
        <w:rPr>
          <w:rFonts w:hint="eastAsia"/>
          <w:highlight w:val="yellow"/>
        </w:rPr>
        <w:t>】</w:t>
      </w:r>
    </w:p>
    <w:p w:rsidR="00D8277B" w:rsidRDefault="00D8277B" w:rsidP="00D8277B">
      <w:pPr>
        <w:numPr>
          <w:ilvl w:val="0"/>
          <w:numId w:val="14"/>
        </w:numPr>
      </w:pPr>
      <w:r>
        <w:rPr>
          <w:rFonts w:hint="eastAsia"/>
        </w:rPr>
        <w:lastRenderedPageBreak/>
        <w:t>新建单据“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入库”，通过复制方式从｛</w:t>
      </w:r>
      <w:r>
        <w:rPr>
          <w:rFonts w:hint="eastAsia"/>
        </w:rPr>
        <w:t>BOS</w:t>
      </w:r>
      <w:r>
        <w:rPr>
          <w:rFonts w:hint="eastAsia"/>
        </w:rPr>
        <w:t>→基对象模板→单据｝中选择“</w:t>
      </w:r>
      <w:r w:rsidRPr="007E721A">
        <w:rPr>
          <w:rFonts w:hint="eastAsia"/>
        </w:rPr>
        <w:t xml:space="preserve">1.2.1 </w:t>
      </w:r>
      <w:r w:rsidRPr="007E721A">
        <w:rPr>
          <w:rFonts w:hint="eastAsia"/>
        </w:rPr>
        <w:t>带分录业务单据模板</w:t>
      </w:r>
      <w:r>
        <w:rPr>
          <w:rFonts w:hint="eastAsia"/>
        </w:rPr>
        <w:t>”。然后设置单据头、单据体表名，添加相应字段并配置属性。参考</w:t>
      </w:r>
      <w:r>
        <w:rPr>
          <w:rFonts w:hint="eastAsia"/>
        </w:rPr>
        <w:t>BOS IDE</w:t>
      </w:r>
      <w:r>
        <w:rPr>
          <w:rFonts w:hint="eastAsia"/>
        </w:rPr>
        <w:t>章节。</w:t>
      </w:r>
    </w:p>
    <w:p w:rsidR="00D8277B" w:rsidRDefault="00D8277B" w:rsidP="00D8277B">
      <w:pPr>
        <w:numPr>
          <w:ilvl w:val="0"/>
          <w:numId w:val="14"/>
        </w:numPr>
      </w:pPr>
      <w:r>
        <w:rPr>
          <w:rFonts w:hint="eastAsia"/>
        </w:rPr>
        <w:t>添加一组“计量单位”“数量”字段，一组“基本计量单位”“基本单位数量”字段，依据单位换算要求设置“数量”字段与“基本单位数量”字段的关联关系。</w:t>
      </w:r>
    </w:p>
    <w:p w:rsidR="00D8277B" w:rsidRDefault="00D8277B" w:rsidP="00D8277B">
      <w:pPr>
        <w:numPr>
          <w:ilvl w:val="0"/>
          <w:numId w:val="14"/>
        </w:numPr>
      </w:pPr>
      <w:r>
        <w:rPr>
          <w:rFonts w:hint="eastAsia"/>
        </w:rPr>
        <w:t>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入库”分别设置【单据关联配置】，为其指定单据体实体、关联表名、控制字段。</w:t>
      </w:r>
    </w:p>
    <w:p w:rsidR="00D8277B" w:rsidRDefault="00D8277B" w:rsidP="00D8277B">
      <w:pPr>
        <w:numPr>
          <w:ilvl w:val="0"/>
          <w:numId w:val="14"/>
        </w:numPr>
      </w:pPr>
      <w:r>
        <w:rPr>
          <w:rFonts w:hint="eastAsia"/>
        </w:rPr>
        <w:t>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入库”分别添加“业务流程”字段。</w:t>
      </w:r>
    </w:p>
    <w:p w:rsidR="00D8277B" w:rsidRDefault="00D8277B" w:rsidP="00D8277B">
      <w:pPr>
        <w:numPr>
          <w:ilvl w:val="0"/>
          <w:numId w:val="14"/>
        </w:numPr>
      </w:pPr>
      <w:r>
        <w:rPr>
          <w:rFonts w:hint="eastAsia"/>
        </w:rPr>
        <w:t>单据“</w:t>
      </w:r>
      <w:r>
        <w:rPr>
          <w:rFonts w:hint="eastAsia"/>
        </w:rPr>
        <w:t>c</w:t>
      </w:r>
      <w:r>
        <w:rPr>
          <w:rFonts w:hint="eastAsia"/>
        </w:rPr>
        <w:t>采购”的“物料”字段属性中添加值更新事件，使用服务“携带当前字段相关基础资料属性到指定列”，当“物料”字段发生值更新时，将“物料</w:t>
      </w:r>
      <w:r>
        <w:rPr>
          <w:rFonts w:hint="eastAsia"/>
        </w:rPr>
        <w:t>.</w:t>
      </w:r>
      <w:r>
        <w:rPr>
          <w:rFonts w:hint="eastAsia"/>
        </w:rPr>
        <w:t>基本单位”赋予“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基本计量单位”字段，将“物料</w:t>
      </w:r>
      <w:r>
        <w:rPr>
          <w:rFonts w:hint="eastAsia"/>
        </w:rPr>
        <w:t>.</w:t>
      </w:r>
      <w:r>
        <w:rPr>
          <w:rFonts w:hint="eastAsia"/>
        </w:rPr>
        <w:t>采购单位”赋予“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计量单位”字段。而且物料的“引用属性”需要添加“物料</w:t>
      </w:r>
      <w:r>
        <w:rPr>
          <w:rFonts w:hint="eastAsia"/>
        </w:rPr>
        <w:t>.</w:t>
      </w:r>
      <w:r>
        <w:rPr>
          <w:rFonts w:hint="eastAsia"/>
        </w:rPr>
        <w:t>基本</w:t>
      </w:r>
      <w:r>
        <w:rPr>
          <w:rFonts w:hint="eastAsia"/>
        </w:rPr>
        <w:t>.</w:t>
      </w:r>
      <w:r>
        <w:rPr>
          <w:rFonts w:hint="eastAsia"/>
        </w:rPr>
        <w:t>基本单位”。</w:t>
      </w:r>
    </w:p>
    <w:p w:rsidR="00D8277B" w:rsidRDefault="00D8277B" w:rsidP="00D8277B">
      <w:pPr>
        <w:ind w:left="360"/>
      </w:pPr>
      <w:r w:rsidRPr="005C0B1A">
        <w:rPr>
          <w:rFonts w:hint="eastAsia"/>
          <w:highlight w:val="yellow"/>
        </w:rPr>
        <w:t>【单据转换主界面】</w:t>
      </w:r>
      <w:r>
        <w:rPr>
          <w:rFonts w:hint="eastAsia"/>
        </w:rPr>
        <w:tab/>
      </w:r>
    </w:p>
    <w:p w:rsidR="00D8277B" w:rsidRPr="008D5B46" w:rsidRDefault="00D8277B" w:rsidP="00D8277B">
      <w:pPr>
        <w:ind w:left="360"/>
      </w:pPr>
      <w:r>
        <w:rPr>
          <w:rFonts w:hint="eastAsia"/>
        </w:rPr>
        <w:t>入口：</w:t>
      </w:r>
      <w:r>
        <w:rPr>
          <w:rFonts w:hint="eastAsia"/>
        </w:rPr>
        <w:t>BOS IDE</w:t>
      </w:r>
      <w:r>
        <w:rPr>
          <w:rFonts w:hint="eastAsia"/>
        </w:rPr>
        <w:t>【文件→单据转换】</w:t>
      </w:r>
    </w:p>
    <w:p w:rsidR="00D8277B" w:rsidRDefault="00D8277B" w:rsidP="00D8277B">
      <w:pPr>
        <w:ind w:left="360"/>
      </w:pPr>
      <w:r>
        <w:rPr>
          <w:rFonts w:hint="eastAsia"/>
        </w:rPr>
        <w:t>新建【</w:t>
      </w:r>
      <w:r>
        <w:rPr>
          <w:rFonts w:hint="eastAsia"/>
        </w:rPr>
        <w:t>c</w:t>
      </w:r>
      <w:r>
        <w:rPr>
          <w:rFonts w:hint="eastAsia"/>
        </w:rPr>
        <w:t>采购→</w:t>
      </w:r>
      <w:r w:rsidRPr="00B8625E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入库】的单据转换，配置转换规则如下：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  <w:szCs w:val="21"/>
        </w:rPr>
        <w:t>｛</w:t>
      </w:r>
      <w:r w:rsidRPr="00E606D2">
        <w:rPr>
          <w:rFonts w:ascii="Verdana" w:hAnsi="Verdana"/>
          <w:color w:val="000000"/>
          <w:szCs w:val="21"/>
        </w:rPr>
        <w:t>关联主单据体</w:t>
      </w:r>
      <w:r w:rsidRPr="00E606D2">
        <w:rPr>
          <w:rFonts w:hint="eastAsia"/>
          <w:b/>
          <w:szCs w:val="21"/>
        </w:rPr>
        <w:t>｝</w:t>
      </w:r>
      <w:r>
        <w:rPr>
          <w:rFonts w:hint="eastAsia"/>
        </w:rPr>
        <w:t>，选择下游单的主单据体及其控制字段，并关联上游单“</w:t>
      </w:r>
      <w:r>
        <w:rPr>
          <w:rFonts w:hint="eastAsia"/>
        </w:rPr>
        <w:t>c</w:t>
      </w:r>
      <w:r>
        <w:rPr>
          <w:rFonts w:hint="eastAsia"/>
        </w:rPr>
        <w:t>采购”的控制字段。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  <w:szCs w:val="21"/>
        </w:rPr>
        <w:t>｛</w:t>
      </w:r>
      <w:r w:rsidRPr="00E606D2">
        <w:rPr>
          <w:rFonts w:ascii="Verdana" w:hAnsi="Verdana"/>
          <w:color w:val="000000"/>
          <w:szCs w:val="21"/>
        </w:rPr>
        <w:t>单据类型对应关系</w:t>
      </w:r>
      <w:r w:rsidRPr="00E606D2">
        <w:rPr>
          <w:rFonts w:hint="eastAsia"/>
          <w:b/>
          <w:szCs w:val="21"/>
        </w:rPr>
        <w:t>｝</w:t>
      </w:r>
      <w:r>
        <w:rPr>
          <w:rFonts w:hint="eastAsia"/>
        </w:rPr>
        <w:t>，设置单据类型对应关系。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  <w:szCs w:val="21"/>
        </w:rPr>
        <w:t>｛</w:t>
      </w:r>
      <w:r w:rsidRPr="00E606D2">
        <w:rPr>
          <w:rFonts w:ascii="Verdana" w:hAnsi="Verdana" w:hint="eastAsia"/>
          <w:color w:val="000000"/>
          <w:szCs w:val="21"/>
        </w:rPr>
        <w:t>字段映射关系</w:t>
      </w:r>
      <w:r w:rsidRPr="00E606D2">
        <w:rPr>
          <w:rFonts w:hint="eastAsia"/>
          <w:b/>
          <w:szCs w:val="21"/>
        </w:rPr>
        <w:t>｝</w:t>
      </w:r>
      <w:r>
        <w:rPr>
          <w:rFonts w:hint="eastAsia"/>
        </w:rPr>
        <w:t>，设置“部门、物料、单价、计量单位、基本计量单位”等字段的映射关系，【</w:t>
      </w:r>
      <w:r>
        <w:rPr>
          <w:rFonts w:hint="eastAsia"/>
        </w:rPr>
        <w:t>c</w:t>
      </w:r>
      <w:r>
        <w:rPr>
          <w:rFonts w:hint="eastAsia"/>
        </w:rPr>
        <w:t>入库</w:t>
      </w:r>
      <w:r>
        <w:rPr>
          <w:rFonts w:hint="eastAsia"/>
        </w:rPr>
        <w:t>.</w:t>
      </w:r>
      <w:r>
        <w:rPr>
          <w:rFonts w:hint="eastAsia"/>
        </w:rPr>
        <w:t>基本入库数量】字段的映射使用自定义公式</w:t>
      </w:r>
      <w:r>
        <w:rPr>
          <w:rFonts w:hint="eastAsia"/>
        </w:rPr>
        <w:t>=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基本采购数量】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已关联数量】。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</w:rPr>
        <w:t>｛</w:t>
      </w:r>
      <w:r>
        <w:rPr>
          <w:rFonts w:hint="eastAsia"/>
        </w:rPr>
        <w:t>分组策略</w:t>
      </w:r>
      <w:r w:rsidRPr="00E606D2">
        <w:rPr>
          <w:rFonts w:hint="eastAsia"/>
          <w:b/>
        </w:rPr>
        <w:t>｝</w:t>
      </w:r>
      <w:r>
        <w:rPr>
          <w:rFonts w:hint="eastAsia"/>
        </w:rPr>
        <w:t>，选择“按规则分组合并”，分组依据添加字段“部门”，单据体分录合并依据选择“物料”“计量单位”。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</w:rPr>
        <w:t>｛</w:t>
      </w:r>
      <w:r>
        <w:rPr>
          <w:rFonts w:hint="eastAsia"/>
        </w:rPr>
        <w:t>选单条件策略</w:t>
      </w:r>
      <w:r w:rsidRPr="00E606D2">
        <w:rPr>
          <w:rFonts w:hint="eastAsia"/>
          <w:b/>
        </w:rPr>
        <w:t>｝</w:t>
      </w:r>
      <w:r>
        <w:rPr>
          <w:rFonts w:hint="eastAsia"/>
        </w:rPr>
        <w:t>，设置“单据状态</w:t>
      </w:r>
      <w:r>
        <w:rPr>
          <w:rFonts w:hint="eastAsia"/>
        </w:rPr>
        <w:t>=</w:t>
      </w:r>
      <w:r>
        <w:rPr>
          <w:rFonts w:hint="eastAsia"/>
        </w:rPr>
        <w:t>已审核”、“行关闭</w:t>
      </w:r>
      <w:r>
        <w:rPr>
          <w:rFonts w:hint="eastAsia"/>
        </w:rPr>
        <w:t>=</w:t>
      </w:r>
      <w:r>
        <w:rPr>
          <w:rFonts w:hint="eastAsia"/>
        </w:rPr>
        <w:t>未关闭”。</w:t>
      </w:r>
    </w:p>
    <w:p w:rsidR="00D8277B" w:rsidRDefault="00D8277B" w:rsidP="00D8277B">
      <w:pPr>
        <w:numPr>
          <w:ilvl w:val="0"/>
          <w:numId w:val="17"/>
        </w:numPr>
      </w:pPr>
      <w:r>
        <w:rPr>
          <w:rFonts w:hint="eastAsia"/>
        </w:rPr>
        <w:t>打开</w:t>
      </w:r>
      <w:r w:rsidRPr="00E606D2">
        <w:rPr>
          <w:rFonts w:hint="eastAsia"/>
          <w:b/>
        </w:rPr>
        <w:t>｛</w:t>
      </w:r>
      <w:r>
        <w:rPr>
          <w:rFonts w:hint="eastAsia"/>
        </w:rPr>
        <w:t>表单服务策略</w:t>
      </w:r>
      <w:r w:rsidRPr="00E606D2">
        <w:rPr>
          <w:rFonts w:hint="eastAsia"/>
          <w:b/>
        </w:rPr>
        <w:t>｝</w:t>
      </w:r>
      <w:r>
        <w:rPr>
          <w:rFonts w:hint="eastAsia"/>
        </w:rPr>
        <w:t>，添加服务“计算定义公式的值并填写到指定列”，公式内容为“</w:t>
      </w:r>
      <w:r>
        <w:rPr>
          <w:rFonts w:hint="eastAsia"/>
        </w:rPr>
        <w:t>c</w:t>
      </w:r>
      <w:r>
        <w:rPr>
          <w:rFonts w:hint="eastAsia"/>
        </w:rPr>
        <w:t>入库</w:t>
      </w:r>
      <w:r>
        <w:rPr>
          <w:rFonts w:hint="eastAsia"/>
        </w:rPr>
        <w:t>.</w:t>
      </w:r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单价</w:t>
      </w:r>
      <w:r>
        <w:rPr>
          <w:rFonts w:hint="eastAsia"/>
        </w:rPr>
        <w:t>*</w:t>
      </w:r>
      <w:r>
        <w:rPr>
          <w:rFonts w:hint="eastAsia"/>
        </w:rPr>
        <w:t>数量”</w:t>
      </w:r>
    </w:p>
    <w:p w:rsidR="00D8277B" w:rsidRPr="00107F6E" w:rsidRDefault="00D8277B" w:rsidP="00D8277B">
      <w:pPr>
        <w:numPr>
          <w:ilvl w:val="0"/>
          <w:numId w:val="17"/>
        </w:numPr>
      </w:pPr>
      <w:r>
        <w:rPr>
          <w:rFonts w:hint="eastAsia"/>
        </w:rPr>
        <w:t>勾选“启用”并保存单据转换规则。</w:t>
      </w:r>
    </w:p>
    <w:p w:rsidR="00D8277B" w:rsidRDefault="00D8277B" w:rsidP="00D8277B">
      <w:pPr>
        <w:ind w:left="360"/>
      </w:pPr>
      <w:r w:rsidRPr="005C0B1A">
        <w:rPr>
          <w:rFonts w:hint="eastAsia"/>
          <w:highlight w:val="yellow"/>
        </w:rPr>
        <w:t>【反写规则列表】</w:t>
      </w:r>
    </w:p>
    <w:p w:rsidR="00D8277B" w:rsidRPr="005C0B1A" w:rsidRDefault="00D8277B" w:rsidP="00D8277B">
      <w:pPr>
        <w:ind w:left="360"/>
      </w:pPr>
      <w:r>
        <w:rPr>
          <w:rFonts w:hint="eastAsia"/>
        </w:rPr>
        <w:t>入口：</w:t>
      </w:r>
      <w:r>
        <w:rPr>
          <w:rFonts w:hint="eastAsia"/>
        </w:rPr>
        <w:t>WEB</w:t>
      </w:r>
      <w:r>
        <w:rPr>
          <w:rFonts w:hint="eastAsia"/>
        </w:rPr>
        <w:t>【流程中心</w:t>
      </w:r>
      <w:r>
        <w:rPr>
          <w:rFonts w:ascii="宋体" w:hAnsi="宋体" w:hint="eastAsia"/>
        </w:rPr>
        <w:t>→</w:t>
      </w:r>
      <w:r>
        <w:rPr>
          <w:rFonts w:hint="eastAsia"/>
        </w:rPr>
        <w:t>业务流程→反写规则】</w:t>
      </w:r>
    </w:p>
    <w:p w:rsidR="00D8277B" w:rsidRDefault="00D8277B" w:rsidP="00D8277B">
      <w:pPr>
        <w:ind w:left="360"/>
      </w:pPr>
      <w:r>
        <w:rPr>
          <w:rFonts w:hint="eastAsia"/>
        </w:rPr>
        <w:t>新建两条反写规则，配置如下：</w:t>
      </w:r>
    </w:p>
    <w:p w:rsidR="00D8277B" w:rsidRDefault="00D8277B" w:rsidP="00D8277B">
      <w:pPr>
        <w:numPr>
          <w:ilvl w:val="0"/>
          <w:numId w:val="16"/>
        </w:numPr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：当“</w:t>
      </w:r>
      <w:r>
        <w:rPr>
          <w:rFonts w:hint="eastAsia"/>
        </w:rPr>
        <w:t>c</w:t>
      </w:r>
      <w:r>
        <w:rPr>
          <w:rFonts w:hint="eastAsia"/>
        </w:rPr>
        <w:t>入库”单保存时将【</w:t>
      </w:r>
      <w:r>
        <w:rPr>
          <w:rFonts w:hint="eastAsia"/>
        </w:rPr>
        <w:t>c</w:t>
      </w:r>
      <w:r>
        <w:rPr>
          <w:rFonts w:hint="eastAsia"/>
        </w:rPr>
        <w:t>入库</w:t>
      </w:r>
      <w:r>
        <w:rPr>
          <w:rFonts w:hint="eastAsia"/>
        </w:rPr>
        <w:t>.</w:t>
      </w:r>
      <w:r>
        <w:rPr>
          <w:rFonts w:hint="eastAsia"/>
        </w:rPr>
        <w:t>基本入库数量】反写“</w:t>
      </w:r>
      <w:r>
        <w:rPr>
          <w:rFonts w:hint="eastAsia"/>
        </w:rPr>
        <w:t>c</w:t>
      </w:r>
      <w:r>
        <w:rPr>
          <w:rFonts w:hint="eastAsia"/>
        </w:rPr>
        <w:t>采购”单的【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已关联数量】，并进行超额控制，“已关联数量”不得超过“采购数量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1+10%</w:t>
      </w:r>
      <w:r>
        <w:rPr>
          <w:rFonts w:hint="eastAsia"/>
        </w:rPr>
        <w:t>）”；</w:t>
      </w:r>
    </w:p>
    <w:p w:rsidR="00D8277B" w:rsidRPr="00B361D9" w:rsidRDefault="00D8277B" w:rsidP="00D8277B">
      <w:pPr>
        <w:numPr>
          <w:ilvl w:val="0"/>
          <w:numId w:val="16"/>
        </w:numPr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：当“</w:t>
      </w:r>
      <w:r>
        <w:rPr>
          <w:rFonts w:hint="eastAsia"/>
        </w:rPr>
        <w:t>c</w:t>
      </w:r>
      <w:r>
        <w:rPr>
          <w:rFonts w:hint="eastAsia"/>
        </w:rPr>
        <w:t>入库”单保存时将【</w:t>
      </w:r>
      <w:r>
        <w:rPr>
          <w:rFonts w:hint="eastAsia"/>
        </w:rPr>
        <w:t>c</w:t>
      </w:r>
      <w:r>
        <w:rPr>
          <w:rFonts w:hint="eastAsia"/>
        </w:rPr>
        <w:t>入库</w:t>
      </w:r>
      <w:r>
        <w:rPr>
          <w:rFonts w:hint="eastAsia"/>
        </w:rPr>
        <w:t>.</w:t>
      </w:r>
      <w:r>
        <w:rPr>
          <w:rFonts w:hint="eastAsia"/>
        </w:rPr>
        <w:t>基本入库数量】反写“</w:t>
      </w:r>
      <w:r>
        <w:rPr>
          <w:rFonts w:hint="eastAsia"/>
        </w:rPr>
        <w:t>c</w:t>
      </w:r>
      <w:r>
        <w:rPr>
          <w:rFonts w:hint="eastAsia"/>
        </w:rPr>
        <w:t>采购”单的【</w:t>
      </w:r>
      <w:r>
        <w:rPr>
          <w:rFonts w:hint="eastAsia"/>
        </w:rPr>
        <w:t>c</w:t>
      </w:r>
      <w:r>
        <w:rPr>
          <w:rFonts w:hint="eastAsia"/>
        </w:rPr>
        <w:t>采购</w:t>
      </w:r>
      <w:r>
        <w:rPr>
          <w:rFonts w:hint="eastAsia"/>
        </w:rPr>
        <w:t>.</w:t>
      </w:r>
      <w:r>
        <w:rPr>
          <w:rFonts w:hint="eastAsia"/>
        </w:rPr>
        <w:t>已入库数量】，且进行行关闭判断，已入库数量大于采购数量时则自动关闭该行数据，已关闭行的数据不允许再进行单据转换操作。</w:t>
      </w:r>
    </w:p>
    <w:p w:rsidR="00D8277B" w:rsidRDefault="00D8277B" w:rsidP="00D8277B">
      <w:pPr>
        <w:ind w:left="360"/>
      </w:pPr>
      <w:r w:rsidRPr="00B361D9">
        <w:rPr>
          <w:rFonts w:hint="eastAsia"/>
          <w:highlight w:val="yellow"/>
        </w:rPr>
        <w:t>【业务流程设计中心】</w:t>
      </w:r>
    </w:p>
    <w:p w:rsidR="00D8277B" w:rsidRDefault="00D8277B" w:rsidP="00D8277B">
      <w:pPr>
        <w:ind w:left="360"/>
      </w:pPr>
      <w:r>
        <w:rPr>
          <w:rFonts w:hint="eastAsia"/>
        </w:rPr>
        <w:t>入口：</w:t>
      </w:r>
      <w:r>
        <w:rPr>
          <w:rFonts w:hint="eastAsia"/>
        </w:rPr>
        <w:t>WEB</w:t>
      </w:r>
      <w:r>
        <w:rPr>
          <w:rFonts w:hint="eastAsia"/>
        </w:rPr>
        <w:t>【流程中心</w:t>
      </w:r>
      <w:r>
        <w:rPr>
          <w:rFonts w:ascii="宋体" w:hAnsi="宋体" w:hint="eastAsia"/>
        </w:rPr>
        <w:t>→</w:t>
      </w:r>
      <w:r>
        <w:rPr>
          <w:rFonts w:hint="eastAsia"/>
        </w:rPr>
        <w:t>业务流程→业务流程设计中心】</w:t>
      </w:r>
    </w:p>
    <w:p w:rsidR="00D8277B" w:rsidRDefault="00D8277B" w:rsidP="00D8277B">
      <w:pPr>
        <w:numPr>
          <w:ilvl w:val="0"/>
          <w:numId w:val="15"/>
        </w:numPr>
      </w:pPr>
      <w:r>
        <w:rPr>
          <w:rFonts w:hint="eastAsia"/>
        </w:rPr>
        <w:t>新建业务流程“</w:t>
      </w:r>
      <w:r>
        <w:rPr>
          <w:rFonts w:hint="eastAsia"/>
        </w:rPr>
        <w:t>c</w:t>
      </w:r>
      <w:r>
        <w:rPr>
          <w:rFonts w:hint="eastAsia"/>
        </w:rPr>
        <w:t>采购流程”，入口单据选择“</w:t>
      </w:r>
      <w:r>
        <w:rPr>
          <w:rFonts w:hint="eastAsia"/>
        </w:rPr>
        <w:t>c</w:t>
      </w:r>
      <w:r>
        <w:rPr>
          <w:rFonts w:hint="eastAsia"/>
        </w:rPr>
        <w:t>采购”；</w:t>
      </w:r>
    </w:p>
    <w:p w:rsidR="00D8277B" w:rsidRDefault="00D8277B" w:rsidP="00D8277B">
      <w:pPr>
        <w:numPr>
          <w:ilvl w:val="0"/>
          <w:numId w:val="15"/>
        </w:numPr>
      </w:pPr>
      <w:r>
        <w:rPr>
          <w:rFonts w:hint="eastAsia"/>
        </w:rPr>
        <w:t>在设计器上拖拽两个节点，并为节点分别关联单据“</w:t>
      </w:r>
      <w:r>
        <w:rPr>
          <w:rFonts w:hint="eastAsia"/>
        </w:rPr>
        <w:t>c</w:t>
      </w:r>
      <w:r>
        <w:rPr>
          <w:rFonts w:hint="eastAsia"/>
        </w:rPr>
        <w:t>采购”、“</w:t>
      </w:r>
      <w:r>
        <w:rPr>
          <w:rFonts w:hint="eastAsia"/>
        </w:rPr>
        <w:t>c</w:t>
      </w:r>
      <w:r>
        <w:rPr>
          <w:rFonts w:hint="eastAsia"/>
        </w:rPr>
        <w:t>入库”，建立【</w:t>
      </w:r>
      <w:r>
        <w:rPr>
          <w:rFonts w:hint="eastAsia"/>
        </w:rPr>
        <w:t>c</w:t>
      </w:r>
      <w:r>
        <w:rPr>
          <w:rFonts w:hint="eastAsia"/>
        </w:rPr>
        <w:t>采购→</w:t>
      </w:r>
      <w:r w:rsidRPr="00B8625E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入库】的连线关系。</w:t>
      </w:r>
    </w:p>
    <w:p w:rsidR="00D8277B" w:rsidRDefault="00D8277B" w:rsidP="00D8277B">
      <w:pPr>
        <w:numPr>
          <w:ilvl w:val="0"/>
          <w:numId w:val="15"/>
        </w:numPr>
      </w:pPr>
      <w:r>
        <w:rPr>
          <w:rFonts w:hint="eastAsia"/>
        </w:rPr>
        <w:t>打开节点之间的连线属性界面，关联对应的反写规则。</w:t>
      </w:r>
    </w:p>
    <w:p w:rsidR="00D8277B" w:rsidRPr="00B361D9" w:rsidRDefault="00D8277B" w:rsidP="00D8277B">
      <w:pPr>
        <w:numPr>
          <w:ilvl w:val="0"/>
          <w:numId w:val="15"/>
        </w:numPr>
      </w:pPr>
      <w:r>
        <w:rPr>
          <w:rFonts w:hint="eastAsia"/>
        </w:rPr>
        <w:t>保存并发布业务流程。</w:t>
      </w:r>
    </w:p>
    <w:p w:rsidR="00D8277B" w:rsidRDefault="00D8277B" w:rsidP="00D8277B">
      <w:pPr>
        <w:ind w:left="360"/>
      </w:pPr>
      <w:r w:rsidRPr="00B361D9">
        <w:rPr>
          <w:rFonts w:hint="eastAsia"/>
          <w:highlight w:val="yellow"/>
        </w:rPr>
        <w:t>【业务流程配置中心】</w:t>
      </w:r>
    </w:p>
    <w:p w:rsidR="00D8277B" w:rsidRDefault="00D8277B" w:rsidP="00D8277B">
      <w:pPr>
        <w:ind w:left="360"/>
      </w:pPr>
      <w:r>
        <w:rPr>
          <w:rFonts w:hint="eastAsia"/>
        </w:rPr>
        <w:t>入口：</w:t>
      </w:r>
      <w:r>
        <w:rPr>
          <w:rFonts w:hint="eastAsia"/>
        </w:rPr>
        <w:t>WEB</w:t>
      </w:r>
      <w:r>
        <w:rPr>
          <w:rFonts w:hint="eastAsia"/>
        </w:rPr>
        <w:t>【流程中心</w:t>
      </w:r>
      <w:r>
        <w:rPr>
          <w:rFonts w:ascii="宋体" w:hAnsi="宋体" w:hint="eastAsia"/>
        </w:rPr>
        <w:t>→</w:t>
      </w:r>
      <w:r>
        <w:rPr>
          <w:rFonts w:hint="eastAsia"/>
        </w:rPr>
        <w:t>业务流程→业务流程配置中心】</w:t>
      </w:r>
    </w:p>
    <w:p w:rsidR="00D8277B" w:rsidRPr="0020731A" w:rsidRDefault="00D8277B" w:rsidP="00D8277B">
      <w:pPr>
        <w:ind w:left="360"/>
      </w:pPr>
      <w:r>
        <w:rPr>
          <w:rFonts w:hint="eastAsia"/>
        </w:rPr>
        <w:t>新建一条配置，入库单据选择“</w:t>
      </w:r>
      <w:r>
        <w:rPr>
          <w:rFonts w:hint="eastAsia"/>
        </w:rPr>
        <w:t>c</w:t>
      </w:r>
      <w:r>
        <w:rPr>
          <w:rFonts w:hint="eastAsia"/>
        </w:rPr>
        <w:t>采购”，选择单据类型值（单据类型值在基础资料中新建类型值数据），</w:t>
      </w:r>
      <w:r>
        <w:rPr>
          <w:rFonts w:hint="eastAsia"/>
        </w:rPr>
        <w:lastRenderedPageBreak/>
        <w:t>并配置对应的业务流程版本及其有效日期。</w:t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运行时</w:t>
      </w:r>
    </w:p>
    <w:p w:rsidR="00D8277B" w:rsidRDefault="00D8277B" w:rsidP="00D8277B">
      <w:pPr>
        <w:pStyle w:val="a4"/>
        <w:ind w:firstLineChars="0" w:firstLine="0"/>
      </w:pPr>
      <w:r>
        <w:rPr>
          <w:rFonts w:hint="eastAsia"/>
        </w:rPr>
        <w:t>新建多张“</w:t>
      </w:r>
      <w:r>
        <w:rPr>
          <w:rFonts w:hint="eastAsia"/>
        </w:rPr>
        <w:t>c</w:t>
      </w:r>
      <w:r>
        <w:rPr>
          <w:rFonts w:hint="eastAsia"/>
        </w:rPr>
        <w:t>采购”单据，录入不同部门、物料等单据数据，分多次使用【下推</w:t>
      </w:r>
      <w:r>
        <w:rPr>
          <w:rFonts w:hint="eastAsia"/>
        </w:rPr>
        <w:t>/</w:t>
      </w:r>
      <w:r>
        <w:rPr>
          <w:rFonts w:hint="eastAsia"/>
        </w:rPr>
        <w:t>选单】操作，使数据通过业务流程“</w:t>
      </w:r>
      <w:r>
        <w:rPr>
          <w:rFonts w:hint="eastAsia"/>
        </w:rPr>
        <w:t>c</w:t>
      </w:r>
      <w:r>
        <w:rPr>
          <w:rFonts w:hint="eastAsia"/>
        </w:rPr>
        <w:t>采购流程”进行流转：</w:t>
      </w:r>
    </w:p>
    <w:p w:rsidR="00D8277B" w:rsidRDefault="00D8277B" w:rsidP="00D8277B">
      <w:pPr>
        <w:pStyle w:val="a4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2</w:t>
      </w:r>
      <w:r>
        <w:rPr>
          <w:rFonts w:hint="eastAsia"/>
        </w:rPr>
        <w:t>张“</w:t>
      </w:r>
      <w:r>
        <w:rPr>
          <w:rFonts w:hint="eastAsia"/>
        </w:rPr>
        <w:t>c</w:t>
      </w:r>
      <w:r>
        <w:rPr>
          <w:rFonts w:hint="eastAsia"/>
        </w:rPr>
        <w:t>采购”单据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766"/>
        <w:gridCol w:w="834"/>
        <w:gridCol w:w="1001"/>
        <w:gridCol w:w="901"/>
        <w:gridCol w:w="99"/>
        <w:gridCol w:w="1171"/>
        <w:gridCol w:w="191"/>
        <w:gridCol w:w="808"/>
        <w:gridCol w:w="1299"/>
        <w:gridCol w:w="1202"/>
      </w:tblGrid>
      <w:tr w:rsidR="00D8277B" w:rsidRPr="004E507E" w:rsidTr="00A44A96">
        <w:trPr>
          <w:jc w:val="center"/>
        </w:trPr>
        <w:tc>
          <w:tcPr>
            <w:tcW w:w="5000" w:type="pct"/>
            <w:gridSpan w:val="11"/>
            <w:shd w:val="clear" w:color="auto" w:fill="F79646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业务对象：</w:t>
            </w:r>
            <w:r w:rsidRPr="004E507E">
              <w:rPr>
                <w:rFonts w:cs="Calibri" w:hint="eastAsia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采购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单据编号：</w:t>
            </w:r>
          </w:p>
        </w:tc>
        <w:tc>
          <w:tcPr>
            <w:tcW w:w="1777" w:type="pct"/>
            <w:gridSpan w:val="4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01</w:t>
            </w:r>
          </w:p>
        </w:tc>
        <w:tc>
          <w:tcPr>
            <w:tcW w:w="741" w:type="pct"/>
            <w:gridSpan w:val="3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部门：</w:t>
            </w:r>
          </w:p>
        </w:tc>
        <w:tc>
          <w:tcPr>
            <w:tcW w:w="1679" w:type="pct"/>
            <w:gridSpan w:val="3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本部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单据状态：</w:t>
            </w:r>
          </w:p>
        </w:tc>
        <w:tc>
          <w:tcPr>
            <w:tcW w:w="1777" w:type="pct"/>
            <w:gridSpan w:val="4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单据类型：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标准采购</w:t>
            </w:r>
          </w:p>
        </w:tc>
      </w:tr>
      <w:tr w:rsidR="00D8277B" w:rsidRPr="004E507E" w:rsidTr="00A44A96">
        <w:trPr>
          <w:jc w:val="center"/>
        </w:trPr>
        <w:tc>
          <w:tcPr>
            <w:tcW w:w="3731" w:type="pct"/>
            <w:gridSpan w:val="9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单据体</w:t>
            </w:r>
          </w:p>
        </w:tc>
        <w:tc>
          <w:tcPr>
            <w:tcW w:w="659" w:type="pct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610" w:type="pct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</w:t>
            </w:r>
          </w:p>
        </w:tc>
        <w:tc>
          <w:tcPr>
            <w:tcW w:w="3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单价</w:t>
            </w:r>
          </w:p>
        </w:tc>
        <w:tc>
          <w:tcPr>
            <w:tcW w:w="42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计量单位</w:t>
            </w:r>
          </w:p>
        </w:tc>
        <w:tc>
          <w:tcPr>
            <w:tcW w:w="50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59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已关联数量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已入库数量</w:t>
            </w:r>
          </w:p>
        </w:tc>
        <w:tc>
          <w:tcPr>
            <w:tcW w:w="65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基本计量单位</w:t>
            </w:r>
          </w:p>
        </w:tc>
        <w:tc>
          <w:tcPr>
            <w:tcW w:w="610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基本采购数量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电脑</w:t>
            </w:r>
          </w:p>
        </w:tc>
        <w:tc>
          <w:tcPr>
            <w:tcW w:w="3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2000</w:t>
            </w:r>
          </w:p>
        </w:tc>
        <w:tc>
          <w:tcPr>
            <w:tcW w:w="42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P</w:t>
            </w:r>
            <w:r w:rsidRPr="004E507E">
              <w:rPr>
                <w:rFonts w:cs="Calibri" w:hint="eastAsia"/>
                <w:sz w:val="20"/>
                <w:szCs w:val="20"/>
              </w:rPr>
              <w:t>cs</w:t>
            </w:r>
          </w:p>
        </w:tc>
        <w:tc>
          <w:tcPr>
            <w:tcW w:w="50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10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20000</w:t>
            </w:r>
          </w:p>
        </w:tc>
        <w:tc>
          <w:tcPr>
            <w:tcW w:w="59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5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10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8277B" w:rsidRDefault="00D8277B" w:rsidP="00D8277B">
      <w:pPr>
        <w:pStyle w:val="a4"/>
        <w:ind w:firstLineChars="0" w:firstLine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766"/>
        <w:gridCol w:w="834"/>
        <w:gridCol w:w="1001"/>
        <w:gridCol w:w="901"/>
        <w:gridCol w:w="99"/>
        <w:gridCol w:w="1171"/>
        <w:gridCol w:w="191"/>
        <w:gridCol w:w="808"/>
        <w:gridCol w:w="1299"/>
        <w:gridCol w:w="1202"/>
      </w:tblGrid>
      <w:tr w:rsidR="00D8277B" w:rsidRPr="004E507E" w:rsidTr="00A44A96">
        <w:trPr>
          <w:jc w:val="center"/>
        </w:trPr>
        <w:tc>
          <w:tcPr>
            <w:tcW w:w="5000" w:type="pct"/>
            <w:gridSpan w:val="11"/>
            <w:shd w:val="clear" w:color="auto" w:fill="F79646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业务对象：</w:t>
            </w:r>
            <w:r w:rsidRPr="004E507E">
              <w:rPr>
                <w:rFonts w:cs="Calibri" w:hint="eastAsia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采购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单据编号：</w:t>
            </w:r>
          </w:p>
        </w:tc>
        <w:tc>
          <w:tcPr>
            <w:tcW w:w="1777" w:type="pct"/>
            <w:gridSpan w:val="4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02</w:t>
            </w:r>
          </w:p>
        </w:tc>
        <w:tc>
          <w:tcPr>
            <w:tcW w:w="741" w:type="pct"/>
            <w:gridSpan w:val="3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部门：</w:t>
            </w:r>
          </w:p>
        </w:tc>
        <w:tc>
          <w:tcPr>
            <w:tcW w:w="1679" w:type="pct"/>
            <w:gridSpan w:val="3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本部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单据状态：</w:t>
            </w:r>
          </w:p>
        </w:tc>
        <w:tc>
          <w:tcPr>
            <w:tcW w:w="1777" w:type="pct"/>
            <w:gridSpan w:val="4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单据类型：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C</w:t>
            </w:r>
            <w:r w:rsidRPr="004E507E">
              <w:rPr>
                <w:rFonts w:cs="Calibri" w:hint="eastAsia"/>
                <w:sz w:val="20"/>
                <w:szCs w:val="20"/>
              </w:rPr>
              <w:t>标准采购</w:t>
            </w:r>
          </w:p>
        </w:tc>
      </w:tr>
      <w:tr w:rsidR="00D8277B" w:rsidRPr="004E507E" w:rsidTr="00A44A96">
        <w:trPr>
          <w:jc w:val="center"/>
        </w:trPr>
        <w:tc>
          <w:tcPr>
            <w:tcW w:w="3731" w:type="pct"/>
            <w:gridSpan w:val="9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  <w:r w:rsidRPr="004E507E">
              <w:rPr>
                <w:rFonts w:cs="Calibri" w:hint="eastAsia"/>
                <w:b/>
                <w:sz w:val="20"/>
                <w:szCs w:val="20"/>
              </w:rPr>
              <w:t>单据体</w:t>
            </w:r>
          </w:p>
        </w:tc>
        <w:tc>
          <w:tcPr>
            <w:tcW w:w="659" w:type="pct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609" w:type="pct"/>
            <w:shd w:val="clear" w:color="auto" w:fill="B6DDE8"/>
          </w:tcPr>
          <w:p w:rsidR="00D8277B" w:rsidRPr="004E507E" w:rsidRDefault="00D8277B" w:rsidP="00A44A96">
            <w:pPr>
              <w:rPr>
                <w:rFonts w:cs="Calibri"/>
                <w:b/>
                <w:sz w:val="20"/>
                <w:szCs w:val="20"/>
              </w:rPr>
            </w:pP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物料</w:t>
            </w:r>
          </w:p>
        </w:tc>
        <w:tc>
          <w:tcPr>
            <w:tcW w:w="3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单价</w:t>
            </w:r>
          </w:p>
        </w:tc>
        <w:tc>
          <w:tcPr>
            <w:tcW w:w="42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计量单位</w:t>
            </w:r>
          </w:p>
        </w:tc>
        <w:tc>
          <w:tcPr>
            <w:tcW w:w="50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数量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金额</w:t>
            </w:r>
          </w:p>
        </w:tc>
        <w:tc>
          <w:tcPr>
            <w:tcW w:w="59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已关联数量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已入库数量</w:t>
            </w:r>
          </w:p>
        </w:tc>
        <w:tc>
          <w:tcPr>
            <w:tcW w:w="65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基本计量单位</w:t>
            </w:r>
          </w:p>
        </w:tc>
        <w:tc>
          <w:tcPr>
            <w:tcW w:w="60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基本采购数量</w:t>
            </w: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电脑</w:t>
            </w:r>
          </w:p>
        </w:tc>
        <w:tc>
          <w:tcPr>
            <w:tcW w:w="3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2000</w:t>
            </w:r>
          </w:p>
        </w:tc>
        <w:tc>
          <w:tcPr>
            <w:tcW w:w="42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P</w:t>
            </w:r>
            <w:r w:rsidRPr="004E507E">
              <w:rPr>
                <w:rFonts w:cs="Calibri" w:hint="eastAsia"/>
                <w:sz w:val="20"/>
                <w:szCs w:val="20"/>
              </w:rPr>
              <w:t>cs</w:t>
            </w:r>
          </w:p>
        </w:tc>
        <w:tc>
          <w:tcPr>
            <w:tcW w:w="50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20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40000</w:t>
            </w:r>
          </w:p>
        </w:tc>
        <w:tc>
          <w:tcPr>
            <w:tcW w:w="59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5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0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  <w:tr w:rsidR="00D8277B" w:rsidRPr="004E507E" w:rsidTr="00A44A96">
        <w:trPr>
          <w:jc w:val="center"/>
        </w:trPr>
        <w:tc>
          <w:tcPr>
            <w:tcW w:w="80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轴承</w:t>
            </w:r>
          </w:p>
        </w:tc>
        <w:tc>
          <w:tcPr>
            <w:tcW w:w="3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30</w:t>
            </w:r>
          </w:p>
        </w:tc>
        <w:tc>
          <w:tcPr>
            <w:tcW w:w="423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/>
                <w:sz w:val="20"/>
                <w:szCs w:val="20"/>
              </w:rPr>
              <w:t>P</w:t>
            </w:r>
            <w:r w:rsidRPr="004E507E">
              <w:rPr>
                <w:rFonts w:cs="Calibri" w:hint="eastAsia"/>
                <w:sz w:val="20"/>
                <w:szCs w:val="20"/>
              </w:rPr>
              <w:t>cs</w:t>
            </w:r>
          </w:p>
        </w:tc>
        <w:tc>
          <w:tcPr>
            <w:tcW w:w="50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50</w:t>
            </w: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1500</w:t>
            </w:r>
          </w:p>
        </w:tc>
        <w:tc>
          <w:tcPr>
            <w:tcW w:w="59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507" w:type="pct"/>
            <w:gridSpan w:val="2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5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60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8277B" w:rsidRDefault="00D8277B" w:rsidP="00D8277B">
      <w:r>
        <w:rPr>
          <w:rFonts w:hint="eastAsia"/>
        </w:rPr>
        <w:t>2</w:t>
      </w:r>
      <w:r>
        <w:rPr>
          <w:rFonts w:hint="eastAsia"/>
        </w:rPr>
        <w:t>、选择</w:t>
      </w:r>
      <w:r>
        <w:rPr>
          <w:rFonts w:hint="eastAsia"/>
        </w:rPr>
        <w:t>c01</w:t>
      </w:r>
      <w:r>
        <w:rPr>
          <w:rFonts w:hint="eastAsia"/>
        </w:rPr>
        <w:t>下推生成</w:t>
      </w:r>
      <w:r>
        <w:rPr>
          <w:rFonts w:hint="eastAsia"/>
        </w:rPr>
        <w:t>c</w:t>
      </w:r>
      <w:r>
        <w:rPr>
          <w:rFonts w:hint="eastAsia"/>
        </w:rPr>
        <w:t>入库，入库</w:t>
      </w:r>
      <w:r>
        <w:rPr>
          <w:rFonts w:hint="eastAsia"/>
        </w:rPr>
        <w:t>4Pcs</w:t>
      </w:r>
      <w:r>
        <w:rPr>
          <w:rFonts w:hint="eastAsia"/>
        </w:rPr>
        <w:t>。检查入库单保存时反写</w:t>
      </w:r>
      <w:r>
        <w:rPr>
          <w:rFonts w:hint="eastAsia"/>
        </w:rPr>
        <w:t>c</w:t>
      </w:r>
      <w:r>
        <w:rPr>
          <w:rFonts w:hint="eastAsia"/>
        </w:rPr>
        <w:t>采购是否正确，再次下推生成</w:t>
      </w:r>
      <w:r>
        <w:rPr>
          <w:rFonts w:hint="eastAsia"/>
        </w:rPr>
        <w:t>c</w:t>
      </w:r>
      <w:r>
        <w:rPr>
          <w:rFonts w:hint="eastAsia"/>
        </w:rPr>
        <w:t>入库检查可用量计算是否正确。</w:t>
      </w:r>
    </w:p>
    <w:p w:rsidR="00D8277B" w:rsidRDefault="00D8277B" w:rsidP="00D8277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c01</w:t>
      </w:r>
      <w:r>
        <w:rPr>
          <w:rFonts w:hint="eastAsia"/>
        </w:rPr>
        <w:t>、</w:t>
      </w:r>
      <w:r>
        <w:rPr>
          <w:rFonts w:hint="eastAsia"/>
        </w:rPr>
        <w:t>c02</w:t>
      </w:r>
      <w:r>
        <w:rPr>
          <w:rFonts w:hint="eastAsia"/>
        </w:rPr>
        <w:t>批量下推生成</w:t>
      </w:r>
      <w:r>
        <w:rPr>
          <w:rFonts w:hint="eastAsia"/>
        </w:rPr>
        <w:t>c</w:t>
      </w:r>
      <w:r>
        <w:rPr>
          <w:rFonts w:hint="eastAsia"/>
        </w:rPr>
        <w:t>入库。应该依据部门生成一张入库单，单据体依据物料字段合并生成</w:t>
      </w:r>
      <w:r>
        <w:rPr>
          <w:rFonts w:hint="eastAsia"/>
        </w:rPr>
        <w:t>2</w:t>
      </w:r>
      <w:r>
        <w:rPr>
          <w:rFonts w:hint="eastAsia"/>
        </w:rPr>
        <w:t>行分录。</w:t>
      </w:r>
    </w:p>
    <w:p w:rsidR="00D8277B" w:rsidRDefault="00D8277B" w:rsidP="00D8277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</w:t>
      </w:r>
      <w:r>
        <w:rPr>
          <w:rFonts w:hint="eastAsia"/>
        </w:rPr>
        <w:t>入库单，通过选单操作选择</w:t>
      </w:r>
      <w:r>
        <w:rPr>
          <w:rFonts w:hint="eastAsia"/>
        </w:rPr>
        <w:t>c01</w:t>
      </w:r>
      <w:r>
        <w:rPr>
          <w:rFonts w:hint="eastAsia"/>
        </w:rPr>
        <w:t>，将入库数量修改为</w:t>
      </w:r>
      <w:r>
        <w:rPr>
          <w:rFonts w:hint="eastAsia"/>
        </w:rPr>
        <w:t>100</w:t>
      </w:r>
      <w:r>
        <w:rPr>
          <w:rFonts w:hint="eastAsia"/>
        </w:rPr>
        <w:t>，保存时应该提示超额，不允许保存。</w:t>
      </w:r>
    </w:p>
    <w:p w:rsidR="00D8277B" w:rsidRDefault="00D8277B" w:rsidP="00D8277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c02</w:t>
      </w:r>
      <w:r>
        <w:rPr>
          <w:rFonts w:hint="eastAsia"/>
        </w:rPr>
        <w:t>下推生成</w:t>
      </w:r>
      <w:r>
        <w:rPr>
          <w:rFonts w:hint="eastAsia"/>
        </w:rPr>
        <w:t>c</w:t>
      </w:r>
      <w:r>
        <w:rPr>
          <w:rFonts w:hint="eastAsia"/>
        </w:rPr>
        <w:t>入库，将轴承全部下推（</w:t>
      </w:r>
      <w:r>
        <w:rPr>
          <w:rFonts w:hint="eastAsia"/>
        </w:rPr>
        <w:t>50Pcs</w:t>
      </w:r>
      <w:r>
        <w:rPr>
          <w:rFonts w:hint="eastAsia"/>
        </w:rPr>
        <w:t>），审核完成此</w:t>
      </w:r>
      <w:r>
        <w:rPr>
          <w:rFonts w:hint="eastAsia"/>
        </w:rPr>
        <w:t>c</w:t>
      </w:r>
      <w:r>
        <w:rPr>
          <w:rFonts w:hint="eastAsia"/>
        </w:rPr>
        <w:t>入库单，检查已入库数量应该反写</w:t>
      </w:r>
      <w:r>
        <w:rPr>
          <w:rFonts w:hint="eastAsia"/>
        </w:rPr>
        <w:t>50</w:t>
      </w:r>
      <w:r>
        <w:rPr>
          <w:rFonts w:hint="eastAsia"/>
        </w:rPr>
        <w:t>，且该行被自动关闭。</w:t>
      </w:r>
    </w:p>
    <w:p w:rsidR="00D8277B" w:rsidRDefault="00D8277B" w:rsidP="00D8277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c02</w:t>
      </w:r>
      <w:r>
        <w:rPr>
          <w:rFonts w:hint="eastAsia"/>
        </w:rPr>
        <w:t>的一行分录，检查下查、业务流程图是否可以正确跟踪数据。</w:t>
      </w:r>
    </w:p>
    <w:p w:rsidR="00D8277B" w:rsidRPr="00DA7D81" w:rsidRDefault="00D8277B" w:rsidP="00D8277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选择生成入库单上查，应该可以查询到</w:t>
      </w:r>
      <w:r>
        <w:rPr>
          <w:rFonts w:hint="eastAsia"/>
        </w:rPr>
        <w:t>c</w:t>
      </w:r>
      <w:r>
        <w:rPr>
          <w:rFonts w:hint="eastAsia"/>
        </w:rPr>
        <w:t>采购的对应单据。</w:t>
      </w:r>
    </w:p>
    <w:p w:rsidR="00D8277B" w:rsidRPr="004B38D5" w:rsidRDefault="00D8277B" w:rsidP="00D8277B">
      <w:pPr>
        <w:pStyle w:val="10"/>
      </w:pPr>
      <w:bookmarkStart w:id="4" w:name="_Toc333834036"/>
      <w:r w:rsidRPr="004B38D5">
        <w:rPr>
          <w:rFonts w:hint="eastAsia"/>
        </w:rPr>
        <w:lastRenderedPageBreak/>
        <w:t>工作流</w:t>
      </w:r>
      <w:bookmarkEnd w:id="4"/>
    </w:p>
    <w:p w:rsidR="00D8277B" w:rsidRPr="007C0220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设</w:t>
      </w:r>
      <w:r w:rsidRPr="007C0220">
        <w:rPr>
          <w:rFonts w:cs="宋体" w:hint="eastAsia"/>
          <w:sz w:val="21"/>
          <w:szCs w:val="21"/>
        </w:rPr>
        <w:t>置流程</w:t>
      </w:r>
    </w:p>
    <w:p w:rsidR="00D8277B" w:rsidRDefault="00D8277B" w:rsidP="00D8277B">
      <w:r>
        <w:rPr>
          <w:noProof/>
        </w:rPr>
        <w:drawing>
          <wp:inline distT="0" distB="0" distL="0" distR="0">
            <wp:extent cx="6267450" cy="40957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7B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7C0220">
        <w:rPr>
          <w:rFonts w:cs="宋体" w:hint="eastAsia"/>
          <w:sz w:val="21"/>
          <w:szCs w:val="21"/>
        </w:rPr>
        <w:t>演示</w:t>
      </w:r>
      <w:r>
        <w:rPr>
          <w:rFonts w:cs="宋体" w:hint="eastAsia"/>
          <w:sz w:val="21"/>
          <w:szCs w:val="21"/>
        </w:rPr>
        <w:t>案例及要求</w:t>
      </w:r>
    </w:p>
    <w:p w:rsidR="00D8277B" w:rsidRPr="007A36AE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案例数据</w:t>
      </w:r>
    </w:p>
    <w:p w:rsidR="00D8277B" w:rsidRPr="00F10032" w:rsidRDefault="00D8277B" w:rsidP="00D8277B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流程管理员</w:t>
      </w:r>
      <w:r>
        <w:rPr>
          <w:rFonts w:hint="eastAsia"/>
        </w:rPr>
        <w:t>demo</w:t>
      </w:r>
      <w:r>
        <w:rPr>
          <w:rFonts w:hint="eastAsia"/>
        </w:rPr>
        <w:t>，在蓝海柴油机本部组织中设置采购订单二级审批流程，分别由采购员、采购主管审批</w:t>
      </w:r>
      <w:r w:rsidRPr="00F10032">
        <w:rPr>
          <w:rFonts w:hint="eastAsia"/>
        </w:rPr>
        <w:t>；</w:t>
      </w:r>
    </w:p>
    <w:p w:rsidR="00D8277B" w:rsidRPr="00F10032" w:rsidRDefault="00D8277B" w:rsidP="00D8277B">
      <w:pPr>
        <w:pStyle w:val="a4"/>
        <w:numPr>
          <w:ilvl w:val="0"/>
          <w:numId w:val="24"/>
        </w:numPr>
        <w:ind w:firstLineChars="0"/>
      </w:pPr>
      <w:r w:rsidRPr="00F10032">
        <w:rPr>
          <w:rFonts w:hint="eastAsia"/>
        </w:rPr>
        <w:t>经理审批通过则视为采购订单审批通过；</w:t>
      </w:r>
    </w:p>
    <w:p w:rsidR="00D8277B" w:rsidRPr="00F10032" w:rsidRDefault="00D8277B" w:rsidP="00D8277B">
      <w:pPr>
        <w:pStyle w:val="a4"/>
        <w:numPr>
          <w:ilvl w:val="0"/>
          <w:numId w:val="24"/>
        </w:numPr>
        <w:ind w:firstLineChars="0"/>
      </w:pPr>
      <w:r w:rsidRPr="00F10032">
        <w:rPr>
          <w:rFonts w:hint="eastAsia"/>
        </w:rPr>
        <w:t>经理审批完成后需要给发起人发送一条消息知会发起人审批结果；</w:t>
      </w:r>
    </w:p>
    <w:p w:rsidR="00D8277B" w:rsidRPr="00F10032" w:rsidRDefault="00D8277B" w:rsidP="00D8277B">
      <w:pPr>
        <w:pStyle w:val="a4"/>
        <w:numPr>
          <w:ilvl w:val="0"/>
          <w:numId w:val="24"/>
        </w:numPr>
        <w:ind w:firstLineChars="0"/>
      </w:pPr>
      <w:r w:rsidRPr="00F10032">
        <w:rPr>
          <w:rFonts w:hint="eastAsia"/>
        </w:rPr>
        <w:t>每一级审批环节都可以驳回到前一审批环节，且驳回到前一审批环节时，若业务数据不正确可以修改单据数据；</w:t>
      </w:r>
      <w:r w:rsidRPr="00F10032">
        <w:rPr>
          <w:rFonts w:hint="eastAsia"/>
        </w:rPr>
        <w:t xml:space="preserve"> </w:t>
      </w:r>
    </w:p>
    <w:p w:rsidR="00D8277B" w:rsidRDefault="00D8277B" w:rsidP="00D8277B">
      <w:pPr>
        <w:pStyle w:val="a4"/>
        <w:ind w:firstLineChars="0" w:firstLine="0"/>
      </w:pPr>
      <w:r w:rsidRPr="00F10032">
        <w:rPr>
          <w:rFonts w:hint="eastAsia"/>
        </w:rPr>
        <w:t>（分析：此种顺签审批业务可以通过工作流或审批流完成设计。</w:t>
      </w:r>
      <w:r>
        <w:rPr>
          <w:rFonts w:hint="eastAsia"/>
        </w:rPr>
        <w:t>）</w:t>
      </w:r>
    </w:p>
    <w:p w:rsidR="00D8277B" w:rsidRDefault="00D8277B" w:rsidP="00D8277B">
      <w:pPr>
        <w:numPr>
          <w:ilvl w:val="0"/>
          <w:numId w:val="5"/>
        </w:numPr>
        <w:rPr>
          <w:b/>
        </w:rPr>
      </w:pPr>
      <w:r w:rsidRPr="007A36AE">
        <w:rPr>
          <w:rFonts w:hint="eastAsia"/>
          <w:b/>
        </w:rPr>
        <w:t>演练要求</w:t>
      </w:r>
    </w:p>
    <w:p w:rsidR="00D8277B" w:rsidRPr="007A36AE" w:rsidRDefault="00D8277B" w:rsidP="00D8277B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分别用工作流、审批流完成流程设计，并用流程测试工具测试流程设计是否正确；</w:t>
      </w:r>
    </w:p>
    <w:p w:rsidR="00D8277B" w:rsidRDefault="00D8277B" w:rsidP="00D8277B">
      <w:pPr>
        <w:pStyle w:val="a4"/>
        <w:numPr>
          <w:ilvl w:val="0"/>
          <w:numId w:val="25"/>
        </w:numPr>
        <w:ind w:firstLineChars="0"/>
      </w:pPr>
      <w:r w:rsidRPr="007A36AE">
        <w:rPr>
          <w:rFonts w:hint="eastAsia"/>
        </w:rPr>
        <w:t>分别在工作流、审批流运行时，</w:t>
      </w:r>
      <w:r>
        <w:rPr>
          <w:rFonts w:hint="eastAsia"/>
        </w:rPr>
        <w:t>完成一级审批同意，二级驳回至一级，一级重审通过后，二级审核通过的流程运转；</w:t>
      </w:r>
    </w:p>
    <w:p w:rsidR="00D8277B" w:rsidRPr="007A36AE" w:rsidRDefault="00D8277B" w:rsidP="00D8277B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观察流程实例状态、单据状态的变化；</w:t>
      </w:r>
    </w:p>
    <w:p w:rsidR="00D8277B" w:rsidRDefault="00D8277B" w:rsidP="00D8277B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总结工作流与审批流设计与运行的差别；</w:t>
      </w:r>
    </w:p>
    <w:p w:rsidR="00D8277B" w:rsidRPr="007A36AE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1D008C">
        <w:rPr>
          <w:rFonts w:cs="宋体" w:hint="eastAsia"/>
          <w:sz w:val="21"/>
          <w:szCs w:val="21"/>
        </w:rPr>
        <w:lastRenderedPageBreak/>
        <w:t>功能应用</w:t>
      </w:r>
      <w:r>
        <w:rPr>
          <w:rFonts w:cs="宋体" w:hint="eastAsia"/>
          <w:sz w:val="21"/>
          <w:szCs w:val="21"/>
        </w:rPr>
        <w:t>及步骤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（一）审批流顺签审批</w:t>
      </w:r>
      <w:r>
        <w:rPr>
          <w:rStyle w:val="a6"/>
          <w:b/>
        </w:rPr>
        <w:footnoteReference w:id="1"/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设计时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【流程设计中心】</w:t>
      </w:r>
    </w:p>
    <w:p w:rsidR="00D8277B" w:rsidRDefault="00D8277B" w:rsidP="00D8277B">
      <w:pPr>
        <w:numPr>
          <w:ilvl w:val="0"/>
          <w:numId w:val="26"/>
        </w:numPr>
      </w:pPr>
      <w:r w:rsidRPr="007A36AE">
        <w:rPr>
          <w:rFonts w:hint="eastAsia"/>
        </w:rPr>
        <w:t>新建审批流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8277B" w:rsidRPr="004E507E" w:rsidTr="00A44A96">
        <w:tc>
          <w:tcPr>
            <w:tcW w:w="166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编码</w:t>
            </w:r>
          </w:p>
        </w:tc>
        <w:tc>
          <w:tcPr>
            <w:tcW w:w="166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6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入口单据</w:t>
            </w:r>
          </w:p>
        </w:tc>
      </w:tr>
      <w:tr w:rsidR="00D8277B" w:rsidRPr="004E507E" w:rsidTr="00A44A96">
        <w:tc>
          <w:tcPr>
            <w:tcW w:w="166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AF_CGDD001</w:t>
            </w:r>
          </w:p>
        </w:tc>
        <w:tc>
          <w:tcPr>
            <w:tcW w:w="1667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采购订单二级审批流程</w:t>
            </w:r>
          </w:p>
        </w:tc>
        <w:tc>
          <w:tcPr>
            <w:tcW w:w="1667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采购订单（也可以用</w:t>
            </w:r>
            <w:r w:rsidRPr="004E507E">
              <w:rPr>
                <w:rFonts w:hint="eastAsia"/>
                <w:sz w:val="20"/>
                <w:szCs w:val="20"/>
              </w:rPr>
              <w:t>BOS IDE</w:t>
            </w:r>
            <w:r w:rsidRPr="004E507E">
              <w:rPr>
                <w:rFonts w:hint="eastAsia"/>
                <w:sz w:val="20"/>
                <w:szCs w:val="20"/>
              </w:rPr>
              <w:t>中设置的“</w:t>
            </w:r>
            <w:r w:rsidRPr="004E507E">
              <w:rPr>
                <w:rFonts w:hint="eastAsia"/>
                <w:sz w:val="20"/>
                <w:szCs w:val="20"/>
              </w:rPr>
              <w:t>c</w:t>
            </w:r>
            <w:r w:rsidRPr="004E507E">
              <w:rPr>
                <w:rFonts w:hint="eastAsia"/>
                <w:sz w:val="20"/>
                <w:szCs w:val="20"/>
              </w:rPr>
              <w:t>采购”单据为入口单据）</w:t>
            </w:r>
          </w:p>
        </w:tc>
      </w:tr>
    </w:tbl>
    <w:p w:rsidR="00D8277B" w:rsidRDefault="00D8277B" w:rsidP="00D8277B">
      <w:pPr>
        <w:numPr>
          <w:ilvl w:val="0"/>
          <w:numId w:val="26"/>
        </w:numPr>
      </w:pPr>
      <w:r>
        <w:rPr>
          <w:rFonts w:hint="eastAsia"/>
        </w:rPr>
        <w:t>绘制流程模型：</w:t>
      </w:r>
    </w:p>
    <w:p w:rsidR="00D8277B" w:rsidRDefault="00D8277B" w:rsidP="00D8277B">
      <w:pPr>
        <w:jc w:val="center"/>
      </w:pPr>
      <w:r>
        <w:rPr>
          <w:noProof/>
        </w:rPr>
        <w:drawing>
          <wp:inline distT="0" distB="0" distL="0" distR="0">
            <wp:extent cx="4191000" cy="401955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7B" w:rsidRDefault="00D8277B" w:rsidP="00D8277B">
      <w:pPr>
        <w:jc w:val="center"/>
      </w:pPr>
    </w:p>
    <w:p w:rsidR="00D8277B" w:rsidRDefault="00D8277B" w:rsidP="00D8277B">
      <w:r>
        <w:rPr>
          <w:rFonts w:hint="eastAsia"/>
        </w:rPr>
        <w:t>3</w:t>
      </w:r>
      <w:r>
        <w:rPr>
          <w:rFonts w:hint="eastAsia"/>
        </w:rPr>
        <w:t>、流程级次：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97"/>
        <w:gridCol w:w="2233"/>
        <w:gridCol w:w="5028"/>
      </w:tblGrid>
      <w:tr w:rsidR="00D8277B" w:rsidRPr="004E507E" w:rsidTr="00A44A96">
        <w:tc>
          <w:tcPr>
            <w:tcW w:w="658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节点类型</w:t>
            </w:r>
          </w:p>
        </w:tc>
        <w:tc>
          <w:tcPr>
            <w:tcW w:w="658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节点名称</w:t>
            </w:r>
          </w:p>
        </w:tc>
        <w:tc>
          <w:tcPr>
            <w:tcW w:w="1133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参与人</w:t>
            </w:r>
          </w:p>
        </w:tc>
        <w:tc>
          <w:tcPr>
            <w:tcW w:w="255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主题</w:t>
            </w:r>
          </w:p>
        </w:tc>
      </w:tr>
      <w:tr w:rsidR="00D8277B" w:rsidRPr="004E507E" w:rsidTr="00A44A96"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审核</w:t>
            </w:r>
          </w:p>
        </w:tc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主管审批</w:t>
            </w:r>
          </w:p>
        </w:tc>
        <w:tc>
          <w:tcPr>
            <w:tcW w:w="113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角色：采购主管</w:t>
            </w:r>
          </w:p>
        </w:tc>
        <w:tc>
          <w:tcPr>
            <w:tcW w:w="255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一审</w:t>
            </w:r>
            <w:r w:rsidRPr="004E507E">
              <w:rPr>
                <w:rStyle w:val="a6"/>
                <w:sz w:val="20"/>
                <w:szCs w:val="20"/>
              </w:rPr>
              <w:footnoteReference w:id="2"/>
            </w:r>
          </w:p>
        </w:tc>
      </w:tr>
      <w:tr w:rsidR="00D8277B" w:rsidRPr="004E507E" w:rsidTr="00A44A96"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终审</w:t>
            </w:r>
          </w:p>
        </w:tc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经理审批</w:t>
            </w:r>
          </w:p>
        </w:tc>
        <w:tc>
          <w:tcPr>
            <w:tcW w:w="113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角色：采购经理</w:t>
            </w:r>
          </w:p>
        </w:tc>
        <w:tc>
          <w:tcPr>
            <w:tcW w:w="255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二审</w:t>
            </w:r>
          </w:p>
        </w:tc>
      </w:tr>
      <w:tr w:rsidR="00D8277B" w:rsidRPr="004E507E" w:rsidTr="00A44A96"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消息</w:t>
            </w:r>
          </w:p>
        </w:tc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发消息</w:t>
            </w:r>
          </w:p>
        </w:tc>
        <w:tc>
          <w:tcPr>
            <w:tcW w:w="113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变量：流程发起人</w:t>
            </w:r>
          </w:p>
        </w:tc>
        <w:tc>
          <w:tcPr>
            <w:tcW w:w="2551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审核通过。</w:t>
            </w:r>
          </w:p>
        </w:tc>
      </w:tr>
      <w:tr w:rsidR="00D8277B" w:rsidRPr="004E507E" w:rsidTr="00A44A96">
        <w:tc>
          <w:tcPr>
            <w:tcW w:w="658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结束</w:t>
            </w:r>
          </w:p>
        </w:tc>
        <w:tc>
          <w:tcPr>
            <w:tcW w:w="4342" w:type="pct"/>
            <w:gridSpan w:val="3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结束节点中添加【业务流程推进】服务，用于触发业务流程中的消息发送。</w:t>
            </w:r>
          </w:p>
        </w:tc>
      </w:tr>
    </w:tbl>
    <w:p w:rsidR="00D8277B" w:rsidRDefault="00D8277B" w:rsidP="00D8277B">
      <w:pPr>
        <w:pStyle w:val="a4"/>
        <w:numPr>
          <w:ilvl w:val="0"/>
          <w:numId w:val="25"/>
        </w:numPr>
        <w:ind w:firstLineChars="0"/>
      </w:pPr>
      <w:r w:rsidRPr="0020731A">
        <w:rPr>
          <w:rFonts w:hint="eastAsia"/>
        </w:rPr>
        <w:t>保存并</w:t>
      </w:r>
      <w:r>
        <w:rPr>
          <w:rFonts w:hint="eastAsia"/>
        </w:rPr>
        <w:t>测试流程设计是否正确；</w:t>
      </w:r>
    </w:p>
    <w:p w:rsidR="00D8277B" w:rsidRPr="0020731A" w:rsidRDefault="00D8277B" w:rsidP="00D8277B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20731A">
        <w:rPr>
          <w:rFonts w:hint="eastAsia"/>
        </w:rPr>
        <w:t>发布流程。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【流程配置中心】</w:t>
      </w:r>
    </w:p>
    <w:p w:rsidR="00D8277B" w:rsidRDefault="00D8277B" w:rsidP="00D8277B">
      <w:pPr>
        <w:numPr>
          <w:ilvl w:val="0"/>
          <w:numId w:val="4"/>
        </w:numPr>
      </w:pPr>
      <w:r w:rsidRPr="0020731A">
        <w:rPr>
          <w:rFonts w:hint="eastAsia"/>
        </w:rPr>
        <w:t>配置流程模板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845"/>
        <w:gridCol w:w="2454"/>
        <w:gridCol w:w="2531"/>
        <w:gridCol w:w="704"/>
      </w:tblGrid>
      <w:tr w:rsidR="00D8277B" w:rsidRPr="004E507E" w:rsidTr="00A44A96">
        <w:tc>
          <w:tcPr>
            <w:tcW w:w="58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</w:t>
            </w:r>
          </w:p>
        </w:tc>
        <w:tc>
          <w:tcPr>
            <w:tcW w:w="58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</w:t>
            </w:r>
          </w:p>
        </w:tc>
        <w:tc>
          <w:tcPr>
            <w:tcW w:w="93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组织</w:t>
            </w:r>
          </w:p>
        </w:tc>
        <w:tc>
          <w:tcPr>
            <w:tcW w:w="1245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发起人</w:t>
            </w:r>
          </w:p>
        </w:tc>
        <w:tc>
          <w:tcPr>
            <w:tcW w:w="1284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流程</w:t>
            </w:r>
          </w:p>
        </w:tc>
        <w:tc>
          <w:tcPr>
            <w:tcW w:w="35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版本</w:t>
            </w:r>
          </w:p>
        </w:tc>
      </w:tr>
      <w:tr w:rsidR="00D8277B" w:rsidRPr="004E507E" w:rsidTr="00A44A96">
        <w:tc>
          <w:tcPr>
            <w:tcW w:w="5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采购订单</w:t>
            </w:r>
          </w:p>
        </w:tc>
        <w:tc>
          <w:tcPr>
            <w:tcW w:w="589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审批流</w:t>
            </w:r>
          </w:p>
        </w:tc>
        <w:tc>
          <w:tcPr>
            <w:tcW w:w="936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蓝海柴油机本部</w:t>
            </w:r>
          </w:p>
        </w:tc>
        <w:tc>
          <w:tcPr>
            <w:tcW w:w="1245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用户：</w:t>
            </w:r>
            <w:r w:rsidRPr="004E507E">
              <w:rPr>
                <w:rFonts w:cs="Calibri"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角色：采购员</w:t>
            </w:r>
          </w:p>
        </w:tc>
        <w:tc>
          <w:tcPr>
            <w:tcW w:w="128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采购订单二级审批流程</w:t>
            </w:r>
          </w:p>
        </w:tc>
        <w:tc>
          <w:tcPr>
            <w:tcW w:w="357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001</w:t>
            </w:r>
          </w:p>
        </w:tc>
      </w:tr>
    </w:tbl>
    <w:p w:rsidR="00D8277B" w:rsidRPr="0020731A" w:rsidRDefault="00D8277B" w:rsidP="00D8277B">
      <w:pPr>
        <w:numPr>
          <w:ilvl w:val="0"/>
          <w:numId w:val="4"/>
        </w:numPr>
      </w:pPr>
      <w:r>
        <w:rPr>
          <w:rFonts w:hint="eastAsia"/>
        </w:rPr>
        <w:t>保存并启用流程模板。</w:t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运行时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【信息中心—工作流—流程列表】</w:t>
      </w:r>
    </w:p>
    <w:p w:rsidR="00D8277B" w:rsidRDefault="00D8277B" w:rsidP="00D8277B">
      <w:pPr>
        <w:numPr>
          <w:ilvl w:val="0"/>
          <w:numId w:val="27"/>
        </w:numPr>
      </w:pPr>
      <w:r>
        <w:rPr>
          <w:rFonts w:hint="eastAsia"/>
        </w:rPr>
        <w:t>以用户</w:t>
      </w:r>
      <w:r>
        <w:rPr>
          <w:rFonts w:hint="eastAsia"/>
        </w:rPr>
        <w:t>demo</w:t>
      </w:r>
      <w:r>
        <w:rPr>
          <w:rFonts w:hint="eastAsia"/>
        </w:rPr>
        <w:t>发起流程，录单后提交；</w:t>
      </w:r>
    </w:p>
    <w:p w:rsidR="00D8277B" w:rsidRPr="00534C90" w:rsidRDefault="00D8277B" w:rsidP="00D8277B">
      <w:pPr>
        <w:rPr>
          <w:b/>
        </w:rPr>
      </w:pPr>
      <w:r>
        <w:rPr>
          <w:rFonts w:hint="eastAsia"/>
          <w:b/>
        </w:rPr>
        <w:t>【信息中心—任务—待处理任务】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（主管）收到一级审批待处理任务，审批通过，审批项选择【审批同意】；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流程流转到二级审批节点，用户</w:t>
      </w:r>
      <w:r>
        <w:rPr>
          <w:rFonts w:hint="eastAsia"/>
        </w:rPr>
        <w:t>demo</w:t>
      </w:r>
      <w:r>
        <w:rPr>
          <w:rFonts w:hint="eastAsia"/>
        </w:rPr>
        <w:t>（经理）收到二级审批待处理任务，审批不通过并驳回至发起人，审批项选择【驳回重审】，驳回级次选择【开始节点】；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（发起人）收到被驳回的任务，局部修改单据后，选择【重新提交】审批项，重新提交流程；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（主管）收到一级审批节点的重审任务，审批通过，审批项选择【审批同意】；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（经理）收到二级审批节点的审批任务，审批通过，审批项选择【审批同意】，单据状态审变为“已审核”，流程实例状态变为“完成”。</w:t>
      </w:r>
    </w:p>
    <w:p w:rsidR="00D8277B" w:rsidRPr="00534C90" w:rsidRDefault="00D8277B" w:rsidP="00D8277B">
      <w:pPr>
        <w:rPr>
          <w:b/>
        </w:rPr>
      </w:pPr>
      <w:r>
        <w:rPr>
          <w:rFonts w:hint="eastAsia"/>
          <w:b/>
        </w:rPr>
        <w:t>【信息中心—消息—收件箱】</w:t>
      </w:r>
    </w:p>
    <w:p w:rsidR="00D8277B" w:rsidRDefault="00D8277B" w:rsidP="00D8277B">
      <w:pPr>
        <w:numPr>
          <w:ilvl w:val="0"/>
          <w:numId w:val="19"/>
        </w:numPr>
      </w:pPr>
      <w:r>
        <w:rPr>
          <w:rFonts w:hint="eastAsia"/>
        </w:rPr>
        <w:t>发起人查看收到审核通过的消息。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（二）工作流顺签审批</w:t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设计时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【流程设计中心】</w:t>
      </w:r>
    </w:p>
    <w:p w:rsidR="00D8277B" w:rsidRDefault="00D8277B" w:rsidP="00D8277B">
      <w:pPr>
        <w:numPr>
          <w:ilvl w:val="0"/>
          <w:numId w:val="20"/>
        </w:numPr>
      </w:pPr>
      <w:r>
        <w:rPr>
          <w:rFonts w:hint="eastAsia"/>
        </w:rPr>
        <w:t>新建工作</w:t>
      </w:r>
      <w:r w:rsidRPr="007A36AE">
        <w:rPr>
          <w:rFonts w:hint="eastAsia"/>
        </w:rPr>
        <w:t>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8277B" w:rsidRPr="004E507E" w:rsidTr="00A44A96">
        <w:tc>
          <w:tcPr>
            <w:tcW w:w="166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编码</w:t>
            </w:r>
          </w:p>
        </w:tc>
        <w:tc>
          <w:tcPr>
            <w:tcW w:w="166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67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入口单据</w:t>
            </w:r>
          </w:p>
        </w:tc>
      </w:tr>
      <w:tr w:rsidR="00D8277B" w:rsidRPr="004E507E" w:rsidTr="00A44A96">
        <w:tc>
          <w:tcPr>
            <w:tcW w:w="1666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WF_CGDD001</w:t>
            </w:r>
          </w:p>
        </w:tc>
        <w:tc>
          <w:tcPr>
            <w:tcW w:w="1667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采购订单二级工作流审批</w:t>
            </w:r>
          </w:p>
        </w:tc>
        <w:tc>
          <w:tcPr>
            <w:tcW w:w="1667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</w:p>
        </w:tc>
      </w:tr>
    </w:tbl>
    <w:p w:rsidR="00D8277B" w:rsidRDefault="00D8277B" w:rsidP="00D8277B">
      <w:pPr>
        <w:numPr>
          <w:ilvl w:val="0"/>
          <w:numId w:val="20"/>
        </w:numPr>
      </w:pPr>
      <w:r>
        <w:rPr>
          <w:rFonts w:hint="eastAsia"/>
        </w:rPr>
        <w:t>绘制流程模型：</w:t>
      </w:r>
    </w:p>
    <w:p w:rsidR="00D8277B" w:rsidRDefault="00D8277B" w:rsidP="00D8277B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4276725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7B" w:rsidRDefault="00D8277B" w:rsidP="00D8277B">
      <w:pPr>
        <w:pStyle w:val="a4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、流程级次：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992"/>
        <w:gridCol w:w="2403"/>
        <w:gridCol w:w="2385"/>
        <w:gridCol w:w="2548"/>
      </w:tblGrid>
      <w:tr w:rsidR="00D8277B" w:rsidRPr="004E507E" w:rsidTr="00A44A96">
        <w:tc>
          <w:tcPr>
            <w:tcW w:w="774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节点</w:t>
            </w:r>
          </w:p>
        </w:tc>
        <w:tc>
          <w:tcPr>
            <w:tcW w:w="503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动作</w:t>
            </w:r>
          </w:p>
        </w:tc>
        <w:tc>
          <w:tcPr>
            <w:tcW w:w="1219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审批项（操作）</w:t>
            </w:r>
          </w:p>
        </w:tc>
        <w:tc>
          <w:tcPr>
            <w:tcW w:w="121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参与人</w:t>
            </w:r>
            <w:r w:rsidRPr="004E507E">
              <w:rPr>
                <w:rStyle w:val="a6"/>
                <w:sz w:val="20"/>
                <w:szCs w:val="20"/>
              </w:rPr>
              <w:footnoteReference w:id="3"/>
            </w:r>
          </w:p>
        </w:tc>
        <w:tc>
          <w:tcPr>
            <w:tcW w:w="1293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主题</w:t>
            </w:r>
          </w:p>
        </w:tc>
      </w:tr>
      <w:tr w:rsidR="00D8277B" w:rsidRPr="004E507E" w:rsidTr="00A44A96">
        <w:tc>
          <w:tcPr>
            <w:tcW w:w="77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主管审批</w:t>
            </w: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</w:t>
            </w:r>
          </w:p>
        </w:tc>
        <w:tc>
          <w:tcPr>
            <w:tcW w:w="121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通过（空）；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驳回至发起人（反审核）</w:t>
            </w:r>
          </w:p>
        </w:tc>
        <w:tc>
          <w:tcPr>
            <w:tcW w:w="121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角色：采购主管</w:t>
            </w:r>
          </w:p>
        </w:tc>
        <w:tc>
          <w:tcPr>
            <w:tcW w:w="129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一审</w:t>
            </w:r>
            <w:r w:rsidRPr="004E507E">
              <w:rPr>
                <w:rStyle w:val="a6"/>
                <w:sz w:val="20"/>
                <w:szCs w:val="20"/>
              </w:rPr>
              <w:footnoteReference w:id="4"/>
            </w:r>
          </w:p>
        </w:tc>
      </w:tr>
      <w:tr w:rsidR="00D8277B" w:rsidRPr="004E507E" w:rsidTr="00A44A96">
        <w:tc>
          <w:tcPr>
            <w:tcW w:w="774" w:type="pct"/>
            <w:vMerge w:val="restar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经理审批</w:t>
            </w: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消息</w:t>
            </w:r>
          </w:p>
        </w:tc>
        <w:tc>
          <w:tcPr>
            <w:tcW w:w="121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通过（审核）；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驳回至主管（反审核）</w:t>
            </w:r>
          </w:p>
        </w:tc>
        <w:tc>
          <w:tcPr>
            <w:tcW w:w="121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角色：采购经理</w:t>
            </w:r>
          </w:p>
        </w:tc>
        <w:tc>
          <w:tcPr>
            <w:tcW w:w="129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二审</w:t>
            </w:r>
          </w:p>
        </w:tc>
      </w:tr>
      <w:tr w:rsidR="00D8277B" w:rsidRPr="004E507E" w:rsidTr="00A44A96">
        <w:tc>
          <w:tcPr>
            <w:tcW w:w="774" w:type="pct"/>
            <w:vMerge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消息</w:t>
            </w:r>
          </w:p>
        </w:tc>
        <w:tc>
          <w:tcPr>
            <w:tcW w:w="3722" w:type="pct"/>
            <w:gridSpan w:val="3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节点中添加消息动作，用户知会流程发起人审核结果。</w:t>
            </w:r>
          </w:p>
        </w:tc>
      </w:tr>
      <w:tr w:rsidR="00D8277B" w:rsidRPr="004E507E" w:rsidTr="00A44A96">
        <w:tc>
          <w:tcPr>
            <w:tcW w:w="774" w:type="pct"/>
            <w:vMerge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3722" w:type="pct"/>
            <w:gridSpan w:val="3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节点中添加服务动作，选择【业务流程推进】服务，用于触发采购业务流程中的消息发送。</w:t>
            </w:r>
          </w:p>
        </w:tc>
      </w:tr>
      <w:tr w:rsidR="00D8277B" w:rsidRPr="004E507E" w:rsidTr="00A44A96">
        <w:tc>
          <w:tcPr>
            <w:tcW w:w="77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主管重新审核</w:t>
            </w: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</w:t>
            </w:r>
          </w:p>
        </w:tc>
        <w:tc>
          <w:tcPr>
            <w:tcW w:w="121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重新提交（提交）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驳回至发起人（空）</w:t>
            </w:r>
          </w:p>
        </w:tc>
        <w:tc>
          <w:tcPr>
            <w:tcW w:w="121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变量：主管审批执行人</w:t>
            </w:r>
          </w:p>
        </w:tc>
        <w:tc>
          <w:tcPr>
            <w:tcW w:w="129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主管重审。</w:t>
            </w:r>
          </w:p>
        </w:tc>
      </w:tr>
      <w:tr w:rsidR="00D8277B" w:rsidRPr="004E507E" w:rsidTr="00A44A96">
        <w:tc>
          <w:tcPr>
            <w:tcW w:w="77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发起人重新提交</w:t>
            </w: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</w:t>
            </w:r>
          </w:p>
        </w:tc>
        <w:tc>
          <w:tcPr>
            <w:tcW w:w="121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重新提交（提交）</w:t>
            </w:r>
          </w:p>
        </w:tc>
        <w:tc>
          <w:tcPr>
            <w:tcW w:w="121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变量：流程发起人</w:t>
            </w:r>
          </w:p>
        </w:tc>
        <w:tc>
          <w:tcPr>
            <w:tcW w:w="129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修改后提交。</w:t>
            </w:r>
          </w:p>
        </w:tc>
      </w:tr>
      <w:tr w:rsidR="00D8277B" w:rsidRPr="004E507E" w:rsidTr="00A44A96">
        <w:tc>
          <w:tcPr>
            <w:tcW w:w="774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人工单据下推</w:t>
            </w:r>
          </w:p>
        </w:tc>
        <w:tc>
          <w:tcPr>
            <w:tcW w:w="50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审批</w:t>
            </w:r>
          </w:p>
        </w:tc>
        <w:tc>
          <w:tcPr>
            <w:tcW w:w="1219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下推入库单（空）</w:t>
            </w:r>
          </w:p>
        </w:tc>
        <w:tc>
          <w:tcPr>
            <w:tcW w:w="1210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用户：</w:t>
            </w:r>
            <w:r w:rsidRPr="004E507E">
              <w:rPr>
                <w:rFonts w:hint="eastAsia"/>
                <w:sz w:val="20"/>
                <w:szCs w:val="20"/>
              </w:rPr>
              <w:t>demo</w:t>
            </w:r>
          </w:p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角色：仓管员</w:t>
            </w:r>
          </w:p>
        </w:tc>
        <w:tc>
          <w:tcPr>
            <w:tcW w:w="1293" w:type="pct"/>
          </w:tcPr>
          <w:p w:rsidR="00D8277B" w:rsidRPr="004E507E" w:rsidRDefault="00D8277B" w:rsidP="00A44A96">
            <w:pPr>
              <w:rPr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</w:t>
            </w:r>
            <w:r w:rsidRPr="004E507E">
              <w:rPr>
                <w:rFonts w:hint="eastAsia"/>
                <w:sz w:val="20"/>
                <w:szCs w:val="20"/>
              </w:rPr>
              <w:t>{</w:t>
            </w:r>
            <w:r w:rsidRPr="004E507E">
              <w:rPr>
                <w:rFonts w:hint="eastAsia"/>
                <w:sz w:val="20"/>
                <w:szCs w:val="20"/>
              </w:rPr>
              <w:t>单据编号</w:t>
            </w:r>
            <w:r w:rsidRPr="004E507E">
              <w:rPr>
                <w:rFonts w:hint="eastAsia"/>
                <w:sz w:val="20"/>
                <w:szCs w:val="20"/>
              </w:rPr>
              <w:t>}</w:t>
            </w:r>
            <w:r w:rsidRPr="004E507E">
              <w:rPr>
                <w:rFonts w:hint="eastAsia"/>
                <w:sz w:val="20"/>
                <w:szCs w:val="20"/>
              </w:rPr>
              <w:t>审核通过。</w:t>
            </w:r>
          </w:p>
        </w:tc>
      </w:tr>
    </w:tbl>
    <w:p w:rsidR="00D8277B" w:rsidRPr="0020731A" w:rsidRDefault="00D8277B" w:rsidP="00D8277B">
      <w:r>
        <w:rPr>
          <w:rFonts w:hint="eastAsia"/>
        </w:rPr>
        <w:t>4</w:t>
      </w:r>
      <w:r w:rsidRPr="0020731A">
        <w:rPr>
          <w:rFonts w:hint="eastAsia"/>
        </w:rPr>
        <w:t>、保存并发布流程。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【流程配置中心】</w:t>
      </w:r>
    </w:p>
    <w:p w:rsidR="00D8277B" w:rsidRDefault="00D8277B" w:rsidP="00D8277B">
      <w:pPr>
        <w:numPr>
          <w:ilvl w:val="0"/>
          <w:numId w:val="21"/>
        </w:numPr>
      </w:pPr>
      <w:r w:rsidRPr="0020731A">
        <w:rPr>
          <w:rFonts w:hint="eastAsia"/>
        </w:rPr>
        <w:t>配置流程模板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135"/>
        <w:gridCol w:w="1261"/>
        <w:gridCol w:w="1900"/>
        <w:gridCol w:w="1691"/>
        <w:gridCol w:w="1421"/>
        <w:gridCol w:w="1342"/>
      </w:tblGrid>
      <w:tr w:rsidR="00D8277B" w:rsidRPr="004E507E" w:rsidTr="00A44A96">
        <w:tc>
          <w:tcPr>
            <w:tcW w:w="56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</w:t>
            </w:r>
          </w:p>
        </w:tc>
        <w:tc>
          <w:tcPr>
            <w:tcW w:w="576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单据类型</w:t>
            </w:r>
          </w:p>
        </w:tc>
        <w:tc>
          <w:tcPr>
            <w:tcW w:w="640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组织</w:t>
            </w:r>
          </w:p>
        </w:tc>
        <w:tc>
          <w:tcPr>
            <w:tcW w:w="964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发起人</w:t>
            </w:r>
          </w:p>
        </w:tc>
        <w:tc>
          <w:tcPr>
            <w:tcW w:w="858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流程</w:t>
            </w:r>
          </w:p>
        </w:tc>
        <w:tc>
          <w:tcPr>
            <w:tcW w:w="72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版本</w:t>
            </w:r>
          </w:p>
        </w:tc>
        <w:tc>
          <w:tcPr>
            <w:tcW w:w="681" w:type="pct"/>
            <w:shd w:val="clear" w:color="auto" w:fill="FFC000"/>
          </w:tcPr>
          <w:p w:rsidR="00D8277B" w:rsidRPr="004E507E" w:rsidRDefault="00D8277B" w:rsidP="00A44A96">
            <w:pPr>
              <w:jc w:val="center"/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流程节点界</w:t>
            </w:r>
            <w:r w:rsidRPr="004E507E">
              <w:rPr>
                <w:rFonts w:cs="Calibri" w:hint="eastAsia"/>
                <w:sz w:val="20"/>
                <w:szCs w:val="20"/>
              </w:rPr>
              <w:lastRenderedPageBreak/>
              <w:t>面配置</w:t>
            </w:r>
          </w:p>
        </w:tc>
      </w:tr>
      <w:tr w:rsidR="00D8277B" w:rsidRPr="004E507E" w:rsidTr="00A44A96">
        <w:tc>
          <w:tcPr>
            <w:tcW w:w="560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lastRenderedPageBreak/>
              <w:t>采购订单</w:t>
            </w:r>
          </w:p>
        </w:tc>
        <w:tc>
          <w:tcPr>
            <w:tcW w:w="576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审批流</w:t>
            </w:r>
          </w:p>
        </w:tc>
        <w:tc>
          <w:tcPr>
            <w:tcW w:w="640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蓝海柴油机本部</w:t>
            </w:r>
          </w:p>
        </w:tc>
        <w:tc>
          <w:tcPr>
            <w:tcW w:w="964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用户：</w:t>
            </w:r>
            <w:r w:rsidRPr="004E507E">
              <w:rPr>
                <w:rFonts w:cs="Calibri" w:hint="eastAsia"/>
                <w:sz w:val="20"/>
                <w:szCs w:val="20"/>
              </w:rPr>
              <w:t>demo</w:t>
            </w:r>
            <w:r w:rsidRPr="004E507E">
              <w:rPr>
                <w:rFonts w:cs="Calibri" w:hint="eastAsia"/>
                <w:sz w:val="20"/>
                <w:szCs w:val="20"/>
              </w:rPr>
              <w:t>、</w:t>
            </w:r>
            <w:r w:rsidRPr="004E507E">
              <w:rPr>
                <w:rFonts w:hint="eastAsia"/>
                <w:sz w:val="20"/>
                <w:szCs w:val="20"/>
              </w:rPr>
              <w:t>SCMZY3</w:t>
            </w:r>
          </w:p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角色：采购员</w:t>
            </w:r>
          </w:p>
        </w:tc>
        <w:tc>
          <w:tcPr>
            <w:tcW w:w="858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hint="eastAsia"/>
                <w:sz w:val="20"/>
                <w:szCs w:val="20"/>
              </w:rPr>
              <w:t>采购订单二级审批流程</w:t>
            </w:r>
          </w:p>
        </w:tc>
        <w:tc>
          <w:tcPr>
            <w:tcW w:w="72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001</w:t>
            </w:r>
          </w:p>
        </w:tc>
        <w:tc>
          <w:tcPr>
            <w:tcW w:w="681" w:type="pct"/>
          </w:tcPr>
          <w:p w:rsidR="00D8277B" w:rsidRPr="004E507E" w:rsidRDefault="00D8277B" w:rsidP="00A44A96">
            <w:pPr>
              <w:rPr>
                <w:rFonts w:cs="Calibri"/>
                <w:sz w:val="20"/>
                <w:szCs w:val="20"/>
              </w:rPr>
            </w:pPr>
            <w:r w:rsidRPr="004E507E">
              <w:rPr>
                <w:rFonts w:cs="Calibri" w:hint="eastAsia"/>
                <w:sz w:val="20"/>
                <w:szCs w:val="20"/>
              </w:rPr>
              <w:t>经理审批节点—菜单项配置页签勾选【下推】操作</w:t>
            </w:r>
          </w:p>
        </w:tc>
      </w:tr>
    </w:tbl>
    <w:p w:rsidR="00D8277B" w:rsidRPr="0020731A" w:rsidRDefault="00D8277B" w:rsidP="00D8277B">
      <w:pPr>
        <w:numPr>
          <w:ilvl w:val="0"/>
          <w:numId w:val="21"/>
        </w:numPr>
      </w:pPr>
      <w:r>
        <w:rPr>
          <w:rFonts w:hint="eastAsia"/>
        </w:rPr>
        <w:t>保存并启用流程模板。</w:t>
      </w:r>
    </w:p>
    <w:p w:rsidR="00D8277B" w:rsidRDefault="00D8277B" w:rsidP="00D8277B">
      <w:pPr>
        <w:numPr>
          <w:ilvl w:val="0"/>
          <w:numId w:val="3"/>
        </w:numPr>
        <w:rPr>
          <w:b/>
        </w:rPr>
      </w:pPr>
      <w:r w:rsidRPr="005B521B">
        <w:rPr>
          <w:rFonts w:hint="eastAsia"/>
          <w:b/>
        </w:rPr>
        <w:t>运行时</w:t>
      </w:r>
    </w:p>
    <w:p w:rsidR="00D8277B" w:rsidRDefault="00D8277B" w:rsidP="00D8277B">
      <w:pPr>
        <w:rPr>
          <w:b/>
        </w:rPr>
      </w:pPr>
      <w:r>
        <w:rPr>
          <w:rFonts w:hint="eastAsia"/>
          <w:b/>
        </w:rPr>
        <w:t>【信息中心—工作流—流程列表】</w:t>
      </w:r>
    </w:p>
    <w:p w:rsidR="00D8277B" w:rsidRDefault="00D8277B" w:rsidP="00D8277B">
      <w:pPr>
        <w:numPr>
          <w:ilvl w:val="0"/>
          <w:numId w:val="22"/>
        </w:numPr>
      </w:pPr>
      <w:r>
        <w:rPr>
          <w:rFonts w:hint="eastAsia"/>
        </w:rPr>
        <w:t>以用户</w:t>
      </w:r>
      <w:r>
        <w:rPr>
          <w:rFonts w:hint="eastAsia"/>
        </w:rPr>
        <w:t>demo</w:t>
      </w:r>
      <w:r>
        <w:rPr>
          <w:rFonts w:hint="eastAsia"/>
        </w:rPr>
        <w:t>发起流程，录单后提交；</w:t>
      </w:r>
    </w:p>
    <w:p w:rsidR="00D8277B" w:rsidRPr="00534C90" w:rsidRDefault="00D8277B" w:rsidP="00D8277B">
      <w:pPr>
        <w:rPr>
          <w:b/>
        </w:rPr>
      </w:pPr>
      <w:r>
        <w:rPr>
          <w:rFonts w:hint="eastAsia"/>
          <w:b/>
        </w:rPr>
        <w:t>【信息中心—任务—待处理任务】</w:t>
      </w:r>
    </w:p>
    <w:p w:rsidR="00D8277B" w:rsidRDefault="00D8277B" w:rsidP="00D8277B">
      <w:pPr>
        <w:numPr>
          <w:ilvl w:val="0"/>
          <w:numId w:val="23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（主管）收到一级审批待处理任务，审批通过，审批项选择【通过】；</w:t>
      </w:r>
    </w:p>
    <w:p w:rsidR="00D8277B" w:rsidRDefault="00D8277B" w:rsidP="00D8277B">
      <w:pPr>
        <w:numPr>
          <w:ilvl w:val="0"/>
          <w:numId w:val="23"/>
        </w:numPr>
      </w:pPr>
      <w:r>
        <w:rPr>
          <w:rFonts w:hint="eastAsia"/>
        </w:rPr>
        <w:t>流程流转到二级审批节点，用户</w:t>
      </w:r>
      <w:r>
        <w:rPr>
          <w:rFonts w:hint="eastAsia"/>
        </w:rPr>
        <w:t>demo</w:t>
      </w:r>
      <w:r>
        <w:rPr>
          <w:rFonts w:hint="eastAsia"/>
        </w:rPr>
        <w:t>（经理）收到二级审批待处理任务，审批不通过并驳回至上一个节点的参与人，审批项选择【驳回至主管】；</w:t>
      </w:r>
    </w:p>
    <w:p w:rsidR="00D8277B" w:rsidRDefault="00D8277B" w:rsidP="00D8277B">
      <w:pPr>
        <w:numPr>
          <w:ilvl w:val="0"/>
          <w:numId w:val="23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（主管）收到主管重审的任务，驳回至发起人，审批项选择【驳回至发起人】；</w:t>
      </w:r>
    </w:p>
    <w:p w:rsidR="00D8277B" w:rsidRDefault="00D8277B" w:rsidP="00D8277B">
      <w:pPr>
        <w:numPr>
          <w:ilvl w:val="0"/>
          <w:numId w:val="23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（发起人）修改单据的任务，修改后重新提交；审批项选择【重新提交】；</w:t>
      </w:r>
    </w:p>
    <w:p w:rsidR="00D8277B" w:rsidRDefault="00D8277B" w:rsidP="00D8277B">
      <w:pPr>
        <w:numPr>
          <w:ilvl w:val="0"/>
          <w:numId w:val="23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（主管）收到一审任务，审批通过，审批项选择【通过】；</w:t>
      </w:r>
    </w:p>
    <w:p w:rsidR="00D8277B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（经理）收到二审任务，审批通过，审批项选择【通过】；单据状态审变为“已审核”，流程实例状态变为“运行中”；</w:t>
      </w:r>
    </w:p>
    <w:p w:rsidR="00D8277B" w:rsidRPr="00E43164" w:rsidRDefault="00D8277B" w:rsidP="00D8277B">
      <w:pPr>
        <w:numPr>
          <w:ilvl w:val="0"/>
          <w:numId w:val="18"/>
        </w:numPr>
      </w:pPr>
      <w:r>
        <w:rPr>
          <w:rFonts w:hint="eastAsia"/>
        </w:rPr>
        <w:t>用户</w:t>
      </w:r>
      <w:r>
        <w:rPr>
          <w:rFonts w:hint="eastAsia"/>
        </w:rPr>
        <w:t>demo</w:t>
      </w:r>
      <w:r>
        <w:rPr>
          <w:rFonts w:hint="eastAsia"/>
        </w:rPr>
        <w:t>（仓管员）收到单据下推的任务，首先下推生成下游单据，然后选择【单据下推】审批项并提交完成此任务，流程实例状态变为“完成”。</w:t>
      </w:r>
    </w:p>
    <w:p w:rsidR="00D8277B" w:rsidRDefault="00D8277B" w:rsidP="00D8277B">
      <w:pPr>
        <w:pStyle w:val="4"/>
        <w:numPr>
          <w:ilvl w:val="3"/>
          <w:numId w:val="1"/>
        </w:numPr>
        <w:ind w:left="992"/>
        <w:rPr>
          <w:rFonts w:cs="宋体"/>
          <w:sz w:val="21"/>
          <w:szCs w:val="21"/>
        </w:rPr>
      </w:pPr>
      <w:r w:rsidRPr="007C0220">
        <w:rPr>
          <w:rFonts w:cs="宋体" w:hint="eastAsia"/>
          <w:sz w:val="21"/>
          <w:szCs w:val="21"/>
        </w:rPr>
        <w:t>分析说明</w:t>
      </w:r>
    </w:p>
    <w:p w:rsidR="00D8277B" w:rsidRDefault="00D8277B" w:rsidP="00D8277B">
      <w:pPr>
        <w:numPr>
          <w:ilvl w:val="0"/>
          <w:numId w:val="28"/>
        </w:numPr>
      </w:pPr>
      <w:r w:rsidRPr="0077155F">
        <w:t>流程模板用于配置已发布的流程适用于什么单据、什么组织、什么情况下发起这个流程，同时还可以应用视图配置流程在不同节点中显示的单据信息，以简化流程信息；</w:t>
      </w:r>
    </w:p>
    <w:p w:rsidR="00D8277B" w:rsidRPr="00E66F70" w:rsidRDefault="00D8277B" w:rsidP="00D8277B">
      <w:pPr>
        <w:numPr>
          <w:ilvl w:val="0"/>
          <w:numId w:val="28"/>
        </w:numPr>
      </w:pPr>
      <w:r w:rsidRPr="00E66F70">
        <w:t>流程模型首次发布时，可以进行模板配置，在发布生成流程版本的同时，生成流程模板，简化流程配置，</w:t>
      </w:r>
    </w:p>
    <w:p w:rsidR="00D8277B" w:rsidRPr="005844A4" w:rsidRDefault="00D8277B" w:rsidP="00D8277B">
      <w:pPr>
        <w:numPr>
          <w:ilvl w:val="0"/>
          <w:numId w:val="28"/>
        </w:numPr>
      </w:pPr>
      <w:r>
        <w:rPr>
          <w:rFonts w:hint="eastAsia"/>
        </w:rPr>
        <w:t>流程管理中心可以</w:t>
      </w:r>
      <w:r w:rsidRPr="00E66F70">
        <w:t>监控管理流程的运行状况，</w:t>
      </w:r>
      <w:r>
        <w:rPr>
          <w:rFonts w:hint="eastAsia"/>
        </w:rPr>
        <w:t>可以暂停、终止、恢复流程实例，也可以查看挂起流程的错误原因，还可以对流程任务进行转发处理。</w:t>
      </w:r>
    </w:p>
    <w:p w:rsidR="00A44A96" w:rsidRPr="00D8277B" w:rsidRDefault="00A44A96"/>
    <w:sectPr w:rsidR="00A44A96" w:rsidRPr="00D8277B" w:rsidSect="00A44A96">
      <w:headerReference w:type="default" r:id="rId23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1CC" w:rsidRDefault="002521CC" w:rsidP="00D8277B">
      <w:r>
        <w:separator/>
      </w:r>
    </w:p>
  </w:endnote>
  <w:endnote w:type="continuationSeparator" w:id="0">
    <w:p w:rsidR="002521CC" w:rsidRDefault="002521CC" w:rsidP="00D8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1CC" w:rsidRDefault="002521CC" w:rsidP="00D8277B">
      <w:r>
        <w:separator/>
      </w:r>
    </w:p>
  </w:footnote>
  <w:footnote w:type="continuationSeparator" w:id="0">
    <w:p w:rsidR="002521CC" w:rsidRDefault="002521CC" w:rsidP="00D8277B">
      <w:r>
        <w:continuationSeparator/>
      </w:r>
    </w:p>
  </w:footnote>
  <w:footnote w:id="1">
    <w:p w:rsidR="005C320D" w:rsidRPr="00EF6334" w:rsidRDefault="005C320D" w:rsidP="00D8277B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若熟悉</w:t>
      </w:r>
      <w:r>
        <w:rPr>
          <w:rFonts w:hint="eastAsia"/>
        </w:rPr>
        <w:t>wise</w:t>
      </w:r>
      <w:r>
        <w:rPr>
          <w:rFonts w:hint="eastAsia"/>
        </w:rPr>
        <w:t>审批流的设置，可跳过顺签审批流设置，直接演练顺签工作流设置。</w:t>
      </w:r>
    </w:p>
  </w:footnote>
  <w:footnote w:id="2">
    <w:p w:rsidR="005C320D" w:rsidRDefault="005C320D" w:rsidP="00D8277B">
      <w:pPr>
        <w:pStyle w:val="a5"/>
      </w:pPr>
      <w:r>
        <w:rPr>
          <w:rStyle w:val="a6"/>
        </w:rPr>
        <w:footnoteRef/>
      </w:r>
      <w:r>
        <w:rPr>
          <w:rFonts w:ascii="Verdana" w:hAnsi="Verdana" w:hint="eastAsia"/>
          <w:color w:val="000000"/>
        </w:rPr>
        <w:t>用动态文本设置主题，</w:t>
      </w:r>
      <w:r>
        <w:rPr>
          <w:rFonts w:ascii="Verdana" w:hAnsi="Verdana"/>
          <w:color w:val="000000"/>
        </w:rPr>
        <w:t>光标定位在标题文本框中，输入</w:t>
      </w:r>
      <w:r>
        <w:rPr>
          <w:rFonts w:ascii="Verdana" w:hAnsi="Verdana"/>
          <w:color w:val="000000"/>
        </w:rPr>
        <w:t>“{”</w:t>
      </w:r>
      <w:r>
        <w:rPr>
          <w:rFonts w:ascii="Verdana" w:hAnsi="Verdana"/>
          <w:color w:val="000000"/>
        </w:rPr>
        <w:t>，则弹出流程上下文列表</w:t>
      </w:r>
      <w:r>
        <w:rPr>
          <w:rFonts w:ascii="Verdana" w:hAnsi="Verdana" w:hint="eastAsia"/>
          <w:color w:val="000000"/>
        </w:rPr>
        <w:t>，选择动态文本。</w:t>
      </w:r>
    </w:p>
  </w:footnote>
  <w:footnote w:id="3">
    <w:p w:rsidR="005C320D" w:rsidRPr="000C6F65" w:rsidRDefault="005C320D" w:rsidP="00D8277B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为简化流程设置，各动作参与人设置</w:t>
      </w:r>
      <w:r>
        <w:rPr>
          <w:rFonts w:hint="eastAsia"/>
        </w:rPr>
        <w:t>demo</w:t>
      </w:r>
      <w:r>
        <w:rPr>
          <w:rFonts w:hint="eastAsia"/>
        </w:rPr>
        <w:t>即可。</w:t>
      </w:r>
    </w:p>
  </w:footnote>
  <w:footnote w:id="4">
    <w:p w:rsidR="005C320D" w:rsidRDefault="005C320D" w:rsidP="00D8277B">
      <w:pPr>
        <w:pStyle w:val="a5"/>
      </w:pPr>
      <w:r>
        <w:rPr>
          <w:rStyle w:val="a6"/>
        </w:rPr>
        <w:footnoteRef/>
      </w:r>
      <w:r>
        <w:rPr>
          <w:rFonts w:ascii="Verdana" w:hAnsi="Verdana" w:hint="eastAsia"/>
          <w:color w:val="000000"/>
        </w:rPr>
        <w:t>用动态文本设置主题，</w:t>
      </w:r>
      <w:r>
        <w:rPr>
          <w:rFonts w:ascii="Verdana" w:hAnsi="Verdana"/>
          <w:color w:val="000000"/>
        </w:rPr>
        <w:t>光标定位在标题文本框中，输入</w:t>
      </w:r>
      <w:r>
        <w:rPr>
          <w:rFonts w:ascii="Verdana" w:hAnsi="Verdana"/>
          <w:color w:val="000000"/>
        </w:rPr>
        <w:t>“{”</w:t>
      </w:r>
      <w:r>
        <w:rPr>
          <w:rFonts w:ascii="Verdana" w:hAnsi="Verdana"/>
          <w:color w:val="000000"/>
        </w:rPr>
        <w:t>，则弹出流程上下文列表</w:t>
      </w:r>
      <w:r>
        <w:rPr>
          <w:rFonts w:ascii="Verdana" w:hAnsi="Verdana" w:hint="eastAsia"/>
          <w:color w:val="000000"/>
        </w:rPr>
        <w:t>，选择动态文本。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20D" w:rsidRDefault="000F38EE" w:rsidP="00A44A96">
    <w:pPr>
      <w:pStyle w:val="a3"/>
    </w:pPr>
    <w:r>
      <w:rPr>
        <w:noProof/>
      </w:rPr>
      <w:drawing>
        <wp:inline distT="0" distB="0" distL="0" distR="0">
          <wp:extent cx="1485900" cy="352425"/>
          <wp:effectExtent l="0" t="0" r="0" b="9525"/>
          <wp:docPr id="2" name="图片 7" descr="kingd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kingd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320D">
      <w:rPr>
        <w:rFonts w:hint="eastAsia"/>
      </w:rPr>
      <w:t xml:space="preserve">                        </w:t>
    </w:r>
    <w:bookmarkStart w:id="5" w:name="OLE_LINK1"/>
    <w:bookmarkStart w:id="6" w:name="OLE_LINK2"/>
    <w:r w:rsidR="005C320D" w:rsidRPr="000C72B7">
      <w:rPr>
        <w:rFonts w:ascii="宋体" w:hAnsi="宋体" w:hint="eastAsia"/>
        <w:b/>
        <w:sz w:val="21"/>
        <w:szCs w:val="21"/>
      </w:rPr>
      <w:t>K/3 Cloud V1.0蓝海机械集团演示大纲</w:t>
    </w:r>
    <w:bookmarkEnd w:id="5"/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4D2"/>
    <w:multiLevelType w:val="hybridMultilevel"/>
    <w:tmpl w:val="EEF4C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72566"/>
    <w:multiLevelType w:val="hybridMultilevel"/>
    <w:tmpl w:val="D152F3A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672874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143B3"/>
    <w:multiLevelType w:val="hybridMultilevel"/>
    <w:tmpl w:val="7E8E7640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61397"/>
    <w:multiLevelType w:val="hybridMultilevel"/>
    <w:tmpl w:val="5C521D7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12978C6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3331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98427D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A20FE1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1A5987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B820C1"/>
    <w:multiLevelType w:val="hybridMultilevel"/>
    <w:tmpl w:val="9704E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16482E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492E83"/>
    <w:multiLevelType w:val="hybridMultilevel"/>
    <w:tmpl w:val="D074702E"/>
    <w:lvl w:ilvl="0" w:tplc="AE403954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342E9C"/>
    <w:multiLevelType w:val="hybridMultilevel"/>
    <w:tmpl w:val="B7F48A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0396920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0F45AB"/>
    <w:multiLevelType w:val="hybridMultilevel"/>
    <w:tmpl w:val="9A3EC622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AF1E4D"/>
    <w:multiLevelType w:val="hybridMultilevel"/>
    <w:tmpl w:val="65AAB1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1F7539"/>
    <w:multiLevelType w:val="hybridMultilevel"/>
    <w:tmpl w:val="7E8E7640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4635E3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E0606A"/>
    <w:multiLevelType w:val="hybridMultilevel"/>
    <w:tmpl w:val="9A3EC622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2507E5"/>
    <w:multiLevelType w:val="hybridMultilevel"/>
    <w:tmpl w:val="7E8E7640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28631B"/>
    <w:multiLevelType w:val="hybridMultilevel"/>
    <w:tmpl w:val="F0188A80"/>
    <w:lvl w:ilvl="0" w:tplc="9B660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4E143C"/>
    <w:multiLevelType w:val="hybridMultilevel"/>
    <w:tmpl w:val="9A3EC622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68653C"/>
    <w:multiLevelType w:val="hybridMultilevel"/>
    <w:tmpl w:val="1616AA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A4D265F"/>
    <w:multiLevelType w:val="hybridMultilevel"/>
    <w:tmpl w:val="82B8421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>
    <w:nsid w:val="7CBA2FC1"/>
    <w:multiLevelType w:val="hybridMultilevel"/>
    <w:tmpl w:val="7362D9E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7DD66004"/>
    <w:multiLevelType w:val="hybridMultilevel"/>
    <w:tmpl w:val="9A3EC622"/>
    <w:lvl w:ilvl="0" w:tplc="03A2E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F318E0"/>
    <w:multiLevelType w:val="multilevel"/>
    <w:tmpl w:val="50845F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  <w:sz w:val="18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6"/>
  </w:num>
  <w:num w:numId="9">
    <w:abstractNumId w:val="14"/>
  </w:num>
  <w:num w:numId="10">
    <w:abstractNumId w:val="16"/>
  </w:num>
  <w:num w:numId="11">
    <w:abstractNumId w:val="25"/>
  </w:num>
  <w:num w:numId="12">
    <w:abstractNumId w:val="12"/>
  </w:num>
  <w:num w:numId="13">
    <w:abstractNumId w:val="24"/>
  </w:num>
  <w:num w:numId="14">
    <w:abstractNumId w:val="23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1"/>
  </w:num>
  <w:num w:numId="20">
    <w:abstractNumId w:val="20"/>
  </w:num>
  <w:num w:numId="21">
    <w:abstractNumId w:val="7"/>
  </w:num>
  <w:num w:numId="22">
    <w:abstractNumId w:val="5"/>
  </w:num>
  <w:num w:numId="23">
    <w:abstractNumId w:val="9"/>
  </w:num>
  <w:num w:numId="24">
    <w:abstractNumId w:val="26"/>
  </w:num>
  <w:num w:numId="25">
    <w:abstractNumId w:val="22"/>
  </w:num>
  <w:num w:numId="26">
    <w:abstractNumId w:val="17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7B"/>
    <w:rsid w:val="000E3340"/>
    <w:rsid w:val="000F38EE"/>
    <w:rsid w:val="00130284"/>
    <w:rsid w:val="00134C6B"/>
    <w:rsid w:val="00136CF5"/>
    <w:rsid w:val="002521CC"/>
    <w:rsid w:val="002D4B2F"/>
    <w:rsid w:val="00371E74"/>
    <w:rsid w:val="0039281E"/>
    <w:rsid w:val="003F0ADE"/>
    <w:rsid w:val="005C320D"/>
    <w:rsid w:val="00602FB0"/>
    <w:rsid w:val="00725C37"/>
    <w:rsid w:val="007F565F"/>
    <w:rsid w:val="00847CE5"/>
    <w:rsid w:val="009C4F45"/>
    <w:rsid w:val="00A07B6D"/>
    <w:rsid w:val="00A44A96"/>
    <w:rsid w:val="00AA6976"/>
    <w:rsid w:val="00AC364E"/>
    <w:rsid w:val="00AF3A11"/>
    <w:rsid w:val="00B13592"/>
    <w:rsid w:val="00B311CD"/>
    <w:rsid w:val="00B8165E"/>
    <w:rsid w:val="00D8277B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77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D827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2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D8277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D827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9"/>
    <w:rsid w:val="00D8277B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8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77B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99"/>
    <w:qFormat/>
    <w:rsid w:val="00D8277B"/>
    <w:pPr>
      <w:ind w:firstLineChars="200" w:firstLine="420"/>
    </w:pPr>
  </w:style>
  <w:style w:type="paragraph" w:styleId="a5">
    <w:name w:val="footnote text"/>
    <w:basedOn w:val="a"/>
    <w:link w:val="Char0"/>
    <w:uiPriority w:val="99"/>
    <w:semiHidden/>
    <w:unhideWhenUsed/>
    <w:rsid w:val="00D8277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D8277B"/>
    <w:rPr>
      <w:rFonts w:ascii="Calibri" w:eastAsia="宋体" w:hAnsi="Calibri" w:cs="Times New Roman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8277B"/>
    <w:rPr>
      <w:vertAlign w:val="superscript"/>
    </w:rPr>
  </w:style>
  <w:style w:type="paragraph" w:customStyle="1" w:styleId="10">
    <w:name w:val="样式1"/>
    <w:basedOn w:val="3"/>
    <w:link w:val="1Char0"/>
    <w:qFormat/>
    <w:rsid w:val="00D8277B"/>
    <w:pPr>
      <w:numPr>
        <w:ilvl w:val="1"/>
        <w:numId w:val="1"/>
      </w:numPr>
      <w:ind w:right="210"/>
    </w:pPr>
    <w:rPr>
      <w:sz w:val="24"/>
    </w:rPr>
  </w:style>
  <w:style w:type="character" w:customStyle="1" w:styleId="1Char0">
    <w:name w:val="样式1 Char"/>
    <w:basedOn w:val="3Char"/>
    <w:link w:val="10"/>
    <w:rsid w:val="00D8277B"/>
    <w:rPr>
      <w:rFonts w:ascii="Calibri" w:eastAsia="宋体" w:hAnsi="Calibri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8277B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D8277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277B"/>
    <w:rPr>
      <w:rFonts w:ascii="宋体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827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277B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392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39281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77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D827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2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D8277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D827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9"/>
    <w:rsid w:val="00D8277B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8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77B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99"/>
    <w:qFormat/>
    <w:rsid w:val="00D8277B"/>
    <w:pPr>
      <w:ind w:firstLineChars="200" w:firstLine="420"/>
    </w:pPr>
  </w:style>
  <w:style w:type="paragraph" w:styleId="a5">
    <w:name w:val="footnote text"/>
    <w:basedOn w:val="a"/>
    <w:link w:val="Char0"/>
    <w:uiPriority w:val="99"/>
    <w:semiHidden/>
    <w:unhideWhenUsed/>
    <w:rsid w:val="00D8277B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D8277B"/>
    <w:rPr>
      <w:rFonts w:ascii="Calibri" w:eastAsia="宋体" w:hAnsi="Calibri" w:cs="Times New Roman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8277B"/>
    <w:rPr>
      <w:vertAlign w:val="superscript"/>
    </w:rPr>
  </w:style>
  <w:style w:type="paragraph" w:customStyle="1" w:styleId="10">
    <w:name w:val="样式1"/>
    <w:basedOn w:val="3"/>
    <w:link w:val="1Char0"/>
    <w:qFormat/>
    <w:rsid w:val="00D8277B"/>
    <w:pPr>
      <w:numPr>
        <w:ilvl w:val="1"/>
        <w:numId w:val="1"/>
      </w:numPr>
      <w:ind w:right="210"/>
    </w:pPr>
    <w:rPr>
      <w:sz w:val="24"/>
    </w:rPr>
  </w:style>
  <w:style w:type="character" w:customStyle="1" w:styleId="1Char0">
    <w:name w:val="样式1 Char"/>
    <w:basedOn w:val="3Char"/>
    <w:link w:val="10"/>
    <w:rsid w:val="00D8277B"/>
    <w:rPr>
      <w:rFonts w:ascii="Calibri" w:eastAsia="宋体" w:hAnsi="Calibri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8277B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D8277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277B"/>
    <w:rPr>
      <w:rFonts w:ascii="宋体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827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277B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392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3928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s-its:C:\DOCUME~1\tomi_li\LOCALS~1\Apps\2.0\6X29PTPZ.R61\4H0ZXL6D.EYB\KINGTI~3.000\Default.chm::/DESIGNER_OPERATIONLIST.html" TargetMode="External"/><Relationship Id="rId18" Type="http://schemas.openxmlformats.org/officeDocument/2006/relationships/hyperlink" Target="ms-its:C:\DOCUME~1\tomi_li\LOCALS~1\Apps\2.0\6X29PTPZ.R61\4H0ZXL6D.EYB\KINGTI~3.000\Default.chm::/BOS_Issuanc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ms-its:C:\DOCUME~1\tomi_li\LOCALS~1\Apps\2.0\6X29PTPZ.R61\4H0ZXL6D.EYB\KINGTI~3.000\Default.chm::/BOS_BILLSTATUSINFO.html" TargetMode="External"/><Relationship Id="rId17" Type="http://schemas.openxmlformats.org/officeDocument/2006/relationships/hyperlink" Target="ms-its:C:\DOCUME~1\tomi_li\LOCALS~1\Apps\2.0\6X29PTPZ.R61\4H0ZXL6D.EYB\KINGTI~3.000\Default.chm::/BOS_CoverPrin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s-its:C:\DOCUME~1\tomi_li\LOCALS~1\Apps\2.0\6X29PTPZ.R61\4H0ZXL6D.EYB\KINGTI~3.000\Default.chm::/BOS_Issuance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s-its:C:\DOCUME~1\tomi_li\LOCALS~1\Apps\2.0\6X29PTPZ.R61\4H0ZXL6D.EYB\KINGTI~3.000\Default.chm::/BOS_BILLCODERULE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s-its:C:\DOCUME~1\tomi_li\LOCALS~1\Apps\2.0\6X29PTPZ.R61\4H0ZXL6D.EYB\KINGTI~3.000\Default.chm::/BOS_billview.html" TargetMode="External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s-its:C:\DOCUME~1\tomi_li\LOCALS~1\Apps\2.0\6X29PTPZ.R61\4H0ZXL6D.EYB\KINGTI~3.000\Default.chm::/BOS_NETWORKCTRLMONITOR1.html" TargetMode="External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83685-468E-41DB-8C28-7D1DDC7F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王丽萍</dc:creator>
  <cp:lastModifiedBy>Windows 用户</cp:lastModifiedBy>
  <cp:revision>2</cp:revision>
  <dcterms:created xsi:type="dcterms:W3CDTF">2017-03-01T23:38:00Z</dcterms:created>
  <dcterms:modified xsi:type="dcterms:W3CDTF">2017-03-01T23:38:00Z</dcterms:modified>
</cp:coreProperties>
</file>