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817"/>
        <w:gridCol w:w="1876"/>
        <w:gridCol w:w="817"/>
        <w:gridCol w:w="567"/>
        <w:gridCol w:w="850"/>
        <w:gridCol w:w="4537"/>
      </w:tblGrid>
      <w:tr w:rsidR="00945C70" w14:paraId="68185A0A" w14:textId="77777777">
        <w:trPr>
          <w:trHeight w:val="624"/>
        </w:trPr>
        <w:tc>
          <w:tcPr>
            <w:tcW w:w="817" w:type="dxa"/>
            <w:vAlign w:val="bottom"/>
          </w:tcPr>
          <w:p w14:paraId="308E9213" w14:textId="77777777" w:rsidR="00945C70" w:rsidRDefault="00000000">
            <w:pPr>
              <w:pStyle w:val="3"/>
              <w:spacing w:before="0" w:after="0" w:line="240" w:lineRule="auto"/>
              <w:rPr>
                <w:bCs/>
                <w:sz w:val="28"/>
                <w:szCs w:val="28"/>
              </w:rPr>
            </w:pPr>
            <w:r>
              <w:rPr>
                <w:bCs/>
                <w:sz w:val="28"/>
                <w:szCs w:val="28"/>
              </w:rPr>
              <w:t>学院</w:t>
            </w:r>
          </w:p>
        </w:tc>
        <w:tc>
          <w:tcPr>
            <w:tcW w:w="2693" w:type="dxa"/>
            <w:gridSpan w:val="2"/>
            <w:tcBorders>
              <w:bottom w:val="single" w:sz="4" w:space="0" w:color="auto"/>
            </w:tcBorders>
            <w:vAlign w:val="bottom"/>
          </w:tcPr>
          <w:p w14:paraId="46CB8EAF" w14:textId="77777777" w:rsidR="00945C70" w:rsidRDefault="00000000">
            <w:pPr>
              <w:pStyle w:val="3"/>
              <w:spacing w:before="0" w:after="0" w:line="240" w:lineRule="auto"/>
              <w:rPr>
                <w:bCs/>
                <w:sz w:val="28"/>
                <w:szCs w:val="28"/>
              </w:rPr>
            </w:pPr>
            <w:r>
              <w:rPr>
                <w:rFonts w:hint="eastAsia"/>
                <w:bCs/>
                <w:sz w:val="28"/>
                <w:szCs w:val="28"/>
              </w:rPr>
              <w:t>信息工程学院</w:t>
            </w:r>
          </w:p>
        </w:tc>
        <w:tc>
          <w:tcPr>
            <w:tcW w:w="567" w:type="dxa"/>
            <w:vAlign w:val="bottom"/>
          </w:tcPr>
          <w:p w14:paraId="1AF8B5AC" w14:textId="77777777" w:rsidR="00945C70" w:rsidRDefault="00945C70">
            <w:pPr>
              <w:pStyle w:val="3"/>
              <w:spacing w:before="0" w:after="0" w:line="240" w:lineRule="auto"/>
              <w:rPr>
                <w:bCs/>
                <w:sz w:val="28"/>
                <w:szCs w:val="28"/>
              </w:rPr>
            </w:pPr>
          </w:p>
        </w:tc>
        <w:tc>
          <w:tcPr>
            <w:tcW w:w="850" w:type="dxa"/>
            <w:vAlign w:val="bottom"/>
          </w:tcPr>
          <w:p w14:paraId="20818219" w14:textId="77777777" w:rsidR="00945C70" w:rsidRDefault="00000000">
            <w:pPr>
              <w:pStyle w:val="3"/>
              <w:spacing w:before="0" w:after="0" w:line="240" w:lineRule="auto"/>
              <w:rPr>
                <w:bCs/>
                <w:sz w:val="28"/>
                <w:szCs w:val="28"/>
              </w:rPr>
            </w:pPr>
            <w:r>
              <w:rPr>
                <w:bCs/>
                <w:sz w:val="28"/>
                <w:szCs w:val="28"/>
              </w:rPr>
              <w:t>专业</w:t>
            </w:r>
          </w:p>
        </w:tc>
        <w:tc>
          <w:tcPr>
            <w:tcW w:w="4537" w:type="dxa"/>
            <w:tcBorders>
              <w:bottom w:val="single" w:sz="4" w:space="0" w:color="auto"/>
            </w:tcBorders>
            <w:vAlign w:val="bottom"/>
          </w:tcPr>
          <w:p w14:paraId="1A509F04" w14:textId="77777777" w:rsidR="00945C70" w:rsidRDefault="00000000">
            <w:pPr>
              <w:pStyle w:val="3"/>
              <w:spacing w:before="0" w:after="0" w:line="240" w:lineRule="auto"/>
              <w:rPr>
                <w:bCs/>
                <w:sz w:val="28"/>
                <w:szCs w:val="28"/>
              </w:rPr>
            </w:pPr>
            <w:r>
              <w:rPr>
                <w:rFonts w:hint="eastAsia"/>
                <w:bCs/>
                <w:sz w:val="28"/>
                <w:szCs w:val="28"/>
              </w:rPr>
              <w:t>计算机科学与技术（专升本）</w:t>
            </w:r>
          </w:p>
        </w:tc>
      </w:tr>
      <w:tr w:rsidR="00945C70" w14:paraId="19710A80" w14:textId="77777777">
        <w:trPr>
          <w:trHeight w:val="624"/>
        </w:trPr>
        <w:tc>
          <w:tcPr>
            <w:tcW w:w="817" w:type="dxa"/>
            <w:vAlign w:val="bottom"/>
          </w:tcPr>
          <w:p w14:paraId="4C3FF9CA" w14:textId="77777777" w:rsidR="00945C70" w:rsidRDefault="00000000">
            <w:pPr>
              <w:pStyle w:val="3"/>
              <w:spacing w:before="0" w:after="0" w:line="240" w:lineRule="auto"/>
              <w:rPr>
                <w:bCs/>
                <w:sz w:val="28"/>
                <w:szCs w:val="28"/>
              </w:rPr>
            </w:pPr>
            <w:r>
              <w:rPr>
                <w:rFonts w:hint="eastAsia"/>
                <w:sz w:val="28"/>
                <w:szCs w:val="28"/>
              </w:rPr>
              <w:t>学生</w:t>
            </w:r>
          </w:p>
        </w:tc>
        <w:tc>
          <w:tcPr>
            <w:tcW w:w="2693" w:type="dxa"/>
            <w:gridSpan w:val="2"/>
            <w:tcBorders>
              <w:top w:val="single" w:sz="4" w:space="0" w:color="auto"/>
              <w:bottom w:val="single" w:sz="4" w:space="0" w:color="auto"/>
            </w:tcBorders>
            <w:vAlign w:val="bottom"/>
          </w:tcPr>
          <w:p w14:paraId="69836BE8" w14:textId="1CD7E981" w:rsidR="00945C70" w:rsidRDefault="00D81E22">
            <w:pPr>
              <w:pStyle w:val="3"/>
              <w:spacing w:before="0" w:after="0" w:line="240" w:lineRule="auto"/>
              <w:rPr>
                <w:bCs/>
                <w:sz w:val="28"/>
                <w:szCs w:val="28"/>
              </w:rPr>
            </w:pPr>
            <w:r>
              <w:rPr>
                <w:rFonts w:hint="eastAsia"/>
                <w:bCs/>
                <w:sz w:val="28"/>
                <w:szCs w:val="28"/>
              </w:rPr>
              <w:t>朱雨辰</w:t>
            </w:r>
          </w:p>
        </w:tc>
        <w:tc>
          <w:tcPr>
            <w:tcW w:w="567" w:type="dxa"/>
            <w:vAlign w:val="bottom"/>
          </w:tcPr>
          <w:p w14:paraId="4BF834F5" w14:textId="77777777" w:rsidR="00945C70" w:rsidRDefault="00945C70">
            <w:pPr>
              <w:pStyle w:val="3"/>
              <w:spacing w:before="0" w:after="0" w:line="240" w:lineRule="auto"/>
              <w:rPr>
                <w:bCs/>
                <w:sz w:val="28"/>
                <w:szCs w:val="28"/>
              </w:rPr>
            </w:pPr>
          </w:p>
        </w:tc>
        <w:tc>
          <w:tcPr>
            <w:tcW w:w="850" w:type="dxa"/>
            <w:vAlign w:val="bottom"/>
          </w:tcPr>
          <w:p w14:paraId="1458ADAB" w14:textId="77777777" w:rsidR="00945C70" w:rsidRDefault="00000000">
            <w:pPr>
              <w:pStyle w:val="3"/>
              <w:spacing w:before="0" w:after="0" w:line="240" w:lineRule="auto"/>
              <w:rPr>
                <w:bCs/>
                <w:sz w:val="28"/>
                <w:szCs w:val="28"/>
              </w:rPr>
            </w:pPr>
            <w:r>
              <w:rPr>
                <w:sz w:val="28"/>
                <w:szCs w:val="28"/>
              </w:rPr>
              <w:t>学号</w:t>
            </w:r>
          </w:p>
        </w:tc>
        <w:tc>
          <w:tcPr>
            <w:tcW w:w="4537" w:type="dxa"/>
            <w:tcBorders>
              <w:top w:val="single" w:sz="4" w:space="0" w:color="auto"/>
              <w:bottom w:val="single" w:sz="4" w:space="0" w:color="auto"/>
            </w:tcBorders>
            <w:vAlign w:val="bottom"/>
          </w:tcPr>
          <w:p w14:paraId="609542F3" w14:textId="360B42F6" w:rsidR="00945C70" w:rsidRDefault="00F1456E">
            <w:pPr>
              <w:pStyle w:val="3"/>
              <w:spacing w:before="0" w:after="0" w:line="240" w:lineRule="auto"/>
              <w:rPr>
                <w:bCs/>
                <w:sz w:val="28"/>
                <w:szCs w:val="28"/>
              </w:rPr>
            </w:pPr>
            <w:r>
              <w:rPr>
                <w:rFonts w:hint="eastAsia"/>
                <w:bCs/>
                <w:sz w:val="28"/>
                <w:szCs w:val="28"/>
              </w:rPr>
              <w:t>20241200</w:t>
            </w:r>
            <w:r w:rsidR="00D81E22">
              <w:rPr>
                <w:rFonts w:hint="eastAsia"/>
                <w:bCs/>
                <w:sz w:val="28"/>
                <w:szCs w:val="28"/>
              </w:rPr>
              <w:t>1083</w:t>
            </w:r>
          </w:p>
        </w:tc>
      </w:tr>
      <w:tr w:rsidR="00945C70" w14:paraId="04C92594" w14:textId="77777777">
        <w:trPr>
          <w:trHeight w:val="624"/>
        </w:trPr>
        <w:tc>
          <w:tcPr>
            <w:tcW w:w="2693" w:type="dxa"/>
            <w:gridSpan w:val="2"/>
            <w:vAlign w:val="bottom"/>
          </w:tcPr>
          <w:p w14:paraId="251368D2" w14:textId="77777777" w:rsidR="00945C70" w:rsidRDefault="00000000">
            <w:pPr>
              <w:pStyle w:val="3"/>
              <w:spacing w:before="0" w:after="0" w:line="240" w:lineRule="auto"/>
              <w:rPr>
                <w:bCs/>
                <w:sz w:val="28"/>
                <w:szCs w:val="28"/>
              </w:rPr>
            </w:pPr>
            <w:r>
              <w:rPr>
                <w:rFonts w:hint="eastAsia"/>
                <w:sz w:val="28"/>
                <w:szCs w:val="28"/>
              </w:rPr>
              <w:t>论文（设计）</w:t>
            </w:r>
            <w:r>
              <w:rPr>
                <w:sz w:val="28"/>
                <w:szCs w:val="28"/>
              </w:rPr>
              <w:t>题目</w:t>
            </w:r>
          </w:p>
        </w:tc>
        <w:tc>
          <w:tcPr>
            <w:tcW w:w="6771" w:type="dxa"/>
            <w:gridSpan w:val="4"/>
            <w:tcBorders>
              <w:bottom w:val="single" w:sz="4" w:space="0" w:color="auto"/>
            </w:tcBorders>
            <w:vAlign w:val="bottom"/>
          </w:tcPr>
          <w:p w14:paraId="46A86850" w14:textId="0EE55D2B" w:rsidR="00945C70" w:rsidRDefault="008941D9">
            <w:pPr>
              <w:pStyle w:val="3"/>
              <w:spacing w:before="0" w:after="0" w:line="240" w:lineRule="auto"/>
              <w:rPr>
                <w:bCs/>
                <w:sz w:val="28"/>
                <w:szCs w:val="28"/>
              </w:rPr>
            </w:pPr>
            <w:r w:rsidRPr="008941D9">
              <w:rPr>
                <w:rFonts w:hint="eastAsia"/>
                <w:bCs/>
                <w:sz w:val="28"/>
                <w:szCs w:val="28"/>
              </w:rPr>
              <w:t>基于大数据的空气质量预测系统设计与实现</w:t>
            </w:r>
          </w:p>
        </w:tc>
      </w:tr>
    </w:tbl>
    <w:p w14:paraId="1BC9A39C" w14:textId="77777777" w:rsidR="00945C70" w:rsidRDefault="00000000">
      <w:pPr>
        <w:rPr>
          <w:rFonts w:eastAsia="楷体"/>
          <w:b/>
          <w:sz w:val="24"/>
        </w:rPr>
      </w:pPr>
      <w:r>
        <w:rPr>
          <w:b/>
          <w:sz w:val="28"/>
        </w:rPr>
        <w:t>一、毕业</w:t>
      </w:r>
      <w:r>
        <w:rPr>
          <w:rFonts w:hint="eastAsia"/>
          <w:b/>
          <w:sz w:val="28"/>
        </w:rPr>
        <w:t>论文（设计）</w:t>
      </w:r>
      <w:r>
        <w:rPr>
          <w:b/>
          <w:sz w:val="28"/>
        </w:rPr>
        <w:t>的内容</w:t>
      </w:r>
    </w:p>
    <w:p w14:paraId="61AD5A25" w14:textId="322FD396" w:rsidR="00945C70" w:rsidRDefault="0040331D">
      <w:pPr>
        <w:snapToGrid w:val="0"/>
        <w:spacing w:line="300" w:lineRule="auto"/>
        <w:ind w:firstLineChars="200" w:firstLine="420"/>
        <w:rPr>
          <w:szCs w:val="21"/>
        </w:rPr>
      </w:pPr>
      <w:r w:rsidRPr="0040331D">
        <w:rPr>
          <w:szCs w:val="21"/>
        </w:rPr>
        <w:t>设计并实现一个基于大数据技术的空气质量预测系统。系统将整合多源异构的空气质量监测数据以及相关的气象数据和地理信息数据。通过运用大数据处理框架进行数据的采集、清洗、存储与管理，并采用机器学习或深度学习算法构建空气质量预测模型。最终，系统将实现对未来特定区域空气质量指数的短期预测，并通过可视化界面展示历史数据及预测结果</w:t>
      </w:r>
      <w:r>
        <w:rPr>
          <w:rFonts w:hint="eastAsia"/>
          <w:szCs w:val="21"/>
        </w:rPr>
        <w:t>。</w:t>
      </w:r>
    </w:p>
    <w:p w14:paraId="2CBF89CA" w14:textId="77777777" w:rsidR="00945C70" w:rsidRDefault="00000000">
      <w:pPr>
        <w:snapToGrid w:val="0"/>
        <w:spacing w:line="300" w:lineRule="auto"/>
        <w:ind w:firstLineChars="200" w:firstLine="420"/>
        <w:rPr>
          <w:szCs w:val="21"/>
        </w:rPr>
      </w:pPr>
      <w:r>
        <w:rPr>
          <w:rFonts w:hint="eastAsia"/>
          <w:szCs w:val="21"/>
        </w:rPr>
        <w:t>主要设计内容：</w:t>
      </w:r>
    </w:p>
    <w:p w14:paraId="3595032B" w14:textId="4ACD6091" w:rsidR="00B62750" w:rsidRPr="00B62750" w:rsidRDefault="00B62750" w:rsidP="00B62750">
      <w:pPr>
        <w:snapToGrid w:val="0"/>
        <w:spacing w:line="300" w:lineRule="auto"/>
        <w:ind w:firstLineChars="200" w:firstLine="420"/>
        <w:rPr>
          <w:szCs w:val="21"/>
        </w:rPr>
      </w:pPr>
      <w:r w:rsidRPr="00B62750">
        <w:rPr>
          <w:szCs w:val="21"/>
        </w:rPr>
        <w:t>（一）设计目标制定：根据</w:t>
      </w:r>
      <w:r w:rsidR="0053531D">
        <w:rPr>
          <w:rFonts w:hint="eastAsia"/>
          <w:szCs w:val="21"/>
        </w:rPr>
        <w:t>气象等相关</w:t>
      </w:r>
      <w:r w:rsidRPr="00B62750">
        <w:rPr>
          <w:szCs w:val="21"/>
        </w:rPr>
        <w:t>行业需求，制定系统关键性能指标。</w:t>
      </w:r>
    </w:p>
    <w:p w14:paraId="21311244" w14:textId="0400940C" w:rsidR="00B62750" w:rsidRPr="00B62750" w:rsidRDefault="00B62750" w:rsidP="00B62750">
      <w:pPr>
        <w:snapToGrid w:val="0"/>
        <w:spacing w:line="300" w:lineRule="auto"/>
        <w:ind w:firstLineChars="200" w:firstLine="420"/>
        <w:rPr>
          <w:szCs w:val="21"/>
        </w:rPr>
      </w:pPr>
      <w:r w:rsidRPr="00B62750">
        <w:rPr>
          <w:szCs w:val="21"/>
        </w:rPr>
        <w:t>（二）系统架构设计：设计四层架构体系，包括数据</w:t>
      </w:r>
      <w:r w:rsidR="00C16E7D">
        <w:rPr>
          <w:rFonts w:hint="eastAsia"/>
          <w:szCs w:val="21"/>
        </w:rPr>
        <w:t>输入</w:t>
      </w:r>
      <w:r w:rsidRPr="00B62750">
        <w:rPr>
          <w:szCs w:val="21"/>
        </w:rPr>
        <w:t>层、数据处理层、</w:t>
      </w:r>
      <w:r w:rsidR="00C20461">
        <w:rPr>
          <w:rFonts w:hint="eastAsia"/>
          <w:szCs w:val="21"/>
        </w:rPr>
        <w:t>预测</w:t>
      </w:r>
      <w:r w:rsidRPr="00B62750">
        <w:rPr>
          <w:szCs w:val="21"/>
        </w:rPr>
        <w:t>层、展示层，绘制系统数据流图和架构图。</w:t>
      </w:r>
    </w:p>
    <w:p w14:paraId="72967286" w14:textId="1E1C6DFD" w:rsidR="00B62750" w:rsidRPr="00B62750" w:rsidRDefault="00B62750" w:rsidP="00B62750">
      <w:pPr>
        <w:snapToGrid w:val="0"/>
        <w:spacing w:line="300" w:lineRule="auto"/>
        <w:ind w:firstLineChars="200" w:firstLine="420"/>
        <w:rPr>
          <w:szCs w:val="21"/>
        </w:rPr>
      </w:pPr>
      <w:r w:rsidRPr="00B62750">
        <w:rPr>
          <w:szCs w:val="21"/>
        </w:rPr>
        <w:t>（</w:t>
      </w:r>
      <w:r w:rsidR="00C16E7D">
        <w:rPr>
          <w:rFonts w:hint="eastAsia"/>
          <w:szCs w:val="21"/>
        </w:rPr>
        <w:t>三</w:t>
      </w:r>
      <w:r w:rsidRPr="00B62750">
        <w:rPr>
          <w:szCs w:val="21"/>
        </w:rPr>
        <w:t>）数据</w:t>
      </w:r>
      <w:r w:rsidR="0062522A">
        <w:rPr>
          <w:rFonts w:hint="eastAsia"/>
          <w:szCs w:val="21"/>
        </w:rPr>
        <w:t>输入</w:t>
      </w:r>
      <w:r w:rsidRPr="00B62750">
        <w:rPr>
          <w:szCs w:val="21"/>
        </w:rPr>
        <w:t>与预处理：设计并实现数据</w:t>
      </w:r>
      <w:r w:rsidR="00C16E7D">
        <w:rPr>
          <w:rFonts w:hint="eastAsia"/>
          <w:szCs w:val="21"/>
        </w:rPr>
        <w:t>输入</w:t>
      </w:r>
      <w:r w:rsidR="00C20461">
        <w:rPr>
          <w:rFonts w:hint="eastAsia"/>
          <w:szCs w:val="21"/>
        </w:rPr>
        <w:t>与预处理</w:t>
      </w:r>
      <w:r w:rsidRPr="00B62750">
        <w:rPr>
          <w:szCs w:val="21"/>
        </w:rPr>
        <w:t>模块</w:t>
      </w:r>
      <w:r w:rsidR="00C20461">
        <w:rPr>
          <w:rFonts w:hint="eastAsia"/>
          <w:szCs w:val="21"/>
        </w:rPr>
        <w:t>，</w:t>
      </w:r>
      <w:r w:rsidRPr="00B62750">
        <w:rPr>
          <w:szCs w:val="21"/>
        </w:rPr>
        <w:t>设计数据清洗规则，确保输入数据质量。</w:t>
      </w:r>
    </w:p>
    <w:p w14:paraId="10B464E3" w14:textId="2868F8B8" w:rsidR="00B62750" w:rsidRPr="00B62750" w:rsidRDefault="00B62750" w:rsidP="00B62750">
      <w:pPr>
        <w:snapToGrid w:val="0"/>
        <w:spacing w:line="300" w:lineRule="auto"/>
        <w:ind w:firstLineChars="200" w:firstLine="420"/>
        <w:rPr>
          <w:szCs w:val="21"/>
        </w:rPr>
      </w:pPr>
      <w:r w:rsidRPr="00B62750">
        <w:rPr>
          <w:szCs w:val="21"/>
        </w:rPr>
        <w:t>（</w:t>
      </w:r>
      <w:r w:rsidR="00C16E7D">
        <w:rPr>
          <w:rFonts w:hint="eastAsia"/>
          <w:szCs w:val="21"/>
        </w:rPr>
        <w:t>四</w:t>
      </w:r>
      <w:r w:rsidRPr="00B62750">
        <w:rPr>
          <w:szCs w:val="21"/>
        </w:rPr>
        <w:t>）</w:t>
      </w:r>
      <w:r w:rsidR="00C3095C">
        <w:rPr>
          <w:rFonts w:hint="eastAsia"/>
          <w:szCs w:val="21"/>
        </w:rPr>
        <w:t>预测模型设计</w:t>
      </w:r>
      <w:r w:rsidRPr="00B62750">
        <w:rPr>
          <w:szCs w:val="21"/>
        </w:rPr>
        <w:t>：基于多维度</w:t>
      </w:r>
      <w:r w:rsidR="00C3095C">
        <w:rPr>
          <w:rFonts w:hint="eastAsia"/>
          <w:szCs w:val="21"/>
        </w:rPr>
        <w:t>空气质量</w:t>
      </w:r>
      <w:r w:rsidRPr="00B62750">
        <w:rPr>
          <w:szCs w:val="21"/>
        </w:rPr>
        <w:t>数据，设计</w:t>
      </w:r>
      <w:r w:rsidR="00C3095C">
        <w:rPr>
          <w:rFonts w:hint="eastAsia"/>
          <w:szCs w:val="21"/>
        </w:rPr>
        <w:t>机器学习或深度学习预测模型</w:t>
      </w:r>
      <w:r w:rsidRPr="00B62750">
        <w:rPr>
          <w:szCs w:val="21"/>
        </w:rPr>
        <w:t>，实现</w:t>
      </w:r>
      <w:r w:rsidR="00C3095C">
        <w:rPr>
          <w:rFonts w:hint="eastAsia"/>
          <w:szCs w:val="21"/>
        </w:rPr>
        <w:t>对空气质量的预测</w:t>
      </w:r>
      <w:r w:rsidRPr="00B62750">
        <w:rPr>
          <w:szCs w:val="21"/>
        </w:rPr>
        <w:t>。</w:t>
      </w:r>
    </w:p>
    <w:p w14:paraId="738F02A6" w14:textId="33CB17E4" w:rsidR="00B62750" w:rsidRPr="00B62750" w:rsidRDefault="00B62750" w:rsidP="00B62750">
      <w:pPr>
        <w:snapToGrid w:val="0"/>
        <w:spacing w:line="300" w:lineRule="auto"/>
        <w:ind w:firstLineChars="200" w:firstLine="420"/>
        <w:rPr>
          <w:szCs w:val="21"/>
        </w:rPr>
      </w:pPr>
      <w:r w:rsidRPr="00B62750">
        <w:rPr>
          <w:szCs w:val="21"/>
        </w:rPr>
        <w:t>（</w:t>
      </w:r>
      <w:r w:rsidR="00C16E7D">
        <w:rPr>
          <w:rFonts w:hint="eastAsia"/>
          <w:szCs w:val="21"/>
        </w:rPr>
        <w:t>五</w:t>
      </w:r>
      <w:r w:rsidRPr="00B62750">
        <w:rPr>
          <w:szCs w:val="21"/>
        </w:rPr>
        <w:t>）</w:t>
      </w:r>
      <w:r w:rsidR="00143435">
        <w:rPr>
          <w:rFonts w:hint="eastAsia"/>
          <w:szCs w:val="21"/>
        </w:rPr>
        <w:t>数据</w:t>
      </w:r>
      <w:r w:rsidR="00C3095C">
        <w:rPr>
          <w:rFonts w:hint="eastAsia"/>
          <w:szCs w:val="21"/>
        </w:rPr>
        <w:t>可视化</w:t>
      </w:r>
      <w:r w:rsidR="00E24FA8">
        <w:rPr>
          <w:rFonts w:hint="eastAsia"/>
          <w:szCs w:val="21"/>
        </w:rPr>
        <w:t>方法</w:t>
      </w:r>
      <w:r w:rsidRPr="00B62750">
        <w:rPr>
          <w:szCs w:val="21"/>
        </w:rPr>
        <w:t>设计：</w:t>
      </w:r>
      <w:r w:rsidR="00C3095C">
        <w:rPr>
          <w:rFonts w:hint="eastAsia"/>
          <w:szCs w:val="21"/>
        </w:rPr>
        <w:t>对历史数据</w:t>
      </w:r>
      <w:r w:rsidR="00E24FA8">
        <w:rPr>
          <w:rFonts w:hint="eastAsia"/>
          <w:szCs w:val="21"/>
        </w:rPr>
        <w:t>及预测结果</w:t>
      </w:r>
      <w:r w:rsidR="00C3095C">
        <w:rPr>
          <w:rFonts w:hint="eastAsia"/>
          <w:szCs w:val="21"/>
        </w:rPr>
        <w:t>进行可视化</w:t>
      </w:r>
      <w:r w:rsidR="00E24FA8">
        <w:rPr>
          <w:rFonts w:hint="eastAsia"/>
          <w:szCs w:val="21"/>
        </w:rPr>
        <w:t>分析</w:t>
      </w:r>
      <w:r w:rsidRPr="00B62750">
        <w:rPr>
          <w:szCs w:val="21"/>
        </w:rPr>
        <w:t>。</w:t>
      </w:r>
    </w:p>
    <w:p w14:paraId="261CC142" w14:textId="77777777" w:rsidR="00945C70" w:rsidRDefault="00000000">
      <w:pPr>
        <w:outlineLvl w:val="0"/>
        <w:rPr>
          <w:rFonts w:eastAsia="楷体_GB2312"/>
          <w:b/>
          <w:sz w:val="24"/>
        </w:rPr>
      </w:pPr>
      <w:r>
        <w:rPr>
          <w:b/>
          <w:sz w:val="28"/>
        </w:rPr>
        <w:t>二、毕业</w:t>
      </w:r>
      <w:r>
        <w:rPr>
          <w:rFonts w:hint="eastAsia"/>
          <w:b/>
          <w:sz w:val="28"/>
        </w:rPr>
        <w:t>论文（设计）</w:t>
      </w:r>
      <w:r>
        <w:rPr>
          <w:b/>
          <w:sz w:val="28"/>
        </w:rPr>
        <w:t>的要求</w:t>
      </w:r>
    </w:p>
    <w:p w14:paraId="0A47B29A" w14:textId="5CEF2FCA" w:rsidR="003E438D" w:rsidRDefault="003E438D">
      <w:pPr>
        <w:snapToGrid w:val="0"/>
        <w:spacing w:line="300" w:lineRule="auto"/>
        <w:ind w:firstLineChars="200" w:firstLine="420"/>
        <w:rPr>
          <w:szCs w:val="21"/>
        </w:rPr>
      </w:pPr>
      <w:r>
        <w:rPr>
          <w:rFonts w:hint="eastAsia"/>
          <w:szCs w:val="21"/>
        </w:rPr>
        <w:t>（一）</w:t>
      </w:r>
      <w:r w:rsidRPr="003E438D">
        <w:rPr>
          <w:rFonts w:hint="eastAsia"/>
          <w:szCs w:val="21"/>
        </w:rPr>
        <w:t>搜集课题相关的资料，对有关课题的国内外当前研究成果进行调查研究，撰写设计方案。</w:t>
      </w:r>
    </w:p>
    <w:p w14:paraId="4C51E25C" w14:textId="10A7FC57" w:rsidR="00945C70" w:rsidRDefault="00000000">
      <w:pPr>
        <w:snapToGrid w:val="0"/>
        <w:spacing w:line="300" w:lineRule="auto"/>
        <w:ind w:firstLineChars="200" w:firstLine="420"/>
        <w:rPr>
          <w:szCs w:val="21"/>
        </w:rPr>
      </w:pPr>
      <w:r>
        <w:rPr>
          <w:rFonts w:hint="eastAsia"/>
          <w:szCs w:val="21"/>
        </w:rPr>
        <w:t>（</w:t>
      </w:r>
      <w:r w:rsidR="003E438D">
        <w:rPr>
          <w:rFonts w:hint="eastAsia"/>
          <w:szCs w:val="21"/>
        </w:rPr>
        <w:t>二</w:t>
      </w:r>
      <w:r>
        <w:rPr>
          <w:rFonts w:hint="eastAsia"/>
          <w:szCs w:val="21"/>
        </w:rPr>
        <w:t>）</w:t>
      </w:r>
      <w:r w:rsidR="003E438D">
        <w:rPr>
          <w:rFonts w:hint="eastAsia"/>
          <w:szCs w:val="21"/>
        </w:rPr>
        <w:t>包含整体</w:t>
      </w:r>
      <w:r>
        <w:rPr>
          <w:rFonts w:hint="eastAsia"/>
          <w:szCs w:val="21"/>
        </w:rPr>
        <w:t>系统</w:t>
      </w:r>
      <w:r w:rsidR="0062522A">
        <w:rPr>
          <w:rFonts w:hint="eastAsia"/>
          <w:szCs w:val="21"/>
        </w:rPr>
        <w:t>架构</w:t>
      </w:r>
      <w:r>
        <w:rPr>
          <w:rFonts w:hint="eastAsia"/>
          <w:szCs w:val="21"/>
        </w:rPr>
        <w:t>设计、</w:t>
      </w:r>
      <w:r w:rsidR="0062522A">
        <w:rPr>
          <w:rFonts w:hint="eastAsia"/>
          <w:szCs w:val="21"/>
        </w:rPr>
        <w:t>数据</w:t>
      </w:r>
      <w:r w:rsidR="00E24FA8">
        <w:rPr>
          <w:rFonts w:hint="eastAsia"/>
          <w:szCs w:val="21"/>
        </w:rPr>
        <w:t>输入与</w:t>
      </w:r>
      <w:r w:rsidR="0062522A">
        <w:rPr>
          <w:rFonts w:hint="eastAsia"/>
          <w:szCs w:val="21"/>
        </w:rPr>
        <w:t>预处理</w:t>
      </w:r>
      <w:r w:rsidR="00E24FA8">
        <w:rPr>
          <w:rFonts w:hint="eastAsia"/>
          <w:szCs w:val="21"/>
        </w:rPr>
        <w:t>方法</w:t>
      </w:r>
      <w:r w:rsidR="0062522A">
        <w:rPr>
          <w:rFonts w:hint="eastAsia"/>
          <w:szCs w:val="21"/>
        </w:rPr>
        <w:t>设计、</w:t>
      </w:r>
      <w:r w:rsidR="00E24FA8">
        <w:rPr>
          <w:rFonts w:hint="eastAsia"/>
          <w:szCs w:val="21"/>
        </w:rPr>
        <w:t>预测模型设计</w:t>
      </w:r>
      <w:r w:rsidR="0062522A">
        <w:rPr>
          <w:rFonts w:hint="eastAsia"/>
          <w:szCs w:val="21"/>
        </w:rPr>
        <w:t>、</w:t>
      </w:r>
      <w:r w:rsidR="00E24FA8">
        <w:rPr>
          <w:rFonts w:hint="eastAsia"/>
          <w:szCs w:val="21"/>
        </w:rPr>
        <w:t>数据可视化方法</w:t>
      </w:r>
      <w:r w:rsidR="0062522A">
        <w:rPr>
          <w:rFonts w:hint="eastAsia"/>
          <w:szCs w:val="21"/>
        </w:rPr>
        <w:t>设计。</w:t>
      </w:r>
    </w:p>
    <w:p w14:paraId="207BAF17" w14:textId="77777777" w:rsidR="00945C70" w:rsidRDefault="00000000">
      <w:pPr>
        <w:snapToGrid w:val="0"/>
        <w:spacing w:line="300" w:lineRule="auto"/>
        <w:ind w:firstLineChars="200" w:firstLine="420"/>
        <w:rPr>
          <w:szCs w:val="21"/>
        </w:rPr>
      </w:pPr>
      <w:r>
        <w:rPr>
          <w:szCs w:val="21"/>
        </w:rPr>
        <w:t>（三）</w:t>
      </w:r>
      <w:r>
        <w:rPr>
          <w:rFonts w:hint="eastAsia"/>
          <w:szCs w:val="21"/>
        </w:rPr>
        <w:t>论文设计要符合规范、论点要清晰明了、证据确凿、论证完整、观点正确，条理清晰，语句流畅，具有较好的可读性。</w:t>
      </w:r>
    </w:p>
    <w:p w14:paraId="5E96970D" w14:textId="77777777" w:rsidR="00945C70" w:rsidRDefault="00000000">
      <w:pPr>
        <w:snapToGrid w:val="0"/>
        <w:spacing w:line="300" w:lineRule="auto"/>
        <w:ind w:firstLineChars="200" w:firstLine="420"/>
        <w:rPr>
          <w:szCs w:val="21"/>
        </w:rPr>
      </w:pPr>
      <w:r>
        <w:rPr>
          <w:szCs w:val="21"/>
        </w:rPr>
        <w:t>（四）</w:t>
      </w:r>
      <w:r>
        <w:rPr>
          <w:rFonts w:hint="eastAsia"/>
          <w:szCs w:val="21"/>
        </w:rPr>
        <w:t>在材料的搜集和整理、问题的论证与逻辑推理等方面，均表明学生已具有从事科学研究工作的初步能力。查阅文献类</w:t>
      </w:r>
      <w:r>
        <w:rPr>
          <w:rFonts w:hint="eastAsia"/>
          <w:szCs w:val="21"/>
        </w:rPr>
        <w:t>15</w:t>
      </w:r>
      <w:r>
        <w:rPr>
          <w:rFonts w:hint="eastAsia"/>
          <w:szCs w:val="21"/>
        </w:rPr>
        <w:t>篇以上，其中外文文献要不少于</w:t>
      </w:r>
      <w:r>
        <w:rPr>
          <w:rFonts w:hint="eastAsia"/>
          <w:szCs w:val="21"/>
        </w:rPr>
        <w:t>2</w:t>
      </w:r>
      <w:r>
        <w:rPr>
          <w:rFonts w:hint="eastAsia"/>
          <w:szCs w:val="21"/>
        </w:rPr>
        <w:t>篇。</w:t>
      </w:r>
    </w:p>
    <w:p w14:paraId="0607CDA5" w14:textId="77777777" w:rsidR="00945C70" w:rsidRDefault="00000000">
      <w:pPr>
        <w:snapToGrid w:val="0"/>
        <w:spacing w:line="300" w:lineRule="auto"/>
        <w:ind w:firstLineChars="200" w:firstLine="420"/>
        <w:rPr>
          <w:szCs w:val="21"/>
        </w:rPr>
      </w:pPr>
      <w:r>
        <w:rPr>
          <w:szCs w:val="21"/>
        </w:rPr>
        <w:t>（</w:t>
      </w:r>
      <w:r>
        <w:rPr>
          <w:rFonts w:hint="eastAsia"/>
          <w:szCs w:val="21"/>
        </w:rPr>
        <w:t>五</w:t>
      </w:r>
      <w:r>
        <w:rPr>
          <w:szCs w:val="21"/>
        </w:rPr>
        <w:t>）</w:t>
      </w:r>
      <w:r>
        <w:rPr>
          <w:rFonts w:hint="eastAsia"/>
          <w:szCs w:val="21"/>
        </w:rPr>
        <w:t>格式、用纸、封面均用烟台科技学院统一版式。</w:t>
      </w:r>
    </w:p>
    <w:p w14:paraId="5EBA9969" w14:textId="77777777" w:rsidR="00945C70" w:rsidRDefault="00000000">
      <w:pPr>
        <w:snapToGrid w:val="0"/>
        <w:spacing w:line="300" w:lineRule="auto"/>
        <w:ind w:firstLineChars="200" w:firstLine="420"/>
        <w:rPr>
          <w:szCs w:val="21"/>
        </w:rPr>
      </w:pPr>
      <w:r>
        <w:rPr>
          <w:szCs w:val="21"/>
        </w:rPr>
        <w:t>（</w:t>
      </w:r>
      <w:r>
        <w:rPr>
          <w:rFonts w:hint="eastAsia"/>
          <w:szCs w:val="21"/>
        </w:rPr>
        <w:t>六</w:t>
      </w:r>
      <w:r>
        <w:rPr>
          <w:szCs w:val="21"/>
        </w:rPr>
        <w:t>）</w:t>
      </w:r>
      <w:r>
        <w:rPr>
          <w:rFonts w:hint="eastAsia"/>
          <w:szCs w:val="21"/>
        </w:rPr>
        <w:t>根据学校毕业论文（设计）相关安排，按时改稿、定稿，写作规范，必须符合学校毕业论文（设计）写作要求。字数不少于</w:t>
      </w:r>
      <w:r>
        <w:rPr>
          <w:rFonts w:hint="eastAsia"/>
          <w:szCs w:val="21"/>
        </w:rPr>
        <w:t>7000</w:t>
      </w:r>
      <w:r>
        <w:rPr>
          <w:rFonts w:hint="eastAsia"/>
          <w:szCs w:val="21"/>
        </w:rPr>
        <w:t>字（不含图表、程序等）。</w:t>
      </w:r>
    </w:p>
    <w:p w14:paraId="640CC29F" w14:textId="77777777" w:rsidR="00945C70" w:rsidRDefault="00000000">
      <w:pPr>
        <w:snapToGrid w:val="0"/>
        <w:spacing w:line="300" w:lineRule="auto"/>
        <w:ind w:firstLineChars="200" w:firstLine="420"/>
        <w:rPr>
          <w:szCs w:val="21"/>
        </w:rPr>
      </w:pPr>
      <w:r>
        <w:rPr>
          <w:rFonts w:hint="eastAsia"/>
          <w:szCs w:val="21"/>
        </w:rPr>
        <w:t>（七）注意毕业设计成果（图纸、</w:t>
      </w:r>
      <w:r>
        <w:rPr>
          <w:rFonts w:hint="eastAsia"/>
          <w:szCs w:val="21"/>
        </w:rPr>
        <w:t>PPT</w:t>
      </w:r>
      <w:r>
        <w:rPr>
          <w:rFonts w:hint="eastAsia"/>
          <w:szCs w:val="21"/>
        </w:rPr>
        <w:t>）的可展示性，做好答辩任务。</w:t>
      </w:r>
    </w:p>
    <w:p w14:paraId="20C01C3D" w14:textId="77777777" w:rsidR="00945C70" w:rsidRDefault="00000000">
      <w:pPr>
        <w:snapToGrid w:val="0"/>
        <w:spacing w:line="300" w:lineRule="auto"/>
        <w:ind w:firstLineChars="200" w:firstLine="420"/>
        <w:rPr>
          <w:szCs w:val="21"/>
        </w:rPr>
      </w:pPr>
      <w:r>
        <w:rPr>
          <w:rFonts w:hint="eastAsia"/>
          <w:szCs w:val="21"/>
        </w:rPr>
        <w:t>（八）保证毕业设计时间，按时间节点提交相关资料。</w:t>
      </w:r>
    </w:p>
    <w:p w14:paraId="25C3C88B" w14:textId="77777777" w:rsidR="00945C70" w:rsidRDefault="00000000">
      <w:pPr>
        <w:snapToGrid w:val="0"/>
        <w:spacing w:line="300" w:lineRule="auto"/>
        <w:rPr>
          <w:sz w:val="24"/>
        </w:rPr>
      </w:pPr>
      <w:r>
        <w:rPr>
          <w:b/>
          <w:sz w:val="28"/>
        </w:rPr>
        <w:t>三、毕业</w:t>
      </w:r>
      <w:r>
        <w:rPr>
          <w:rFonts w:hint="eastAsia"/>
          <w:b/>
          <w:sz w:val="28"/>
        </w:rPr>
        <w:t>论文（设计）</w:t>
      </w:r>
      <w:r>
        <w:rPr>
          <w:b/>
          <w:sz w:val="28"/>
        </w:rPr>
        <w:t>进程安排</w:t>
      </w:r>
    </w:p>
    <w:tbl>
      <w:tblPr>
        <w:tblW w:w="89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3"/>
        <w:gridCol w:w="5067"/>
        <w:gridCol w:w="2678"/>
      </w:tblGrid>
      <w:tr w:rsidR="00945C70" w14:paraId="0890F7F6" w14:textId="77777777">
        <w:trPr>
          <w:trHeight w:val="415"/>
          <w:jc w:val="center"/>
        </w:trPr>
        <w:tc>
          <w:tcPr>
            <w:tcW w:w="1233" w:type="dxa"/>
            <w:tcBorders>
              <w:top w:val="single" w:sz="12" w:space="0" w:color="auto"/>
              <w:left w:val="single" w:sz="12" w:space="0" w:color="auto"/>
            </w:tcBorders>
            <w:vAlign w:val="center"/>
          </w:tcPr>
          <w:p w14:paraId="5E3D6463" w14:textId="77777777" w:rsidR="00945C70" w:rsidRDefault="00000000">
            <w:pPr>
              <w:jc w:val="center"/>
              <w:rPr>
                <w:b/>
              </w:rPr>
            </w:pPr>
            <w:r>
              <w:rPr>
                <w:rFonts w:hint="eastAsia"/>
                <w:b/>
              </w:rPr>
              <w:t>序</w:t>
            </w:r>
            <w:r>
              <w:rPr>
                <w:rFonts w:hint="eastAsia"/>
                <w:b/>
              </w:rPr>
              <w:t xml:space="preserve"> </w:t>
            </w:r>
            <w:r>
              <w:rPr>
                <w:rFonts w:hint="eastAsia"/>
                <w:b/>
              </w:rPr>
              <w:t>号</w:t>
            </w:r>
          </w:p>
        </w:tc>
        <w:tc>
          <w:tcPr>
            <w:tcW w:w="5067" w:type="dxa"/>
            <w:tcBorders>
              <w:top w:val="single" w:sz="12" w:space="0" w:color="auto"/>
            </w:tcBorders>
            <w:vAlign w:val="center"/>
          </w:tcPr>
          <w:p w14:paraId="0EE271E6" w14:textId="77777777" w:rsidR="00945C70" w:rsidRDefault="00000000">
            <w:pPr>
              <w:jc w:val="center"/>
              <w:rPr>
                <w:b/>
              </w:rPr>
            </w:pPr>
            <w:r>
              <w:rPr>
                <w:rFonts w:hint="eastAsia"/>
                <w:b/>
              </w:rPr>
              <w:t>阶段任务</w:t>
            </w:r>
          </w:p>
        </w:tc>
        <w:tc>
          <w:tcPr>
            <w:tcW w:w="2678" w:type="dxa"/>
            <w:tcBorders>
              <w:top w:val="single" w:sz="12" w:space="0" w:color="auto"/>
              <w:right w:val="single" w:sz="12" w:space="0" w:color="auto"/>
            </w:tcBorders>
            <w:vAlign w:val="center"/>
          </w:tcPr>
          <w:p w14:paraId="20A0D2D5" w14:textId="77777777" w:rsidR="00945C70" w:rsidRDefault="00000000">
            <w:pPr>
              <w:jc w:val="center"/>
              <w:rPr>
                <w:b/>
              </w:rPr>
            </w:pPr>
            <w:r>
              <w:rPr>
                <w:rFonts w:hint="eastAsia"/>
                <w:b/>
              </w:rPr>
              <w:t>日</w:t>
            </w:r>
            <w:r>
              <w:rPr>
                <w:rFonts w:hint="eastAsia"/>
                <w:b/>
              </w:rPr>
              <w:t xml:space="preserve">  </w:t>
            </w:r>
            <w:r>
              <w:rPr>
                <w:rFonts w:hint="eastAsia"/>
                <w:b/>
              </w:rPr>
              <w:t>期</w:t>
            </w:r>
          </w:p>
        </w:tc>
      </w:tr>
      <w:tr w:rsidR="00945C70" w14:paraId="13C61813" w14:textId="77777777">
        <w:trPr>
          <w:trHeight w:val="395"/>
          <w:jc w:val="center"/>
        </w:trPr>
        <w:tc>
          <w:tcPr>
            <w:tcW w:w="1233" w:type="dxa"/>
            <w:tcBorders>
              <w:left w:val="single" w:sz="12" w:space="0" w:color="auto"/>
            </w:tcBorders>
            <w:vAlign w:val="center"/>
          </w:tcPr>
          <w:p w14:paraId="35549754" w14:textId="77777777" w:rsidR="00945C70" w:rsidRDefault="00000000">
            <w:pPr>
              <w:jc w:val="center"/>
            </w:pPr>
            <w:r>
              <w:rPr>
                <w:rFonts w:hint="eastAsia"/>
              </w:rPr>
              <w:t>1</w:t>
            </w:r>
          </w:p>
        </w:tc>
        <w:tc>
          <w:tcPr>
            <w:tcW w:w="5067" w:type="dxa"/>
            <w:vAlign w:val="center"/>
          </w:tcPr>
          <w:p w14:paraId="6969D5EC" w14:textId="77777777" w:rsidR="00945C70" w:rsidRDefault="00000000">
            <w:pPr>
              <w:jc w:val="center"/>
            </w:pPr>
            <w:r>
              <w:rPr>
                <w:rFonts w:hint="eastAsia"/>
              </w:rPr>
              <w:t>毕业论文（设计）选题</w:t>
            </w:r>
          </w:p>
        </w:tc>
        <w:tc>
          <w:tcPr>
            <w:tcW w:w="2678" w:type="dxa"/>
            <w:tcBorders>
              <w:right w:val="single" w:sz="12" w:space="0" w:color="auto"/>
            </w:tcBorders>
            <w:vAlign w:val="center"/>
          </w:tcPr>
          <w:p w14:paraId="01C033B9" w14:textId="77777777" w:rsidR="00945C70" w:rsidRDefault="00000000">
            <w:pPr>
              <w:jc w:val="center"/>
            </w:pPr>
            <w:r>
              <w:rPr>
                <w:rFonts w:hint="eastAsia"/>
              </w:rPr>
              <w:t>2025</w:t>
            </w:r>
            <w:r>
              <w:rPr>
                <w:rFonts w:hint="eastAsia"/>
              </w:rPr>
              <w:t>年</w:t>
            </w:r>
            <w:r>
              <w:rPr>
                <w:rFonts w:hint="eastAsia"/>
              </w:rPr>
              <w:t>9</w:t>
            </w:r>
            <w:r>
              <w:rPr>
                <w:rFonts w:hint="eastAsia"/>
              </w:rPr>
              <w:t>月</w:t>
            </w:r>
            <w:r>
              <w:rPr>
                <w:rFonts w:hint="eastAsia"/>
              </w:rPr>
              <w:t>5</w:t>
            </w:r>
            <w:r>
              <w:rPr>
                <w:rFonts w:hint="eastAsia"/>
              </w:rPr>
              <w:t>日</w:t>
            </w:r>
          </w:p>
        </w:tc>
      </w:tr>
      <w:tr w:rsidR="00945C70" w14:paraId="515901E8" w14:textId="77777777">
        <w:trPr>
          <w:trHeight w:val="395"/>
          <w:jc w:val="center"/>
        </w:trPr>
        <w:tc>
          <w:tcPr>
            <w:tcW w:w="1233" w:type="dxa"/>
            <w:tcBorders>
              <w:left w:val="single" w:sz="12" w:space="0" w:color="auto"/>
            </w:tcBorders>
            <w:vAlign w:val="center"/>
          </w:tcPr>
          <w:p w14:paraId="489380C7" w14:textId="77777777" w:rsidR="00945C70" w:rsidRDefault="00000000">
            <w:pPr>
              <w:jc w:val="center"/>
            </w:pPr>
            <w:r>
              <w:rPr>
                <w:rFonts w:hint="eastAsia"/>
              </w:rPr>
              <w:t>2</w:t>
            </w:r>
          </w:p>
        </w:tc>
        <w:tc>
          <w:tcPr>
            <w:tcW w:w="5067" w:type="dxa"/>
            <w:vAlign w:val="center"/>
          </w:tcPr>
          <w:p w14:paraId="1A4A6132" w14:textId="77777777" w:rsidR="00945C70" w:rsidRDefault="00000000">
            <w:pPr>
              <w:jc w:val="center"/>
            </w:pPr>
            <w:r>
              <w:rPr>
                <w:rFonts w:hint="eastAsia"/>
              </w:rPr>
              <w:t>毕业论文（设计）开题</w:t>
            </w:r>
          </w:p>
        </w:tc>
        <w:tc>
          <w:tcPr>
            <w:tcW w:w="2678" w:type="dxa"/>
            <w:tcBorders>
              <w:right w:val="single" w:sz="12" w:space="0" w:color="auto"/>
            </w:tcBorders>
            <w:vAlign w:val="center"/>
          </w:tcPr>
          <w:p w14:paraId="23C28CE3" w14:textId="77777777" w:rsidR="00945C70" w:rsidRDefault="00000000">
            <w:pPr>
              <w:jc w:val="center"/>
            </w:pPr>
            <w:r>
              <w:rPr>
                <w:rFonts w:hint="eastAsia"/>
              </w:rPr>
              <w:t>2025</w:t>
            </w:r>
            <w:r>
              <w:rPr>
                <w:rFonts w:hint="eastAsia"/>
              </w:rPr>
              <w:t>年</w:t>
            </w:r>
            <w:r>
              <w:rPr>
                <w:rFonts w:hint="eastAsia"/>
              </w:rPr>
              <w:t>9</w:t>
            </w:r>
            <w:r>
              <w:rPr>
                <w:rFonts w:hint="eastAsia"/>
              </w:rPr>
              <w:t>月</w:t>
            </w:r>
            <w:r>
              <w:rPr>
                <w:rFonts w:hint="eastAsia"/>
              </w:rPr>
              <w:t>20</w:t>
            </w:r>
            <w:r>
              <w:rPr>
                <w:rFonts w:hint="eastAsia"/>
              </w:rPr>
              <w:t>日</w:t>
            </w:r>
          </w:p>
        </w:tc>
      </w:tr>
      <w:tr w:rsidR="00945C70" w14:paraId="4DF9DDE8" w14:textId="77777777">
        <w:trPr>
          <w:trHeight w:val="395"/>
          <w:jc w:val="center"/>
        </w:trPr>
        <w:tc>
          <w:tcPr>
            <w:tcW w:w="1233" w:type="dxa"/>
            <w:tcBorders>
              <w:left w:val="single" w:sz="12" w:space="0" w:color="auto"/>
            </w:tcBorders>
            <w:vAlign w:val="center"/>
          </w:tcPr>
          <w:p w14:paraId="09864531" w14:textId="77777777" w:rsidR="00945C70" w:rsidRDefault="00000000">
            <w:pPr>
              <w:jc w:val="center"/>
            </w:pPr>
            <w:r>
              <w:rPr>
                <w:rFonts w:hint="eastAsia"/>
              </w:rPr>
              <w:t>3</w:t>
            </w:r>
          </w:p>
        </w:tc>
        <w:tc>
          <w:tcPr>
            <w:tcW w:w="5067" w:type="dxa"/>
            <w:tcBorders>
              <w:bottom w:val="single" w:sz="4" w:space="0" w:color="auto"/>
            </w:tcBorders>
            <w:vAlign w:val="center"/>
          </w:tcPr>
          <w:p w14:paraId="44886AA6" w14:textId="77777777" w:rsidR="00945C70" w:rsidRDefault="00000000">
            <w:pPr>
              <w:jc w:val="center"/>
            </w:pPr>
            <w:r>
              <w:rPr>
                <w:rFonts w:hint="eastAsia"/>
              </w:rPr>
              <w:t>毕业论文（设计）初稿</w:t>
            </w:r>
          </w:p>
        </w:tc>
        <w:tc>
          <w:tcPr>
            <w:tcW w:w="2678" w:type="dxa"/>
            <w:tcBorders>
              <w:right w:val="single" w:sz="12" w:space="0" w:color="auto"/>
            </w:tcBorders>
            <w:vAlign w:val="center"/>
          </w:tcPr>
          <w:p w14:paraId="1BF3D933" w14:textId="0CE5DBAC" w:rsidR="00945C70" w:rsidRDefault="00000000">
            <w:pPr>
              <w:jc w:val="center"/>
            </w:pPr>
            <w:r>
              <w:rPr>
                <w:rFonts w:hint="eastAsia"/>
              </w:rPr>
              <w:t>202</w:t>
            </w:r>
            <w:r w:rsidR="00D217EB">
              <w:rPr>
                <w:rFonts w:hint="eastAsia"/>
              </w:rPr>
              <w:t>6</w:t>
            </w:r>
            <w:r>
              <w:rPr>
                <w:rFonts w:hint="eastAsia"/>
              </w:rPr>
              <w:t>年</w:t>
            </w:r>
            <w:r w:rsidR="00D217EB">
              <w:rPr>
                <w:rFonts w:hint="eastAsia"/>
              </w:rPr>
              <w:t>2</w:t>
            </w:r>
            <w:r>
              <w:rPr>
                <w:rFonts w:hint="eastAsia"/>
              </w:rPr>
              <w:t>月</w:t>
            </w:r>
            <w:r w:rsidR="00D217EB">
              <w:rPr>
                <w:rFonts w:hint="eastAsia"/>
              </w:rPr>
              <w:t>25</w:t>
            </w:r>
            <w:r>
              <w:rPr>
                <w:rFonts w:hint="eastAsia"/>
              </w:rPr>
              <w:t>日</w:t>
            </w:r>
          </w:p>
        </w:tc>
      </w:tr>
      <w:tr w:rsidR="00945C70" w14:paraId="2A899F27" w14:textId="77777777">
        <w:trPr>
          <w:trHeight w:val="395"/>
          <w:jc w:val="center"/>
        </w:trPr>
        <w:tc>
          <w:tcPr>
            <w:tcW w:w="1233" w:type="dxa"/>
            <w:tcBorders>
              <w:left w:val="single" w:sz="12" w:space="0" w:color="auto"/>
            </w:tcBorders>
            <w:vAlign w:val="center"/>
          </w:tcPr>
          <w:p w14:paraId="3C8C4A3A" w14:textId="77777777" w:rsidR="00945C70" w:rsidRDefault="00000000">
            <w:pPr>
              <w:jc w:val="center"/>
            </w:pPr>
            <w:r>
              <w:rPr>
                <w:rFonts w:hint="eastAsia"/>
              </w:rPr>
              <w:t>4</w:t>
            </w:r>
          </w:p>
        </w:tc>
        <w:tc>
          <w:tcPr>
            <w:tcW w:w="5067" w:type="dxa"/>
            <w:tcBorders>
              <w:bottom w:val="single" w:sz="4" w:space="0" w:color="auto"/>
            </w:tcBorders>
            <w:vAlign w:val="center"/>
          </w:tcPr>
          <w:p w14:paraId="68334EFE" w14:textId="77777777" w:rsidR="00945C70" w:rsidRDefault="00000000">
            <w:pPr>
              <w:jc w:val="center"/>
            </w:pPr>
            <w:r>
              <w:rPr>
                <w:rFonts w:hint="eastAsia"/>
              </w:rPr>
              <w:t>毕业论文（设计）中期检查</w:t>
            </w:r>
          </w:p>
        </w:tc>
        <w:tc>
          <w:tcPr>
            <w:tcW w:w="2678" w:type="dxa"/>
            <w:tcBorders>
              <w:right w:val="single" w:sz="12" w:space="0" w:color="auto"/>
            </w:tcBorders>
            <w:vAlign w:val="center"/>
          </w:tcPr>
          <w:p w14:paraId="4A83774E" w14:textId="77777777" w:rsidR="00945C70" w:rsidRDefault="00000000">
            <w:pPr>
              <w:jc w:val="center"/>
            </w:pPr>
            <w:r>
              <w:rPr>
                <w:rFonts w:hint="eastAsia"/>
              </w:rPr>
              <w:t>2026</w:t>
            </w:r>
            <w:r>
              <w:rPr>
                <w:rFonts w:hint="eastAsia"/>
              </w:rPr>
              <w:t>年</w:t>
            </w:r>
            <w:r>
              <w:rPr>
                <w:rFonts w:hint="eastAsia"/>
              </w:rPr>
              <w:t>3</w:t>
            </w:r>
            <w:r>
              <w:rPr>
                <w:rFonts w:hint="eastAsia"/>
              </w:rPr>
              <w:t>月</w:t>
            </w:r>
            <w:r>
              <w:rPr>
                <w:rFonts w:hint="eastAsia"/>
              </w:rPr>
              <w:t>9</w:t>
            </w:r>
            <w:r>
              <w:rPr>
                <w:rFonts w:hint="eastAsia"/>
              </w:rPr>
              <w:t>日</w:t>
            </w:r>
          </w:p>
        </w:tc>
      </w:tr>
      <w:tr w:rsidR="00945C70" w14:paraId="75DF1FAC" w14:textId="77777777">
        <w:trPr>
          <w:trHeight w:val="424"/>
          <w:jc w:val="center"/>
        </w:trPr>
        <w:tc>
          <w:tcPr>
            <w:tcW w:w="1233" w:type="dxa"/>
            <w:tcBorders>
              <w:left w:val="single" w:sz="12" w:space="0" w:color="auto"/>
            </w:tcBorders>
            <w:vAlign w:val="center"/>
          </w:tcPr>
          <w:p w14:paraId="5B8D4CA0" w14:textId="77777777" w:rsidR="00945C70" w:rsidRDefault="00000000">
            <w:pPr>
              <w:jc w:val="center"/>
            </w:pPr>
            <w:r>
              <w:rPr>
                <w:rFonts w:hint="eastAsia"/>
              </w:rPr>
              <w:lastRenderedPageBreak/>
              <w:t>5</w:t>
            </w:r>
          </w:p>
        </w:tc>
        <w:tc>
          <w:tcPr>
            <w:tcW w:w="5067" w:type="dxa"/>
            <w:vAlign w:val="center"/>
          </w:tcPr>
          <w:p w14:paraId="7F69D037" w14:textId="77777777" w:rsidR="00945C70" w:rsidRDefault="00000000">
            <w:pPr>
              <w:jc w:val="center"/>
            </w:pPr>
            <w:r>
              <w:rPr>
                <w:rFonts w:hint="eastAsia"/>
              </w:rPr>
              <w:t>毕业论文（设计）评阅</w:t>
            </w:r>
          </w:p>
        </w:tc>
        <w:tc>
          <w:tcPr>
            <w:tcW w:w="2678" w:type="dxa"/>
            <w:tcBorders>
              <w:right w:val="single" w:sz="12" w:space="0" w:color="auto"/>
            </w:tcBorders>
            <w:vAlign w:val="center"/>
          </w:tcPr>
          <w:p w14:paraId="1FE6E880" w14:textId="3B7EED10" w:rsidR="00945C70" w:rsidRDefault="00000000">
            <w:pPr>
              <w:jc w:val="center"/>
            </w:pPr>
            <w:r>
              <w:rPr>
                <w:rFonts w:hint="eastAsia"/>
              </w:rPr>
              <w:t>2026</w:t>
            </w:r>
            <w:r>
              <w:rPr>
                <w:rFonts w:hint="eastAsia"/>
              </w:rPr>
              <w:t>年</w:t>
            </w:r>
            <w:r>
              <w:rPr>
                <w:rFonts w:hint="eastAsia"/>
              </w:rPr>
              <w:t>4</w:t>
            </w:r>
            <w:r>
              <w:rPr>
                <w:rFonts w:hint="eastAsia"/>
              </w:rPr>
              <w:t>月</w:t>
            </w:r>
            <w:r w:rsidR="003D5EA1">
              <w:rPr>
                <w:rFonts w:hint="eastAsia"/>
              </w:rPr>
              <w:t>30</w:t>
            </w:r>
            <w:r>
              <w:rPr>
                <w:rFonts w:hint="eastAsia"/>
              </w:rPr>
              <w:t>日</w:t>
            </w:r>
          </w:p>
        </w:tc>
      </w:tr>
      <w:tr w:rsidR="00945C70" w14:paraId="37293C20" w14:textId="77777777">
        <w:trPr>
          <w:trHeight w:val="424"/>
          <w:jc w:val="center"/>
        </w:trPr>
        <w:tc>
          <w:tcPr>
            <w:tcW w:w="1233" w:type="dxa"/>
            <w:tcBorders>
              <w:left w:val="single" w:sz="12" w:space="0" w:color="auto"/>
              <w:bottom w:val="single" w:sz="12" w:space="0" w:color="auto"/>
            </w:tcBorders>
            <w:vAlign w:val="center"/>
          </w:tcPr>
          <w:p w14:paraId="146AFB47" w14:textId="77777777" w:rsidR="00945C70" w:rsidRDefault="00000000">
            <w:pPr>
              <w:jc w:val="center"/>
            </w:pPr>
            <w:r>
              <w:rPr>
                <w:rFonts w:hint="eastAsia"/>
              </w:rPr>
              <w:t>6</w:t>
            </w:r>
          </w:p>
        </w:tc>
        <w:tc>
          <w:tcPr>
            <w:tcW w:w="5067" w:type="dxa"/>
            <w:tcBorders>
              <w:bottom w:val="single" w:sz="12" w:space="0" w:color="auto"/>
            </w:tcBorders>
            <w:vAlign w:val="center"/>
          </w:tcPr>
          <w:p w14:paraId="5D9DF3BC" w14:textId="77777777" w:rsidR="00945C70" w:rsidRDefault="00000000">
            <w:pPr>
              <w:jc w:val="center"/>
            </w:pPr>
            <w:r>
              <w:rPr>
                <w:rFonts w:hint="eastAsia"/>
              </w:rPr>
              <w:t>毕业论文（设计）答辩</w:t>
            </w:r>
          </w:p>
        </w:tc>
        <w:tc>
          <w:tcPr>
            <w:tcW w:w="2678" w:type="dxa"/>
            <w:tcBorders>
              <w:bottom w:val="single" w:sz="12" w:space="0" w:color="auto"/>
              <w:right w:val="single" w:sz="12" w:space="0" w:color="auto"/>
            </w:tcBorders>
            <w:vAlign w:val="center"/>
          </w:tcPr>
          <w:p w14:paraId="2D5FD6A0" w14:textId="258D2E5B" w:rsidR="00945C70" w:rsidRDefault="00000000">
            <w:pPr>
              <w:jc w:val="center"/>
            </w:pPr>
            <w:r>
              <w:rPr>
                <w:rFonts w:hint="eastAsia"/>
              </w:rPr>
              <w:t>2026</w:t>
            </w:r>
            <w:r>
              <w:rPr>
                <w:rFonts w:hint="eastAsia"/>
              </w:rPr>
              <w:t>年</w:t>
            </w:r>
            <w:r>
              <w:rPr>
                <w:rFonts w:hint="eastAsia"/>
              </w:rPr>
              <w:t>5</w:t>
            </w:r>
            <w:r>
              <w:rPr>
                <w:rFonts w:hint="eastAsia"/>
              </w:rPr>
              <w:t>月</w:t>
            </w:r>
            <w:r w:rsidR="003D5EA1">
              <w:rPr>
                <w:rFonts w:hint="eastAsia"/>
              </w:rPr>
              <w:t>24</w:t>
            </w:r>
            <w:r>
              <w:rPr>
                <w:rFonts w:hint="eastAsia"/>
              </w:rPr>
              <w:t>日</w:t>
            </w:r>
          </w:p>
        </w:tc>
      </w:tr>
    </w:tbl>
    <w:p w14:paraId="0ABCA350" w14:textId="77777777" w:rsidR="00945C70" w:rsidRDefault="00000000">
      <w:pPr>
        <w:jc w:val="left"/>
        <w:rPr>
          <w:rFonts w:eastAsia="黑体"/>
          <w:b/>
          <w:sz w:val="28"/>
        </w:rPr>
      </w:pPr>
      <w:r>
        <w:rPr>
          <w:b/>
          <w:sz w:val="28"/>
        </w:rPr>
        <w:t>四、文献查询方向及范围</w:t>
      </w:r>
    </w:p>
    <w:p w14:paraId="559FCA33" w14:textId="77777777" w:rsidR="00945C70" w:rsidRDefault="00000000">
      <w:pPr>
        <w:spacing w:line="300" w:lineRule="auto"/>
        <w:rPr>
          <w:color w:val="000000"/>
          <w:szCs w:val="21"/>
        </w:rPr>
      </w:pPr>
      <w:r>
        <w:rPr>
          <w:rFonts w:hint="eastAsia"/>
          <w:color w:val="000000"/>
          <w:szCs w:val="21"/>
        </w:rPr>
        <w:t>1.</w:t>
      </w:r>
      <w:r>
        <w:rPr>
          <w:rFonts w:hint="eastAsia"/>
          <w:color w:val="000000"/>
          <w:szCs w:val="21"/>
        </w:rPr>
        <w:t>文献查询方向：</w:t>
      </w:r>
    </w:p>
    <w:p w14:paraId="0E0CFDD2" w14:textId="6460FE54" w:rsidR="00945C70" w:rsidRDefault="00535621">
      <w:pPr>
        <w:spacing w:line="300" w:lineRule="auto"/>
        <w:ind w:firstLineChars="200" w:firstLine="420"/>
        <w:rPr>
          <w:color w:val="000000"/>
          <w:szCs w:val="21"/>
        </w:rPr>
      </w:pPr>
      <w:r w:rsidRPr="00535621">
        <w:rPr>
          <w:szCs w:val="21"/>
        </w:rPr>
        <w:t>查找大数据相关系统的通用架构设计的应用案例，以及数据预处理技术在系统中的实现方法。查找</w:t>
      </w:r>
      <w:r w:rsidR="00CE34D9">
        <w:rPr>
          <w:rFonts w:hint="eastAsia"/>
          <w:szCs w:val="21"/>
        </w:rPr>
        <w:t>相关预测模型的基础理论以及应用研究文献</w:t>
      </w:r>
      <w:r>
        <w:rPr>
          <w:rFonts w:hint="eastAsia"/>
          <w:szCs w:val="21"/>
        </w:rPr>
        <w:t>，并</w:t>
      </w:r>
      <w:r w:rsidRPr="00535621">
        <w:rPr>
          <w:szCs w:val="21"/>
        </w:rPr>
        <w:t>掌握</w:t>
      </w:r>
      <w:r w:rsidR="00CE34D9">
        <w:rPr>
          <w:rFonts w:hint="eastAsia"/>
          <w:szCs w:val="21"/>
        </w:rPr>
        <w:t>预测模型</w:t>
      </w:r>
      <w:r w:rsidRPr="00535621">
        <w:rPr>
          <w:szCs w:val="21"/>
        </w:rPr>
        <w:t>在系统中的</w:t>
      </w:r>
      <w:r w:rsidR="00CE34D9">
        <w:rPr>
          <w:rFonts w:hint="eastAsia"/>
          <w:szCs w:val="21"/>
        </w:rPr>
        <w:t>应用</w:t>
      </w:r>
      <w:r w:rsidRPr="00535621">
        <w:rPr>
          <w:szCs w:val="21"/>
        </w:rPr>
        <w:t>逻辑。</w:t>
      </w:r>
      <w:r w:rsidR="00CE34D9">
        <w:rPr>
          <w:rFonts w:hint="eastAsia"/>
          <w:szCs w:val="21"/>
        </w:rPr>
        <w:t>查找数据可视化方法相关文献，掌握数据可视化方法在系统中的应用。</w:t>
      </w:r>
      <w:r w:rsidRPr="00535621">
        <w:rPr>
          <w:szCs w:val="21"/>
        </w:rPr>
        <w:t>同时，注重学习规范的学术论文撰写方法与可视化作图技巧，提升研究成果的表达清晰度与专业呈现能力</w:t>
      </w:r>
      <w:r>
        <w:rPr>
          <w:rFonts w:hint="eastAsia"/>
          <w:szCs w:val="21"/>
        </w:rPr>
        <w:t>。</w:t>
      </w:r>
    </w:p>
    <w:p w14:paraId="4A2C7D99" w14:textId="77777777" w:rsidR="00945C70" w:rsidRDefault="00000000">
      <w:pPr>
        <w:spacing w:line="300" w:lineRule="auto"/>
        <w:rPr>
          <w:color w:val="000000"/>
          <w:szCs w:val="21"/>
        </w:rPr>
      </w:pPr>
      <w:r>
        <w:rPr>
          <w:rFonts w:hint="eastAsia"/>
          <w:color w:val="000000"/>
          <w:szCs w:val="21"/>
        </w:rPr>
        <w:t>2</w:t>
      </w:r>
      <w:r>
        <w:rPr>
          <w:color w:val="000000"/>
          <w:szCs w:val="21"/>
        </w:rPr>
        <w:t>.</w:t>
      </w:r>
      <w:r>
        <w:rPr>
          <w:rFonts w:hint="eastAsia"/>
          <w:color w:val="000000"/>
          <w:szCs w:val="21"/>
        </w:rPr>
        <w:t>文献查询的范围：</w:t>
      </w:r>
    </w:p>
    <w:p w14:paraId="6BFEE4D5" w14:textId="77777777" w:rsidR="00945C70" w:rsidRDefault="00000000">
      <w:pPr>
        <w:spacing w:line="300" w:lineRule="auto"/>
        <w:ind w:firstLineChars="200" w:firstLine="420"/>
        <w:rPr>
          <w:szCs w:val="21"/>
        </w:rPr>
      </w:pPr>
      <w:r>
        <w:rPr>
          <w:rFonts w:hint="eastAsia"/>
          <w:szCs w:val="21"/>
        </w:rPr>
        <w:t>中国知网：</w:t>
      </w:r>
      <w:hyperlink r:id="rId7" w:history="1">
        <w:r w:rsidR="00945C70">
          <w:rPr>
            <w:szCs w:val="21"/>
          </w:rPr>
          <w:t>http://nvsm.cnki.net/kns/</w:t>
        </w:r>
      </w:hyperlink>
      <w:r>
        <w:rPr>
          <w:rFonts w:hint="eastAsia"/>
          <w:szCs w:val="21"/>
        </w:rPr>
        <w:t xml:space="preserve">     </w:t>
      </w:r>
      <w:r>
        <w:rPr>
          <w:rFonts w:hint="eastAsia"/>
          <w:szCs w:val="21"/>
        </w:rPr>
        <w:t>维普网：</w:t>
      </w:r>
      <w:hyperlink r:id="rId8" w:history="1">
        <w:r w:rsidR="00945C70">
          <w:rPr>
            <w:szCs w:val="21"/>
          </w:rPr>
          <w:t>http://www.cqvip.com/</w:t>
        </w:r>
      </w:hyperlink>
    </w:p>
    <w:p w14:paraId="4CC2C000" w14:textId="77777777" w:rsidR="00945C70" w:rsidRDefault="00000000">
      <w:pPr>
        <w:spacing w:line="300" w:lineRule="auto"/>
        <w:ind w:firstLineChars="200" w:firstLine="420"/>
      </w:pPr>
      <w:r>
        <w:rPr>
          <w:szCs w:val="21"/>
        </w:rPr>
        <w:t>万方数据库</w:t>
      </w:r>
      <w:r>
        <w:rPr>
          <w:rFonts w:hint="eastAsia"/>
          <w:szCs w:val="21"/>
        </w:rPr>
        <w:t>：</w:t>
      </w:r>
      <w:hyperlink r:id="rId9" w:history="1">
        <w:r w:rsidR="00945C70">
          <w:t>www.wanfangdata.com.cn</w:t>
        </w:r>
      </w:hyperlink>
      <w:r>
        <w:rPr>
          <w:rFonts w:hint="eastAsia"/>
        </w:rPr>
        <w:t xml:space="preserve">  </w:t>
      </w:r>
      <w:r>
        <w:t>国家数字图书馆</w:t>
      </w:r>
      <w:hyperlink r:id="rId10" w:history="1">
        <w:r w:rsidR="00945C70">
          <w:t>www.nlc.gov.cn</w:t>
        </w:r>
      </w:hyperlink>
    </w:p>
    <w:p w14:paraId="4FB10C1B" w14:textId="77777777" w:rsidR="00945C70" w:rsidRDefault="00000000">
      <w:pPr>
        <w:spacing w:line="300" w:lineRule="auto"/>
        <w:ind w:firstLineChars="200" w:firstLine="420"/>
        <w:rPr>
          <w:color w:val="000000"/>
          <w:szCs w:val="21"/>
        </w:rPr>
      </w:pPr>
      <w:r>
        <w:rPr>
          <w:rFonts w:hint="eastAsia"/>
          <w:color w:val="000000"/>
          <w:szCs w:val="21"/>
        </w:rPr>
        <w:t>烟台科技学院图书馆资源；相关期刊、手册</w:t>
      </w:r>
      <w:r>
        <w:rPr>
          <w:rFonts w:hint="eastAsia"/>
        </w:rPr>
        <w:t>及与</w:t>
      </w:r>
      <w:r>
        <w:t>课题相关的电子资料。</w:t>
      </w:r>
    </w:p>
    <w:p w14:paraId="46F23EF4" w14:textId="77777777" w:rsidR="00945C70" w:rsidRDefault="00000000">
      <w:pPr>
        <w:spacing w:line="300" w:lineRule="auto"/>
        <w:rPr>
          <w:szCs w:val="21"/>
        </w:rPr>
      </w:pPr>
      <w:r>
        <w:rPr>
          <w:rFonts w:hint="eastAsia"/>
          <w:color w:val="000000"/>
          <w:szCs w:val="21"/>
        </w:rPr>
        <w:t>3.</w:t>
      </w:r>
      <w:r>
        <w:rPr>
          <w:szCs w:val="21"/>
        </w:rPr>
        <w:t>参考文献：</w:t>
      </w:r>
    </w:p>
    <w:p w14:paraId="1B9E96E3" w14:textId="0CD376F4" w:rsidR="00945C70" w:rsidRDefault="00000000">
      <w:pPr>
        <w:spacing w:line="300" w:lineRule="auto"/>
        <w:rPr>
          <w:szCs w:val="21"/>
        </w:rPr>
      </w:pPr>
      <w:r>
        <w:rPr>
          <w:color w:val="000000"/>
          <w:szCs w:val="21"/>
        </w:rPr>
        <w:t>[1]</w:t>
      </w:r>
      <w:r w:rsidR="00921D6B" w:rsidRPr="00921D6B">
        <w:rPr>
          <w:rFonts w:hint="eastAsia"/>
        </w:rPr>
        <w:t>陈敏</w:t>
      </w:r>
      <w:r w:rsidR="00921D6B" w:rsidRPr="00921D6B">
        <w:rPr>
          <w:rFonts w:hint="eastAsia"/>
        </w:rPr>
        <w:t>,</w:t>
      </w:r>
      <w:r w:rsidR="00921D6B" w:rsidRPr="00921D6B">
        <w:rPr>
          <w:rFonts w:hint="eastAsia"/>
        </w:rPr>
        <w:t>秦小林</w:t>
      </w:r>
      <w:r w:rsidR="00921D6B" w:rsidRPr="00921D6B">
        <w:rPr>
          <w:rFonts w:hint="eastAsia"/>
        </w:rPr>
        <w:t>,</w:t>
      </w:r>
      <w:r w:rsidR="00921D6B" w:rsidRPr="00921D6B">
        <w:rPr>
          <w:rFonts w:hint="eastAsia"/>
        </w:rPr>
        <w:t>李绍涵</w:t>
      </w:r>
      <w:r w:rsidR="00921D6B" w:rsidRPr="00921D6B">
        <w:rPr>
          <w:rFonts w:hint="eastAsia"/>
        </w:rPr>
        <w:t>,</w:t>
      </w:r>
      <w:r w:rsidR="00921D6B" w:rsidRPr="00921D6B">
        <w:rPr>
          <w:rFonts w:hint="eastAsia"/>
        </w:rPr>
        <w:t>等</w:t>
      </w:r>
      <w:r w:rsidR="00921D6B" w:rsidRPr="00921D6B">
        <w:rPr>
          <w:rFonts w:hint="eastAsia"/>
        </w:rPr>
        <w:t>.</w:t>
      </w:r>
      <w:r w:rsidR="00921D6B" w:rsidRPr="00921D6B">
        <w:rPr>
          <w:rFonts w:hint="eastAsia"/>
        </w:rPr>
        <w:t>深度学习应用于强对流天气预测研究综述</w:t>
      </w:r>
      <w:r w:rsidR="00921D6B" w:rsidRPr="00921D6B">
        <w:rPr>
          <w:rFonts w:hint="eastAsia"/>
        </w:rPr>
        <w:t>[J/OL].</w:t>
      </w:r>
      <w:r w:rsidR="00921D6B" w:rsidRPr="00921D6B">
        <w:rPr>
          <w:rFonts w:hint="eastAsia"/>
        </w:rPr>
        <w:t>计算机应用</w:t>
      </w:r>
      <w:r w:rsidR="00921D6B" w:rsidRPr="00921D6B">
        <w:rPr>
          <w:rFonts w:hint="eastAsia"/>
        </w:rPr>
        <w:t>,1-14[2025-09-14].https://link.cnki.net/urlid/51.1307.TP.20250625.1016.006.</w:t>
      </w:r>
    </w:p>
    <w:p w14:paraId="3EB5C2B6" w14:textId="47FACEF9" w:rsidR="00945C70" w:rsidRDefault="00000000">
      <w:pPr>
        <w:spacing w:line="300" w:lineRule="auto"/>
        <w:rPr>
          <w:szCs w:val="21"/>
        </w:rPr>
      </w:pPr>
      <w:r>
        <w:rPr>
          <w:rFonts w:hint="eastAsia"/>
          <w:szCs w:val="21"/>
        </w:rPr>
        <w:t>[2]</w:t>
      </w:r>
      <w:proofErr w:type="gramStart"/>
      <w:r w:rsidR="00921D6B" w:rsidRPr="00921D6B">
        <w:rPr>
          <w:rFonts w:hint="eastAsia"/>
          <w:szCs w:val="21"/>
        </w:rPr>
        <w:t>潘</w:t>
      </w:r>
      <w:proofErr w:type="gramEnd"/>
      <w:r w:rsidR="00921D6B" w:rsidRPr="00921D6B">
        <w:rPr>
          <w:rFonts w:hint="eastAsia"/>
          <w:szCs w:val="21"/>
        </w:rPr>
        <w:t>亚群</w:t>
      </w:r>
      <w:r w:rsidR="00921D6B" w:rsidRPr="00921D6B">
        <w:rPr>
          <w:rFonts w:hint="eastAsia"/>
          <w:szCs w:val="21"/>
        </w:rPr>
        <w:t>,</w:t>
      </w:r>
      <w:r w:rsidR="00921D6B" w:rsidRPr="00921D6B">
        <w:rPr>
          <w:rFonts w:hint="eastAsia"/>
          <w:szCs w:val="21"/>
        </w:rPr>
        <w:t>刘碧</w:t>
      </w:r>
      <w:r w:rsidR="00921D6B" w:rsidRPr="00921D6B">
        <w:rPr>
          <w:rFonts w:hint="eastAsia"/>
          <w:szCs w:val="21"/>
        </w:rPr>
        <w:t>,</w:t>
      </w:r>
      <w:r w:rsidR="00921D6B" w:rsidRPr="00921D6B">
        <w:rPr>
          <w:rFonts w:hint="eastAsia"/>
          <w:szCs w:val="21"/>
        </w:rPr>
        <w:t>马波</w:t>
      </w:r>
      <w:r w:rsidR="00921D6B" w:rsidRPr="00921D6B">
        <w:rPr>
          <w:rFonts w:hint="eastAsia"/>
          <w:szCs w:val="21"/>
        </w:rPr>
        <w:t>,</w:t>
      </w:r>
      <w:r w:rsidR="00921D6B" w:rsidRPr="00921D6B">
        <w:rPr>
          <w:rFonts w:hint="eastAsia"/>
          <w:szCs w:val="21"/>
        </w:rPr>
        <w:t>等</w:t>
      </w:r>
      <w:r w:rsidR="00921D6B" w:rsidRPr="00921D6B">
        <w:rPr>
          <w:rFonts w:hint="eastAsia"/>
          <w:szCs w:val="21"/>
        </w:rPr>
        <w:t>.</w:t>
      </w:r>
      <w:r w:rsidR="00921D6B" w:rsidRPr="00921D6B">
        <w:rPr>
          <w:rFonts w:hint="eastAsia"/>
          <w:szCs w:val="21"/>
        </w:rPr>
        <w:t>基于</w:t>
      </w:r>
      <w:r w:rsidR="00921D6B" w:rsidRPr="00921D6B">
        <w:rPr>
          <w:rFonts w:hint="eastAsia"/>
          <w:szCs w:val="21"/>
        </w:rPr>
        <w:t>Prophet</w:t>
      </w:r>
      <w:r w:rsidR="00921D6B" w:rsidRPr="00921D6B">
        <w:rPr>
          <w:rFonts w:hint="eastAsia"/>
          <w:szCs w:val="21"/>
        </w:rPr>
        <w:t>模型和</w:t>
      </w:r>
      <w:r w:rsidR="00921D6B" w:rsidRPr="00921D6B">
        <w:rPr>
          <w:rFonts w:hint="eastAsia"/>
          <w:szCs w:val="21"/>
        </w:rPr>
        <w:t>Mann-Kendall(M-K)</w:t>
      </w:r>
      <w:r w:rsidR="00921D6B" w:rsidRPr="00921D6B">
        <w:rPr>
          <w:rFonts w:hint="eastAsia"/>
          <w:szCs w:val="21"/>
        </w:rPr>
        <w:t>检验法预测</w:t>
      </w:r>
      <w:r w:rsidR="00921D6B" w:rsidRPr="00921D6B">
        <w:rPr>
          <w:rFonts w:hint="eastAsia"/>
          <w:szCs w:val="21"/>
        </w:rPr>
        <w:t>2025</w:t>
      </w:r>
      <w:r w:rsidR="00921D6B" w:rsidRPr="00921D6B">
        <w:rPr>
          <w:rFonts w:hint="eastAsia"/>
          <w:szCs w:val="21"/>
        </w:rPr>
        <w:t>年西昌市空气污染物浓度及变化趋势</w:t>
      </w:r>
      <w:r w:rsidR="00921D6B" w:rsidRPr="00921D6B">
        <w:rPr>
          <w:rFonts w:hint="eastAsia"/>
          <w:szCs w:val="21"/>
        </w:rPr>
        <w:t>[J].</w:t>
      </w:r>
      <w:r w:rsidR="00921D6B" w:rsidRPr="00921D6B">
        <w:rPr>
          <w:rFonts w:hint="eastAsia"/>
          <w:szCs w:val="21"/>
        </w:rPr>
        <w:t>四川环境</w:t>
      </w:r>
      <w:r w:rsidR="00921D6B" w:rsidRPr="00921D6B">
        <w:rPr>
          <w:rFonts w:hint="eastAsia"/>
          <w:szCs w:val="21"/>
        </w:rPr>
        <w:t>,2025,44(04):</w:t>
      </w:r>
      <w:proofErr w:type="gramStart"/>
      <w:r w:rsidR="00921D6B" w:rsidRPr="00921D6B">
        <w:rPr>
          <w:rFonts w:hint="eastAsia"/>
          <w:szCs w:val="21"/>
        </w:rPr>
        <w:t>1-13.DOI:10.14034/j.cnki.schj</w:t>
      </w:r>
      <w:proofErr w:type="gramEnd"/>
      <w:r w:rsidR="00921D6B" w:rsidRPr="00921D6B">
        <w:rPr>
          <w:rFonts w:hint="eastAsia"/>
          <w:szCs w:val="21"/>
        </w:rPr>
        <w:t>.2025.04.001.</w:t>
      </w:r>
    </w:p>
    <w:p w14:paraId="63C1F9D3" w14:textId="49C72D0F" w:rsidR="00945C70" w:rsidRDefault="00000000">
      <w:pPr>
        <w:wordWrap w:val="0"/>
        <w:spacing w:line="300" w:lineRule="auto"/>
        <w:ind w:left="294" w:hangingChars="140" w:hanging="294"/>
        <w:rPr>
          <w:szCs w:val="21"/>
        </w:rPr>
      </w:pPr>
      <w:r>
        <w:rPr>
          <w:szCs w:val="21"/>
        </w:rPr>
        <w:t>[</w:t>
      </w:r>
      <w:r>
        <w:rPr>
          <w:rFonts w:hint="eastAsia"/>
          <w:szCs w:val="21"/>
        </w:rPr>
        <w:t>3</w:t>
      </w:r>
      <w:r>
        <w:rPr>
          <w:szCs w:val="21"/>
        </w:rPr>
        <w:t>]</w:t>
      </w:r>
      <w:r w:rsidR="00921D6B" w:rsidRPr="00921D6B">
        <w:rPr>
          <w:rFonts w:hint="eastAsia"/>
        </w:rPr>
        <w:t>陈昌奉</w:t>
      </w:r>
      <w:r w:rsidR="00921D6B" w:rsidRPr="00921D6B">
        <w:rPr>
          <w:rFonts w:hint="eastAsia"/>
        </w:rPr>
        <w:t>,</w:t>
      </w:r>
      <w:r w:rsidR="00921D6B" w:rsidRPr="00921D6B">
        <w:rPr>
          <w:rFonts w:hint="eastAsia"/>
        </w:rPr>
        <w:t>李洋</w:t>
      </w:r>
      <w:r w:rsidR="00921D6B" w:rsidRPr="00921D6B">
        <w:rPr>
          <w:rFonts w:hint="eastAsia"/>
        </w:rPr>
        <w:t>,</w:t>
      </w:r>
      <w:r w:rsidR="00921D6B" w:rsidRPr="00921D6B">
        <w:rPr>
          <w:rFonts w:hint="eastAsia"/>
        </w:rPr>
        <w:t>周恺卿</w:t>
      </w:r>
      <w:r w:rsidR="00921D6B" w:rsidRPr="00921D6B">
        <w:rPr>
          <w:rFonts w:hint="eastAsia"/>
        </w:rPr>
        <w:t>,</w:t>
      </w:r>
      <w:r w:rsidR="00921D6B" w:rsidRPr="00921D6B">
        <w:rPr>
          <w:rFonts w:hint="eastAsia"/>
        </w:rPr>
        <w:t>等</w:t>
      </w:r>
      <w:r w:rsidR="00921D6B" w:rsidRPr="00921D6B">
        <w:rPr>
          <w:rFonts w:hint="eastAsia"/>
        </w:rPr>
        <w:t>.</w:t>
      </w:r>
      <w:r w:rsidR="00921D6B" w:rsidRPr="00921D6B">
        <w:rPr>
          <w:rFonts w:hint="eastAsia"/>
        </w:rPr>
        <w:t>基于</w:t>
      </w:r>
      <w:r w:rsidR="00921D6B" w:rsidRPr="00921D6B">
        <w:rPr>
          <w:rFonts w:hint="eastAsia"/>
        </w:rPr>
        <w:t>Bi-LSTM-MA</w:t>
      </w:r>
      <w:r w:rsidR="00921D6B" w:rsidRPr="00921D6B">
        <w:rPr>
          <w:rFonts w:hint="eastAsia"/>
        </w:rPr>
        <w:t>的空气质量预测模型</w:t>
      </w:r>
      <w:r w:rsidR="00921D6B" w:rsidRPr="00921D6B">
        <w:rPr>
          <w:rFonts w:hint="eastAsia"/>
        </w:rPr>
        <w:t>[J].</w:t>
      </w:r>
      <w:r w:rsidR="00921D6B" w:rsidRPr="00921D6B">
        <w:rPr>
          <w:rFonts w:hint="eastAsia"/>
        </w:rPr>
        <w:t>安全与环境学报</w:t>
      </w:r>
      <w:r w:rsidR="00921D6B" w:rsidRPr="00921D6B">
        <w:rPr>
          <w:rFonts w:hint="eastAsia"/>
        </w:rPr>
        <w:t>,2025,25(08):</w:t>
      </w:r>
      <w:proofErr w:type="gramStart"/>
      <w:r w:rsidR="00921D6B" w:rsidRPr="00921D6B">
        <w:rPr>
          <w:rFonts w:hint="eastAsia"/>
        </w:rPr>
        <w:t>3240-3251.DOI:10.13637/j.issn</w:t>
      </w:r>
      <w:proofErr w:type="gramEnd"/>
      <w:r w:rsidR="00921D6B" w:rsidRPr="00921D6B">
        <w:rPr>
          <w:rFonts w:hint="eastAsia"/>
        </w:rPr>
        <w:t>.1009-6094.2024.2216.</w:t>
      </w:r>
    </w:p>
    <w:p w14:paraId="3C84064E" w14:textId="7711E970" w:rsidR="00945C70" w:rsidRDefault="00000000">
      <w:pPr>
        <w:wordWrap w:val="0"/>
        <w:spacing w:line="300" w:lineRule="auto"/>
        <w:ind w:left="294" w:hangingChars="140" w:hanging="294"/>
        <w:rPr>
          <w:szCs w:val="21"/>
        </w:rPr>
      </w:pPr>
      <w:r>
        <w:rPr>
          <w:rFonts w:hint="eastAsia"/>
          <w:szCs w:val="21"/>
        </w:rPr>
        <w:t>[4]</w:t>
      </w:r>
      <w:r w:rsidR="00921D6B" w:rsidRPr="00921D6B">
        <w:rPr>
          <w:rFonts w:hint="eastAsia"/>
          <w:szCs w:val="21"/>
        </w:rPr>
        <w:t>梁丽娜</w:t>
      </w:r>
      <w:r w:rsidR="00921D6B" w:rsidRPr="00921D6B">
        <w:rPr>
          <w:rFonts w:hint="eastAsia"/>
          <w:szCs w:val="21"/>
        </w:rPr>
        <w:t>,</w:t>
      </w:r>
      <w:r w:rsidR="00921D6B" w:rsidRPr="00921D6B">
        <w:rPr>
          <w:rFonts w:hint="eastAsia"/>
          <w:szCs w:val="21"/>
        </w:rPr>
        <w:t>张宇</w:t>
      </w:r>
      <w:r w:rsidR="00921D6B" w:rsidRPr="00921D6B">
        <w:rPr>
          <w:rFonts w:hint="eastAsia"/>
          <w:szCs w:val="21"/>
        </w:rPr>
        <w:t>,</w:t>
      </w:r>
      <w:r w:rsidR="00921D6B" w:rsidRPr="00921D6B">
        <w:rPr>
          <w:rFonts w:hint="eastAsia"/>
          <w:szCs w:val="21"/>
        </w:rPr>
        <w:t>张嘉玮</w:t>
      </w:r>
      <w:r w:rsidR="00921D6B" w:rsidRPr="00921D6B">
        <w:rPr>
          <w:rFonts w:hint="eastAsia"/>
          <w:szCs w:val="21"/>
        </w:rPr>
        <w:t>.</w:t>
      </w:r>
      <w:r w:rsidR="00921D6B" w:rsidRPr="00921D6B">
        <w:rPr>
          <w:rFonts w:hint="eastAsia"/>
          <w:szCs w:val="21"/>
        </w:rPr>
        <w:t>基于集成学习的二次协同数据预测及优化方法</w:t>
      </w:r>
      <w:r w:rsidR="00921D6B" w:rsidRPr="00921D6B">
        <w:rPr>
          <w:rFonts w:hint="eastAsia"/>
          <w:szCs w:val="21"/>
        </w:rPr>
        <w:t>[J].</w:t>
      </w:r>
      <w:r w:rsidR="00921D6B" w:rsidRPr="00921D6B">
        <w:rPr>
          <w:rFonts w:hint="eastAsia"/>
          <w:szCs w:val="21"/>
        </w:rPr>
        <w:t>现代信息科技</w:t>
      </w:r>
      <w:r w:rsidR="00921D6B" w:rsidRPr="00921D6B">
        <w:rPr>
          <w:rFonts w:hint="eastAsia"/>
          <w:szCs w:val="21"/>
        </w:rPr>
        <w:t>,2025,9(07):29-39+</w:t>
      </w:r>
      <w:proofErr w:type="gramStart"/>
      <w:r w:rsidR="00921D6B" w:rsidRPr="00921D6B">
        <w:rPr>
          <w:rFonts w:hint="eastAsia"/>
          <w:szCs w:val="21"/>
        </w:rPr>
        <w:t>46.DOI:10.19850/j.cnki</w:t>
      </w:r>
      <w:proofErr w:type="gramEnd"/>
      <w:r w:rsidR="00921D6B" w:rsidRPr="00921D6B">
        <w:rPr>
          <w:rFonts w:hint="eastAsia"/>
          <w:szCs w:val="21"/>
        </w:rPr>
        <w:t>.2096-4706.2025.07.007.</w:t>
      </w:r>
    </w:p>
    <w:p w14:paraId="71A6AF3B" w14:textId="4D8138A2" w:rsidR="00945C70" w:rsidRDefault="00000000">
      <w:pPr>
        <w:wordWrap w:val="0"/>
        <w:spacing w:line="300" w:lineRule="auto"/>
        <w:ind w:left="294" w:hangingChars="140" w:hanging="294"/>
        <w:rPr>
          <w:szCs w:val="21"/>
        </w:rPr>
      </w:pPr>
      <w:r>
        <w:rPr>
          <w:rFonts w:hint="eastAsia"/>
          <w:szCs w:val="21"/>
        </w:rPr>
        <w:t>[5]</w:t>
      </w:r>
      <w:r w:rsidR="00921D6B" w:rsidRPr="00921D6B">
        <w:rPr>
          <w:rFonts w:ascii="Arial" w:hAnsi="Arial" w:cs="Arial"/>
          <w:color w:val="222222"/>
          <w:sz w:val="20"/>
          <w:shd w:val="clear" w:color="auto" w:fill="FFFFFF"/>
        </w:rPr>
        <w:t xml:space="preserve"> Kang G K, Gao J Z, Chiao S, et al. Air quality prediction: Big data and machine learning approaches[J]. Int. J. Environ. Sci. Dev, 2018, 9(1): 8-16.</w:t>
      </w:r>
    </w:p>
    <w:p w14:paraId="610DF35C" w14:textId="77777777" w:rsidR="00945C70" w:rsidRDefault="00000000">
      <w:pPr>
        <w:wordWrap w:val="0"/>
        <w:spacing w:line="300" w:lineRule="auto"/>
        <w:ind w:left="394" w:hangingChars="140" w:hanging="394"/>
        <w:rPr>
          <w:b/>
          <w:sz w:val="24"/>
        </w:rPr>
      </w:pPr>
      <w:r>
        <w:rPr>
          <w:b/>
          <w:sz w:val="28"/>
          <w:szCs w:val="28"/>
        </w:rPr>
        <w:t>毕业</w:t>
      </w:r>
      <w:r>
        <w:rPr>
          <w:rFonts w:hint="eastAsia"/>
          <w:b/>
          <w:sz w:val="28"/>
        </w:rPr>
        <w:t>论文（设计）</w:t>
      </w:r>
      <w:r>
        <w:rPr>
          <w:b/>
          <w:sz w:val="28"/>
          <w:szCs w:val="28"/>
        </w:rPr>
        <w:t>起止时间</w:t>
      </w:r>
      <w:r>
        <w:rPr>
          <w:b/>
          <w:sz w:val="28"/>
          <w:szCs w:val="28"/>
        </w:rPr>
        <w:t xml:space="preserve">: </w:t>
      </w:r>
      <w:r>
        <w:rPr>
          <w:rFonts w:hint="eastAsia"/>
          <w:b/>
          <w:sz w:val="28"/>
          <w:szCs w:val="28"/>
        </w:rPr>
        <w:t xml:space="preserve"> </w:t>
      </w:r>
      <w:r>
        <w:rPr>
          <w:rFonts w:hint="eastAsia"/>
          <w:sz w:val="28"/>
          <w:szCs w:val="28"/>
        </w:rPr>
        <w:t>20</w:t>
      </w:r>
      <w:r>
        <w:rPr>
          <w:sz w:val="28"/>
          <w:szCs w:val="28"/>
        </w:rPr>
        <w:t>2</w:t>
      </w:r>
      <w:r>
        <w:rPr>
          <w:rFonts w:hint="eastAsia"/>
          <w:sz w:val="28"/>
          <w:szCs w:val="28"/>
        </w:rPr>
        <w:t>5</w:t>
      </w:r>
      <w:r>
        <w:rPr>
          <w:sz w:val="28"/>
          <w:szCs w:val="28"/>
        </w:rPr>
        <w:t>年</w:t>
      </w:r>
      <w:r>
        <w:rPr>
          <w:sz w:val="28"/>
          <w:szCs w:val="28"/>
        </w:rPr>
        <w:t>08</w:t>
      </w:r>
      <w:r>
        <w:rPr>
          <w:sz w:val="28"/>
          <w:szCs w:val="28"/>
        </w:rPr>
        <w:t>月</w:t>
      </w:r>
      <w:r>
        <w:rPr>
          <w:rFonts w:hint="eastAsia"/>
          <w:sz w:val="28"/>
          <w:szCs w:val="28"/>
        </w:rPr>
        <w:t>25</w:t>
      </w:r>
      <w:r>
        <w:rPr>
          <w:sz w:val="28"/>
          <w:szCs w:val="28"/>
        </w:rPr>
        <w:t>日</w:t>
      </w:r>
      <w:r>
        <w:rPr>
          <w:sz w:val="28"/>
          <w:szCs w:val="28"/>
        </w:rPr>
        <w:t>——</w:t>
      </w:r>
      <w:r>
        <w:rPr>
          <w:rFonts w:hint="eastAsia"/>
          <w:sz w:val="28"/>
          <w:szCs w:val="28"/>
        </w:rPr>
        <w:t xml:space="preserve"> 20</w:t>
      </w:r>
      <w:r>
        <w:rPr>
          <w:sz w:val="28"/>
          <w:szCs w:val="28"/>
        </w:rPr>
        <w:t>2</w:t>
      </w:r>
      <w:r>
        <w:rPr>
          <w:rFonts w:hint="eastAsia"/>
          <w:sz w:val="28"/>
          <w:szCs w:val="28"/>
        </w:rPr>
        <w:t>6</w:t>
      </w:r>
      <w:r>
        <w:rPr>
          <w:sz w:val="28"/>
          <w:szCs w:val="28"/>
        </w:rPr>
        <w:t>年</w:t>
      </w:r>
      <w:r>
        <w:rPr>
          <w:sz w:val="28"/>
          <w:szCs w:val="28"/>
        </w:rPr>
        <w:t>0</w:t>
      </w:r>
      <w:r>
        <w:rPr>
          <w:rFonts w:hint="eastAsia"/>
          <w:sz w:val="28"/>
          <w:szCs w:val="28"/>
        </w:rPr>
        <w:t>6</w:t>
      </w:r>
      <w:r>
        <w:rPr>
          <w:sz w:val="28"/>
          <w:szCs w:val="28"/>
        </w:rPr>
        <w:t>月</w:t>
      </w:r>
      <w:r>
        <w:rPr>
          <w:rFonts w:hint="eastAsia"/>
          <w:sz w:val="28"/>
          <w:szCs w:val="28"/>
        </w:rPr>
        <w:t>5</w:t>
      </w:r>
      <w:r>
        <w:rPr>
          <w:sz w:val="28"/>
          <w:szCs w:val="28"/>
        </w:rPr>
        <w:t>日</w:t>
      </w:r>
    </w:p>
    <w:p w14:paraId="6B480BC4" w14:textId="77777777" w:rsidR="00945C70" w:rsidRDefault="00000000">
      <w:pPr>
        <w:spacing w:beforeLines="150" w:before="468" w:afterLines="150" w:after="468" w:line="0" w:lineRule="atLeast"/>
        <w:ind w:firstLineChars="1821" w:firstLine="4387"/>
        <w:jc w:val="left"/>
        <w:rPr>
          <w:b/>
          <w:sz w:val="24"/>
        </w:rPr>
      </w:pPr>
      <w:r>
        <w:rPr>
          <w:b/>
          <w:sz w:val="24"/>
        </w:rPr>
        <w:t>指导教师（签字）</w:t>
      </w:r>
      <w:r>
        <w:rPr>
          <w:b/>
          <w:sz w:val="24"/>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p>
    <w:p w14:paraId="1F3C0FF7" w14:textId="77777777" w:rsidR="00945C70" w:rsidRDefault="00000000">
      <w:pPr>
        <w:pStyle w:val="a6"/>
        <w:spacing w:line="300" w:lineRule="auto"/>
        <w:ind w:firstLineChars="1666" w:firstLine="4014"/>
        <w:rPr>
          <w:bCs/>
          <w:sz w:val="24"/>
          <w:u w:val="single"/>
        </w:rPr>
      </w:pPr>
      <w:r>
        <w:rPr>
          <w:rFonts w:hint="eastAsia"/>
          <w:b/>
          <w:bCs/>
          <w:sz w:val="24"/>
        </w:rPr>
        <w:t>专业负责人</w:t>
      </w:r>
      <w:r>
        <w:rPr>
          <w:b/>
          <w:bCs/>
          <w:sz w:val="24"/>
        </w:rPr>
        <w:t>（签字</w:t>
      </w:r>
      <w:r>
        <w:rPr>
          <w:b/>
          <w:sz w:val="24"/>
        </w:rPr>
        <w:t>）</w:t>
      </w:r>
      <w:r>
        <w:rPr>
          <w:rFonts w:hint="eastAsia"/>
          <w:bCs/>
          <w:sz w:val="24"/>
        </w:rPr>
        <w:t xml:space="preserve"> </w:t>
      </w:r>
      <w:r>
        <w:rPr>
          <w:bCs/>
          <w:sz w:val="24"/>
          <w:u w:val="single"/>
        </w:rPr>
        <w:t xml:space="preserve">        </w:t>
      </w:r>
      <w:r>
        <w:rPr>
          <w:rFonts w:hint="eastAsia"/>
          <w:bCs/>
          <w:sz w:val="24"/>
          <w:u w:val="single"/>
        </w:rPr>
        <w:t xml:space="preserve">　</w:t>
      </w:r>
      <w:r>
        <w:rPr>
          <w:bCs/>
          <w:sz w:val="24"/>
          <w:u w:val="single"/>
        </w:rPr>
        <w:t xml:space="preserve">   </w:t>
      </w:r>
    </w:p>
    <w:p w14:paraId="2A312512" w14:textId="77777777" w:rsidR="00945C70" w:rsidRDefault="00945C70">
      <w:pPr>
        <w:pStyle w:val="a6"/>
        <w:spacing w:line="300" w:lineRule="auto"/>
        <w:ind w:firstLineChars="1666" w:firstLine="3499"/>
        <w:rPr>
          <w:color w:val="FF0000"/>
          <w:szCs w:val="21"/>
        </w:rPr>
      </w:pPr>
    </w:p>
    <w:p w14:paraId="324E1399" w14:textId="77777777" w:rsidR="00945C70" w:rsidRDefault="00000000">
      <w:pPr>
        <w:ind w:firstLineChars="2476" w:firstLine="5966"/>
        <w:rPr>
          <w:sz w:val="24"/>
          <w:szCs w:val="24"/>
        </w:rPr>
      </w:pPr>
      <w:r>
        <w:rPr>
          <w:rFonts w:hint="eastAsia"/>
          <w:b/>
          <w:color w:val="000000"/>
          <w:sz w:val="24"/>
          <w:szCs w:val="24"/>
        </w:rPr>
        <w:t>2025</w:t>
      </w:r>
      <w:r>
        <w:rPr>
          <w:b/>
          <w:color w:val="000000"/>
          <w:sz w:val="24"/>
          <w:szCs w:val="24"/>
        </w:rPr>
        <w:t>年</w:t>
      </w:r>
      <w:r>
        <w:rPr>
          <w:rFonts w:hint="eastAsia"/>
          <w:b/>
          <w:color w:val="000000"/>
          <w:sz w:val="24"/>
          <w:szCs w:val="24"/>
        </w:rPr>
        <w:t xml:space="preserve"> 9 </w:t>
      </w:r>
      <w:r>
        <w:rPr>
          <w:b/>
          <w:color w:val="000000"/>
          <w:sz w:val="24"/>
          <w:szCs w:val="24"/>
        </w:rPr>
        <w:t>月</w:t>
      </w:r>
      <w:r>
        <w:rPr>
          <w:b/>
          <w:color w:val="000000"/>
          <w:sz w:val="24"/>
          <w:szCs w:val="24"/>
        </w:rPr>
        <w:t xml:space="preserve"> </w:t>
      </w:r>
      <w:r>
        <w:rPr>
          <w:rFonts w:hint="eastAsia"/>
          <w:b/>
          <w:color w:val="000000"/>
          <w:sz w:val="24"/>
          <w:szCs w:val="24"/>
        </w:rPr>
        <w:t>15</w:t>
      </w:r>
      <w:r>
        <w:rPr>
          <w:b/>
          <w:color w:val="000000"/>
          <w:sz w:val="24"/>
          <w:szCs w:val="24"/>
        </w:rPr>
        <w:t>日</w:t>
      </w:r>
    </w:p>
    <w:sectPr w:rsidR="00945C70">
      <w:headerReference w:type="default" r:id="rId11"/>
      <w:footerReference w:type="default" r:id="rId12"/>
      <w:pgSz w:w="11906" w:h="16838"/>
      <w:pgMar w:top="1418" w:right="1134" w:bottom="1134"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06DE5" w14:textId="77777777" w:rsidR="0088475A" w:rsidRDefault="0088475A">
      <w:r>
        <w:separator/>
      </w:r>
    </w:p>
  </w:endnote>
  <w:endnote w:type="continuationSeparator" w:id="0">
    <w:p w14:paraId="38DBD41C" w14:textId="77777777" w:rsidR="0088475A" w:rsidRDefault="00884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BBD21" w14:textId="77777777" w:rsidR="00945C70" w:rsidRDefault="00000000">
    <w:pPr>
      <w:pStyle w:val="a9"/>
      <w:jc w:val="right"/>
      <w:rPr>
        <w:sz w:val="28"/>
        <w:szCs w:val="28"/>
      </w:rPr>
    </w:pPr>
    <w:r>
      <w:rPr>
        <w:kern w:val="0"/>
        <w:szCs w:val="18"/>
      </w:rPr>
      <w:t xml:space="preserve">- </w:t>
    </w:r>
    <w:r>
      <w:rPr>
        <w:kern w:val="0"/>
        <w:szCs w:val="18"/>
      </w:rPr>
      <w:fldChar w:fldCharType="begin"/>
    </w:r>
    <w:r>
      <w:rPr>
        <w:kern w:val="0"/>
        <w:szCs w:val="18"/>
      </w:rPr>
      <w:instrText xml:space="preserve"> PAGE </w:instrText>
    </w:r>
    <w:r>
      <w:rPr>
        <w:kern w:val="0"/>
        <w:szCs w:val="18"/>
      </w:rPr>
      <w:fldChar w:fldCharType="separate"/>
    </w:r>
    <w:r>
      <w:rPr>
        <w:kern w:val="0"/>
        <w:szCs w:val="18"/>
      </w:rPr>
      <w:t>1</w:t>
    </w:r>
    <w:r>
      <w:rPr>
        <w:kern w:val="0"/>
        <w:szCs w:val="18"/>
      </w:rPr>
      <w:fldChar w:fldCharType="end"/>
    </w:r>
    <w:r>
      <w:rPr>
        <w:kern w:val="0"/>
        <w:szCs w:val="18"/>
      </w:rPr>
      <w:t xml:space="preserve"> -</w:t>
    </w:r>
    <w:r>
      <w:rPr>
        <w:rFonts w:hint="eastAsia"/>
        <w:noProof/>
        <w:sz w:val="28"/>
        <w:szCs w:val="28"/>
      </w:rPr>
      <mc:AlternateContent>
        <mc:Choice Requires="wps">
          <w:drawing>
            <wp:anchor distT="0" distB="0" distL="114300" distR="114300" simplePos="0" relativeHeight="251659264" behindDoc="0" locked="0" layoutInCell="1" allowOverlap="1" wp14:anchorId="77F4E9A1" wp14:editId="09B3B0F0">
              <wp:simplePos x="0" y="0"/>
              <wp:positionH relativeFrom="column">
                <wp:posOffset>-38100</wp:posOffset>
              </wp:positionH>
              <wp:positionV relativeFrom="paragraph">
                <wp:posOffset>-40640</wp:posOffset>
              </wp:positionV>
              <wp:extent cx="6019800" cy="0"/>
              <wp:effectExtent l="0" t="9525" r="0" b="15875"/>
              <wp:wrapNone/>
              <wp:docPr id="1" name="直线 1"/>
              <wp:cNvGraphicFramePr/>
              <a:graphic xmlns:a="http://schemas.openxmlformats.org/drawingml/2006/main">
                <a:graphicData uri="http://schemas.microsoft.com/office/word/2010/wordprocessingShape">
                  <wps:wsp>
                    <wps:cNvCnPr/>
                    <wps:spPr>
                      <a:xfrm>
                        <a:off x="0" y="0"/>
                        <a:ext cx="6019800" cy="0"/>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w14:anchorId="5C6A29EF" id="直线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3.2pt" to="471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" strokeweight="1.5pt"/>
          </w:pict>
        </mc:Fallback>
      </mc:AlternateContent>
    </w:r>
    <w:r>
      <w:rPr>
        <w:rFonts w:hint="eastAsia"/>
        <w:kern w:val="0"/>
        <w:szCs w:val="18"/>
      </w:rPr>
      <w:t xml:space="preserve">                             </w:t>
    </w:r>
    <w:r>
      <w:rPr>
        <w:rFonts w:hint="eastAsia"/>
        <w:sz w:val="28"/>
        <w:szCs w:val="28"/>
      </w:rPr>
      <w:t>烟台科技学院</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35121" w14:textId="77777777" w:rsidR="0088475A" w:rsidRDefault="0088475A">
      <w:r>
        <w:separator/>
      </w:r>
    </w:p>
  </w:footnote>
  <w:footnote w:type="continuationSeparator" w:id="0">
    <w:p w14:paraId="56F07232" w14:textId="77777777" w:rsidR="0088475A" w:rsidRDefault="008847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97E7D" w14:textId="77777777" w:rsidR="00945C70" w:rsidRDefault="00000000">
    <w:pPr>
      <w:pStyle w:val="aa"/>
      <w:pBdr>
        <w:bottom w:val="single" w:sz="12" w:space="9" w:color="auto"/>
      </w:pBdr>
      <w:spacing w:line="0" w:lineRule="atLeast"/>
      <w:rPr>
        <w:b/>
        <w:sz w:val="36"/>
        <w:szCs w:val="36"/>
      </w:rPr>
    </w:pPr>
    <w:r>
      <w:rPr>
        <w:rFonts w:hint="eastAsia"/>
        <w:b/>
        <w:kern w:val="0"/>
        <w:sz w:val="36"/>
        <w:szCs w:val="36"/>
      </w:rPr>
      <w:t>毕业论文（设计）任务书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20"/>
  <w:drawingGridVerticalSpacing w:val="20"/>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MwMjczYmRiZmZhZDc0MWFiMTk2NzQ4ZWU1NWRlOWEifQ=="/>
  </w:docVars>
  <w:rsids>
    <w:rsidRoot w:val="00CA7526"/>
    <w:rsid w:val="00022B1B"/>
    <w:rsid w:val="000418ED"/>
    <w:rsid w:val="0004645C"/>
    <w:rsid w:val="00047928"/>
    <w:rsid w:val="00071327"/>
    <w:rsid w:val="00072F4B"/>
    <w:rsid w:val="00081942"/>
    <w:rsid w:val="00086467"/>
    <w:rsid w:val="00090584"/>
    <w:rsid w:val="000918DD"/>
    <w:rsid w:val="000B56B0"/>
    <w:rsid w:val="000C03C9"/>
    <w:rsid w:val="000C54CD"/>
    <w:rsid w:val="000C665C"/>
    <w:rsid w:val="000D66F9"/>
    <w:rsid w:val="00101096"/>
    <w:rsid w:val="00104656"/>
    <w:rsid w:val="00115E7B"/>
    <w:rsid w:val="00123FEF"/>
    <w:rsid w:val="00125C0A"/>
    <w:rsid w:val="00136A83"/>
    <w:rsid w:val="00137DAA"/>
    <w:rsid w:val="001430EC"/>
    <w:rsid w:val="00143435"/>
    <w:rsid w:val="0014651C"/>
    <w:rsid w:val="00181872"/>
    <w:rsid w:val="00182AE3"/>
    <w:rsid w:val="001931C1"/>
    <w:rsid w:val="001B596C"/>
    <w:rsid w:val="001D26E1"/>
    <w:rsid w:val="001D561B"/>
    <w:rsid w:val="001E0185"/>
    <w:rsid w:val="001E6281"/>
    <w:rsid w:val="001F5699"/>
    <w:rsid w:val="00203227"/>
    <w:rsid w:val="00223CF2"/>
    <w:rsid w:val="00233DAC"/>
    <w:rsid w:val="0025079C"/>
    <w:rsid w:val="002554C4"/>
    <w:rsid w:val="00257C80"/>
    <w:rsid w:val="00294D5A"/>
    <w:rsid w:val="00295AD9"/>
    <w:rsid w:val="002B285A"/>
    <w:rsid w:val="002B7653"/>
    <w:rsid w:val="002C2267"/>
    <w:rsid w:val="002C4D7A"/>
    <w:rsid w:val="002C7825"/>
    <w:rsid w:val="003011D5"/>
    <w:rsid w:val="00315203"/>
    <w:rsid w:val="00320A13"/>
    <w:rsid w:val="00341181"/>
    <w:rsid w:val="003448AC"/>
    <w:rsid w:val="003574A1"/>
    <w:rsid w:val="00381AF3"/>
    <w:rsid w:val="00391403"/>
    <w:rsid w:val="003A2F89"/>
    <w:rsid w:val="003B023C"/>
    <w:rsid w:val="003B59CF"/>
    <w:rsid w:val="003D0B83"/>
    <w:rsid w:val="003D5EA1"/>
    <w:rsid w:val="003E438D"/>
    <w:rsid w:val="0040331D"/>
    <w:rsid w:val="0041179B"/>
    <w:rsid w:val="00412314"/>
    <w:rsid w:val="004305D7"/>
    <w:rsid w:val="00444565"/>
    <w:rsid w:val="0048410A"/>
    <w:rsid w:val="00494375"/>
    <w:rsid w:val="004A11ED"/>
    <w:rsid w:val="004A5C97"/>
    <w:rsid w:val="004B1A44"/>
    <w:rsid w:val="00504FB4"/>
    <w:rsid w:val="005126B5"/>
    <w:rsid w:val="00515889"/>
    <w:rsid w:val="0053531D"/>
    <w:rsid w:val="00535621"/>
    <w:rsid w:val="00541A36"/>
    <w:rsid w:val="00541BA0"/>
    <w:rsid w:val="00542F7A"/>
    <w:rsid w:val="00550D14"/>
    <w:rsid w:val="005622CD"/>
    <w:rsid w:val="00563C24"/>
    <w:rsid w:val="00575A41"/>
    <w:rsid w:val="005960E4"/>
    <w:rsid w:val="005B72EE"/>
    <w:rsid w:val="005C25C4"/>
    <w:rsid w:val="005D033E"/>
    <w:rsid w:val="005D7677"/>
    <w:rsid w:val="005E641E"/>
    <w:rsid w:val="005F73C3"/>
    <w:rsid w:val="006077EC"/>
    <w:rsid w:val="00611B83"/>
    <w:rsid w:val="0061397D"/>
    <w:rsid w:val="00620A5D"/>
    <w:rsid w:val="0062522A"/>
    <w:rsid w:val="00644C7F"/>
    <w:rsid w:val="00654BB5"/>
    <w:rsid w:val="006700DE"/>
    <w:rsid w:val="006865B7"/>
    <w:rsid w:val="006B1446"/>
    <w:rsid w:val="006E07E1"/>
    <w:rsid w:val="006E72BD"/>
    <w:rsid w:val="00700CFE"/>
    <w:rsid w:val="0070573B"/>
    <w:rsid w:val="00706258"/>
    <w:rsid w:val="00707BFD"/>
    <w:rsid w:val="007223FE"/>
    <w:rsid w:val="00730CAE"/>
    <w:rsid w:val="0073323B"/>
    <w:rsid w:val="0074203E"/>
    <w:rsid w:val="007475F4"/>
    <w:rsid w:val="00776C2F"/>
    <w:rsid w:val="00783745"/>
    <w:rsid w:val="00786FAF"/>
    <w:rsid w:val="007A1449"/>
    <w:rsid w:val="007B1CEB"/>
    <w:rsid w:val="007B30BA"/>
    <w:rsid w:val="007B7126"/>
    <w:rsid w:val="007D6FED"/>
    <w:rsid w:val="008075D7"/>
    <w:rsid w:val="00811E14"/>
    <w:rsid w:val="00812E43"/>
    <w:rsid w:val="00820234"/>
    <w:rsid w:val="008268EB"/>
    <w:rsid w:val="008406A1"/>
    <w:rsid w:val="00842D16"/>
    <w:rsid w:val="00845C37"/>
    <w:rsid w:val="0087182D"/>
    <w:rsid w:val="0088475A"/>
    <w:rsid w:val="008941D9"/>
    <w:rsid w:val="008A51AD"/>
    <w:rsid w:val="008B0A34"/>
    <w:rsid w:val="008E1276"/>
    <w:rsid w:val="008F2F33"/>
    <w:rsid w:val="008F4B7F"/>
    <w:rsid w:val="00921D6B"/>
    <w:rsid w:val="0094298C"/>
    <w:rsid w:val="00945C70"/>
    <w:rsid w:val="00957C89"/>
    <w:rsid w:val="00977DD4"/>
    <w:rsid w:val="00977F2C"/>
    <w:rsid w:val="009808A8"/>
    <w:rsid w:val="0098698E"/>
    <w:rsid w:val="009922FF"/>
    <w:rsid w:val="009B1C9D"/>
    <w:rsid w:val="009B2CAE"/>
    <w:rsid w:val="009C097F"/>
    <w:rsid w:val="009D0331"/>
    <w:rsid w:val="009D5756"/>
    <w:rsid w:val="009E3CED"/>
    <w:rsid w:val="009E4076"/>
    <w:rsid w:val="009E6965"/>
    <w:rsid w:val="00A027C1"/>
    <w:rsid w:val="00A2728F"/>
    <w:rsid w:val="00A41FE6"/>
    <w:rsid w:val="00A7106F"/>
    <w:rsid w:val="00A75B5D"/>
    <w:rsid w:val="00A75D10"/>
    <w:rsid w:val="00A76F13"/>
    <w:rsid w:val="00A80CDB"/>
    <w:rsid w:val="00A925FC"/>
    <w:rsid w:val="00A9539E"/>
    <w:rsid w:val="00AA5CD7"/>
    <w:rsid w:val="00AB43B7"/>
    <w:rsid w:val="00AB53BE"/>
    <w:rsid w:val="00AC13EC"/>
    <w:rsid w:val="00AD3B97"/>
    <w:rsid w:val="00AE10B8"/>
    <w:rsid w:val="00AE45B0"/>
    <w:rsid w:val="00AE47A7"/>
    <w:rsid w:val="00AF31BD"/>
    <w:rsid w:val="00B046DF"/>
    <w:rsid w:val="00B31E3A"/>
    <w:rsid w:val="00B40DB8"/>
    <w:rsid w:val="00B53D7E"/>
    <w:rsid w:val="00B62750"/>
    <w:rsid w:val="00B64E3C"/>
    <w:rsid w:val="00B72678"/>
    <w:rsid w:val="00B86957"/>
    <w:rsid w:val="00B92DE4"/>
    <w:rsid w:val="00B95F45"/>
    <w:rsid w:val="00BC211F"/>
    <w:rsid w:val="00BC47F4"/>
    <w:rsid w:val="00BD44F4"/>
    <w:rsid w:val="00BE0C4C"/>
    <w:rsid w:val="00C03B7D"/>
    <w:rsid w:val="00C11C47"/>
    <w:rsid w:val="00C1472A"/>
    <w:rsid w:val="00C14EED"/>
    <w:rsid w:val="00C16E7D"/>
    <w:rsid w:val="00C20461"/>
    <w:rsid w:val="00C3095C"/>
    <w:rsid w:val="00C36A54"/>
    <w:rsid w:val="00C40810"/>
    <w:rsid w:val="00C44C33"/>
    <w:rsid w:val="00C83376"/>
    <w:rsid w:val="00C91A05"/>
    <w:rsid w:val="00C93C93"/>
    <w:rsid w:val="00C946F2"/>
    <w:rsid w:val="00CA7526"/>
    <w:rsid w:val="00CB022A"/>
    <w:rsid w:val="00CB69D5"/>
    <w:rsid w:val="00CE34D9"/>
    <w:rsid w:val="00D10EFB"/>
    <w:rsid w:val="00D217EB"/>
    <w:rsid w:val="00D2659C"/>
    <w:rsid w:val="00D640C8"/>
    <w:rsid w:val="00D77941"/>
    <w:rsid w:val="00D80EFC"/>
    <w:rsid w:val="00D8134C"/>
    <w:rsid w:val="00D81E22"/>
    <w:rsid w:val="00D90B01"/>
    <w:rsid w:val="00DA2DCC"/>
    <w:rsid w:val="00DA31EC"/>
    <w:rsid w:val="00DB66CE"/>
    <w:rsid w:val="00DC38F7"/>
    <w:rsid w:val="00DD075A"/>
    <w:rsid w:val="00DF10E7"/>
    <w:rsid w:val="00DF51E5"/>
    <w:rsid w:val="00E206D6"/>
    <w:rsid w:val="00E24FA8"/>
    <w:rsid w:val="00E27B78"/>
    <w:rsid w:val="00E85274"/>
    <w:rsid w:val="00EA5353"/>
    <w:rsid w:val="00EA7B98"/>
    <w:rsid w:val="00EB127E"/>
    <w:rsid w:val="00EB49C5"/>
    <w:rsid w:val="00EC5DBE"/>
    <w:rsid w:val="00ED4515"/>
    <w:rsid w:val="00ED4E22"/>
    <w:rsid w:val="00EE447B"/>
    <w:rsid w:val="00F1456E"/>
    <w:rsid w:val="00F26DD9"/>
    <w:rsid w:val="00F2702A"/>
    <w:rsid w:val="00F328BA"/>
    <w:rsid w:val="00F56CC8"/>
    <w:rsid w:val="00F57219"/>
    <w:rsid w:val="00F67D99"/>
    <w:rsid w:val="00F850B8"/>
    <w:rsid w:val="00FB09F9"/>
    <w:rsid w:val="00FB0A28"/>
    <w:rsid w:val="00FC2360"/>
    <w:rsid w:val="00FC37F6"/>
    <w:rsid w:val="00FE1B46"/>
    <w:rsid w:val="00FF4A24"/>
    <w:rsid w:val="04EB0DF1"/>
    <w:rsid w:val="05AF740B"/>
    <w:rsid w:val="06A81A11"/>
    <w:rsid w:val="0F7D25CB"/>
    <w:rsid w:val="0FC621C4"/>
    <w:rsid w:val="122D0E2D"/>
    <w:rsid w:val="150D2643"/>
    <w:rsid w:val="1B6C00C4"/>
    <w:rsid w:val="1BD10B45"/>
    <w:rsid w:val="1CF3211F"/>
    <w:rsid w:val="1DB17C84"/>
    <w:rsid w:val="2631412E"/>
    <w:rsid w:val="288B525F"/>
    <w:rsid w:val="29534671"/>
    <w:rsid w:val="2D41110A"/>
    <w:rsid w:val="2F5C31A2"/>
    <w:rsid w:val="2F73303D"/>
    <w:rsid w:val="2F7B4FA2"/>
    <w:rsid w:val="2FCE61D7"/>
    <w:rsid w:val="32891103"/>
    <w:rsid w:val="38D11092"/>
    <w:rsid w:val="3D314871"/>
    <w:rsid w:val="3E3F2FBE"/>
    <w:rsid w:val="41DF2AEE"/>
    <w:rsid w:val="440D49BE"/>
    <w:rsid w:val="469508E5"/>
    <w:rsid w:val="4C1635B0"/>
    <w:rsid w:val="4C4E4A41"/>
    <w:rsid w:val="4DE33966"/>
    <w:rsid w:val="4E7C294E"/>
    <w:rsid w:val="508552F5"/>
    <w:rsid w:val="50EA500B"/>
    <w:rsid w:val="514026EB"/>
    <w:rsid w:val="572C012C"/>
    <w:rsid w:val="5D4B5084"/>
    <w:rsid w:val="5DF5697E"/>
    <w:rsid w:val="612F5565"/>
    <w:rsid w:val="6280757E"/>
    <w:rsid w:val="62C531E2"/>
    <w:rsid w:val="668A2FCF"/>
    <w:rsid w:val="68F509A7"/>
    <w:rsid w:val="697337E4"/>
    <w:rsid w:val="6A5A58CE"/>
    <w:rsid w:val="6C7C20F9"/>
    <w:rsid w:val="6D0A344C"/>
    <w:rsid w:val="6F9603E0"/>
    <w:rsid w:val="70BE6DCA"/>
    <w:rsid w:val="7491561A"/>
    <w:rsid w:val="753333B2"/>
    <w:rsid w:val="79711576"/>
    <w:rsid w:val="7E5E7E2C"/>
    <w:rsid w:val="7E8D3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540029"/>
  <w15:docId w15:val="{5B58D98E-B814-4D14-8B2B-F74F1F105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qFormat="1"/>
    <w:lsdException w:name="Body Text" w:qFormat="1"/>
    <w:lsdException w:name="Body Text Inde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2">
    <w:name w:val="heading 2"/>
    <w:basedOn w:val="a"/>
    <w:next w:val="a"/>
    <w:link w:val="20"/>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spacing w:after="120"/>
    </w:pPr>
  </w:style>
  <w:style w:type="paragraph" w:styleId="a6">
    <w:name w:val="Body Text Indent"/>
    <w:basedOn w:val="a"/>
    <w:qFormat/>
    <w:pPr>
      <w:spacing w:after="120"/>
      <w:ind w:leftChars="200" w:left="420"/>
    </w:pPr>
    <w:rPr>
      <w:szCs w:val="24"/>
    </w:r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rPr>
  </w:style>
  <w:style w:type="paragraph" w:styleId="aa">
    <w:name w:val="header"/>
    <w:basedOn w:val="a"/>
    <w:qFormat/>
    <w:pPr>
      <w:pBdr>
        <w:bottom w:val="single" w:sz="6" w:space="1" w:color="auto"/>
      </w:pBdr>
      <w:tabs>
        <w:tab w:val="center" w:pos="4153"/>
        <w:tab w:val="right" w:pos="8306"/>
      </w:tabs>
      <w:snapToGrid w:val="0"/>
      <w:jc w:val="center"/>
    </w:pPr>
    <w:rPr>
      <w:sz w:val="18"/>
    </w:rPr>
  </w:style>
  <w:style w:type="paragraph" w:styleId="TOC1">
    <w:name w:val="toc 1"/>
    <w:basedOn w:val="a"/>
    <w:next w:val="a"/>
    <w:uiPriority w:val="39"/>
    <w:qFormat/>
    <w:rPr>
      <w:szCs w:val="24"/>
    </w:rPr>
  </w:style>
  <w:style w:type="paragraph" w:styleId="ab">
    <w:name w:val="annotation subject"/>
    <w:basedOn w:val="a3"/>
    <w:next w:val="a3"/>
    <w:link w:val="ac"/>
    <w:qFormat/>
    <w:rPr>
      <w:b/>
      <w:bCs/>
    </w:rPr>
  </w:style>
  <w:style w:type="table" w:styleId="a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qFormat/>
    <w:rPr>
      <w:color w:val="0000FF"/>
      <w:u w:val="single"/>
    </w:rPr>
  </w:style>
  <w:style w:type="character" w:styleId="af">
    <w:name w:val="annotation reference"/>
    <w:qFormat/>
    <w:rPr>
      <w:sz w:val="21"/>
      <w:szCs w:val="21"/>
    </w:rPr>
  </w:style>
  <w:style w:type="character" w:customStyle="1" w:styleId="20">
    <w:name w:val="标题 2 字符"/>
    <w:link w:val="2"/>
    <w:semiHidden/>
    <w:qFormat/>
    <w:rPr>
      <w:rFonts w:ascii="Cambria" w:eastAsia="宋体" w:hAnsi="Cambria" w:cs="Times New Roman"/>
      <w:b/>
      <w:bCs/>
      <w:kern w:val="2"/>
      <w:sz w:val="32"/>
      <w:szCs w:val="32"/>
    </w:rPr>
  </w:style>
  <w:style w:type="character" w:customStyle="1" w:styleId="30">
    <w:name w:val="标题 3 字符"/>
    <w:link w:val="3"/>
    <w:qFormat/>
    <w:rPr>
      <w:b/>
      <w:kern w:val="2"/>
      <w:sz w:val="32"/>
    </w:rPr>
  </w:style>
  <w:style w:type="character" w:customStyle="1" w:styleId="a4">
    <w:name w:val="批注文字 字符"/>
    <w:link w:val="a3"/>
    <w:qFormat/>
    <w:rPr>
      <w:kern w:val="2"/>
      <w:sz w:val="21"/>
    </w:rPr>
  </w:style>
  <w:style w:type="character" w:customStyle="1" w:styleId="a8">
    <w:name w:val="批注框文本 字符"/>
    <w:link w:val="a7"/>
    <w:qFormat/>
    <w:rPr>
      <w:kern w:val="2"/>
      <w:sz w:val="18"/>
      <w:szCs w:val="18"/>
    </w:rPr>
  </w:style>
  <w:style w:type="character" w:customStyle="1" w:styleId="ac">
    <w:name w:val="批注主题 字符"/>
    <w:link w:val="ab"/>
    <w:qFormat/>
    <w:rPr>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cqvip.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nvsm.cnki.net/kn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nlc.gov.cn" TargetMode="External"/><Relationship Id="rId4" Type="http://schemas.openxmlformats.org/officeDocument/2006/relationships/webSettings" Target="webSettings.xml"/><Relationship Id="rId9" Type="http://schemas.openxmlformats.org/officeDocument/2006/relationships/hyperlink" Target="http://www.wanfangdata.com.cn"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Pages>
  <Words>964</Words>
  <Characters>1322</Characters>
  <Application>Microsoft Office Word</Application>
  <DocSecurity>0</DocSecurity>
  <Lines>57</Lines>
  <Paragraphs>76</Paragraphs>
  <ScaleCrop>false</ScaleCrop>
  <Company>Microsoft</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实践教学科</dc:creator>
  <cp:lastModifiedBy>笑宇 宋</cp:lastModifiedBy>
  <cp:revision>64</cp:revision>
  <cp:lastPrinted>2024-07-23T09:35:00Z</cp:lastPrinted>
  <dcterms:created xsi:type="dcterms:W3CDTF">2023-10-13T02:37:00Z</dcterms:created>
  <dcterms:modified xsi:type="dcterms:W3CDTF">2025-09-14T09:51:00Z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BD756B1877F64B8199F9E0C9FBD30D44_13</vt:lpwstr>
  </property>
  <property fmtid="{D5CDD505-2E9C-101B-9397-08002B2CF9AE}" pid="4" name="KSOTemplateDocerSaveRecord">
    <vt:lpwstr>eyJoZGlkIjoiNWE2NzJkNWI5MjY1YTYzOGRhNzczNDE5ZjdiZjUxNmQiLCJ1c2VySWQiOiI3MzQ0MjI1ODgifQ==</vt:lpwstr>
  </property>
</Properties>
</file>