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AAEA" w14:textId="5ADFF5CE" w:rsidR="009E7768" w:rsidRPr="009E7768" w:rsidRDefault="009E7768" w:rsidP="009E7768">
      <w:pPr>
        <w:jc w:val="center"/>
        <w:rPr>
          <w:b/>
          <w:bCs/>
        </w:rPr>
      </w:pPr>
      <w:r>
        <w:rPr>
          <w:b/>
          <w:bCs/>
        </w:rPr>
        <w:t>Indigo Health Waiting Times – Data Dictionary</w:t>
      </w:r>
    </w:p>
    <w:p w14:paraId="24F22572" w14:textId="77777777" w:rsidR="009E7768" w:rsidRDefault="009E7768" w:rsidP="009E7768"/>
    <w:p w14:paraId="140BE4A1" w14:textId="048CB46B" w:rsidR="009E7768" w:rsidRDefault="009E7768" w:rsidP="009E7768">
      <w:r>
        <w:t>Each row relates to the experience of a particular patient with an appointment on a particular day.</w:t>
      </w:r>
    </w:p>
    <w:p w14:paraId="274EA4D2" w14:textId="77777777" w:rsidR="009E7768" w:rsidRDefault="009E7768" w:rsidP="009E7768">
      <w:proofErr w:type="spellStart"/>
      <w:r>
        <w:t>DayOfWeek</w:t>
      </w:r>
      <w:proofErr w:type="spellEnd"/>
      <w:r>
        <w:t xml:space="preserve"> - The day of the appointment (1 = Monday, 5 = Friday).</w:t>
      </w:r>
    </w:p>
    <w:p w14:paraId="0F15C5D6" w14:textId="77777777" w:rsidR="009E7768" w:rsidRDefault="009E7768" w:rsidP="009E7768">
      <w:proofErr w:type="spellStart"/>
      <w:r>
        <w:t>TimeOfDay</w:t>
      </w:r>
      <w:proofErr w:type="spellEnd"/>
      <w:r>
        <w:t xml:space="preserve"> - The time of the appointment.  The working day is split up into quarter hour blocks (1 is the first block at 8:00 am, 32 is the last block at 4:45 pm).  There is a lunch break from 12 until 1</w:t>
      </w:r>
    </w:p>
    <w:p w14:paraId="51536966" w14:textId="77777777" w:rsidR="009E7768" w:rsidRDefault="009E7768" w:rsidP="009E7768">
      <w:proofErr w:type="spellStart"/>
      <w:r>
        <w:t>PatientAge</w:t>
      </w:r>
      <w:proofErr w:type="spellEnd"/>
      <w:r>
        <w:t xml:space="preserve"> - in years</w:t>
      </w:r>
    </w:p>
    <w:p w14:paraId="691C7ADA" w14:textId="46556147" w:rsidR="009E7768" w:rsidRDefault="009E7768" w:rsidP="009E7768">
      <w:proofErr w:type="spellStart"/>
      <w:r>
        <w:t>PatientGender</w:t>
      </w:r>
      <w:proofErr w:type="spellEnd"/>
      <w:r>
        <w:t xml:space="preserve"> - 0 is Male, 1 is Female</w:t>
      </w:r>
    </w:p>
    <w:p w14:paraId="04A1DE9B" w14:textId="77777777" w:rsidR="009E7768" w:rsidRDefault="009E7768" w:rsidP="009E7768">
      <w:proofErr w:type="spellStart"/>
      <w:r>
        <w:t>NumOfDoctorsOnDuty</w:t>
      </w:r>
      <w:proofErr w:type="spellEnd"/>
      <w:r>
        <w:t xml:space="preserve"> - The number of doctors available to see patients on that day.</w:t>
      </w:r>
    </w:p>
    <w:p w14:paraId="50E598E1" w14:textId="77777777" w:rsidR="009E7768" w:rsidRDefault="009E7768" w:rsidP="009E7768">
      <w:proofErr w:type="spellStart"/>
      <w:r>
        <w:t>NumReceptionistsOnDuty</w:t>
      </w:r>
      <w:proofErr w:type="spellEnd"/>
      <w:r>
        <w:t xml:space="preserve"> - The number of receptionists available to take calls and deal with patients in the waiting room on that day.</w:t>
      </w:r>
    </w:p>
    <w:p w14:paraId="1326CEE6" w14:textId="77777777" w:rsidR="009E7768" w:rsidRDefault="009E7768" w:rsidP="009E7768">
      <w:r>
        <w:t xml:space="preserve">Temperature - The outside temperature in degrees </w:t>
      </w:r>
      <w:proofErr w:type="spellStart"/>
      <w:r>
        <w:t>Celcius</w:t>
      </w:r>
      <w:proofErr w:type="spellEnd"/>
      <w:r>
        <w:t xml:space="preserve"> on that day at 12 </w:t>
      </w:r>
      <w:proofErr w:type="gramStart"/>
      <w:r>
        <w:t>midday</w:t>
      </w:r>
      <w:proofErr w:type="gramEnd"/>
      <w:r>
        <w:t>.</w:t>
      </w:r>
    </w:p>
    <w:p w14:paraId="610E7450" w14:textId="5481C6FF" w:rsidR="009E7768" w:rsidRDefault="009E7768" w:rsidP="009E7768">
      <w:r>
        <w:t>Rainfall - The amount of rainfall over the course of the day in millimetres.</w:t>
      </w:r>
    </w:p>
    <w:p w14:paraId="029109E4" w14:textId="77777777" w:rsidR="009E7768" w:rsidRDefault="009E7768" w:rsidP="009E7768">
      <w:proofErr w:type="spellStart"/>
      <w:r>
        <w:t>PctPriorVacantSlots</w:t>
      </w:r>
      <w:proofErr w:type="spellEnd"/>
      <w:r>
        <w:t xml:space="preserve"> - The percentage of appointments ("slots") that were vacant before a patient's appointment.  A higher percentage of vacant slots can act as a buffer, meaning it is easier to recover when appointments are unexpectedly lengthy or there are emergencies that need to be dealt with.  Values range from 0 (0%) to 1 (100%).</w:t>
      </w:r>
    </w:p>
    <w:p w14:paraId="3F41D161" w14:textId="11BBF530" w:rsidR="009E7768" w:rsidRDefault="009E7768" w:rsidP="009E7768">
      <w:proofErr w:type="spellStart"/>
      <w:r>
        <w:t>PriorEmergency</w:t>
      </w:r>
      <w:proofErr w:type="spellEnd"/>
      <w:r>
        <w:t xml:space="preserve"> - </w:t>
      </w:r>
      <w:proofErr w:type="gramStart"/>
      <w:r>
        <w:t>Whether or not</w:t>
      </w:r>
      <w:proofErr w:type="gramEnd"/>
      <w:r>
        <w:t xml:space="preserve"> an emergency needed to be dealt with during the day before the patient's appointment (0 = No prior emergency, 1 = Prior emergency)</w:t>
      </w:r>
    </w:p>
    <w:p w14:paraId="5B0A59AB" w14:textId="77777777" w:rsidR="009E7768" w:rsidRDefault="009E7768" w:rsidP="009E7768">
      <w:proofErr w:type="spellStart"/>
      <w:r>
        <w:t>AvgDoctorExperience</w:t>
      </w:r>
      <w:proofErr w:type="spellEnd"/>
      <w:r>
        <w:t xml:space="preserve"> - The average experience (in years) of the doctors on duty on that day.</w:t>
      </w:r>
    </w:p>
    <w:p w14:paraId="342D2295" w14:textId="72B9F007" w:rsidR="009E7768" w:rsidRDefault="009E7768" w:rsidP="009E7768">
      <w:proofErr w:type="spellStart"/>
      <w:r>
        <w:t>PctSwitch</w:t>
      </w:r>
      <w:proofErr w:type="spellEnd"/>
      <w:r>
        <w:t xml:space="preserve"> - The percentage of patients on that day who are willing to switch to a different doctor.  This can reduce delays if one doctor is running behind schedule whilst another one has free time.  Ranges from 0 (0%) to 1 (100%).</w:t>
      </w:r>
    </w:p>
    <w:p w14:paraId="429485F2" w14:textId="77777777" w:rsidR="009E7768" w:rsidRDefault="009E7768" w:rsidP="009E7768">
      <w:proofErr w:type="spellStart"/>
      <w:r>
        <w:t>AvgAgePrior</w:t>
      </w:r>
      <w:proofErr w:type="spellEnd"/>
      <w:r>
        <w:t xml:space="preserve"> - The average age of patients seen prior to the appointment (in years).</w:t>
      </w:r>
    </w:p>
    <w:p w14:paraId="56E36A42" w14:textId="77777777" w:rsidR="009E7768" w:rsidRDefault="009E7768" w:rsidP="009E7768">
      <w:proofErr w:type="spellStart"/>
      <w:r>
        <w:t>AvgGenderPrior</w:t>
      </w:r>
      <w:proofErr w:type="spellEnd"/>
      <w:r>
        <w:t xml:space="preserve"> - The average gender of patients seen prior to the appointment (using the encoding 0 = Male, 1 = Female).</w:t>
      </w:r>
    </w:p>
    <w:p w14:paraId="79823FD0" w14:textId="6D703B8B" w:rsidR="00A51A93" w:rsidRDefault="009E7768" w:rsidP="009E7768">
      <w:proofErr w:type="spellStart"/>
      <w:r>
        <w:t>WaitTime</w:t>
      </w:r>
      <w:proofErr w:type="spellEnd"/>
      <w:r>
        <w:t xml:space="preserve"> - The waiting time experienced by the patient beyond the scheduled start time for their appointment (in minutes).</w:t>
      </w:r>
    </w:p>
    <w:sectPr w:rsidR="00A5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68"/>
    <w:rsid w:val="000174B8"/>
    <w:rsid w:val="003F20F1"/>
    <w:rsid w:val="004513A8"/>
    <w:rsid w:val="00574DDB"/>
    <w:rsid w:val="005F7DBD"/>
    <w:rsid w:val="00742820"/>
    <w:rsid w:val="00746349"/>
    <w:rsid w:val="009E7768"/>
    <w:rsid w:val="00A51A93"/>
    <w:rsid w:val="00AA6328"/>
    <w:rsid w:val="00AE0BD2"/>
    <w:rsid w:val="00B11BEA"/>
    <w:rsid w:val="00B322B6"/>
    <w:rsid w:val="00E7215B"/>
    <w:rsid w:val="00F9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1C39"/>
  <w15:chartTrackingRefBased/>
  <w15:docId w15:val="{EE707025-25C4-4E6A-9CE7-47E0304D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D83F8B977BE459DC201FC411CF4F2" ma:contentTypeVersion="7" ma:contentTypeDescription="Create a new document." ma:contentTypeScope="" ma:versionID="cdd0303c843edfdb67fdffcce4b8b703">
  <xsd:schema xmlns:xsd="http://www.w3.org/2001/XMLSchema" xmlns:xs="http://www.w3.org/2001/XMLSchema" xmlns:p="http://schemas.microsoft.com/office/2006/metadata/properties" xmlns:ns2="1d7bffc5-73fd-4a13-ae24-a141f22c86a8" targetNamespace="http://schemas.microsoft.com/office/2006/metadata/properties" ma:root="true" ma:fieldsID="029f29321eab121ef1f7813bbeec8f9a" ns2:_="">
    <xsd:import namespace="1d7bffc5-73fd-4a13-ae24-a141f22c86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7bffc5-73fd-4a13-ae24-a141f22c86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893EBF-7104-4FDD-B5B3-3BA4F1DB31E0}"/>
</file>

<file path=customXml/itemProps2.xml><?xml version="1.0" encoding="utf-8"?>
<ds:datastoreItem xmlns:ds="http://schemas.openxmlformats.org/officeDocument/2006/customXml" ds:itemID="{E335C326-91A7-4170-B497-CC22A32DE5A9}"/>
</file>

<file path=customXml/itemProps3.xml><?xml version="1.0" encoding="utf-8"?>
<ds:datastoreItem xmlns:ds="http://schemas.openxmlformats.org/officeDocument/2006/customXml" ds:itemID="{5374F21B-8CA7-4285-82E1-4457DF236E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Downes</dc:creator>
  <cp:keywords/>
  <dc:description/>
  <cp:lastModifiedBy>Alan Downes</cp:lastModifiedBy>
  <cp:revision>1</cp:revision>
  <dcterms:created xsi:type="dcterms:W3CDTF">2025-06-06T04:06:00Z</dcterms:created>
  <dcterms:modified xsi:type="dcterms:W3CDTF">2025-06-06T04:08:00Z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0x0101002C4D83F8B977BE459DC201FC411CF4F2</vt:lpwstr>
  </property>
  <property fmtid="{D5CDD505-2E9C-101B-9397-08002B2CF9AE}" pid="4" name="docLang">
    <vt:lpwstr>en</vt:lpwstr>
  </property>
</Properties>
</file>