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6467314" w14:textId="1B921E42" w:rsidR="003B7248" w:rsidRPr="003B7248" w:rsidRDefault="00FE66D4" w:rsidP="003B7248">
      <w:pPr>
        <w:pStyle w:val="Title"/>
        <w:rPr>
          <w:sz w:val="40"/>
          <w:szCs w:val="40"/>
        </w:rPr>
      </w:pPr>
      <w:r>
        <w:rPr>
          <w:sz w:val="40"/>
          <w:szCs w:val="40"/>
        </w:rPr>
        <w:t>Student Enrollments BI Solutions Admin Manual</w:t>
      </w:r>
    </w:p>
    <w:p w14:paraId="3ED8AB2F" w14:textId="36175999" w:rsidR="00323B9B" w:rsidRPr="009F6671" w:rsidRDefault="00E75C6C" w:rsidP="009F6671">
      <w:pPr>
        <w:pStyle w:val="Subtitle"/>
        <w:pBdr>
          <w:bottom w:val="single" w:sz="4" w:space="1" w:color="auto"/>
        </w:pBdr>
        <w:rPr>
          <w:rFonts w:eastAsia="Times New Roman" w:cstheme="minorHAnsi"/>
        </w:rPr>
      </w:pPr>
      <w:r w:rsidRPr="009F6671">
        <w:rPr>
          <w:rFonts w:eastAsia="Times New Roman" w:cstheme="minorHAnsi"/>
        </w:rPr>
        <w:t>Certificate in Business Intelligence</w:t>
      </w:r>
      <w:r w:rsidR="003B7248">
        <w:rPr>
          <w:rFonts w:eastAsia="Times New Roman" w:cstheme="minorHAnsi"/>
        </w:rPr>
        <w:t xml:space="preserve"> and Database Development</w:t>
      </w:r>
    </w:p>
    <w:p w14:paraId="2C48871E" w14:textId="3F2A6569" w:rsidR="00FE66D4" w:rsidRPr="00FE66D4" w:rsidRDefault="00FE66D4" w:rsidP="00FE66D4">
      <w:pPr>
        <w:pStyle w:val="NoSpacing"/>
        <w:rPr>
          <w:sz w:val="20"/>
          <w:szCs w:val="20"/>
        </w:rPr>
      </w:pPr>
      <w:r w:rsidRPr="00FE66D4">
        <w:rPr>
          <w:b/>
          <w:bCs/>
          <w:sz w:val="20"/>
          <w:szCs w:val="20"/>
        </w:rPr>
        <w:t>Description:</w:t>
      </w:r>
      <w:r w:rsidRPr="00FE66D4">
        <w:rPr>
          <w:sz w:val="20"/>
          <w:szCs w:val="20"/>
        </w:rPr>
        <w:t xml:space="preserve"> This manual outlines the components of the Student Enrollments business intelligence solution.</w:t>
      </w:r>
    </w:p>
    <w:p w14:paraId="0EC12107" w14:textId="28626E53" w:rsidR="00FE66D4" w:rsidRPr="00FE66D4" w:rsidRDefault="00FE66D4" w:rsidP="00FE66D4">
      <w:pPr>
        <w:pStyle w:val="NoSpacing"/>
        <w:rPr>
          <w:sz w:val="20"/>
          <w:szCs w:val="20"/>
        </w:rPr>
      </w:pPr>
      <w:r w:rsidRPr="00FE66D4">
        <w:rPr>
          <w:b/>
          <w:bCs/>
          <w:sz w:val="20"/>
          <w:szCs w:val="20"/>
        </w:rPr>
        <w:t>Change Log:</w:t>
      </w:r>
      <w:r w:rsidRPr="00FE66D4">
        <w:rPr>
          <w:sz w:val="20"/>
          <w:szCs w:val="20"/>
        </w:rPr>
        <w:t xml:space="preserve"> (When, Who, What)</w:t>
      </w:r>
    </w:p>
    <w:p w14:paraId="632F2FA8" w14:textId="56E6A74E" w:rsidR="00FE66D4" w:rsidRDefault="00FE66D4" w:rsidP="00FE66D4">
      <w:pPr>
        <w:pStyle w:val="NoSpacing"/>
        <w:rPr>
          <w:sz w:val="20"/>
          <w:szCs w:val="20"/>
        </w:rPr>
      </w:pPr>
      <w:proofErr w:type="gramStart"/>
      <w:r w:rsidRPr="00FE66D4">
        <w:rPr>
          <w:sz w:val="20"/>
          <w:szCs w:val="20"/>
        </w:rPr>
        <w:t>202</w:t>
      </w:r>
      <w:r w:rsidR="00B40903">
        <w:rPr>
          <w:sz w:val="20"/>
          <w:szCs w:val="20"/>
        </w:rPr>
        <w:t>4</w:t>
      </w:r>
      <w:r w:rsidRPr="00FE66D4">
        <w:rPr>
          <w:sz w:val="20"/>
          <w:szCs w:val="20"/>
        </w:rPr>
        <w:t>121</w:t>
      </w:r>
      <w:r w:rsidR="00B40903">
        <w:rPr>
          <w:sz w:val="20"/>
          <w:szCs w:val="20"/>
        </w:rPr>
        <w:t>1</w:t>
      </w:r>
      <w:r w:rsidRPr="00FE66D4">
        <w:rPr>
          <w:sz w:val="20"/>
          <w:szCs w:val="20"/>
        </w:rPr>
        <w:t>,</w:t>
      </w:r>
      <w:r w:rsidR="00B40903">
        <w:rPr>
          <w:sz w:val="20"/>
          <w:szCs w:val="20"/>
        </w:rPr>
        <w:t>TCoutermarsh</w:t>
      </w:r>
      <w:proofErr w:type="gramEnd"/>
      <w:r w:rsidRPr="00FE66D4">
        <w:rPr>
          <w:sz w:val="20"/>
          <w:szCs w:val="20"/>
        </w:rPr>
        <w:t>,Created first draft of document</w:t>
      </w:r>
    </w:p>
    <w:p w14:paraId="1712265A" w14:textId="77777777" w:rsidR="00FE66D4" w:rsidRPr="00FE66D4" w:rsidRDefault="00FE66D4" w:rsidP="00FE66D4">
      <w:pPr>
        <w:pStyle w:val="NoSpacing"/>
        <w:pBdr>
          <w:bottom w:val="single" w:sz="4" w:space="1" w:color="auto"/>
        </w:pBdr>
        <w:rPr>
          <w:sz w:val="20"/>
          <w:szCs w:val="20"/>
        </w:rPr>
      </w:pPr>
    </w:p>
    <w:p w14:paraId="6DF1D4F3" w14:textId="31B052B8" w:rsidR="000A36B9" w:rsidRPr="009F6671" w:rsidRDefault="00FE66D4" w:rsidP="000A36B9">
      <w:pPr>
        <w:pStyle w:val="Heading1"/>
      </w:pPr>
      <w:r>
        <w:t>Overview</w:t>
      </w:r>
    </w:p>
    <w:p w14:paraId="487C0221" w14:textId="56CA3B1F" w:rsidR="00FE66D4" w:rsidRDefault="00FE66D4" w:rsidP="000A36B9">
      <w:pPr>
        <w:rPr>
          <w:noProof/>
        </w:rPr>
      </w:pPr>
      <w:r>
        <w:rPr>
          <w:rFonts w:cstheme="minorHAnsi"/>
        </w:rPr>
        <w:t>This</w:t>
      </w:r>
      <w:r w:rsidR="000A36B9" w:rsidRPr="009F6671">
        <w:rPr>
          <w:rFonts w:cstheme="minorHAnsi"/>
        </w:rPr>
        <w:t xml:space="preserve"> BI solution is for a </w:t>
      </w:r>
      <w:r w:rsidR="000A36B9" w:rsidRPr="003B7248">
        <w:rPr>
          <w:rFonts w:cstheme="minorHAnsi"/>
          <w:b/>
          <w:bCs/>
        </w:rPr>
        <w:t>small private school</w:t>
      </w:r>
      <w:r w:rsidR="000A36B9">
        <w:rPr>
          <w:rFonts w:cstheme="minorHAnsi"/>
          <w:b/>
          <w:bCs/>
        </w:rPr>
        <w:t xml:space="preserve"> with</w:t>
      </w:r>
      <w:r w:rsidR="000A36B9" w:rsidRPr="009F6671">
        <w:rPr>
          <w:rFonts w:cstheme="minorHAnsi"/>
        </w:rPr>
        <w:t xml:space="preserve"> </w:t>
      </w:r>
      <w:r w:rsidR="000A36B9" w:rsidRPr="003B7248">
        <w:rPr>
          <w:rFonts w:cstheme="minorHAnsi"/>
          <w:b/>
          <w:bCs/>
        </w:rPr>
        <w:t xml:space="preserve">less than </w:t>
      </w:r>
      <w:r w:rsidR="00605B1D">
        <w:rPr>
          <w:rFonts w:cstheme="minorHAnsi"/>
          <w:b/>
          <w:bCs/>
        </w:rPr>
        <w:t>thirty</w:t>
      </w:r>
      <w:r w:rsidR="000A36B9" w:rsidRPr="003B7248">
        <w:rPr>
          <w:rFonts w:cstheme="minorHAnsi"/>
          <w:b/>
          <w:bCs/>
        </w:rPr>
        <w:t xml:space="preserve"> employees</w:t>
      </w:r>
      <w:r w:rsidR="00605B1D">
        <w:rPr>
          <w:rFonts w:cstheme="minorHAnsi"/>
          <w:b/>
          <w:bCs/>
        </w:rPr>
        <w:t xml:space="preserve">. </w:t>
      </w:r>
      <w:r w:rsidR="000A36B9">
        <w:rPr>
          <w:rFonts w:cstheme="minorHAnsi"/>
        </w:rPr>
        <w:t xml:space="preserve">The </w:t>
      </w:r>
      <w:r>
        <w:rPr>
          <w:rFonts w:cstheme="minorHAnsi"/>
        </w:rPr>
        <w:t>solution consists of the following components:</w:t>
      </w:r>
      <w:r w:rsidRPr="00FE66D4">
        <w:rPr>
          <w:noProof/>
        </w:rPr>
        <w:t xml:space="preserve"> </w:t>
      </w:r>
    </w:p>
    <w:p w14:paraId="5A5D5490" w14:textId="6924CC1A" w:rsidR="000A36B9" w:rsidRDefault="002C4822" w:rsidP="000A36B9">
      <w:pPr>
        <w:rPr>
          <w:rFonts w:cstheme="minorHAnsi"/>
        </w:rPr>
      </w:pPr>
      <w:r w:rsidRPr="002C4822">
        <w:rPr>
          <w:noProof/>
        </w:rPr>
        <w:drawing>
          <wp:anchor distT="0" distB="0" distL="114300" distR="114300" simplePos="0" relativeHeight="251658240" behindDoc="0" locked="0" layoutInCell="1" allowOverlap="1" wp14:anchorId="43B6F24A" wp14:editId="318C5015">
            <wp:simplePos x="0" y="0"/>
            <wp:positionH relativeFrom="column">
              <wp:posOffset>0</wp:posOffset>
            </wp:positionH>
            <wp:positionV relativeFrom="paragraph">
              <wp:posOffset>-1905</wp:posOffset>
            </wp:positionV>
            <wp:extent cx="3253740" cy="2835910"/>
            <wp:effectExtent l="0" t="0" r="3810" b="2540"/>
            <wp:wrapSquare wrapText="bothSides"/>
            <wp:docPr id="213566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167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3740" cy="2835910"/>
                    </a:xfrm>
                    <a:prstGeom prst="rect">
                      <a:avLst/>
                    </a:prstGeom>
                  </pic:spPr>
                </pic:pic>
              </a:graphicData>
            </a:graphic>
            <wp14:sizeRelH relativeFrom="page">
              <wp14:pctWidth>0</wp14:pctWidth>
            </wp14:sizeRelH>
            <wp14:sizeRelV relativeFrom="page">
              <wp14:pctHeight>0</wp14:pctHeight>
            </wp14:sizeRelV>
          </wp:anchor>
        </w:drawing>
      </w:r>
    </w:p>
    <w:p w14:paraId="1D77E2B3" w14:textId="44337247" w:rsidR="000A36B9" w:rsidRPr="00FE66D4" w:rsidRDefault="002C4822" w:rsidP="00FE66D4">
      <w:pPr>
        <w:pStyle w:val="NoSpacing"/>
        <w:numPr>
          <w:ilvl w:val="0"/>
          <w:numId w:val="33"/>
        </w:numPr>
      </w:pPr>
      <w:r>
        <w:t>The</w:t>
      </w:r>
      <w:r w:rsidR="000A36B9" w:rsidRPr="00FE66D4">
        <w:t xml:space="preserve"> Visual Studio solution</w:t>
      </w:r>
    </w:p>
    <w:p w14:paraId="4F4F30FB" w14:textId="63009F6E" w:rsidR="002C4822" w:rsidRDefault="002C4822" w:rsidP="002C4822">
      <w:pPr>
        <w:pStyle w:val="NoSpacing"/>
        <w:numPr>
          <w:ilvl w:val="0"/>
          <w:numId w:val="33"/>
        </w:numPr>
      </w:pPr>
      <w:r>
        <w:t>The d</w:t>
      </w:r>
      <w:r w:rsidRPr="00FE66D4">
        <w:t>ata warehouse</w:t>
      </w:r>
      <w:r>
        <w:t xml:space="preserve"> ERD</w:t>
      </w:r>
    </w:p>
    <w:p w14:paraId="6B446C6D" w14:textId="586BED3F" w:rsidR="002C4822" w:rsidRDefault="002C4822" w:rsidP="002C4822">
      <w:pPr>
        <w:pStyle w:val="NoSpacing"/>
        <w:numPr>
          <w:ilvl w:val="0"/>
          <w:numId w:val="33"/>
        </w:numPr>
      </w:pPr>
      <w:r>
        <w:t>The d</w:t>
      </w:r>
      <w:r w:rsidRPr="00FE66D4">
        <w:t>ata warehouse</w:t>
      </w:r>
      <w:r>
        <w:t xml:space="preserve"> metadata worksheet</w:t>
      </w:r>
    </w:p>
    <w:p w14:paraId="27FDE778" w14:textId="565E757A" w:rsidR="002C4822" w:rsidRPr="00FE66D4" w:rsidRDefault="002C4822" w:rsidP="002C4822">
      <w:pPr>
        <w:pStyle w:val="NoSpacing"/>
        <w:numPr>
          <w:ilvl w:val="0"/>
          <w:numId w:val="33"/>
        </w:numPr>
      </w:pPr>
      <w:r>
        <w:t>This admin manual document</w:t>
      </w:r>
    </w:p>
    <w:p w14:paraId="0BDB9950" w14:textId="1311FA4E" w:rsidR="002C4822" w:rsidRDefault="002C4822" w:rsidP="00FE66D4">
      <w:pPr>
        <w:pStyle w:val="NoSpacing"/>
        <w:numPr>
          <w:ilvl w:val="0"/>
          <w:numId w:val="33"/>
        </w:numPr>
      </w:pPr>
      <w:r>
        <w:t>The solution instructions document</w:t>
      </w:r>
    </w:p>
    <w:p w14:paraId="4EB7B837" w14:textId="13A34B47" w:rsidR="002C4822" w:rsidRDefault="002C4822" w:rsidP="00BD7195">
      <w:pPr>
        <w:pStyle w:val="NoSpacing"/>
        <w:numPr>
          <w:ilvl w:val="0"/>
          <w:numId w:val="33"/>
        </w:numPr>
      </w:pPr>
      <w:r>
        <w:t>The s</w:t>
      </w:r>
      <w:r w:rsidRPr="00FE66D4">
        <w:t>ample</w:t>
      </w:r>
      <w:r>
        <w:t xml:space="preserve"> Excel</w:t>
      </w:r>
      <w:r w:rsidRPr="00FE66D4">
        <w:t xml:space="preserve"> report</w:t>
      </w:r>
    </w:p>
    <w:p w14:paraId="670AC809" w14:textId="685227A3" w:rsidR="002C4822" w:rsidRDefault="002C4822" w:rsidP="00BD7195">
      <w:pPr>
        <w:pStyle w:val="NoSpacing"/>
        <w:numPr>
          <w:ilvl w:val="0"/>
          <w:numId w:val="33"/>
        </w:numPr>
      </w:pPr>
      <w:r>
        <w:t>The ETL processing report</w:t>
      </w:r>
    </w:p>
    <w:p w14:paraId="625E3365" w14:textId="06674106" w:rsidR="00B24CB0" w:rsidRPr="00FE66D4" w:rsidRDefault="002C4822" w:rsidP="00FE66D4">
      <w:pPr>
        <w:pStyle w:val="NoSpacing"/>
        <w:numPr>
          <w:ilvl w:val="0"/>
          <w:numId w:val="33"/>
        </w:numPr>
      </w:pPr>
      <w:r>
        <w:t>The s</w:t>
      </w:r>
      <w:r w:rsidR="00B24CB0" w:rsidRPr="00FE66D4">
        <w:t xml:space="preserve">ource </w:t>
      </w:r>
      <w:r w:rsidR="00311506" w:rsidRPr="00FE66D4">
        <w:t>d</w:t>
      </w:r>
      <w:r w:rsidR="00B24CB0" w:rsidRPr="00FE66D4">
        <w:t xml:space="preserve">atabase </w:t>
      </w:r>
      <w:r>
        <w:t xml:space="preserve">creation </w:t>
      </w:r>
      <w:r w:rsidR="00FE66D4" w:rsidRPr="00FE66D4">
        <w:t>script</w:t>
      </w:r>
    </w:p>
    <w:p w14:paraId="4D45C8CE" w14:textId="0ADDCF7A" w:rsidR="00FE66D4" w:rsidRDefault="00FE66D4" w:rsidP="00FE66D4">
      <w:pPr>
        <w:pStyle w:val="NoSpacing"/>
        <w:numPr>
          <w:ilvl w:val="0"/>
          <w:numId w:val="33"/>
        </w:numPr>
      </w:pPr>
      <w:r>
        <w:t>The data warehouse creation script</w:t>
      </w:r>
    </w:p>
    <w:p w14:paraId="3C6602F4" w14:textId="60B3BC6E" w:rsidR="004A128C" w:rsidRPr="00FE66D4" w:rsidRDefault="00FE66D4" w:rsidP="004B613B">
      <w:pPr>
        <w:pStyle w:val="NoSpacing"/>
        <w:numPr>
          <w:ilvl w:val="0"/>
          <w:numId w:val="33"/>
        </w:numPr>
      </w:pPr>
      <w:r>
        <w:t>The</w:t>
      </w:r>
      <w:r w:rsidR="004A128C" w:rsidRPr="00FE66D4">
        <w:t xml:space="preserve"> </w:t>
      </w:r>
      <w:r>
        <w:t xml:space="preserve">data warehouse </w:t>
      </w:r>
      <w:r w:rsidR="004A128C" w:rsidRPr="00FE66D4">
        <w:t>ETL script</w:t>
      </w:r>
    </w:p>
    <w:p w14:paraId="2DE74343" w14:textId="4C8DF43A" w:rsidR="004A128C" w:rsidRDefault="00FE66D4" w:rsidP="00FE66D4">
      <w:pPr>
        <w:pStyle w:val="NoSpacing"/>
        <w:numPr>
          <w:ilvl w:val="0"/>
          <w:numId w:val="33"/>
        </w:numPr>
      </w:pPr>
      <w:r>
        <w:t xml:space="preserve">The </w:t>
      </w:r>
      <w:r w:rsidR="004A128C" w:rsidRPr="00FE66D4">
        <w:t xml:space="preserve">Tabular </w:t>
      </w:r>
      <w:r>
        <w:t xml:space="preserve">module </w:t>
      </w:r>
      <w:r w:rsidR="004A128C" w:rsidRPr="00FE66D4">
        <w:t xml:space="preserve">ETL </w:t>
      </w:r>
      <w:r>
        <w:t>s</w:t>
      </w:r>
      <w:r w:rsidR="004A128C" w:rsidRPr="00FE66D4">
        <w:t>cript</w:t>
      </w:r>
    </w:p>
    <w:p w14:paraId="6FB04789" w14:textId="27A90CD1" w:rsidR="00AA5208" w:rsidRPr="00FE66D4" w:rsidRDefault="00FE66D4" w:rsidP="00FE66D4">
      <w:pPr>
        <w:pStyle w:val="NoSpacing"/>
        <w:numPr>
          <w:ilvl w:val="0"/>
          <w:numId w:val="33"/>
        </w:numPr>
      </w:pPr>
      <w:r>
        <w:t>The Student Enrollments</w:t>
      </w:r>
      <w:r w:rsidR="004A128C" w:rsidRPr="00FE66D4">
        <w:t xml:space="preserve"> Tabular Model </w:t>
      </w:r>
    </w:p>
    <w:p w14:paraId="32A923C5" w14:textId="1DCE1941" w:rsidR="00FE66D4" w:rsidRDefault="00FE66D4" w:rsidP="00FE66D4">
      <w:pPr>
        <w:pStyle w:val="NoSpacing"/>
      </w:pPr>
    </w:p>
    <w:p w14:paraId="06ABA08B" w14:textId="64BB183A" w:rsidR="00FE66D4" w:rsidRDefault="00FE66D4" w:rsidP="00FE66D4">
      <w:pPr>
        <w:pStyle w:val="NoSpacing"/>
      </w:pPr>
    </w:p>
    <w:p w14:paraId="1FDBB978" w14:textId="77777777" w:rsidR="00FE66D4" w:rsidRDefault="00FE66D4"/>
    <w:p w14:paraId="43DACF4B" w14:textId="3557A44F" w:rsidR="002C4822" w:rsidRDefault="002C4822" w:rsidP="002C4822">
      <w:pPr>
        <w:pStyle w:val="NoSpacing"/>
      </w:pPr>
      <w:r>
        <w:t xml:space="preserve">Figure: The components of the </w:t>
      </w:r>
      <w:r w:rsidRPr="002C4822">
        <w:t>Student Enrollments BI Solution</w:t>
      </w:r>
    </w:p>
    <w:p w14:paraId="0A3CC79D" w14:textId="2E1056B3" w:rsidR="003B7248" w:rsidRDefault="00FE66D4" w:rsidP="00C0442B">
      <w:pPr>
        <w:pStyle w:val="Heading1"/>
      </w:pPr>
      <w:r>
        <w:t>T</w:t>
      </w:r>
      <w:r w:rsidR="00B76D7F">
        <w:t>he</w:t>
      </w:r>
      <w:r w:rsidR="003B7248">
        <w:t xml:space="preserve"> Visual Studio Solution</w:t>
      </w:r>
    </w:p>
    <w:p w14:paraId="528D4B23" w14:textId="74F6E59A" w:rsidR="00BF28E0" w:rsidRDefault="00BF28E0" w:rsidP="00BF28E0">
      <w:r>
        <w:t>This component is used t</w:t>
      </w:r>
      <w:r w:rsidR="00B40903">
        <w:t>o store and organize all the other components of this BI Solution. Visual Studio is also able to connect to SQL Server and run the SQL Scripts if needed within the application if chosen. The tabular model has also been created through Visual Studio by connecting to SQL Server and the Datawarehouse that was created from the SQL Scripts. Within the physical folder of this BI Solution, Visual Studio mirrors all components and subfolders organization, and the Visual Studio solution is within the zipped physical folder.</w:t>
      </w:r>
    </w:p>
    <w:p w14:paraId="216C2FB2" w14:textId="605DAB14" w:rsidR="00455326" w:rsidRDefault="00455326" w:rsidP="00BF28E0">
      <w:r>
        <w:t xml:space="preserve">Figure: </w:t>
      </w:r>
    </w:p>
    <w:p w14:paraId="2DBC6A66" w14:textId="73BE16BB" w:rsidR="00B40903" w:rsidRPr="00B40903" w:rsidRDefault="00B40903" w:rsidP="00B40903">
      <w:r w:rsidRPr="00B40903">
        <w:drawing>
          <wp:inline distT="0" distB="0" distL="0" distR="0" wp14:anchorId="47414337" wp14:editId="097E6F0C">
            <wp:extent cx="6858000" cy="1469390"/>
            <wp:effectExtent l="0" t="0" r="0" b="0"/>
            <wp:docPr id="19815471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47155" name="Picture 1"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469390"/>
                    </a:xfrm>
                    <a:prstGeom prst="rect">
                      <a:avLst/>
                    </a:prstGeom>
                    <a:noFill/>
                    <a:ln>
                      <a:noFill/>
                    </a:ln>
                  </pic:spPr>
                </pic:pic>
              </a:graphicData>
            </a:graphic>
          </wp:inline>
        </w:drawing>
      </w:r>
    </w:p>
    <w:p w14:paraId="138CE7B4" w14:textId="088EE7F2" w:rsidR="00BF28E0" w:rsidRDefault="00BF28E0" w:rsidP="00C0442B">
      <w:pPr>
        <w:pStyle w:val="Heading1"/>
      </w:pPr>
      <w:r>
        <w:lastRenderedPageBreak/>
        <w:t>The S</w:t>
      </w:r>
      <w:r w:rsidRPr="00FE66D4">
        <w:t xml:space="preserve">ource </w:t>
      </w:r>
      <w:r>
        <w:t>D</w:t>
      </w:r>
      <w:r w:rsidRPr="00FE66D4">
        <w:t xml:space="preserve">atabase </w:t>
      </w:r>
      <w:r>
        <w:t>R</w:t>
      </w:r>
      <w:r w:rsidRPr="00FE66D4">
        <w:t xml:space="preserve">eview </w:t>
      </w:r>
      <w:r>
        <w:t>S</w:t>
      </w:r>
      <w:r w:rsidRPr="00FE66D4">
        <w:t>cript</w:t>
      </w:r>
    </w:p>
    <w:p w14:paraId="74B56A5C" w14:textId="0C1B3AA6" w:rsidR="00C0442B" w:rsidRDefault="00C0442B" w:rsidP="00C0442B">
      <w:r>
        <w:t>This component is used t</w:t>
      </w:r>
      <w:r w:rsidR="00B40903">
        <w:t xml:space="preserve">o </w:t>
      </w:r>
      <w:r w:rsidR="005C2E32">
        <w:t>create the OLTP Datawarehouse that contains the original data before converting to the OLAP star schema Datawarehouse. This Datawarehouse is structured by the following individual tables: Departments, Classrooms, Classes, Students and Enrollments.</w:t>
      </w:r>
    </w:p>
    <w:p w14:paraId="61941F3C" w14:textId="08905B98" w:rsidR="00455326" w:rsidRDefault="00455326" w:rsidP="00C0442B">
      <w:r>
        <w:t>Code sample:</w:t>
      </w:r>
    </w:p>
    <w:p w14:paraId="018043C1" w14:textId="2DFB89BC" w:rsidR="005C2E32" w:rsidRPr="005C2E32" w:rsidRDefault="005C2E32" w:rsidP="005C2E32">
      <w:r w:rsidRPr="005C2E32">
        <w:drawing>
          <wp:inline distT="0" distB="0" distL="0" distR="0" wp14:anchorId="096EFA2D" wp14:editId="6B884439">
            <wp:extent cx="6858000" cy="4173220"/>
            <wp:effectExtent l="0" t="0" r="0" b="0"/>
            <wp:docPr id="210889952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99525"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173220"/>
                    </a:xfrm>
                    <a:prstGeom prst="rect">
                      <a:avLst/>
                    </a:prstGeom>
                    <a:noFill/>
                    <a:ln>
                      <a:noFill/>
                    </a:ln>
                  </pic:spPr>
                </pic:pic>
              </a:graphicData>
            </a:graphic>
          </wp:inline>
        </w:drawing>
      </w:r>
    </w:p>
    <w:p w14:paraId="654F0964" w14:textId="0BA5B5D2" w:rsidR="005C2E32" w:rsidRDefault="00455326" w:rsidP="00C0442B">
      <w:r>
        <w:lastRenderedPageBreak/>
        <w:t xml:space="preserve">Figure: </w:t>
      </w:r>
      <w:r w:rsidR="005C2E32" w:rsidRPr="005C2E32">
        <w:drawing>
          <wp:inline distT="0" distB="0" distL="0" distR="0" wp14:anchorId="4D546176" wp14:editId="3A54317A">
            <wp:extent cx="6858000" cy="3643630"/>
            <wp:effectExtent l="0" t="0" r="0" b="0"/>
            <wp:docPr id="2096863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63788" name="Picture 1" descr="A screenshot of a computer&#10;&#10;Description automatically generated"/>
                    <pic:cNvPicPr/>
                  </pic:nvPicPr>
                  <pic:blipFill>
                    <a:blip r:embed="rId9"/>
                    <a:stretch>
                      <a:fillRect/>
                    </a:stretch>
                  </pic:blipFill>
                  <pic:spPr>
                    <a:xfrm>
                      <a:off x="0" y="0"/>
                      <a:ext cx="6858000" cy="3643630"/>
                    </a:xfrm>
                    <a:prstGeom prst="rect">
                      <a:avLst/>
                    </a:prstGeom>
                  </pic:spPr>
                </pic:pic>
              </a:graphicData>
            </a:graphic>
          </wp:inline>
        </w:drawing>
      </w:r>
    </w:p>
    <w:p w14:paraId="1FA19180" w14:textId="7F728328" w:rsidR="00BF28E0" w:rsidRDefault="00BF28E0" w:rsidP="00C0442B">
      <w:pPr>
        <w:pStyle w:val="Heading1"/>
      </w:pPr>
      <w:r>
        <w:t>The D</w:t>
      </w:r>
      <w:r w:rsidRPr="00FE66D4">
        <w:t xml:space="preserve">ata </w:t>
      </w:r>
      <w:r>
        <w:t>W</w:t>
      </w:r>
      <w:r w:rsidRPr="00FE66D4">
        <w:t>arehouse</w:t>
      </w:r>
      <w:r>
        <w:t xml:space="preserve"> Metadata worksheet</w:t>
      </w:r>
    </w:p>
    <w:p w14:paraId="45B478B1" w14:textId="19447B52" w:rsidR="00C0442B" w:rsidRDefault="00C0442B" w:rsidP="00C0442B">
      <w:r>
        <w:t>This component is used t</w:t>
      </w:r>
      <w:r w:rsidR="005C2E32">
        <w:t>o plan the conversion of the source data script component in the OLTP structure to the OLAP of the new Datawarehouse. Key transformations made are making the Enrollments table a fact table and the rest of the tables as a dimension table. Classrooms and Departments are no longer their own tables and instead have been combined into the Class</w:t>
      </w:r>
      <w:r w:rsidR="00C416CE">
        <w:t xml:space="preserve"> dimension table while still having </w:t>
      </w:r>
      <w:proofErr w:type="spellStart"/>
      <w:r w:rsidR="00C416CE">
        <w:t>DepartmentID</w:t>
      </w:r>
      <w:proofErr w:type="spellEnd"/>
      <w:r w:rsidR="00C416CE">
        <w:t xml:space="preserve"> and </w:t>
      </w:r>
      <w:proofErr w:type="spellStart"/>
      <w:r w:rsidR="00C416CE">
        <w:t>ClassroomID</w:t>
      </w:r>
      <w:proofErr w:type="spellEnd"/>
      <w:r w:rsidR="00C416CE">
        <w:t>. A Dates dimension table has been created as well.</w:t>
      </w:r>
    </w:p>
    <w:p w14:paraId="72E39736" w14:textId="6F6A8C98" w:rsidR="00455326" w:rsidRDefault="00455326" w:rsidP="00C0442B">
      <w:r>
        <w:t>Figure:</w:t>
      </w:r>
    </w:p>
    <w:p w14:paraId="477247BE" w14:textId="35024F4A" w:rsidR="00C416CE" w:rsidRDefault="00C416CE" w:rsidP="00C0442B">
      <w:r w:rsidRPr="00C416CE">
        <w:drawing>
          <wp:inline distT="0" distB="0" distL="0" distR="0" wp14:anchorId="34A8A5D2" wp14:editId="4A25D1EF">
            <wp:extent cx="6858000" cy="2102485"/>
            <wp:effectExtent l="0" t="0" r="0" b="0"/>
            <wp:docPr id="559441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1820" name="Picture 1" descr="A screenshot of a computer&#10;&#10;Description automatically generated"/>
                    <pic:cNvPicPr/>
                  </pic:nvPicPr>
                  <pic:blipFill>
                    <a:blip r:embed="rId10"/>
                    <a:stretch>
                      <a:fillRect/>
                    </a:stretch>
                  </pic:blipFill>
                  <pic:spPr>
                    <a:xfrm>
                      <a:off x="0" y="0"/>
                      <a:ext cx="6858000" cy="2102485"/>
                    </a:xfrm>
                    <a:prstGeom prst="rect">
                      <a:avLst/>
                    </a:prstGeom>
                  </pic:spPr>
                </pic:pic>
              </a:graphicData>
            </a:graphic>
          </wp:inline>
        </w:drawing>
      </w:r>
    </w:p>
    <w:p w14:paraId="14579C51" w14:textId="06675582" w:rsidR="00BF28E0" w:rsidRDefault="00BF28E0" w:rsidP="00C0442B">
      <w:pPr>
        <w:pStyle w:val="Heading1"/>
      </w:pPr>
      <w:r>
        <w:t>The D</w:t>
      </w:r>
      <w:r w:rsidRPr="00FE66D4">
        <w:t xml:space="preserve">ata </w:t>
      </w:r>
      <w:r>
        <w:t>W</w:t>
      </w:r>
      <w:r w:rsidRPr="00FE66D4">
        <w:t>arehouse</w:t>
      </w:r>
      <w:r>
        <w:t xml:space="preserve"> ERD</w:t>
      </w:r>
    </w:p>
    <w:p w14:paraId="05D1ED3C" w14:textId="1F59B179" w:rsidR="00C0442B" w:rsidRDefault="00C0442B" w:rsidP="00C0442B">
      <w:r>
        <w:t>This component is used t</w:t>
      </w:r>
      <w:r w:rsidR="00C416CE">
        <w:t xml:space="preserve">o show a visual of </w:t>
      </w:r>
      <w:r w:rsidR="00E25BF3">
        <w:t xml:space="preserve">the relationships between the dimension and fact table in the new OLAP Datawarehouse. </w:t>
      </w:r>
      <w:proofErr w:type="spellStart"/>
      <w:r w:rsidR="00E25BF3">
        <w:t>FactEnrollments</w:t>
      </w:r>
      <w:proofErr w:type="spellEnd"/>
      <w:r w:rsidR="00E25BF3">
        <w:t xml:space="preserve"> has a many to 1 relationship with </w:t>
      </w:r>
      <w:proofErr w:type="spellStart"/>
      <w:r w:rsidR="00E25BF3">
        <w:t>DimClasses</w:t>
      </w:r>
      <w:proofErr w:type="spellEnd"/>
      <w:r w:rsidR="00E25BF3">
        <w:t xml:space="preserve"> and </w:t>
      </w:r>
      <w:proofErr w:type="spellStart"/>
      <w:r w:rsidR="00E25BF3">
        <w:t>DimStudents</w:t>
      </w:r>
      <w:proofErr w:type="spellEnd"/>
      <w:r w:rsidR="00E25BF3">
        <w:t xml:space="preserve">. Along with a 1 to 1 relationship with </w:t>
      </w:r>
      <w:proofErr w:type="spellStart"/>
      <w:r w:rsidR="00E25BF3">
        <w:t>DimDates</w:t>
      </w:r>
      <w:proofErr w:type="spellEnd"/>
      <w:r w:rsidR="00E25BF3">
        <w:t>.</w:t>
      </w:r>
    </w:p>
    <w:p w14:paraId="43308B8E" w14:textId="77777777" w:rsidR="00E25BF3" w:rsidRDefault="00E25BF3" w:rsidP="00C0442B"/>
    <w:p w14:paraId="5467644B" w14:textId="77777777" w:rsidR="00E25BF3" w:rsidRDefault="00E25BF3" w:rsidP="00C0442B"/>
    <w:p w14:paraId="716BBB6D" w14:textId="1D7F7EF2" w:rsidR="00E25BF3" w:rsidRDefault="00455326" w:rsidP="00455326">
      <w:r>
        <w:lastRenderedPageBreak/>
        <w:t>Figure:</w:t>
      </w:r>
      <w:r w:rsidR="00E25BF3" w:rsidRPr="00E25BF3">
        <w:drawing>
          <wp:inline distT="0" distB="0" distL="0" distR="0" wp14:anchorId="10798CE5" wp14:editId="14282475">
            <wp:extent cx="6858000" cy="3581400"/>
            <wp:effectExtent l="0" t="0" r="0" b="0"/>
            <wp:docPr id="99814604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46046" name="Picture 1" descr="A diagram of a data flow&#10;&#10;Description automatically generated"/>
                    <pic:cNvPicPr/>
                  </pic:nvPicPr>
                  <pic:blipFill>
                    <a:blip r:embed="rId11"/>
                    <a:stretch>
                      <a:fillRect/>
                    </a:stretch>
                  </pic:blipFill>
                  <pic:spPr>
                    <a:xfrm>
                      <a:off x="0" y="0"/>
                      <a:ext cx="6858000" cy="3581400"/>
                    </a:xfrm>
                    <a:prstGeom prst="rect">
                      <a:avLst/>
                    </a:prstGeom>
                  </pic:spPr>
                </pic:pic>
              </a:graphicData>
            </a:graphic>
          </wp:inline>
        </w:drawing>
      </w:r>
    </w:p>
    <w:p w14:paraId="0014877A" w14:textId="2EF2D86C" w:rsidR="00BF28E0" w:rsidRDefault="00BF28E0" w:rsidP="00C0442B">
      <w:pPr>
        <w:pStyle w:val="Heading1"/>
      </w:pPr>
      <w:r>
        <w:t>The D</w:t>
      </w:r>
      <w:r w:rsidRPr="00FE66D4">
        <w:t xml:space="preserve">ata </w:t>
      </w:r>
      <w:r>
        <w:t>W</w:t>
      </w:r>
      <w:r w:rsidRPr="00FE66D4">
        <w:t>arehouse</w:t>
      </w:r>
      <w:r>
        <w:t xml:space="preserve"> Creation Script</w:t>
      </w:r>
    </w:p>
    <w:p w14:paraId="1CFE2E3A" w14:textId="6929C201" w:rsidR="00C0442B" w:rsidRDefault="00C0442B" w:rsidP="00C0442B">
      <w:r>
        <w:t>This component is used t</w:t>
      </w:r>
      <w:r w:rsidR="00E25BF3">
        <w:t>o create the tables that have been mapped out in the Metadata Worksheet component.</w:t>
      </w:r>
    </w:p>
    <w:p w14:paraId="63ACA7DB" w14:textId="2CBDE229" w:rsidR="00455326" w:rsidRDefault="00455326" w:rsidP="00455326">
      <w:r>
        <w:t>Code sample:</w:t>
      </w:r>
    </w:p>
    <w:p w14:paraId="02B6B8B6" w14:textId="0853AABE" w:rsidR="00E25BF3" w:rsidRDefault="004A6E69" w:rsidP="00455326">
      <w:r w:rsidRPr="00E25BF3">
        <w:drawing>
          <wp:inline distT="0" distB="0" distL="0" distR="0" wp14:anchorId="0CC9EA88" wp14:editId="002AE2EE">
            <wp:extent cx="6858000" cy="3225165"/>
            <wp:effectExtent l="0" t="0" r="0" b="0"/>
            <wp:docPr id="19271936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93684" name="Picture 1" descr="A screen shot of a computer&#10;&#10;Description automatically generated"/>
                    <pic:cNvPicPr/>
                  </pic:nvPicPr>
                  <pic:blipFill>
                    <a:blip r:embed="rId12"/>
                    <a:stretch>
                      <a:fillRect/>
                    </a:stretch>
                  </pic:blipFill>
                  <pic:spPr>
                    <a:xfrm>
                      <a:off x="0" y="0"/>
                      <a:ext cx="6858000" cy="3225165"/>
                    </a:xfrm>
                    <a:prstGeom prst="rect">
                      <a:avLst/>
                    </a:prstGeom>
                  </pic:spPr>
                </pic:pic>
              </a:graphicData>
            </a:graphic>
          </wp:inline>
        </w:drawing>
      </w:r>
    </w:p>
    <w:p w14:paraId="2233810A" w14:textId="77777777" w:rsidR="004A6E69" w:rsidRDefault="004A6E69" w:rsidP="00C0442B"/>
    <w:p w14:paraId="2EA9039B" w14:textId="77777777" w:rsidR="004A6E69" w:rsidRDefault="004A6E69" w:rsidP="00C0442B"/>
    <w:p w14:paraId="789A47C7" w14:textId="77777777" w:rsidR="004A6E69" w:rsidRDefault="004A6E69" w:rsidP="00C0442B"/>
    <w:p w14:paraId="7AF25E6F" w14:textId="24FC2814" w:rsidR="00455326" w:rsidRDefault="00455326" w:rsidP="00C0442B">
      <w:r>
        <w:lastRenderedPageBreak/>
        <w:t>Figure:</w:t>
      </w:r>
    </w:p>
    <w:p w14:paraId="35F947E2" w14:textId="23B45576" w:rsidR="00E25BF3" w:rsidRDefault="004A6E69" w:rsidP="00C0442B">
      <w:r w:rsidRPr="004A6E69">
        <w:drawing>
          <wp:inline distT="0" distB="0" distL="0" distR="0" wp14:anchorId="583F5C98" wp14:editId="774B064E">
            <wp:extent cx="6763694" cy="3067478"/>
            <wp:effectExtent l="0" t="0" r="0" b="0"/>
            <wp:docPr id="181312636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26360" name="Picture 1" descr="A table with text on it&#10;&#10;Description automatically generated"/>
                    <pic:cNvPicPr/>
                  </pic:nvPicPr>
                  <pic:blipFill>
                    <a:blip r:embed="rId13"/>
                    <a:stretch>
                      <a:fillRect/>
                    </a:stretch>
                  </pic:blipFill>
                  <pic:spPr>
                    <a:xfrm>
                      <a:off x="0" y="0"/>
                      <a:ext cx="6763694" cy="3067478"/>
                    </a:xfrm>
                    <a:prstGeom prst="rect">
                      <a:avLst/>
                    </a:prstGeom>
                  </pic:spPr>
                </pic:pic>
              </a:graphicData>
            </a:graphic>
          </wp:inline>
        </w:drawing>
      </w:r>
    </w:p>
    <w:p w14:paraId="2E9E01B4" w14:textId="6A50C2C4" w:rsidR="00BF28E0" w:rsidRDefault="00BF28E0" w:rsidP="00C0442B">
      <w:pPr>
        <w:pStyle w:val="Heading1"/>
      </w:pPr>
      <w:r>
        <w:t>The D</w:t>
      </w:r>
      <w:r w:rsidRPr="00FE66D4">
        <w:t xml:space="preserve">ata </w:t>
      </w:r>
      <w:r>
        <w:t>W</w:t>
      </w:r>
      <w:r w:rsidRPr="00FE66D4">
        <w:t>arehouse</w:t>
      </w:r>
      <w:r>
        <w:t xml:space="preserve"> </w:t>
      </w:r>
      <w:r w:rsidRPr="00FE66D4">
        <w:t>ETL script</w:t>
      </w:r>
    </w:p>
    <w:p w14:paraId="21787390" w14:textId="584AE5F6" w:rsidR="00C0442B" w:rsidRDefault="00C0442B" w:rsidP="00C0442B">
      <w:r>
        <w:t>This component is used to</w:t>
      </w:r>
      <w:r w:rsidR="004A6E69">
        <w:t xml:space="preserve"> extract the data from the original data source script component, transform the data as planned into a view and then insert the newly transformed data into the new tables created in the new Datawarehouse from the Datawarehouse Creation script component. An ETL log view is also created to track the progress on whether the new data was loaded successfully.</w:t>
      </w:r>
    </w:p>
    <w:p w14:paraId="2ABEE495" w14:textId="77777777" w:rsidR="00455326" w:rsidRDefault="00455326" w:rsidP="00455326">
      <w:r>
        <w:t>Code sample:</w:t>
      </w:r>
    </w:p>
    <w:p w14:paraId="22321B03" w14:textId="39E65B22" w:rsidR="004A6E69" w:rsidRDefault="004A6E69" w:rsidP="00455326">
      <w:r w:rsidRPr="004A6E69">
        <w:drawing>
          <wp:inline distT="0" distB="0" distL="0" distR="0" wp14:anchorId="55430277" wp14:editId="472BB8BB">
            <wp:extent cx="6858000" cy="3457575"/>
            <wp:effectExtent l="0" t="0" r="0" b="9525"/>
            <wp:docPr id="31295177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51779" name="Picture 1" descr="A computer screen shot of a program&#10;&#10;Description automatically generated"/>
                    <pic:cNvPicPr/>
                  </pic:nvPicPr>
                  <pic:blipFill>
                    <a:blip r:embed="rId14"/>
                    <a:stretch>
                      <a:fillRect/>
                    </a:stretch>
                  </pic:blipFill>
                  <pic:spPr>
                    <a:xfrm>
                      <a:off x="0" y="0"/>
                      <a:ext cx="6858000" cy="3457575"/>
                    </a:xfrm>
                    <a:prstGeom prst="rect">
                      <a:avLst/>
                    </a:prstGeom>
                  </pic:spPr>
                </pic:pic>
              </a:graphicData>
            </a:graphic>
          </wp:inline>
        </w:drawing>
      </w:r>
    </w:p>
    <w:p w14:paraId="4AF1099C" w14:textId="77777777" w:rsidR="007D1453" w:rsidRDefault="007D1453" w:rsidP="00455326"/>
    <w:p w14:paraId="5788D041" w14:textId="77777777" w:rsidR="007D1453" w:rsidRDefault="007D1453" w:rsidP="00455326"/>
    <w:p w14:paraId="3C0E1867" w14:textId="77777777" w:rsidR="007D1453" w:rsidRDefault="007D1453" w:rsidP="00455326"/>
    <w:p w14:paraId="7853E87D" w14:textId="36AA3DB5" w:rsidR="00455326" w:rsidRDefault="00455326" w:rsidP="00455326">
      <w:r>
        <w:lastRenderedPageBreak/>
        <w:t xml:space="preserve">Figure: </w:t>
      </w:r>
    </w:p>
    <w:p w14:paraId="7430C5EE" w14:textId="770DF63D" w:rsidR="007D1453" w:rsidRDefault="007D1453" w:rsidP="00455326">
      <w:r w:rsidRPr="007D1453">
        <w:drawing>
          <wp:inline distT="0" distB="0" distL="0" distR="0" wp14:anchorId="6DAC7420" wp14:editId="0AA8D99E">
            <wp:extent cx="6649378" cy="771633"/>
            <wp:effectExtent l="0" t="0" r="0" b="9525"/>
            <wp:docPr id="10889525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52568" name="Picture 1" descr="A screenshot of a computer screen&#10;&#10;Description automatically generated"/>
                    <pic:cNvPicPr/>
                  </pic:nvPicPr>
                  <pic:blipFill>
                    <a:blip r:embed="rId15"/>
                    <a:stretch>
                      <a:fillRect/>
                    </a:stretch>
                  </pic:blipFill>
                  <pic:spPr>
                    <a:xfrm>
                      <a:off x="0" y="0"/>
                      <a:ext cx="6649378" cy="771633"/>
                    </a:xfrm>
                    <a:prstGeom prst="rect">
                      <a:avLst/>
                    </a:prstGeom>
                  </pic:spPr>
                </pic:pic>
              </a:graphicData>
            </a:graphic>
          </wp:inline>
        </w:drawing>
      </w:r>
    </w:p>
    <w:p w14:paraId="7EB41A93" w14:textId="6FCBAF9C" w:rsidR="00BF28E0" w:rsidRDefault="00BF28E0" w:rsidP="00C0442B">
      <w:pPr>
        <w:pStyle w:val="Heading1"/>
      </w:pPr>
      <w:r>
        <w:t xml:space="preserve">The </w:t>
      </w:r>
      <w:r w:rsidRPr="00FE66D4">
        <w:t xml:space="preserve">Tabular </w:t>
      </w:r>
      <w:r>
        <w:t xml:space="preserve">module </w:t>
      </w:r>
      <w:r w:rsidRPr="00FE66D4">
        <w:t xml:space="preserve">ETL </w:t>
      </w:r>
      <w:r>
        <w:t>s</w:t>
      </w:r>
      <w:r w:rsidRPr="00FE66D4">
        <w:t>cript</w:t>
      </w:r>
    </w:p>
    <w:p w14:paraId="0C39924E" w14:textId="43FC33D1" w:rsidR="00C0442B" w:rsidRDefault="00C0442B" w:rsidP="00C0442B">
      <w:r>
        <w:t>This component is used to</w:t>
      </w:r>
      <w:r w:rsidR="007D1453">
        <w:t xml:space="preserve"> create views </w:t>
      </w:r>
      <w:proofErr w:type="gramStart"/>
      <w:r w:rsidR="007D1453">
        <w:t>off</w:t>
      </w:r>
      <w:proofErr w:type="gramEnd"/>
      <w:r w:rsidR="007D1453">
        <w:t xml:space="preserve"> the newly created and loaded OLAP Datawarehouse which will be connected to the tabular model. Minor transformations are made, the </w:t>
      </w:r>
      <w:proofErr w:type="spellStart"/>
      <w:r w:rsidR="007D1453">
        <w:t>Datekey</w:t>
      </w:r>
      <w:proofErr w:type="spellEnd"/>
      <w:r w:rsidR="007D1453">
        <w:t xml:space="preserve"> is converted to a character datatype.</w:t>
      </w:r>
    </w:p>
    <w:p w14:paraId="2F6E403F" w14:textId="77777777" w:rsidR="00455326" w:rsidRDefault="00455326" w:rsidP="00455326">
      <w:r>
        <w:t>Code sample:</w:t>
      </w:r>
    </w:p>
    <w:p w14:paraId="27AA81BB" w14:textId="0716E145" w:rsidR="007D1453" w:rsidRDefault="007D1453" w:rsidP="00455326">
      <w:r w:rsidRPr="007D1453">
        <w:drawing>
          <wp:inline distT="0" distB="0" distL="0" distR="0" wp14:anchorId="13CCD093" wp14:editId="5B70575E">
            <wp:extent cx="6858000" cy="2178685"/>
            <wp:effectExtent l="0" t="0" r="0" b="0"/>
            <wp:docPr id="113906365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3658" name="Picture 1" descr="A computer screen with text&#10;&#10;Description automatically generated"/>
                    <pic:cNvPicPr/>
                  </pic:nvPicPr>
                  <pic:blipFill>
                    <a:blip r:embed="rId16"/>
                    <a:stretch>
                      <a:fillRect/>
                    </a:stretch>
                  </pic:blipFill>
                  <pic:spPr>
                    <a:xfrm>
                      <a:off x="0" y="0"/>
                      <a:ext cx="6858000" cy="2178685"/>
                    </a:xfrm>
                    <a:prstGeom prst="rect">
                      <a:avLst/>
                    </a:prstGeom>
                  </pic:spPr>
                </pic:pic>
              </a:graphicData>
            </a:graphic>
          </wp:inline>
        </w:drawing>
      </w:r>
    </w:p>
    <w:p w14:paraId="33A37C7E" w14:textId="77777777" w:rsidR="00455326" w:rsidRDefault="00455326" w:rsidP="00455326">
      <w:r>
        <w:t xml:space="preserve">Figure: </w:t>
      </w:r>
    </w:p>
    <w:p w14:paraId="17E4DD96" w14:textId="47B7F3B1" w:rsidR="007D1453" w:rsidRDefault="007D1453" w:rsidP="00455326">
      <w:r w:rsidRPr="007D1453">
        <w:drawing>
          <wp:inline distT="0" distB="0" distL="0" distR="0" wp14:anchorId="770C9800" wp14:editId="0A75CE3B">
            <wp:extent cx="6544588" cy="3096057"/>
            <wp:effectExtent l="0" t="0" r="8890" b="9525"/>
            <wp:docPr id="1839125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25993" name="Picture 1" descr="A screenshot of a computer&#10;&#10;Description automatically generated"/>
                    <pic:cNvPicPr/>
                  </pic:nvPicPr>
                  <pic:blipFill>
                    <a:blip r:embed="rId17"/>
                    <a:stretch>
                      <a:fillRect/>
                    </a:stretch>
                  </pic:blipFill>
                  <pic:spPr>
                    <a:xfrm>
                      <a:off x="0" y="0"/>
                      <a:ext cx="6544588" cy="3096057"/>
                    </a:xfrm>
                    <a:prstGeom prst="rect">
                      <a:avLst/>
                    </a:prstGeom>
                  </pic:spPr>
                </pic:pic>
              </a:graphicData>
            </a:graphic>
          </wp:inline>
        </w:drawing>
      </w:r>
    </w:p>
    <w:p w14:paraId="5E6C6C1E" w14:textId="3C4CBDD5" w:rsidR="00BF28E0" w:rsidRDefault="00BF28E0" w:rsidP="00C0442B">
      <w:pPr>
        <w:pStyle w:val="Heading1"/>
      </w:pPr>
      <w:r>
        <w:t>The Student Enrollments</w:t>
      </w:r>
      <w:r w:rsidRPr="00FE66D4">
        <w:t xml:space="preserve"> Tabular Model </w:t>
      </w:r>
    </w:p>
    <w:p w14:paraId="1A48E908" w14:textId="2F9EFDDF" w:rsidR="00C0442B" w:rsidRDefault="00C0442B" w:rsidP="00C0442B">
      <w:r>
        <w:t xml:space="preserve">This component is used </w:t>
      </w:r>
      <w:r w:rsidR="007D1453">
        <w:t xml:space="preserve">to create measures and data transformations such as adding hierarchies to the tables and converting datatypes as needed. The tabular model will be used to connect to </w:t>
      </w:r>
      <w:r w:rsidR="00BC54A3">
        <w:t>for reporting purposes.</w:t>
      </w:r>
    </w:p>
    <w:p w14:paraId="336766B8" w14:textId="77777777" w:rsidR="00BC54A3" w:rsidRDefault="00BC54A3" w:rsidP="00455326"/>
    <w:p w14:paraId="10A965D1" w14:textId="1517215B" w:rsidR="00455326" w:rsidRDefault="00455326" w:rsidP="00455326">
      <w:r>
        <w:lastRenderedPageBreak/>
        <w:t xml:space="preserve">Figure: </w:t>
      </w:r>
    </w:p>
    <w:p w14:paraId="5FD19FF4" w14:textId="773F2A70" w:rsidR="00BC54A3" w:rsidRDefault="00BC54A3" w:rsidP="00455326">
      <w:r w:rsidRPr="00BC54A3">
        <w:drawing>
          <wp:inline distT="0" distB="0" distL="0" distR="0" wp14:anchorId="4D4BFFE0" wp14:editId="21820C1B">
            <wp:extent cx="6858000" cy="2146935"/>
            <wp:effectExtent l="0" t="0" r="0" b="5715"/>
            <wp:docPr id="1210009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09959" name="Picture 1" descr="A screenshot of a computer&#10;&#10;Description automatically generated"/>
                    <pic:cNvPicPr/>
                  </pic:nvPicPr>
                  <pic:blipFill>
                    <a:blip r:embed="rId18"/>
                    <a:stretch>
                      <a:fillRect/>
                    </a:stretch>
                  </pic:blipFill>
                  <pic:spPr>
                    <a:xfrm>
                      <a:off x="0" y="0"/>
                      <a:ext cx="6858000" cy="2146935"/>
                    </a:xfrm>
                    <a:prstGeom prst="rect">
                      <a:avLst/>
                    </a:prstGeom>
                  </pic:spPr>
                </pic:pic>
              </a:graphicData>
            </a:graphic>
          </wp:inline>
        </w:drawing>
      </w:r>
    </w:p>
    <w:p w14:paraId="3EE5E07D" w14:textId="00F9C1DD" w:rsidR="00BF28E0" w:rsidRDefault="00C0442B" w:rsidP="00C0442B">
      <w:pPr>
        <w:pStyle w:val="Heading1"/>
      </w:pPr>
      <w:r>
        <w:t xml:space="preserve">The </w:t>
      </w:r>
      <w:r w:rsidR="00BF28E0">
        <w:t>S</w:t>
      </w:r>
      <w:r w:rsidR="00BF28E0" w:rsidRPr="00FE66D4">
        <w:t>ample</w:t>
      </w:r>
      <w:r w:rsidR="00BF28E0">
        <w:t xml:space="preserve"> Excel</w:t>
      </w:r>
      <w:r w:rsidR="00BF28E0" w:rsidRPr="00FE66D4">
        <w:t xml:space="preserve"> reports</w:t>
      </w:r>
    </w:p>
    <w:p w14:paraId="2A3B2B1E" w14:textId="3B80A816" w:rsidR="003B7248" w:rsidRDefault="00C0442B" w:rsidP="00C0442B">
      <w:r>
        <w:t>This component is used t</w:t>
      </w:r>
      <w:r w:rsidR="002C4B62">
        <w:t>o create a report that displays the number of enrollments in each class by connecting to the tabular model with Excel.</w:t>
      </w:r>
    </w:p>
    <w:p w14:paraId="1AF6D9C5" w14:textId="77777777" w:rsidR="00455326" w:rsidRDefault="00455326" w:rsidP="00455326">
      <w:r>
        <w:t xml:space="preserve">Figure: </w:t>
      </w:r>
    </w:p>
    <w:p w14:paraId="5FEAA930" w14:textId="3E92EA7F" w:rsidR="002C4B62" w:rsidRDefault="002C4B62" w:rsidP="00455326">
      <w:r w:rsidRPr="002C4B62">
        <w:drawing>
          <wp:inline distT="0" distB="0" distL="0" distR="0" wp14:anchorId="253AE7B9" wp14:editId="5ABDF362">
            <wp:extent cx="6858000" cy="3710940"/>
            <wp:effectExtent l="0" t="0" r="0" b="3810"/>
            <wp:docPr id="1597892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92719" name="Picture 1" descr="A screenshot of a computer&#10;&#10;Description automatically generated"/>
                    <pic:cNvPicPr/>
                  </pic:nvPicPr>
                  <pic:blipFill>
                    <a:blip r:embed="rId19"/>
                    <a:stretch>
                      <a:fillRect/>
                    </a:stretch>
                  </pic:blipFill>
                  <pic:spPr>
                    <a:xfrm>
                      <a:off x="0" y="0"/>
                      <a:ext cx="6858000" cy="3710940"/>
                    </a:xfrm>
                    <a:prstGeom prst="rect">
                      <a:avLst/>
                    </a:prstGeom>
                  </pic:spPr>
                </pic:pic>
              </a:graphicData>
            </a:graphic>
          </wp:inline>
        </w:drawing>
      </w:r>
    </w:p>
    <w:sectPr w:rsidR="002C4B62" w:rsidSect="00845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275B"/>
    <w:multiLevelType w:val="hybridMultilevel"/>
    <w:tmpl w:val="0B8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10E"/>
    <w:multiLevelType w:val="hybridMultilevel"/>
    <w:tmpl w:val="38B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5505"/>
    <w:multiLevelType w:val="hybridMultilevel"/>
    <w:tmpl w:val="DA06A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12140D"/>
    <w:multiLevelType w:val="hybridMultilevel"/>
    <w:tmpl w:val="B712A92E"/>
    <w:lvl w:ilvl="0" w:tplc="1208FD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A03FD"/>
    <w:multiLevelType w:val="multilevel"/>
    <w:tmpl w:val="7738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D2488"/>
    <w:multiLevelType w:val="hybridMultilevel"/>
    <w:tmpl w:val="466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84B6B"/>
    <w:multiLevelType w:val="hybridMultilevel"/>
    <w:tmpl w:val="0B8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45D74"/>
    <w:multiLevelType w:val="hybridMultilevel"/>
    <w:tmpl w:val="0AF2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06039"/>
    <w:multiLevelType w:val="hybridMultilevel"/>
    <w:tmpl w:val="89D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737B4"/>
    <w:multiLevelType w:val="hybridMultilevel"/>
    <w:tmpl w:val="5F34A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2095E"/>
    <w:multiLevelType w:val="hybridMultilevel"/>
    <w:tmpl w:val="1A080E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8144A"/>
    <w:multiLevelType w:val="multilevel"/>
    <w:tmpl w:val="2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C3066"/>
    <w:multiLevelType w:val="hybridMultilevel"/>
    <w:tmpl w:val="48A4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A5D02"/>
    <w:multiLevelType w:val="hybridMultilevel"/>
    <w:tmpl w:val="B6D6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C4EB8"/>
    <w:multiLevelType w:val="hybridMultilevel"/>
    <w:tmpl w:val="4C80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76D79"/>
    <w:multiLevelType w:val="hybridMultilevel"/>
    <w:tmpl w:val="F3862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26638"/>
    <w:multiLevelType w:val="hybridMultilevel"/>
    <w:tmpl w:val="348C4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8009B"/>
    <w:multiLevelType w:val="hybridMultilevel"/>
    <w:tmpl w:val="E4B2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27298"/>
    <w:multiLevelType w:val="hybridMultilevel"/>
    <w:tmpl w:val="ACA2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5178D"/>
    <w:multiLevelType w:val="hybridMultilevel"/>
    <w:tmpl w:val="87B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242D7"/>
    <w:multiLevelType w:val="hybridMultilevel"/>
    <w:tmpl w:val="06E0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05702"/>
    <w:multiLevelType w:val="hybridMultilevel"/>
    <w:tmpl w:val="73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6D61F7"/>
    <w:multiLevelType w:val="hybridMultilevel"/>
    <w:tmpl w:val="1650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448E8"/>
    <w:multiLevelType w:val="hybridMultilevel"/>
    <w:tmpl w:val="6DF0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55510"/>
    <w:multiLevelType w:val="hybridMultilevel"/>
    <w:tmpl w:val="B4E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E6A79"/>
    <w:multiLevelType w:val="multilevel"/>
    <w:tmpl w:val="C402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65CB9"/>
    <w:multiLevelType w:val="hybridMultilevel"/>
    <w:tmpl w:val="B712A92E"/>
    <w:lvl w:ilvl="0" w:tplc="1208FD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FE4DF4"/>
    <w:multiLevelType w:val="hybridMultilevel"/>
    <w:tmpl w:val="7F5A0746"/>
    <w:lvl w:ilvl="0" w:tplc="1208FD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542C49"/>
    <w:multiLevelType w:val="hybridMultilevel"/>
    <w:tmpl w:val="4216AE7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C497A"/>
    <w:multiLevelType w:val="hybridMultilevel"/>
    <w:tmpl w:val="29F05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D6C6F"/>
    <w:multiLevelType w:val="hybridMultilevel"/>
    <w:tmpl w:val="0B8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676148">
    <w:abstractNumId w:val="12"/>
  </w:num>
  <w:num w:numId="2" w16cid:durableId="121969223">
    <w:abstractNumId w:val="26"/>
  </w:num>
  <w:num w:numId="3" w16cid:durableId="456264836">
    <w:abstractNumId w:val="6"/>
  </w:num>
  <w:num w:numId="4" w16cid:durableId="1908951418">
    <w:abstractNumId w:val="30"/>
  </w:num>
  <w:num w:numId="5" w16cid:durableId="207572437">
    <w:abstractNumId w:val="11"/>
  </w:num>
  <w:num w:numId="6" w16cid:durableId="1073896416">
    <w:abstractNumId w:val="1"/>
  </w:num>
  <w:num w:numId="7" w16cid:durableId="1094201552">
    <w:abstractNumId w:val="21"/>
  </w:num>
  <w:num w:numId="8" w16cid:durableId="1870755728">
    <w:abstractNumId w:val="2"/>
  </w:num>
  <w:num w:numId="9" w16cid:durableId="1523544095">
    <w:abstractNumId w:val="4"/>
  </w:num>
  <w:num w:numId="10" w16cid:durableId="600839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769303">
    <w:abstractNumId w:val="27"/>
  </w:num>
  <w:num w:numId="12" w16cid:durableId="1832869390">
    <w:abstractNumId w:val="3"/>
  </w:num>
  <w:num w:numId="13" w16cid:durableId="1550065972">
    <w:abstractNumId w:val="29"/>
  </w:num>
  <w:num w:numId="14" w16cid:durableId="461702024">
    <w:abstractNumId w:val="13"/>
  </w:num>
  <w:num w:numId="15" w16cid:durableId="599677695">
    <w:abstractNumId w:val="24"/>
  </w:num>
  <w:num w:numId="16" w16cid:durableId="1949769925">
    <w:abstractNumId w:val="28"/>
  </w:num>
  <w:num w:numId="17" w16cid:durableId="1464273573">
    <w:abstractNumId w:val="19"/>
  </w:num>
  <w:num w:numId="18" w16cid:durableId="1072585513">
    <w:abstractNumId w:val="22"/>
  </w:num>
  <w:num w:numId="19" w16cid:durableId="930747076">
    <w:abstractNumId w:val="8"/>
  </w:num>
  <w:num w:numId="20" w16cid:durableId="809789480">
    <w:abstractNumId w:val="15"/>
  </w:num>
  <w:num w:numId="21" w16cid:durableId="1633166893">
    <w:abstractNumId w:val="7"/>
  </w:num>
  <w:num w:numId="22" w16cid:durableId="809439907">
    <w:abstractNumId w:val="31"/>
  </w:num>
  <w:num w:numId="23" w16cid:durableId="1689138536">
    <w:abstractNumId w:val="14"/>
  </w:num>
  <w:num w:numId="24" w16cid:durableId="67847430">
    <w:abstractNumId w:val="16"/>
  </w:num>
  <w:num w:numId="25" w16cid:durableId="1797523877">
    <w:abstractNumId w:val="10"/>
  </w:num>
  <w:num w:numId="26" w16cid:durableId="663238790">
    <w:abstractNumId w:val="0"/>
  </w:num>
  <w:num w:numId="27" w16cid:durableId="1753966680">
    <w:abstractNumId w:val="9"/>
  </w:num>
  <w:num w:numId="28" w16cid:durableId="1124035772">
    <w:abstractNumId w:val="25"/>
  </w:num>
  <w:num w:numId="29" w16cid:durableId="1443915017">
    <w:abstractNumId w:val="23"/>
  </w:num>
  <w:num w:numId="30" w16cid:durableId="1886258237">
    <w:abstractNumId w:val="18"/>
  </w:num>
  <w:num w:numId="31" w16cid:durableId="597636995">
    <w:abstractNumId w:val="5"/>
  </w:num>
  <w:num w:numId="32" w16cid:durableId="1646469773">
    <w:abstractNumId w:val="17"/>
  </w:num>
  <w:num w:numId="33" w16cid:durableId="6251633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rK0NLA0NrS0MDNS0lEKTi0uzszPAykwNKwFABhCSGktAAAA"/>
    <w:docVar w:name="dgnword-docGUID" w:val="{C06B2413-D40C-4EFA-9C70-AEC5ADE851CC}"/>
    <w:docVar w:name="dgnword-eventsink" w:val="45890432"/>
  </w:docVars>
  <w:rsids>
    <w:rsidRoot w:val="00323B9B"/>
    <w:rsid w:val="000118BB"/>
    <w:rsid w:val="00014244"/>
    <w:rsid w:val="0002597E"/>
    <w:rsid w:val="00040E56"/>
    <w:rsid w:val="0004130A"/>
    <w:rsid w:val="000474FF"/>
    <w:rsid w:val="000757E5"/>
    <w:rsid w:val="00080D0C"/>
    <w:rsid w:val="00091BAB"/>
    <w:rsid w:val="000938B6"/>
    <w:rsid w:val="000A052C"/>
    <w:rsid w:val="000A36B9"/>
    <w:rsid w:val="000B05D0"/>
    <w:rsid w:val="000F6F85"/>
    <w:rsid w:val="00102B22"/>
    <w:rsid w:val="00161045"/>
    <w:rsid w:val="00165AD2"/>
    <w:rsid w:val="00172010"/>
    <w:rsid w:val="00185562"/>
    <w:rsid w:val="001A6D84"/>
    <w:rsid w:val="001A6FA2"/>
    <w:rsid w:val="001C108F"/>
    <w:rsid w:val="001C3554"/>
    <w:rsid w:val="001D2AD8"/>
    <w:rsid w:val="001F587B"/>
    <w:rsid w:val="001F5D84"/>
    <w:rsid w:val="001F5FD4"/>
    <w:rsid w:val="001F671D"/>
    <w:rsid w:val="00205362"/>
    <w:rsid w:val="00214195"/>
    <w:rsid w:val="00221479"/>
    <w:rsid w:val="00223FA2"/>
    <w:rsid w:val="0023758C"/>
    <w:rsid w:val="00243790"/>
    <w:rsid w:val="00262535"/>
    <w:rsid w:val="002C4822"/>
    <w:rsid w:val="002C4B62"/>
    <w:rsid w:val="002E5D05"/>
    <w:rsid w:val="002E77F3"/>
    <w:rsid w:val="002F3ACC"/>
    <w:rsid w:val="00311506"/>
    <w:rsid w:val="00311544"/>
    <w:rsid w:val="00317AF0"/>
    <w:rsid w:val="00323B9B"/>
    <w:rsid w:val="00342890"/>
    <w:rsid w:val="0036040D"/>
    <w:rsid w:val="003844B6"/>
    <w:rsid w:val="00386F12"/>
    <w:rsid w:val="00387C7A"/>
    <w:rsid w:val="00395326"/>
    <w:rsid w:val="003A31A0"/>
    <w:rsid w:val="003B111B"/>
    <w:rsid w:val="003B2D18"/>
    <w:rsid w:val="003B6AE9"/>
    <w:rsid w:val="003B7248"/>
    <w:rsid w:val="003C2237"/>
    <w:rsid w:val="003D3522"/>
    <w:rsid w:val="003E100C"/>
    <w:rsid w:val="004433BE"/>
    <w:rsid w:val="004465F3"/>
    <w:rsid w:val="00451370"/>
    <w:rsid w:val="004515B2"/>
    <w:rsid w:val="00451C27"/>
    <w:rsid w:val="00455326"/>
    <w:rsid w:val="00471343"/>
    <w:rsid w:val="00476DAF"/>
    <w:rsid w:val="004A128C"/>
    <w:rsid w:val="004A5E75"/>
    <w:rsid w:val="004A6E69"/>
    <w:rsid w:val="004C4902"/>
    <w:rsid w:val="004C6995"/>
    <w:rsid w:val="004D1966"/>
    <w:rsid w:val="004E37B4"/>
    <w:rsid w:val="004E64F6"/>
    <w:rsid w:val="00505E53"/>
    <w:rsid w:val="00507FE4"/>
    <w:rsid w:val="00537015"/>
    <w:rsid w:val="005548AD"/>
    <w:rsid w:val="005852D7"/>
    <w:rsid w:val="00594A45"/>
    <w:rsid w:val="005975E2"/>
    <w:rsid w:val="005C2E32"/>
    <w:rsid w:val="005C6261"/>
    <w:rsid w:val="005D7D06"/>
    <w:rsid w:val="005E4BF4"/>
    <w:rsid w:val="005F772F"/>
    <w:rsid w:val="00600FCA"/>
    <w:rsid w:val="00601D89"/>
    <w:rsid w:val="00605B1D"/>
    <w:rsid w:val="00623471"/>
    <w:rsid w:val="00645A74"/>
    <w:rsid w:val="006871FA"/>
    <w:rsid w:val="006933A1"/>
    <w:rsid w:val="006A2277"/>
    <w:rsid w:val="006B047A"/>
    <w:rsid w:val="006C5C60"/>
    <w:rsid w:val="006D03EA"/>
    <w:rsid w:val="006E5245"/>
    <w:rsid w:val="006F47E7"/>
    <w:rsid w:val="006F729E"/>
    <w:rsid w:val="00716B59"/>
    <w:rsid w:val="0072183A"/>
    <w:rsid w:val="007374BF"/>
    <w:rsid w:val="0078342C"/>
    <w:rsid w:val="007C56AE"/>
    <w:rsid w:val="007C5F95"/>
    <w:rsid w:val="007D1453"/>
    <w:rsid w:val="007D534E"/>
    <w:rsid w:val="007E3E41"/>
    <w:rsid w:val="007E61F9"/>
    <w:rsid w:val="007F3669"/>
    <w:rsid w:val="007F6443"/>
    <w:rsid w:val="00820EB6"/>
    <w:rsid w:val="00832580"/>
    <w:rsid w:val="00835403"/>
    <w:rsid w:val="00836D22"/>
    <w:rsid w:val="0084558F"/>
    <w:rsid w:val="008579EC"/>
    <w:rsid w:val="008638B7"/>
    <w:rsid w:val="0088574B"/>
    <w:rsid w:val="0089165F"/>
    <w:rsid w:val="008A0B1F"/>
    <w:rsid w:val="008C4E4C"/>
    <w:rsid w:val="008D1C51"/>
    <w:rsid w:val="008E71BD"/>
    <w:rsid w:val="008F6429"/>
    <w:rsid w:val="009018EB"/>
    <w:rsid w:val="009142D7"/>
    <w:rsid w:val="00914D8E"/>
    <w:rsid w:val="00920CDB"/>
    <w:rsid w:val="009234F1"/>
    <w:rsid w:val="00932F77"/>
    <w:rsid w:val="00963EF2"/>
    <w:rsid w:val="009750CD"/>
    <w:rsid w:val="00993118"/>
    <w:rsid w:val="009D352E"/>
    <w:rsid w:val="009E3568"/>
    <w:rsid w:val="009F3D44"/>
    <w:rsid w:val="009F6671"/>
    <w:rsid w:val="00A0343F"/>
    <w:rsid w:val="00A1269F"/>
    <w:rsid w:val="00A13716"/>
    <w:rsid w:val="00A22B3F"/>
    <w:rsid w:val="00A66242"/>
    <w:rsid w:val="00A67139"/>
    <w:rsid w:val="00A730EA"/>
    <w:rsid w:val="00A87808"/>
    <w:rsid w:val="00AA464A"/>
    <w:rsid w:val="00AA5208"/>
    <w:rsid w:val="00AC55CE"/>
    <w:rsid w:val="00AC7ED5"/>
    <w:rsid w:val="00B118BA"/>
    <w:rsid w:val="00B21A06"/>
    <w:rsid w:val="00B24CB0"/>
    <w:rsid w:val="00B40903"/>
    <w:rsid w:val="00B472F9"/>
    <w:rsid w:val="00B56A2E"/>
    <w:rsid w:val="00B56DFD"/>
    <w:rsid w:val="00B57D20"/>
    <w:rsid w:val="00B65CEA"/>
    <w:rsid w:val="00B760FE"/>
    <w:rsid w:val="00B76D7F"/>
    <w:rsid w:val="00B9177F"/>
    <w:rsid w:val="00B954E9"/>
    <w:rsid w:val="00B96AF2"/>
    <w:rsid w:val="00BC324F"/>
    <w:rsid w:val="00BC3547"/>
    <w:rsid w:val="00BC54A3"/>
    <w:rsid w:val="00BE5FC2"/>
    <w:rsid w:val="00BF28E0"/>
    <w:rsid w:val="00BF5330"/>
    <w:rsid w:val="00C042D2"/>
    <w:rsid w:val="00C0442B"/>
    <w:rsid w:val="00C05CEF"/>
    <w:rsid w:val="00C063A2"/>
    <w:rsid w:val="00C11E43"/>
    <w:rsid w:val="00C31D55"/>
    <w:rsid w:val="00C3249C"/>
    <w:rsid w:val="00C37F3E"/>
    <w:rsid w:val="00C416CE"/>
    <w:rsid w:val="00C42C5A"/>
    <w:rsid w:val="00C624FC"/>
    <w:rsid w:val="00C71118"/>
    <w:rsid w:val="00C83E7D"/>
    <w:rsid w:val="00CA2155"/>
    <w:rsid w:val="00CC37C7"/>
    <w:rsid w:val="00D12761"/>
    <w:rsid w:val="00D3492F"/>
    <w:rsid w:val="00D4299E"/>
    <w:rsid w:val="00D461EB"/>
    <w:rsid w:val="00DA0755"/>
    <w:rsid w:val="00DA3826"/>
    <w:rsid w:val="00DC29C7"/>
    <w:rsid w:val="00DD6DE1"/>
    <w:rsid w:val="00DE5A6E"/>
    <w:rsid w:val="00DF29E2"/>
    <w:rsid w:val="00DF3518"/>
    <w:rsid w:val="00E25BF3"/>
    <w:rsid w:val="00E75C6C"/>
    <w:rsid w:val="00EC163E"/>
    <w:rsid w:val="00ED0584"/>
    <w:rsid w:val="00ED74F5"/>
    <w:rsid w:val="00EE7604"/>
    <w:rsid w:val="00EF4F49"/>
    <w:rsid w:val="00F03A4B"/>
    <w:rsid w:val="00F14603"/>
    <w:rsid w:val="00F21BDE"/>
    <w:rsid w:val="00F24417"/>
    <w:rsid w:val="00F67BBB"/>
    <w:rsid w:val="00F9654F"/>
    <w:rsid w:val="00FC1B2B"/>
    <w:rsid w:val="00FC4338"/>
    <w:rsid w:val="00FE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57DC"/>
  <w15:docId w15:val="{01B93BF9-CA60-4976-BD19-A09F1CA9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48"/>
  </w:style>
  <w:style w:type="paragraph" w:styleId="Heading1">
    <w:name w:val="heading 1"/>
    <w:basedOn w:val="Normal"/>
    <w:next w:val="Normal"/>
    <w:link w:val="Heading1Char"/>
    <w:uiPriority w:val="9"/>
    <w:qFormat/>
    <w:rsid w:val="00B76D7F"/>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A22B3F"/>
    <w:pPr>
      <w:keepNext/>
      <w:keepLines/>
      <w:spacing w:before="200" w:after="0"/>
      <w:outlineLvl w:val="1"/>
    </w:pPr>
    <w:rPr>
      <w:rFonts w:asciiTheme="majorHAnsi" w:eastAsiaTheme="majorEastAsia" w:hAnsiTheme="majorHAnsi" w:cstheme="majorBidi"/>
      <w:b/>
      <w:color w:val="262626" w:themeColor="text1" w:themeTint="D9"/>
      <w:sz w:val="28"/>
      <w:szCs w:val="28"/>
    </w:rPr>
  </w:style>
  <w:style w:type="paragraph" w:styleId="Heading3">
    <w:name w:val="heading 3"/>
    <w:basedOn w:val="Normal"/>
    <w:next w:val="Normal"/>
    <w:link w:val="Heading3Char"/>
    <w:uiPriority w:val="9"/>
    <w:unhideWhenUsed/>
    <w:qFormat/>
    <w:rsid w:val="00342890"/>
    <w:pPr>
      <w:keepNext/>
      <w:keepLines/>
      <w:spacing w:before="40" w:after="0"/>
      <w:outlineLvl w:val="2"/>
    </w:pPr>
    <w:rPr>
      <w:rFonts w:asciiTheme="majorHAnsi" w:eastAsiaTheme="majorEastAsia" w:hAnsiTheme="majorHAnsi" w:cstheme="majorBidi"/>
      <w:b/>
      <w:color w:val="44546A" w:themeColor="text2"/>
      <w:sz w:val="24"/>
      <w:szCs w:val="24"/>
    </w:rPr>
  </w:style>
  <w:style w:type="paragraph" w:styleId="Heading4">
    <w:name w:val="heading 4"/>
    <w:basedOn w:val="Normal"/>
    <w:next w:val="Normal"/>
    <w:link w:val="Heading4Char"/>
    <w:uiPriority w:val="9"/>
    <w:unhideWhenUsed/>
    <w:qFormat/>
    <w:rsid w:val="003B7248"/>
    <w:pPr>
      <w:keepNext/>
      <w:keepLines/>
      <w:spacing w:before="40" w:after="0"/>
      <w:outlineLvl w:val="3"/>
    </w:pPr>
    <w:rPr>
      <w:i/>
      <w:iCs/>
    </w:rPr>
  </w:style>
  <w:style w:type="paragraph" w:styleId="Heading5">
    <w:name w:val="heading 5"/>
    <w:basedOn w:val="Normal"/>
    <w:next w:val="Normal"/>
    <w:link w:val="Heading5Char"/>
    <w:uiPriority w:val="9"/>
    <w:unhideWhenUsed/>
    <w:qFormat/>
    <w:rsid w:val="003B724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3B7248"/>
    <w:pPr>
      <w:keepNext/>
      <w:keepLines/>
      <w:spacing w:before="40" w:after="0"/>
      <w:outlineLvl w:val="5"/>
    </w:pPr>
  </w:style>
  <w:style w:type="paragraph" w:styleId="Heading7">
    <w:name w:val="heading 7"/>
    <w:basedOn w:val="Normal"/>
    <w:next w:val="Normal"/>
    <w:link w:val="Heading7Char"/>
    <w:uiPriority w:val="9"/>
    <w:semiHidden/>
    <w:unhideWhenUsed/>
    <w:qFormat/>
    <w:rsid w:val="003B724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B724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B724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323B9B"/>
    <w:rPr>
      <w:color w:val="0000FF"/>
      <w:u w:val="single"/>
    </w:rPr>
  </w:style>
  <w:style w:type="character" w:styleId="Strong">
    <w:name w:val="Strong"/>
    <w:basedOn w:val="DefaultParagraphFont"/>
    <w:uiPriority w:val="22"/>
    <w:qFormat/>
    <w:rsid w:val="003B7248"/>
    <w:rPr>
      <w:b/>
      <w:bCs/>
      <w:color w:val="auto"/>
    </w:rPr>
  </w:style>
  <w:style w:type="paragraph" w:styleId="NormalWeb">
    <w:name w:val="Normal (Web)"/>
    <w:basedOn w:val="Normal"/>
    <w:uiPriority w:val="99"/>
    <w:semiHidden/>
    <w:unhideWhenUsed/>
    <w:rsid w:val="00323B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9B"/>
    <w:rPr>
      <w:rFonts w:ascii="Tahoma" w:hAnsi="Tahoma" w:cs="Tahoma"/>
      <w:sz w:val="16"/>
      <w:szCs w:val="16"/>
    </w:rPr>
  </w:style>
  <w:style w:type="paragraph" w:styleId="ListParagraph">
    <w:name w:val="List Paragraph"/>
    <w:basedOn w:val="Normal"/>
    <w:uiPriority w:val="34"/>
    <w:qFormat/>
    <w:rsid w:val="000118BB"/>
    <w:pPr>
      <w:ind w:left="720"/>
      <w:contextualSpacing/>
    </w:pPr>
  </w:style>
  <w:style w:type="character" w:styleId="IntenseReference">
    <w:name w:val="Intense Reference"/>
    <w:basedOn w:val="DefaultParagraphFont"/>
    <w:uiPriority w:val="32"/>
    <w:qFormat/>
    <w:rsid w:val="003B7248"/>
    <w:rPr>
      <w:b/>
      <w:bCs/>
      <w:smallCaps/>
      <w:color w:val="404040" w:themeColor="text1" w:themeTint="BF"/>
      <w:spacing w:val="5"/>
    </w:rPr>
  </w:style>
  <w:style w:type="character" w:customStyle="1" w:styleId="apple-converted-space">
    <w:name w:val="apple-converted-space"/>
    <w:basedOn w:val="DefaultParagraphFont"/>
    <w:rsid w:val="00C31D55"/>
  </w:style>
  <w:style w:type="character" w:customStyle="1" w:styleId="Heading1Char">
    <w:name w:val="Heading 1 Char"/>
    <w:basedOn w:val="DefaultParagraphFont"/>
    <w:link w:val="Heading1"/>
    <w:uiPriority w:val="9"/>
    <w:rsid w:val="00B76D7F"/>
    <w:rPr>
      <w:rFonts w:asciiTheme="majorHAnsi" w:eastAsiaTheme="majorEastAsia" w:hAnsiTheme="majorHAnsi" w:cstheme="majorBidi"/>
      <w:b/>
      <w:color w:val="262626" w:themeColor="text1" w:themeTint="D9"/>
      <w:sz w:val="32"/>
      <w:szCs w:val="32"/>
    </w:rPr>
  </w:style>
  <w:style w:type="paragraph" w:styleId="Title">
    <w:name w:val="Title"/>
    <w:basedOn w:val="Normal"/>
    <w:next w:val="Normal"/>
    <w:link w:val="TitleChar"/>
    <w:uiPriority w:val="10"/>
    <w:qFormat/>
    <w:rsid w:val="003B724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B7248"/>
    <w:rPr>
      <w:rFonts w:asciiTheme="majorHAnsi" w:eastAsiaTheme="majorEastAsia" w:hAnsiTheme="majorHAnsi" w:cstheme="majorBidi"/>
      <w:spacing w:val="-10"/>
      <w:sz w:val="56"/>
      <w:szCs w:val="56"/>
    </w:rPr>
  </w:style>
  <w:style w:type="paragraph" w:styleId="NoSpacing">
    <w:name w:val="No Spacing"/>
    <w:uiPriority w:val="1"/>
    <w:qFormat/>
    <w:rsid w:val="003B7248"/>
    <w:pPr>
      <w:spacing w:after="0" w:line="240" w:lineRule="auto"/>
    </w:pPr>
  </w:style>
  <w:style w:type="character" w:customStyle="1" w:styleId="Heading2Char">
    <w:name w:val="Heading 2 Char"/>
    <w:basedOn w:val="DefaultParagraphFont"/>
    <w:link w:val="Heading2"/>
    <w:uiPriority w:val="9"/>
    <w:rsid w:val="00A22B3F"/>
    <w:rPr>
      <w:rFonts w:asciiTheme="majorHAnsi" w:eastAsiaTheme="majorEastAsia" w:hAnsiTheme="majorHAnsi" w:cstheme="majorBidi"/>
      <w:b/>
      <w:color w:val="262626" w:themeColor="text1" w:themeTint="D9"/>
      <w:sz w:val="28"/>
      <w:szCs w:val="28"/>
    </w:rPr>
  </w:style>
  <w:style w:type="character" w:customStyle="1" w:styleId="Heading3Char">
    <w:name w:val="Heading 3 Char"/>
    <w:basedOn w:val="DefaultParagraphFont"/>
    <w:link w:val="Heading3"/>
    <w:uiPriority w:val="9"/>
    <w:rsid w:val="00342890"/>
    <w:rPr>
      <w:rFonts w:asciiTheme="majorHAnsi" w:eastAsiaTheme="majorEastAsia" w:hAnsiTheme="majorHAnsi" w:cstheme="majorBidi"/>
      <w:b/>
      <w:color w:val="44546A" w:themeColor="text2"/>
      <w:sz w:val="24"/>
      <w:szCs w:val="24"/>
    </w:rPr>
  </w:style>
  <w:style w:type="character" w:styleId="Emphasis">
    <w:name w:val="Emphasis"/>
    <w:basedOn w:val="DefaultParagraphFont"/>
    <w:uiPriority w:val="20"/>
    <w:qFormat/>
    <w:rsid w:val="003B7248"/>
    <w:rPr>
      <w:i/>
      <w:iCs/>
      <w:color w:val="auto"/>
    </w:rPr>
  </w:style>
  <w:style w:type="paragraph" w:styleId="Subtitle">
    <w:name w:val="Subtitle"/>
    <w:basedOn w:val="Normal"/>
    <w:next w:val="Normal"/>
    <w:link w:val="SubtitleChar"/>
    <w:uiPriority w:val="11"/>
    <w:qFormat/>
    <w:rsid w:val="003B724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7248"/>
    <w:rPr>
      <w:color w:val="5A5A5A" w:themeColor="text1" w:themeTint="A5"/>
      <w:spacing w:val="15"/>
    </w:rPr>
  </w:style>
  <w:style w:type="character" w:customStyle="1" w:styleId="Heading4Char">
    <w:name w:val="Heading 4 Char"/>
    <w:basedOn w:val="DefaultParagraphFont"/>
    <w:link w:val="Heading4"/>
    <w:uiPriority w:val="9"/>
    <w:rsid w:val="003B7248"/>
    <w:rPr>
      <w:i/>
      <w:iCs/>
    </w:rPr>
  </w:style>
  <w:style w:type="character" w:customStyle="1" w:styleId="Heading5Char">
    <w:name w:val="Heading 5 Char"/>
    <w:basedOn w:val="DefaultParagraphFont"/>
    <w:link w:val="Heading5"/>
    <w:uiPriority w:val="9"/>
    <w:rsid w:val="003B7248"/>
    <w:rPr>
      <w:color w:val="404040" w:themeColor="text1" w:themeTint="BF"/>
    </w:rPr>
  </w:style>
  <w:style w:type="character" w:customStyle="1" w:styleId="Heading6Char">
    <w:name w:val="Heading 6 Char"/>
    <w:basedOn w:val="DefaultParagraphFont"/>
    <w:link w:val="Heading6"/>
    <w:uiPriority w:val="9"/>
    <w:semiHidden/>
    <w:rsid w:val="003B7248"/>
  </w:style>
  <w:style w:type="character" w:customStyle="1" w:styleId="Heading7Char">
    <w:name w:val="Heading 7 Char"/>
    <w:basedOn w:val="DefaultParagraphFont"/>
    <w:link w:val="Heading7"/>
    <w:uiPriority w:val="9"/>
    <w:semiHidden/>
    <w:rsid w:val="003B724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B7248"/>
    <w:rPr>
      <w:color w:val="262626" w:themeColor="text1" w:themeTint="D9"/>
      <w:sz w:val="21"/>
      <w:szCs w:val="21"/>
    </w:rPr>
  </w:style>
  <w:style w:type="character" w:customStyle="1" w:styleId="Heading9Char">
    <w:name w:val="Heading 9 Char"/>
    <w:basedOn w:val="DefaultParagraphFont"/>
    <w:link w:val="Heading9"/>
    <w:uiPriority w:val="9"/>
    <w:semiHidden/>
    <w:rsid w:val="003B724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B7248"/>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3B724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B7248"/>
    <w:rPr>
      <w:i/>
      <w:iCs/>
      <w:color w:val="404040" w:themeColor="text1" w:themeTint="BF"/>
    </w:rPr>
  </w:style>
  <w:style w:type="paragraph" w:styleId="IntenseQuote">
    <w:name w:val="Intense Quote"/>
    <w:basedOn w:val="Normal"/>
    <w:next w:val="Normal"/>
    <w:link w:val="IntenseQuoteChar"/>
    <w:uiPriority w:val="30"/>
    <w:qFormat/>
    <w:rsid w:val="003B724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B7248"/>
    <w:rPr>
      <w:i/>
      <w:iCs/>
      <w:color w:val="404040" w:themeColor="text1" w:themeTint="BF"/>
    </w:rPr>
  </w:style>
  <w:style w:type="character" w:styleId="SubtleEmphasis">
    <w:name w:val="Subtle Emphasis"/>
    <w:basedOn w:val="DefaultParagraphFont"/>
    <w:uiPriority w:val="19"/>
    <w:qFormat/>
    <w:rsid w:val="003B7248"/>
    <w:rPr>
      <w:i/>
      <w:iCs/>
      <w:color w:val="404040" w:themeColor="text1" w:themeTint="BF"/>
    </w:rPr>
  </w:style>
  <w:style w:type="character" w:styleId="IntenseEmphasis">
    <w:name w:val="Intense Emphasis"/>
    <w:basedOn w:val="DefaultParagraphFont"/>
    <w:uiPriority w:val="21"/>
    <w:qFormat/>
    <w:rsid w:val="003B7248"/>
    <w:rPr>
      <w:b/>
      <w:bCs/>
      <w:i/>
      <w:iCs/>
      <w:color w:val="auto"/>
    </w:rPr>
  </w:style>
  <w:style w:type="character" w:styleId="SubtleReference">
    <w:name w:val="Subtle Reference"/>
    <w:basedOn w:val="DefaultParagraphFont"/>
    <w:uiPriority w:val="31"/>
    <w:qFormat/>
    <w:rsid w:val="003B7248"/>
    <w:rPr>
      <w:smallCaps/>
      <w:color w:val="404040" w:themeColor="text1" w:themeTint="BF"/>
    </w:rPr>
  </w:style>
  <w:style w:type="character" w:styleId="BookTitle">
    <w:name w:val="Book Title"/>
    <w:basedOn w:val="DefaultParagraphFont"/>
    <w:uiPriority w:val="33"/>
    <w:qFormat/>
    <w:rsid w:val="003B7248"/>
    <w:rPr>
      <w:b/>
      <w:bCs/>
      <w:i/>
      <w:iCs/>
      <w:spacing w:val="5"/>
    </w:rPr>
  </w:style>
  <w:style w:type="paragraph" w:styleId="TOCHeading">
    <w:name w:val="TOC Heading"/>
    <w:basedOn w:val="Heading1"/>
    <w:next w:val="Normal"/>
    <w:uiPriority w:val="39"/>
    <w:semiHidden/>
    <w:unhideWhenUsed/>
    <w:qFormat/>
    <w:rsid w:val="003B7248"/>
    <w:pPr>
      <w:outlineLvl w:val="9"/>
    </w:pPr>
  </w:style>
  <w:style w:type="character" w:styleId="UnresolvedMention">
    <w:name w:val="Unresolved Mention"/>
    <w:basedOn w:val="DefaultParagraphFont"/>
    <w:uiPriority w:val="99"/>
    <w:semiHidden/>
    <w:unhideWhenUsed/>
    <w:rsid w:val="00A66242"/>
    <w:rPr>
      <w:color w:val="605E5C"/>
      <w:shd w:val="clear" w:color="auto" w:fill="E1DFDD"/>
    </w:rPr>
  </w:style>
  <w:style w:type="character" w:styleId="FollowedHyperlink">
    <w:name w:val="FollowedHyperlink"/>
    <w:basedOn w:val="DefaultParagraphFont"/>
    <w:uiPriority w:val="99"/>
    <w:semiHidden/>
    <w:unhideWhenUsed/>
    <w:rsid w:val="00820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7329">
      <w:bodyDiv w:val="1"/>
      <w:marLeft w:val="0"/>
      <w:marRight w:val="0"/>
      <w:marTop w:val="0"/>
      <w:marBottom w:val="0"/>
      <w:divBdr>
        <w:top w:val="none" w:sz="0" w:space="0" w:color="auto"/>
        <w:left w:val="none" w:sz="0" w:space="0" w:color="auto"/>
        <w:bottom w:val="none" w:sz="0" w:space="0" w:color="auto"/>
        <w:right w:val="none" w:sz="0" w:space="0" w:color="auto"/>
      </w:divBdr>
    </w:div>
    <w:div w:id="194660005">
      <w:bodyDiv w:val="1"/>
      <w:marLeft w:val="0"/>
      <w:marRight w:val="0"/>
      <w:marTop w:val="0"/>
      <w:marBottom w:val="0"/>
      <w:divBdr>
        <w:top w:val="none" w:sz="0" w:space="0" w:color="auto"/>
        <w:left w:val="none" w:sz="0" w:space="0" w:color="auto"/>
        <w:bottom w:val="none" w:sz="0" w:space="0" w:color="auto"/>
        <w:right w:val="none" w:sz="0" w:space="0" w:color="auto"/>
      </w:divBdr>
      <w:divsChild>
        <w:div w:id="2097358571">
          <w:marLeft w:val="0"/>
          <w:marRight w:val="0"/>
          <w:marTop w:val="0"/>
          <w:marBottom w:val="0"/>
          <w:divBdr>
            <w:top w:val="none" w:sz="0" w:space="0" w:color="auto"/>
            <w:left w:val="none" w:sz="0" w:space="0" w:color="auto"/>
            <w:bottom w:val="none" w:sz="0" w:space="0" w:color="auto"/>
            <w:right w:val="none" w:sz="0" w:space="0" w:color="auto"/>
          </w:divBdr>
        </w:div>
        <w:div w:id="412363202">
          <w:marLeft w:val="0"/>
          <w:marRight w:val="0"/>
          <w:marTop w:val="0"/>
          <w:marBottom w:val="0"/>
          <w:divBdr>
            <w:top w:val="none" w:sz="0" w:space="0" w:color="auto"/>
            <w:left w:val="none" w:sz="0" w:space="0" w:color="auto"/>
            <w:bottom w:val="none" w:sz="0" w:space="0" w:color="auto"/>
            <w:right w:val="none" w:sz="0" w:space="0" w:color="auto"/>
          </w:divBdr>
        </w:div>
      </w:divsChild>
    </w:div>
    <w:div w:id="309985882">
      <w:bodyDiv w:val="1"/>
      <w:marLeft w:val="0"/>
      <w:marRight w:val="0"/>
      <w:marTop w:val="0"/>
      <w:marBottom w:val="0"/>
      <w:divBdr>
        <w:top w:val="none" w:sz="0" w:space="0" w:color="auto"/>
        <w:left w:val="none" w:sz="0" w:space="0" w:color="auto"/>
        <w:bottom w:val="none" w:sz="0" w:space="0" w:color="auto"/>
        <w:right w:val="none" w:sz="0" w:space="0" w:color="auto"/>
      </w:divBdr>
      <w:divsChild>
        <w:div w:id="1782651452">
          <w:marLeft w:val="0"/>
          <w:marRight w:val="0"/>
          <w:marTop w:val="0"/>
          <w:marBottom w:val="0"/>
          <w:divBdr>
            <w:top w:val="none" w:sz="0" w:space="0" w:color="auto"/>
            <w:left w:val="none" w:sz="0" w:space="0" w:color="auto"/>
            <w:bottom w:val="none" w:sz="0" w:space="0" w:color="auto"/>
            <w:right w:val="none" w:sz="0" w:space="0" w:color="auto"/>
          </w:divBdr>
          <w:divsChild>
            <w:div w:id="2103067562">
              <w:marLeft w:val="0"/>
              <w:marRight w:val="0"/>
              <w:marTop w:val="0"/>
              <w:marBottom w:val="0"/>
              <w:divBdr>
                <w:top w:val="none" w:sz="0" w:space="0" w:color="auto"/>
                <w:left w:val="none" w:sz="0" w:space="0" w:color="auto"/>
                <w:bottom w:val="none" w:sz="0" w:space="0" w:color="auto"/>
                <w:right w:val="none" w:sz="0" w:space="0" w:color="auto"/>
              </w:divBdr>
              <w:divsChild>
                <w:div w:id="544100060">
                  <w:marLeft w:val="0"/>
                  <w:marRight w:val="0"/>
                  <w:marTop w:val="0"/>
                  <w:marBottom w:val="0"/>
                  <w:divBdr>
                    <w:top w:val="none" w:sz="0" w:space="0" w:color="auto"/>
                    <w:left w:val="none" w:sz="0" w:space="0" w:color="auto"/>
                    <w:bottom w:val="none" w:sz="0" w:space="0" w:color="auto"/>
                    <w:right w:val="none" w:sz="0" w:space="0" w:color="auto"/>
                  </w:divBdr>
                  <w:divsChild>
                    <w:div w:id="1324238256">
                      <w:marLeft w:val="0"/>
                      <w:marRight w:val="0"/>
                      <w:marTop w:val="0"/>
                      <w:marBottom w:val="0"/>
                      <w:divBdr>
                        <w:top w:val="none" w:sz="0" w:space="0" w:color="auto"/>
                        <w:left w:val="none" w:sz="0" w:space="0" w:color="auto"/>
                        <w:bottom w:val="none" w:sz="0" w:space="0" w:color="auto"/>
                        <w:right w:val="none" w:sz="0" w:space="0" w:color="auto"/>
                      </w:divBdr>
                      <w:divsChild>
                        <w:div w:id="13122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964306">
      <w:bodyDiv w:val="1"/>
      <w:marLeft w:val="0"/>
      <w:marRight w:val="0"/>
      <w:marTop w:val="0"/>
      <w:marBottom w:val="0"/>
      <w:divBdr>
        <w:top w:val="none" w:sz="0" w:space="0" w:color="auto"/>
        <w:left w:val="none" w:sz="0" w:space="0" w:color="auto"/>
        <w:bottom w:val="none" w:sz="0" w:space="0" w:color="auto"/>
        <w:right w:val="none" w:sz="0" w:space="0" w:color="auto"/>
      </w:divBdr>
      <w:divsChild>
        <w:div w:id="422844368">
          <w:marLeft w:val="0"/>
          <w:marRight w:val="0"/>
          <w:marTop w:val="0"/>
          <w:marBottom w:val="0"/>
          <w:divBdr>
            <w:top w:val="none" w:sz="0" w:space="0" w:color="auto"/>
            <w:left w:val="none" w:sz="0" w:space="0" w:color="auto"/>
            <w:bottom w:val="none" w:sz="0" w:space="0" w:color="auto"/>
            <w:right w:val="none" w:sz="0" w:space="0" w:color="auto"/>
          </w:divBdr>
          <w:divsChild>
            <w:div w:id="1756240265">
              <w:marLeft w:val="0"/>
              <w:marRight w:val="0"/>
              <w:marTop w:val="0"/>
              <w:marBottom w:val="0"/>
              <w:divBdr>
                <w:top w:val="none" w:sz="0" w:space="0" w:color="auto"/>
                <w:left w:val="none" w:sz="0" w:space="0" w:color="auto"/>
                <w:bottom w:val="none" w:sz="0" w:space="0" w:color="auto"/>
                <w:right w:val="none" w:sz="0" w:space="0" w:color="auto"/>
              </w:divBdr>
              <w:divsChild>
                <w:div w:id="15072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72764">
      <w:bodyDiv w:val="1"/>
      <w:marLeft w:val="0"/>
      <w:marRight w:val="0"/>
      <w:marTop w:val="0"/>
      <w:marBottom w:val="0"/>
      <w:divBdr>
        <w:top w:val="none" w:sz="0" w:space="0" w:color="auto"/>
        <w:left w:val="none" w:sz="0" w:space="0" w:color="auto"/>
        <w:bottom w:val="none" w:sz="0" w:space="0" w:color="auto"/>
        <w:right w:val="none" w:sz="0" w:space="0" w:color="auto"/>
      </w:divBdr>
      <w:divsChild>
        <w:div w:id="515582809">
          <w:marLeft w:val="0"/>
          <w:marRight w:val="0"/>
          <w:marTop w:val="0"/>
          <w:marBottom w:val="0"/>
          <w:divBdr>
            <w:top w:val="none" w:sz="0" w:space="0" w:color="auto"/>
            <w:left w:val="none" w:sz="0" w:space="0" w:color="auto"/>
            <w:bottom w:val="none" w:sz="0" w:space="0" w:color="auto"/>
            <w:right w:val="none" w:sz="0" w:space="0" w:color="auto"/>
          </w:divBdr>
          <w:divsChild>
            <w:div w:id="635574181">
              <w:marLeft w:val="0"/>
              <w:marRight w:val="0"/>
              <w:marTop w:val="0"/>
              <w:marBottom w:val="0"/>
              <w:divBdr>
                <w:top w:val="none" w:sz="0" w:space="0" w:color="auto"/>
                <w:left w:val="none" w:sz="0" w:space="0" w:color="auto"/>
                <w:bottom w:val="none" w:sz="0" w:space="0" w:color="auto"/>
                <w:right w:val="none" w:sz="0" w:space="0" w:color="auto"/>
              </w:divBdr>
              <w:divsChild>
                <w:div w:id="861043962">
                  <w:marLeft w:val="0"/>
                  <w:marRight w:val="0"/>
                  <w:marTop w:val="0"/>
                  <w:marBottom w:val="0"/>
                  <w:divBdr>
                    <w:top w:val="none" w:sz="0" w:space="0" w:color="auto"/>
                    <w:left w:val="none" w:sz="0" w:space="0" w:color="auto"/>
                    <w:bottom w:val="none" w:sz="0" w:space="0" w:color="auto"/>
                    <w:right w:val="none" w:sz="0" w:space="0" w:color="auto"/>
                  </w:divBdr>
                  <w:divsChild>
                    <w:div w:id="1606498049">
                      <w:marLeft w:val="0"/>
                      <w:marRight w:val="0"/>
                      <w:marTop w:val="0"/>
                      <w:marBottom w:val="0"/>
                      <w:divBdr>
                        <w:top w:val="none" w:sz="0" w:space="0" w:color="auto"/>
                        <w:left w:val="none" w:sz="0" w:space="0" w:color="auto"/>
                        <w:bottom w:val="none" w:sz="0" w:space="0" w:color="auto"/>
                        <w:right w:val="none" w:sz="0" w:space="0" w:color="auto"/>
                      </w:divBdr>
                      <w:divsChild>
                        <w:div w:id="2133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031098">
      <w:bodyDiv w:val="1"/>
      <w:marLeft w:val="0"/>
      <w:marRight w:val="0"/>
      <w:marTop w:val="0"/>
      <w:marBottom w:val="0"/>
      <w:divBdr>
        <w:top w:val="none" w:sz="0" w:space="0" w:color="auto"/>
        <w:left w:val="none" w:sz="0" w:space="0" w:color="auto"/>
        <w:bottom w:val="none" w:sz="0" w:space="0" w:color="auto"/>
        <w:right w:val="none" w:sz="0" w:space="0" w:color="auto"/>
      </w:divBdr>
    </w:div>
    <w:div w:id="855122203">
      <w:bodyDiv w:val="1"/>
      <w:marLeft w:val="0"/>
      <w:marRight w:val="0"/>
      <w:marTop w:val="0"/>
      <w:marBottom w:val="0"/>
      <w:divBdr>
        <w:top w:val="none" w:sz="0" w:space="0" w:color="auto"/>
        <w:left w:val="none" w:sz="0" w:space="0" w:color="auto"/>
        <w:bottom w:val="none" w:sz="0" w:space="0" w:color="auto"/>
        <w:right w:val="none" w:sz="0" w:space="0" w:color="auto"/>
      </w:divBdr>
    </w:div>
    <w:div w:id="871261871">
      <w:bodyDiv w:val="1"/>
      <w:marLeft w:val="0"/>
      <w:marRight w:val="0"/>
      <w:marTop w:val="0"/>
      <w:marBottom w:val="0"/>
      <w:divBdr>
        <w:top w:val="none" w:sz="0" w:space="0" w:color="auto"/>
        <w:left w:val="none" w:sz="0" w:space="0" w:color="auto"/>
        <w:bottom w:val="none" w:sz="0" w:space="0" w:color="auto"/>
        <w:right w:val="none" w:sz="0" w:space="0" w:color="auto"/>
      </w:divBdr>
      <w:divsChild>
        <w:div w:id="722098981">
          <w:marLeft w:val="0"/>
          <w:marRight w:val="0"/>
          <w:marTop w:val="0"/>
          <w:marBottom w:val="0"/>
          <w:divBdr>
            <w:top w:val="none" w:sz="0" w:space="0" w:color="auto"/>
            <w:left w:val="none" w:sz="0" w:space="0" w:color="auto"/>
            <w:bottom w:val="none" w:sz="0" w:space="0" w:color="auto"/>
            <w:right w:val="none" w:sz="0" w:space="0" w:color="auto"/>
          </w:divBdr>
        </w:div>
      </w:divsChild>
    </w:div>
    <w:div w:id="933977367">
      <w:bodyDiv w:val="1"/>
      <w:marLeft w:val="0"/>
      <w:marRight w:val="0"/>
      <w:marTop w:val="0"/>
      <w:marBottom w:val="0"/>
      <w:divBdr>
        <w:top w:val="none" w:sz="0" w:space="0" w:color="auto"/>
        <w:left w:val="none" w:sz="0" w:space="0" w:color="auto"/>
        <w:bottom w:val="none" w:sz="0" w:space="0" w:color="auto"/>
        <w:right w:val="none" w:sz="0" w:space="0" w:color="auto"/>
      </w:divBdr>
    </w:div>
    <w:div w:id="1117218348">
      <w:bodyDiv w:val="1"/>
      <w:marLeft w:val="0"/>
      <w:marRight w:val="0"/>
      <w:marTop w:val="0"/>
      <w:marBottom w:val="0"/>
      <w:divBdr>
        <w:top w:val="none" w:sz="0" w:space="0" w:color="auto"/>
        <w:left w:val="none" w:sz="0" w:space="0" w:color="auto"/>
        <w:bottom w:val="none" w:sz="0" w:space="0" w:color="auto"/>
        <w:right w:val="none" w:sz="0" w:space="0" w:color="auto"/>
      </w:divBdr>
    </w:div>
    <w:div w:id="1156263336">
      <w:bodyDiv w:val="1"/>
      <w:marLeft w:val="0"/>
      <w:marRight w:val="0"/>
      <w:marTop w:val="0"/>
      <w:marBottom w:val="0"/>
      <w:divBdr>
        <w:top w:val="none" w:sz="0" w:space="0" w:color="auto"/>
        <w:left w:val="none" w:sz="0" w:space="0" w:color="auto"/>
        <w:bottom w:val="none" w:sz="0" w:space="0" w:color="auto"/>
        <w:right w:val="none" w:sz="0" w:space="0" w:color="auto"/>
      </w:divBdr>
    </w:div>
    <w:div w:id="1611159165">
      <w:bodyDiv w:val="1"/>
      <w:marLeft w:val="0"/>
      <w:marRight w:val="0"/>
      <w:marTop w:val="0"/>
      <w:marBottom w:val="0"/>
      <w:divBdr>
        <w:top w:val="none" w:sz="0" w:space="0" w:color="auto"/>
        <w:left w:val="none" w:sz="0" w:space="0" w:color="auto"/>
        <w:bottom w:val="none" w:sz="0" w:space="0" w:color="auto"/>
        <w:right w:val="none" w:sz="0" w:space="0" w:color="auto"/>
      </w:divBdr>
      <w:divsChild>
        <w:div w:id="365259909">
          <w:marLeft w:val="0"/>
          <w:marRight w:val="0"/>
          <w:marTop w:val="0"/>
          <w:marBottom w:val="0"/>
          <w:divBdr>
            <w:top w:val="single" w:sz="18" w:space="15" w:color="FFFFFF"/>
            <w:left w:val="none" w:sz="0" w:space="0" w:color="auto"/>
            <w:bottom w:val="single" w:sz="18" w:space="15" w:color="FFFFFF"/>
            <w:right w:val="none" w:sz="0" w:space="0" w:color="auto"/>
          </w:divBdr>
          <w:divsChild>
            <w:div w:id="471873460">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2021619998">
                  <w:marLeft w:val="0"/>
                  <w:marRight w:val="0"/>
                  <w:marTop w:val="0"/>
                  <w:marBottom w:val="0"/>
                  <w:divBdr>
                    <w:top w:val="none" w:sz="0" w:space="0" w:color="auto"/>
                    <w:left w:val="none" w:sz="0" w:space="0" w:color="auto"/>
                    <w:bottom w:val="none" w:sz="0" w:space="0" w:color="auto"/>
                    <w:right w:val="none" w:sz="0" w:space="0" w:color="auto"/>
                  </w:divBdr>
                  <w:divsChild>
                    <w:div w:id="669604540">
                      <w:marLeft w:val="0"/>
                      <w:marRight w:val="0"/>
                      <w:marTop w:val="0"/>
                      <w:marBottom w:val="0"/>
                      <w:divBdr>
                        <w:top w:val="none" w:sz="0" w:space="0" w:color="auto"/>
                        <w:left w:val="none" w:sz="0" w:space="0" w:color="auto"/>
                        <w:bottom w:val="none" w:sz="0" w:space="0" w:color="auto"/>
                        <w:right w:val="none" w:sz="0" w:space="0" w:color="auto"/>
                      </w:divBdr>
                      <w:divsChild>
                        <w:div w:id="30614925">
                          <w:marLeft w:val="0"/>
                          <w:marRight w:val="0"/>
                          <w:marTop w:val="0"/>
                          <w:marBottom w:val="0"/>
                          <w:divBdr>
                            <w:top w:val="none" w:sz="0" w:space="0" w:color="auto"/>
                            <w:left w:val="none" w:sz="0" w:space="0" w:color="auto"/>
                            <w:bottom w:val="none" w:sz="0" w:space="0" w:color="auto"/>
                            <w:right w:val="none" w:sz="0" w:space="0" w:color="auto"/>
                          </w:divBdr>
                          <w:divsChild>
                            <w:div w:id="427384702">
                              <w:marLeft w:val="0"/>
                              <w:marRight w:val="0"/>
                              <w:marTop w:val="0"/>
                              <w:marBottom w:val="0"/>
                              <w:divBdr>
                                <w:top w:val="none" w:sz="0" w:space="0" w:color="auto"/>
                                <w:left w:val="none" w:sz="0" w:space="0" w:color="auto"/>
                                <w:bottom w:val="none" w:sz="0" w:space="0" w:color="auto"/>
                                <w:right w:val="none" w:sz="0" w:space="0" w:color="auto"/>
                              </w:divBdr>
                              <w:divsChild>
                                <w:div w:id="253244370">
                                  <w:marLeft w:val="0"/>
                                  <w:marRight w:val="0"/>
                                  <w:marTop w:val="0"/>
                                  <w:marBottom w:val="0"/>
                                  <w:divBdr>
                                    <w:top w:val="none" w:sz="0" w:space="0" w:color="auto"/>
                                    <w:left w:val="none" w:sz="0" w:space="0" w:color="auto"/>
                                    <w:bottom w:val="none" w:sz="0" w:space="0" w:color="auto"/>
                                    <w:right w:val="none" w:sz="0" w:space="0" w:color="auto"/>
                                  </w:divBdr>
                                  <w:divsChild>
                                    <w:div w:id="1360473048">
                                      <w:marLeft w:val="0"/>
                                      <w:marRight w:val="0"/>
                                      <w:marTop w:val="0"/>
                                      <w:marBottom w:val="0"/>
                                      <w:divBdr>
                                        <w:top w:val="none" w:sz="0" w:space="0" w:color="auto"/>
                                        <w:left w:val="none" w:sz="0" w:space="0" w:color="auto"/>
                                        <w:bottom w:val="none" w:sz="0" w:space="0" w:color="auto"/>
                                        <w:right w:val="none" w:sz="0" w:space="0" w:color="auto"/>
                                      </w:divBdr>
                                      <w:divsChild>
                                        <w:div w:id="1203202354">
                                          <w:marLeft w:val="0"/>
                                          <w:marRight w:val="0"/>
                                          <w:marTop w:val="0"/>
                                          <w:marBottom w:val="0"/>
                                          <w:divBdr>
                                            <w:top w:val="none" w:sz="0" w:space="0" w:color="auto"/>
                                            <w:left w:val="none" w:sz="0" w:space="0" w:color="auto"/>
                                            <w:bottom w:val="none" w:sz="0" w:space="0" w:color="auto"/>
                                            <w:right w:val="none" w:sz="0" w:space="0" w:color="auto"/>
                                          </w:divBdr>
                                          <w:divsChild>
                                            <w:div w:id="115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070211">
      <w:bodyDiv w:val="1"/>
      <w:marLeft w:val="0"/>
      <w:marRight w:val="0"/>
      <w:marTop w:val="0"/>
      <w:marBottom w:val="0"/>
      <w:divBdr>
        <w:top w:val="none" w:sz="0" w:space="0" w:color="auto"/>
        <w:left w:val="none" w:sz="0" w:space="0" w:color="auto"/>
        <w:bottom w:val="none" w:sz="0" w:space="0" w:color="auto"/>
        <w:right w:val="none" w:sz="0" w:space="0" w:color="auto"/>
      </w:divBdr>
    </w:div>
    <w:div w:id="1687051019">
      <w:bodyDiv w:val="1"/>
      <w:marLeft w:val="0"/>
      <w:marRight w:val="0"/>
      <w:marTop w:val="0"/>
      <w:marBottom w:val="0"/>
      <w:divBdr>
        <w:top w:val="none" w:sz="0" w:space="0" w:color="auto"/>
        <w:left w:val="none" w:sz="0" w:space="0" w:color="auto"/>
        <w:bottom w:val="none" w:sz="0" w:space="0" w:color="auto"/>
        <w:right w:val="none" w:sz="0" w:space="0" w:color="auto"/>
      </w:divBdr>
    </w:div>
    <w:div w:id="1834447161">
      <w:bodyDiv w:val="1"/>
      <w:marLeft w:val="0"/>
      <w:marRight w:val="0"/>
      <w:marTop w:val="0"/>
      <w:marBottom w:val="0"/>
      <w:divBdr>
        <w:top w:val="none" w:sz="0" w:space="0" w:color="auto"/>
        <w:left w:val="none" w:sz="0" w:space="0" w:color="auto"/>
        <w:bottom w:val="none" w:sz="0" w:space="0" w:color="auto"/>
        <w:right w:val="none" w:sz="0" w:space="0" w:color="auto"/>
      </w:divBdr>
    </w:div>
    <w:div w:id="1855530704">
      <w:bodyDiv w:val="1"/>
      <w:marLeft w:val="0"/>
      <w:marRight w:val="0"/>
      <w:marTop w:val="0"/>
      <w:marBottom w:val="0"/>
      <w:divBdr>
        <w:top w:val="none" w:sz="0" w:space="0" w:color="auto"/>
        <w:left w:val="none" w:sz="0" w:space="0" w:color="auto"/>
        <w:bottom w:val="none" w:sz="0" w:space="0" w:color="auto"/>
        <w:right w:val="none" w:sz="0" w:space="0" w:color="auto"/>
      </w:divBdr>
      <w:divsChild>
        <w:div w:id="1525556593">
          <w:marLeft w:val="0"/>
          <w:marRight w:val="0"/>
          <w:marTop w:val="0"/>
          <w:marBottom w:val="0"/>
          <w:divBdr>
            <w:top w:val="none" w:sz="0" w:space="0" w:color="auto"/>
            <w:left w:val="none" w:sz="0" w:space="0" w:color="auto"/>
            <w:bottom w:val="none" w:sz="0" w:space="0" w:color="auto"/>
            <w:right w:val="none" w:sz="0" w:space="0" w:color="auto"/>
          </w:divBdr>
          <w:divsChild>
            <w:div w:id="1655180061">
              <w:marLeft w:val="0"/>
              <w:marRight w:val="0"/>
              <w:marTop w:val="30"/>
              <w:marBottom w:val="0"/>
              <w:divBdr>
                <w:top w:val="none" w:sz="0" w:space="0" w:color="auto"/>
                <w:left w:val="none" w:sz="0" w:space="0" w:color="auto"/>
                <w:bottom w:val="none" w:sz="0" w:space="0" w:color="auto"/>
                <w:right w:val="none" w:sz="0" w:space="0" w:color="auto"/>
              </w:divBdr>
              <w:divsChild>
                <w:div w:id="250942014">
                  <w:marLeft w:val="0"/>
                  <w:marRight w:val="0"/>
                  <w:marTop w:val="0"/>
                  <w:marBottom w:val="0"/>
                  <w:divBdr>
                    <w:top w:val="none" w:sz="0" w:space="0" w:color="auto"/>
                    <w:left w:val="none" w:sz="0" w:space="0" w:color="auto"/>
                    <w:bottom w:val="none" w:sz="0" w:space="0" w:color="auto"/>
                    <w:right w:val="none" w:sz="0" w:space="0" w:color="auto"/>
                  </w:divBdr>
                  <w:divsChild>
                    <w:div w:id="2083065283">
                      <w:marLeft w:val="585"/>
                      <w:marRight w:val="360"/>
                      <w:marTop w:val="0"/>
                      <w:marBottom w:val="0"/>
                      <w:divBdr>
                        <w:top w:val="none" w:sz="0" w:space="0" w:color="auto"/>
                        <w:left w:val="none" w:sz="0" w:space="0" w:color="auto"/>
                        <w:bottom w:val="none" w:sz="0" w:space="0" w:color="auto"/>
                        <w:right w:val="none" w:sz="0" w:space="0" w:color="auto"/>
                      </w:divBdr>
                      <w:divsChild>
                        <w:div w:id="630985759">
                          <w:marLeft w:val="180"/>
                          <w:marRight w:val="0"/>
                          <w:marTop w:val="0"/>
                          <w:marBottom w:val="0"/>
                          <w:divBdr>
                            <w:top w:val="none" w:sz="0" w:space="0" w:color="auto"/>
                            <w:left w:val="none" w:sz="0" w:space="0" w:color="auto"/>
                            <w:bottom w:val="none" w:sz="0" w:space="0" w:color="auto"/>
                            <w:right w:val="none" w:sz="0" w:space="0" w:color="auto"/>
                          </w:divBdr>
                          <w:divsChild>
                            <w:div w:id="2083332680">
                              <w:marLeft w:val="0"/>
                              <w:marRight w:val="0"/>
                              <w:marTop w:val="0"/>
                              <w:marBottom w:val="0"/>
                              <w:divBdr>
                                <w:top w:val="none" w:sz="0" w:space="0" w:color="auto"/>
                                <w:left w:val="none" w:sz="0" w:space="0" w:color="auto"/>
                                <w:bottom w:val="none" w:sz="0" w:space="0" w:color="auto"/>
                                <w:right w:val="none" w:sz="0" w:space="0" w:color="auto"/>
                              </w:divBdr>
                              <w:divsChild>
                                <w:div w:id="1396926818">
                                  <w:marLeft w:val="0"/>
                                  <w:marRight w:val="0"/>
                                  <w:marTop w:val="0"/>
                                  <w:marBottom w:val="0"/>
                                  <w:divBdr>
                                    <w:top w:val="none" w:sz="0" w:space="0" w:color="auto"/>
                                    <w:left w:val="none" w:sz="0" w:space="0" w:color="auto"/>
                                    <w:bottom w:val="none" w:sz="0" w:space="0" w:color="auto"/>
                                    <w:right w:val="none" w:sz="0" w:space="0" w:color="auto"/>
                                  </w:divBdr>
                                  <w:divsChild>
                                    <w:div w:id="2130123356">
                                      <w:marLeft w:val="0"/>
                                      <w:marRight w:val="0"/>
                                      <w:marTop w:val="0"/>
                                      <w:marBottom w:val="600"/>
                                      <w:divBdr>
                                        <w:top w:val="none" w:sz="0" w:space="0" w:color="auto"/>
                                        <w:left w:val="none" w:sz="0" w:space="0" w:color="auto"/>
                                        <w:bottom w:val="none" w:sz="0" w:space="0" w:color="auto"/>
                                        <w:right w:val="none" w:sz="0" w:space="0" w:color="auto"/>
                                      </w:divBdr>
                                      <w:divsChild>
                                        <w:div w:id="515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364154">
      <w:bodyDiv w:val="1"/>
      <w:marLeft w:val="0"/>
      <w:marRight w:val="0"/>
      <w:marTop w:val="0"/>
      <w:marBottom w:val="0"/>
      <w:divBdr>
        <w:top w:val="none" w:sz="0" w:space="0" w:color="auto"/>
        <w:left w:val="none" w:sz="0" w:space="0" w:color="auto"/>
        <w:bottom w:val="none" w:sz="0" w:space="0" w:color="auto"/>
        <w:right w:val="none" w:sz="0" w:space="0" w:color="auto"/>
      </w:divBdr>
    </w:div>
    <w:div w:id="2075548499">
      <w:bodyDiv w:val="1"/>
      <w:marLeft w:val="0"/>
      <w:marRight w:val="0"/>
      <w:marTop w:val="0"/>
      <w:marBottom w:val="0"/>
      <w:divBdr>
        <w:top w:val="none" w:sz="0" w:space="0" w:color="auto"/>
        <w:left w:val="none" w:sz="0" w:space="0" w:color="auto"/>
        <w:bottom w:val="none" w:sz="0" w:space="0" w:color="auto"/>
        <w:right w:val="none" w:sz="0" w:space="0" w:color="auto"/>
      </w:divBdr>
      <w:divsChild>
        <w:div w:id="1830974705">
          <w:marLeft w:val="0"/>
          <w:marRight w:val="0"/>
          <w:marTop w:val="0"/>
          <w:marBottom w:val="0"/>
          <w:divBdr>
            <w:top w:val="single" w:sz="18" w:space="15" w:color="FFFFFF"/>
            <w:left w:val="none" w:sz="0" w:space="0" w:color="auto"/>
            <w:bottom w:val="single" w:sz="18" w:space="15" w:color="FFFFFF"/>
            <w:right w:val="none" w:sz="0" w:space="0" w:color="auto"/>
          </w:divBdr>
          <w:divsChild>
            <w:div w:id="2144804749">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545877373">
                  <w:marLeft w:val="0"/>
                  <w:marRight w:val="0"/>
                  <w:marTop w:val="0"/>
                  <w:marBottom w:val="0"/>
                  <w:divBdr>
                    <w:top w:val="none" w:sz="0" w:space="0" w:color="auto"/>
                    <w:left w:val="none" w:sz="0" w:space="0" w:color="auto"/>
                    <w:bottom w:val="none" w:sz="0" w:space="0" w:color="auto"/>
                    <w:right w:val="none" w:sz="0" w:space="0" w:color="auto"/>
                  </w:divBdr>
                  <w:divsChild>
                    <w:div w:id="1480878638">
                      <w:marLeft w:val="0"/>
                      <w:marRight w:val="0"/>
                      <w:marTop w:val="0"/>
                      <w:marBottom w:val="0"/>
                      <w:divBdr>
                        <w:top w:val="none" w:sz="0" w:space="0" w:color="auto"/>
                        <w:left w:val="none" w:sz="0" w:space="0" w:color="auto"/>
                        <w:bottom w:val="none" w:sz="0" w:space="0" w:color="auto"/>
                        <w:right w:val="none" w:sz="0" w:space="0" w:color="auto"/>
                      </w:divBdr>
                      <w:divsChild>
                        <w:div w:id="681737968">
                          <w:marLeft w:val="0"/>
                          <w:marRight w:val="0"/>
                          <w:marTop w:val="0"/>
                          <w:marBottom w:val="0"/>
                          <w:divBdr>
                            <w:top w:val="none" w:sz="0" w:space="0" w:color="auto"/>
                            <w:left w:val="none" w:sz="0" w:space="0" w:color="auto"/>
                            <w:bottom w:val="none" w:sz="0" w:space="0" w:color="auto"/>
                            <w:right w:val="none" w:sz="0" w:space="0" w:color="auto"/>
                          </w:divBdr>
                          <w:divsChild>
                            <w:div w:id="2010717974">
                              <w:marLeft w:val="0"/>
                              <w:marRight w:val="0"/>
                              <w:marTop w:val="0"/>
                              <w:marBottom w:val="0"/>
                              <w:divBdr>
                                <w:top w:val="none" w:sz="0" w:space="0" w:color="auto"/>
                                <w:left w:val="none" w:sz="0" w:space="0" w:color="auto"/>
                                <w:bottom w:val="none" w:sz="0" w:space="0" w:color="auto"/>
                                <w:right w:val="none" w:sz="0" w:space="0" w:color="auto"/>
                              </w:divBdr>
                              <w:divsChild>
                                <w:div w:id="290327392">
                                  <w:marLeft w:val="0"/>
                                  <w:marRight w:val="0"/>
                                  <w:marTop w:val="0"/>
                                  <w:marBottom w:val="0"/>
                                  <w:divBdr>
                                    <w:top w:val="none" w:sz="0" w:space="0" w:color="auto"/>
                                    <w:left w:val="none" w:sz="0" w:space="0" w:color="auto"/>
                                    <w:bottom w:val="none" w:sz="0" w:space="0" w:color="auto"/>
                                    <w:right w:val="none" w:sz="0" w:space="0" w:color="auto"/>
                                  </w:divBdr>
                                  <w:divsChild>
                                    <w:div w:id="1294286072">
                                      <w:marLeft w:val="0"/>
                                      <w:marRight w:val="0"/>
                                      <w:marTop w:val="0"/>
                                      <w:marBottom w:val="0"/>
                                      <w:divBdr>
                                        <w:top w:val="none" w:sz="0" w:space="0" w:color="auto"/>
                                        <w:left w:val="none" w:sz="0" w:space="0" w:color="auto"/>
                                        <w:bottom w:val="none" w:sz="0" w:space="0" w:color="auto"/>
                                        <w:right w:val="none" w:sz="0" w:space="0" w:color="auto"/>
                                      </w:divBdr>
                                      <w:divsChild>
                                        <w:div w:id="818232643">
                                          <w:marLeft w:val="0"/>
                                          <w:marRight w:val="0"/>
                                          <w:marTop w:val="0"/>
                                          <w:marBottom w:val="0"/>
                                          <w:divBdr>
                                            <w:top w:val="none" w:sz="0" w:space="0" w:color="auto"/>
                                            <w:left w:val="none" w:sz="0" w:space="0" w:color="auto"/>
                                            <w:bottom w:val="none" w:sz="0" w:space="0" w:color="auto"/>
                                            <w:right w:val="none" w:sz="0" w:space="0" w:color="auto"/>
                                          </w:divBdr>
                                          <w:divsChild>
                                            <w:div w:id="16968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929303">
      <w:bodyDiv w:val="1"/>
      <w:marLeft w:val="0"/>
      <w:marRight w:val="0"/>
      <w:marTop w:val="0"/>
      <w:marBottom w:val="0"/>
      <w:divBdr>
        <w:top w:val="none" w:sz="0" w:space="0" w:color="auto"/>
        <w:left w:val="none" w:sz="0" w:space="0" w:color="auto"/>
        <w:bottom w:val="none" w:sz="0" w:space="0" w:color="auto"/>
        <w:right w:val="none" w:sz="0" w:space="0" w:color="auto"/>
      </w:divBdr>
      <w:divsChild>
        <w:div w:id="938218183">
          <w:marLeft w:val="0"/>
          <w:marRight w:val="0"/>
          <w:marTop w:val="0"/>
          <w:marBottom w:val="0"/>
          <w:divBdr>
            <w:top w:val="single" w:sz="18" w:space="15" w:color="FFFFFF"/>
            <w:left w:val="none" w:sz="0" w:space="0" w:color="auto"/>
            <w:bottom w:val="single" w:sz="18" w:space="15" w:color="FFFFFF"/>
            <w:right w:val="none" w:sz="0" w:space="0" w:color="auto"/>
          </w:divBdr>
          <w:divsChild>
            <w:div w:id="387799985">
              <w:marLeft w:val="0"/>
              <w:marRight w:val="0"/>
              <w:marTop w:val="100"/>
              <w:marBottom w:val="100"/>
              <w:divBdr>
                <w:top w:val="single" w:sz="24" w:space="0" w:color="C6BE99"/>
                <w:left w:val="single" w:sz="24" w:space="0" w:color="C6BE99"/>
                <w:bottom w:val="single" w:sz="24" w:space="0" w:color="C6BE99"/>
                <w:right w:val="single" w:sz="24" w:space="0" w:color="C6BE99"/>
              </w:divBdr>
              <w:divsChild>
                <w:div w:id="742946331">
                  <w:marLeft w:val="0"/>
                  <w:marRight w:val="0"/>
                  <w:marTop w:val="0"/>
                  <w:marBottom w:val="0"/>
                  <w:divBdr>
                    <w:top w:val="none" w:sz="0" w:space="0" w:color="auto"/>
                    <w:left w:val="none" w:sz="0" w:space="0" w:color="auto"/>
                    <w:bottom w:val="none" w:sz="0" w:space="0" w:color="auto"/>
                    <w:right w:val="none" w:sz="0" w:space="0" w:color="auto"/>
                  </w:divBdr>
                  <w:divsChild>
                    <w:div w:id="2048875414">
                      <w:marLeft w:val="0"/>
                      <w:marRight w:val="0"/>
                      <w:marTop w:val="0"/>
                      <w:marBottom w:val="0"/>
                      <w:divBdr>
                        <w:top w:val="none" w:sz="0" w:space="0" w:color="auto"/>
                        <w:left w:val="none" w:sz="0" w:space="0" w:color="auto"/>
                        <w:bottom w:val="none" w:sz="0" w:space="0" w:color="auto"/>
                        <w:right w:val="none" w:sz="0" w:space="0" w:color="auto"/>
                      </w:divBdr>
                      <w:divsChild>
                        <w:div w:id="1156415413">
                          <w:marLeft w:val="0"/>
                          <w:marRight w:val="0"/>
                          <w:marTop w:val="0"/>
                          <w:marBottom w:val="0"/>
                          <w:divBdr>
                            <w:top w:val="none" w:sz="0" w:space="0" w:color="auto"/>
                            <w:left w:val="none" w:sz="0" w:space="0" w:color="auto"/>
                            <w:bottom w:val="none" w:sz="0" w:space="0" w:color="auto"/>
                            <w:right w:val="none" w:sz="0" w:space="0" w:color="auto"/>
                          </w:divBdr>
                          <w:divsChild>
                            <w:div w:id="1040205150">
                              <w:marLeft w:val="0"/>
                              <w:marRight w:val="0"/>
                              <w:marTop w:val="0"/>
                              <w:marBottom w:val="0"/>
                              <w:divBdr>
                                <w:top w:val="none" w:sz="0" w:space="0" w:color="auto"/>
                                <w:left w:val="none" w:sz="0" w:space="0" w:color="auto"/>
                                <w:bottom w:val="none" w:sz="0" w:space="0" w:color="auto"/>
                                <w:right w:val="none" w:sz="0" w:space="0" w:color="auto"/>
                              </w:divBdr>
                              <w:divsChild>
                                <w:div w:id="853493379">
                                  <w:marLeft w:val="0"/>
                                  <w:marRight w:val="0"/>
                                  <w:marTop w:val="0"/>
                                  <w:marBottom w:val="0"/>
                                  <w:divBdr>
                                    <w:top w:val="none" w:sz="0" w:space="0" w:color="auto"/>
                                    <w:left w:val="none" w:sz="0" w:space="0" w:color="auto"/>
                                    <w:bottom w:val="none" w:sz="0" w:space="0" w:color="auto"/>
                                    <w:right w:val="none" w:sz="0" w:space="0" w:color="auto"/>
                                  </w:divBdr>
                                  <w:divsChild>
                                    <w:div w:id="1517034809">
                                      <w:marLeft w:val="0"/>
                                      <w:marRight w:val="0"/>
                                      <w:marTop w:val="0"/>
                                      <w:marBottom w:val="0"/>
                                      <w:divBdr>
                                        <w:top w:val="none" w:sz="0" w:space="0" w:color="auto"/>
                                        <w:left w:val="none" w:sz="0" w:space="0" w:color="auto"/>
                                        <w:bottom w:val="none" w:sz="0" w:space="0" w:color="auto"/>
                                        <w:right w:val="none" w:sz="0" w:space="0" w:color="auto"/>
                                      </w:divBdr>
                                      <w:divsChild>
                                        <w:div w:id="700663261">
                                          <w:marLeft w:val="0"/>
                                          <w:marRight w:val="0"/>
                                          <w:marTop w:val="0"/>
                                          <w:marBottom w:val="0"/>
                                          <w:divBdr>
                                            <w:top w:val="none" w:sz="0" w:space="0" w:color="auto"/>
                                            <w:left w:val="none" w:sz="0" w:space="0" w:color="auto"/>
                                            <w:bottom w:val="none" w:sz="0" w:space="0" w:color="auto"/>
                                            <w:right w:val="none" w:sz="0" w:space="0" w:color="auto"/>
                                          </w:divBdr>
                                          <w:divsChild>
                                            <w:div w:id="13015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225623">
      <w:bodyDiv w:val="1"/>
      <w:marLeft w:val="0"/>
      <w:marRight w:val="0"/>
      <w:marTop w:val="0"/>
      <w:marBottom w:val="0"/>
      <w:divBdr>
        <w:top w:val="none" w:sz="0" w:space="0" w:color="auto"/>
        <w:left w:val="none" w:sz="0" w:space="0" w:color="auto"/>
        <w:bottom w:val="none" w:sz="0" w:space="0" w:color="auto"/>
        <w:right w:val="none" w:sz="0" w:space="0" w:color="auto"/>
      </w:divBdr>
      <w:divsChild>
        <w:div w:id="353504083">
          <w:marLeft w:val="0"/>
          <w:marRight w:val="0"/>
          <w:marTop w:val="0"/>
          <w:marBottom w:val="0"/>
          <w:divBdr>
            <w:top w:val="none" w:sz="0" w:space="0" w:color="auto"/>
            <w:left w:val="none" w:sz="0" w:space="0" w:color="auto"/>
            <w:bottom w:val="none" w:sz="0" w:space="0" w:color="auto"/>
            <w:right w:val="none" w:sz="0" w:space="0" w:color="auto"/>
          </w:divBdr>
          <w:divsChild>
            <w:div w:id="2035689619">
              <w:marLeft w:val="0"/>
              <w:marRight w:val="0"/>
              <w:marTop w:val="30"/>
              <w:marBottom w:val="0"/>
              <w:divBdr>
                <w:top w:val="none" w:sz="0" w:space="0" w:color="auto"/>
                <w:left w:val="none" w:sz="0" w:space="0" w:color="auto"/>
                <w:bottom w:val="none" w:sz="0" w:space="0" w:color="auto"/>
                <w:right w:val="none" w:sz="0" w:space="0" w:color="auto"/>
              </w:divBdr>
              <w:divsChild>
                <w:div w:id="790395752">
                  <w:marLeft w:val="0"/>
                  <w:marRight w:val="0"/>
                  <w:marTop w:val="0"/>
                  <w:marBottom w:val="0"/>
                  <w:divBdr>
                    <w:top w:val="none" w:sz="0" w:space="0" w:color="auto"/>
                    <w:left w:val="none" w:sz="0" w:space="0" w:color="auto"/>
                    <w:bottom w:val="none" w:sz="0" w:space="0" w:color="auto"/>
                    <w:right w:val="none" w:sz="0" w:space="0" w:color="auto"/>
                  </w:divBdr>
                  <w:divsChild>
                    <w:div w:id="675306113">
                      <w:marLeft w:val="585"/>
                      <w:marRight w:val="360"/>
                      <w:marTop w:val="0"/>
                      <w:marBottom w:val="0"/>
                      <w:divBdr>
                        <w:top w:val="none" w:sz="0" w:space="0" w:color="auto"/>
                        <w:left w:val="none" w:sz="0" w:space="0" w:color="auto"/>
                        <w:bottom w:val="none" w:sz="0" w:space="0" w:color="auto"/>
                        <w:right w:val="none" w:sz="0" w:space="0" w:color="auto"/>
                      </w:divBdr>
                      <w:divsChild>
                        <w:div w:id="629408045">
                          <w:marLeft w:val="180"/>
                          <w:marRight w:val="0"/>
                          <w:marTop w:val="0"/>
                          <w:marBottom w:val="0"/>
                          <w:divBdr>
                            <w:top w:val="none" w:sz="0" w:space="0" w:color="auto"/>
                            <w:left w:val="none" w:sz="0" w:space="0" w:color="auto"/>
                            <w:bottom w:val="none" w:sz="0" w:space="0" w:color="auto"/>
                            <w:right w:val="none" w:sz="0" w:space="0" w:color="auto"/>
                          </w:divBdr>
                          <w:divsChild>
                            <w:div w:id="1932622564">
                              <w:marLeft w:val="0"/>
                              <w:marRight w:val="0"/>
                              <w:marTop w:val="0"/>
                              <w:marBottom w:val="0"/>
                              <w:divBdr>
                                <w:top w:val="none" w:sz="0" w:space="0" w:color="auto"/>
                                <w:left w:val="none" w:sz="0" w:space="0" w:color="auto"/>
                                <w:bottom w:val="none" w:sz="0" w:space="0" w:color="auto"/>
                                <w:right w:val="none" w:sz="0" w:space="0" w:color="auto"/>
                              </w:divBdr>
                              <w:divsChild>
                                <w:div w:id="840582719">
                                  <w:marLeft w:val="0"/>
                                  <w:marRight w:val="0"/>
                                  <w:marTop w:val="0"/>
                                  <w:marBottom w:val="0"/>
                                  <w:divBdr>
                                    <w:top w:val="none" w:sz="0" w:space="0" w:color="auto"/>
                                    <w:left w:val="none" w:sz="0" w:space="0" w:color="auto"/>
                                    <w:bottom w:val="none" w:sz="0" w:space="0" w:color="auto"/>
                                    <w:right w:val="none" w:sz="0" w:space="0" w:color="auto"/>
                                  </w:divBdr>
                                  <w:divsChild>
                                    <w:div w:id="1239049805">
                                      <w:marLeft w:val="0"/>
                                      <w:marRight w:val="0"/>
                                      <w:marTop w:val="0"/>
                                      <w:marBottom w:val="600"/>
                                      <w:divBdr>
                                        <w:top w:val="none" w:sz="0" w:space="0" w:color="auto"/>
                                        <w:left w:val="none" w:sz="0" w:space="0" w:color="auto"/>
                                        <w:bottom w:val="none" w:sz="0" w:space="0" w:color="auto"/>
                                        <w:right w:val="none" w:sz="0" w:space="0" w:color="auto"/>
                                      </w:divBdr>
                                      <w:divsChild>
                                        <w:div w:id="244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Python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D61E9-36E9-4918-9BEC-577C6856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dc:creator>
  <cp:lastModifiedBy>Tyler Coutermarsh</cp:lastModifiedBy>
  <cp:revision>2</cp:revision>
  <dcterms:created xsi:type="dcterms:W3CDTF">2024-12-13T03:42:00Z</dcterms:created>
  <dcterms:modified xsi:type="dcterms:W3CDTF">2024-12-13T03:42:00Z</dcterms:modified>
</cp:coreProperties>
</file>