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Running frame #0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T1, has 3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T1,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T1,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T1,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#2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T1,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T1, has 0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#3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T2, has 5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T2, has 4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#4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T2, has 4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T2, has 3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#5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T2, has 3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T2,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#6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T2,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T2,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#7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T3, has 7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T3, has 6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#8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T3, has 6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T3, has 5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#9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T3, has 5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T3, has 4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T3, has 4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T3, has 3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#11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T1, has 3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T1,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#12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T1,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T1,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#13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T1,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T1, has 0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#14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T2,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T2, has 0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#15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T3, has 3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T3,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#16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T3,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T3,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#17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T3,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T3, has 0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#18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T1, has 3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T1,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#19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T1, has 2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T1,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Running frame #20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thread: T1, has 1 frames left</w:t>
      </w:r>
    </w:p>
    <w:p>
      <w:pPr/>
      <w:r>
        <w:rPr>
          <w:rFonts w:ascii="Helvetica" w:hAnsi="Helvetica" w:cs="Helvetica"/>
          <w:sz w:val="24"/>
          <w:sz-cs w:val="24"/>
        </w:rPr>
        <w:t xml:space="preserve">Thread Queue:</w:t>
      </w:r>
    </w:p>
    <w:p>
      <w:pPr/>
      <w:r>
        <w:rPr>
          <w:rFonts w:ascii="Helvetica" w:hAnsi="Helvetica" w:cs="Helvetica"/>
          <w:sz w:val="24"/>
          <w:sz-cs w:val="24"/>
        </w:rPr>
        <w:t xml:space="preserve">T1</w:t>
      </w:r>
    </w:p>
    <w:p>
      <w:pPr/>
      <w:r>
        <w:rPr>
          <w:rFonts w:ascii="Helvetica" w:hAnsi="Helvetica" w:cs="Helvetica"/>
          <w:sz w:val="24"/>
          <w:sz-cs w:val="24"/>
        </w:rPr>
        <w:t xml:space="preserve">T2</w:t>
      </w:r>
    </w:p>
    <w:p>
      <w:pPr/>
      <w:r>
        <w:rPr>
          <w:rFonts w:ascii="Helvetica" w:hAnsi="Helvetica" w:cs="Helvetica"/>
          <w:sz w:val="24"/>
          <w:sz-cs w:val="24"/>
        </w:rPr>
        <w:t xml:space="preserve">T3</w:t>
      </w:r>
    </w:p>
    <w:p>
      <w:pPr/>
      <w:r>
        <w:rPr>
          <w:rFonts w:ascii="Helvetica" w:hAnsi="Helvetica" w:cs="Helvetica"/>
          <w:sz w:val="24"/>
          <w:sz-cs w:val="24"/>
        </w:rPr>
        <w:t xml:space="preserve">Now, the thread: T1, has 0 frames left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