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58041D29"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0A18CD">
        <w:rPr>
          <w:rFonts w:ascii="Arial" w:hAnsi="Arial"/>
          <w:b/>
          <w:bCs/>
          <w:sz w:val="44"/>
        </w:rPr>
        <w:t>8</w:t>
      </w:r>
      <w:r w:rsidR="002629D5">
        <w:rPr>
          <w:rFonts w:ascii="Arial" w:hAnsi="Arial"/>
          <w:b/>
          <w:bCs/>
          <w:sz w:val="44"/>
        </w:rPr>
        <w:t>.</w:t>
      </w:r>
      <w:r w:rsidR="00A47850">
        <w:rPr>
          <w:rFonts w:ascii="Arial" w:hAnsi="Arial"/>
          <w:b/>
          <w:bCs/>
          <w:sz w:val="44"/>
        </w:rPr>
        <w:t>7</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001E4476" w14:textId="1D3B21EA" w:rsidR="004B4778"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95058322" w:history="1">
        <w:r w:rsidR="004B4778" w:rsidRPr="00A40829">
          <w:rPr>
            <w:rStyle w:val="Hipervnculo"/>
            <w:noProof/>
          </w:rPr>
          <w:t>REFERENCIAS</w:t>
        </w:r>
        <w:r w:rsidR="004B4778">
          <w:rPr>
            <w:noProof/>
            <w:webHidden/>
          </w:rPr>
          <w:tab/>
        </w:r>
        <w:r w:rsidR="004B4778">
          <w:rPr>
            <w:noProof/>
            <w:webHidden/>
          </w:rPr>
          <w:fldChar w:fldCharType="begin"/>
        </w:r>
        <w:r w:rsidR="004B4778">
          <w:rPr>
            <w:noProof/>
            <w:webHidden/>
          </w:rPr>
          <w:instrText xml:space="preserve"> PAGEREF _Toc95058322 \h </w:instrText>
        </w:r>
        <w:r w:rsidR="004B4778">
          <w:rPr>
            <w:noProof/>
            <w:webHidden/>
          </w:rPr>
        </w:r>
        <w:r w:rsidR="004B4778">
          <w:rPr>
            <w:noProof/>
            <w:webHidden/>
          </w:rPr>
          <w:fldChar w:fldCharType="separate"/>
        </w:r>
        <w:r w:rsidR="004B4778">
          <w:rPr>
            <w:noProof/>
            <w:webHidden/>
          </w:rPr>
          <w:t>4</w:t>
        </w:r>
        <w:r w:rsidR="004B4778">
          <w:rPr>
            <w:noProof/>
            <w:webHidden/>
          </w:rPr>
          <w:fldChar w:fldCharType="end"/>
        </w:r>
      </w:hyperlink>
    </w:p>
    <w:p w14:paraId="2435148C" w14:textId="22501748" w:rsidR="004B4778" w:rsidRDefault="00B4596A">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23" w:history="1">
        <w:r w:rsidR="004B4778" w:rsidRPr="00A40829">
          <w:rPr>
            <w:rStyle w:val="Hipervnculo"/>
            <w:noProof/>
          </w:rPr>
          <w:t>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INTRODUCCIÓN</w:t>
        </w:r>
        <w:r w:rsidR="004B4778">
          <w:rPr>
            <w:noProof/>
            <w:webHidden/>
          </w:rPr>
          <w:tab/>
        </w:r>
        <w:r w:rsidR="004B4778">
          <w:rPr>
            <w:noProof/>
            <w:webHidden/>
          </w:rPr>
          <w:fldChar w:fldCharType="begin"/>
        </w:r>
        <w:r w:rsidR="004B4778">
          <w:rPr>
            <w:noProof/>
            <w:webHidden/>
          </w:rPr>
          <w:instrText xml:space="preserve"> PAGEREF _Toc95058323 \h </w:instrText>
        </w:r>
        <w:r w:rsidR="004B4778">
          <w:rPr>
            <w:noProof/>
            <w:webHidden/>
          </w:rPr>
        </w:r>
        <w:r w:rsidR="004B4778">
          <w:rPr>
            <w:noProof/>
            <w:webHidden/>
          </w:rPr>
          <w:fldChar w:fldCharType="separate"/>
        </w:r>
        <w:r w:rsidR="004B4778">
          <w:rPr>
            <w:noProof/>
            <w:webHidden/>
          </w:rPr>
          <w:t>5</w:t>
        </w:r>
        <w:r w:rsidR="004B4778">
          <w:rPr>
            <w:noProof/>
            <w:webHidden/>
          </w:rPr>
          <w:fldChar w:fldCharType="end"/>
        </w:r>
      </w:hyperlink>
    </w:p>
    <w:p w14:paraId="236202BF" w14:textId="1000290B"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24" w:history="1">
        <w:r w:rsidR="004B4778" w:rsidRPr="00A40829">
          <w:rPr>
            <w:rStyle w:val="Hipervnculo"/>
            <w:noProof/>
          </w:rPr>
          <w:t>1.1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Resumen</w:t>
        </w:r>
        <w:r w:rsidR="004B4778">
          <w:rPr>
            <w:noProof/>
            <w:webHidden/>
          </w:rPr>
          <w:tab/>
        </w:r>
        <w:r w:rsidR="004B4778">
          <w:rPr>
            <w:noProof/>
            <w:webHidden/>
          </w:rPr>
          <w:fldChar w:fldCharType="begin"/>
        </w:r>
        <w:r w:rsidR="004B4778">
          <w:rPr>
            <w:noProof/>
            <w:webHidden/>
          </w:rPr>
          <w:instrText xml:space="preserve"> PAGEREF _Toc95058324 \h </w:instrText>
        </w:r>
        <w:r w:rsidR="004B4778">
          <w:rPr>
            <w:noProof/>
            <w:webHidden/>
          </w:rPr>
        </w:r>
        <w:r w:rsidR="004B4778">
          <w:rPr>
            <w:noProof/>
            <w:webHidden/>
          </w:rPr>
          <w:fldChar w:fldCharType="separate"/>
        </w:r>
        <w:r w:rsidR="004B4778">
          <w:rPr>
            <w:noProof/>
            <w:webHidden/>
          </w:rPr>
          <w:t>5</w:t>
        </w:r>
        <w:r w:rsidR="004B4778">
          <w:rPr>
            <w:noProof/>
            <w:webHidden/>
          </w:rPr>
          <w:fldChar w:fldCharType="end"/>
        </w:r>
      </w:hyperlink>
    </w:p>
    <w:p w14:paraId="021030FB" w14:textId="31A5718A"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25" w:history="1">
        <w:r w:rsidR="004B4778" w:rsidRPr="00A40829">
          <w:rPr>
            <w:rStyle w:val="Hipervnculo"/>
            <w:noProof/>
          </w:rPr>
          <w:t>1.2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Estructura del Compilador</w:t>
        </w:r>
        <w:r w:rsidR="004B4778">
          <w:rPr>
            <w:noProof/>
            <w:webHidden/>
          </w:rPr>
          <w:tab/>
        </w:r>
        <w:r w:rsidR="004B4778">
          <w:rPr>
            <w:noProof/>
            <w:webHidden/>
          </w:rPr>
          <w:fldChar w:fldCharType="begin"/>
        </w:r>
        <w:r w:rsidR="004B4778">
          <w:rPr>
            <w:noProof/>
            <w:webHidden/>
          </w:rPr>
          <w:instrText xml:space="preserve"> PAGEREF _Toc95058325 \h </w:instrText>
        </w:r>
        <w:r w:rsidR="004B4778">
          <w:rPr>
            <w:noProof/>
            <w:webHidden/>
          </w:rPr>
        </w:r>
        <w:r w:rsidR="004B4778">
          <w:rPr>
            <w:noProof/>
            <w:webHidden/>
          </w:rPr>
          <w:fldChar w:fldCharType="separate"/>
        </w:r>
        <w:r w:rsidR="004B4778">
          <w:rPr>
            <w:noProof/>
            <w:webHidden/>
          </w:rPr>
          <w:t>5</w:t>
        </w:r>
        <w:r w:rsidR="004B4778">
          <w:rPr>
            <w:noProof/>
            <w:webHidden/>
          </w:rPr>
          <w:fldChar w:fldCharType="end"/>
        </w:r>
      </w:hyperlink>
    </w:p>
    <w:p w14:paraId="4233CD9F" w14:textId="0574F8AB"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26" w:history="1">
        <w:r w:rsidR="004B4778" w:rsidRPr="00A40829">
          <w:rPr>
            <w:rStyle w:val="Hipervnculo"/>
            <w:noProof/>
          </w:rPr>
          <w:t>1.3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Implementación</w:t>
        </w:r>
        <w:r w:rsidR="004B4778">
          <w:rPr>
            <w:noProof/>
            <w:webHidden/>
          </w:rPr>
          <w:tab/>
        </w:r>
        <w:r w:rsidR="004B4778">
          <w:rPr>
            <w:noProof/>
            <w:webHidden/>
          </w:rPr>
          <w:fldChar w:fldCharType="begin"/>
        </w:r>
        <w:r w:rsidR="004B4778">
          <w:rPr>
            <w:noProof/>
            <w:webHidden/>
          </w:rPr>
          <w:instrText xml:space="preserve"> PAGEREF _Toc95058326 \h </w:instrText>
        </w:r>
        <w:r w:rsidR="004B4778">
          <w:rPr>
            <w:noProof/>
            <w:webHidden/>
          </w:rPr>
        </w:r>
        <w:r w:rsidR="004B4778">
          <w:rPr>
            <w:noProof/>
            <w:webHidden/>
          </w:rPr>
          <w:fldChar w:fldCharType="separate"/>
        </w:r>
        <w:r w:rsidR="004B4778">
          <w:rPr>
            <w:noProof/>
            <w:webHidden/>
          </w:rPr>
          <w:t>8</w:t>
        </w:r>
        <w:r w:rsidR="004B4778">
          <w:rPr>
            <w:noProof/>
            <w:webHidden/>
          </w:rPr>
          <w:fldChar w:fldCharType="end"/>
        </w:r>
      </w:hyperlink>
    </w:p>
    <w:p w14:paraId="58642EB2" w14:textId="1D1A8873" w:rsidR="004B4778" w:rsidRDefault="00B4596A">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27" w:history="1">
        <w:r w:rsidR="004B4778" w:rsidRPr="00A40829">
          <w:rPr>
            <w:rStyle w:val="Hipervnculo"/>
            <w:noProof/>
          </w:rPr>
          <w:t>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El LENGUAJE</w:t>
        </w:r>
        <w:r w:rsidR="004B4778">
          <w:rPr>
            <w:noProof/>
            <w:webHidden/>
          </w:rPr>
          <w:tab/>
        </w:r>
        <w:r w:rsidR="004B4778">
          <w:rPr>
            <w:noProof/>
            <w:webHidden/>
          </w:rPr>
          <w:fldChar w:fldCharType="begin"/>
        </w:r>
        <w:r w:rsidR="004B4778">
          <w:rPr>
            <w:noProof/>
            <w:webHidden/>
          </w:rPr>
          <w:instrText xml:space="preserve"> PAGEREF _Toc95058327 \h </w:instrText>
        </w:r>
        <w:r w:rsidR="004B4778">
          <w:rPr>
            <w:noProof/>
            <w:webHidden/>
          </w:rPr>
        </w:r>
        <w:r w:rsidR="004B4778">
          <w:rPr>
            <w:noProof/>
            <w:webHidden/>
          </w:rPr>
          <w:fldChar w:fldCharType="separate"/>
        </w:r>
        <w:r w:rsidR="004B4778">
          <w:rPr>
            <w:noProof/>
            <w:webHidden/>
          </w:rPr>
          <w:t>10</w:t>
        </w:r>
        <w:r w:rsidR="004B4778">
          <w:rPr>
            <w:noProof/>
            <w:webHidden/>
          </w:rPr>
          <w:fldChar w:fldCharType="end"/>
        </w:r>
      </w:hyperlink>
    </w:p>
    <w:p w14:paraId="16603CA8" w14:textId="498C6A35"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28" w:history="1">
        <w:r w:rsidR="004B4778" w:rsidRPr="00A40829">
          <w:rPr>
            <w:rStyle w:val="Hipervnculo"/>
            <w:noProof/>
          </w:rPr>
          <w:t>2.1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Diferencias con el lenguaje Pascal</w:t>
        </w:r>
        <w:r w:rsidR="004B4778">
          <w:rPr>
            <w:noProof/>
            <w:webHidden/>
          </w:rPr>
          <w:tab/>
        </w:r>
        <w:r w:rsidR="004B4778">
          <w:rPr>
            <w:noProof/>
            <w:webHidden/>
          </w:rPr>
          <w:fldChar w:fldCharType="begin"/>
        </w:r>
        <w:r w:rsidR="004B4778">
          <w:rPr>
            <w:noProof/>
            <w:webHidden/>
          </w:rPr>
          <w:instrText xml:space="preserve"> PAGEREF _Toc95058328 \h </w:instrText>
        </w:r>
        <w:r w:rsidR="004B4778">
          <w:rPr>
            <w:noProof/>
            <w:webHidden/>
          </w:rPr>
        </w:r>
        <w:r w:rsidR="004B4778">
          <w:rPr>
            <w:noProof/>
            <w:webHidden/>
          </w:rPr>
          <w:fldChar w:fldCharType="separate"/>
        </w:r>
        <w:r w:rsidR="004B4778">
          <w:rPr>
            <w:noProof/>
            <w:webHidden/>
          </w:rPr>
          <w:t>10</w:t>
        </w:r>
        <w:r w:rsidR="004B4778">
          <w:rPr>
            <w:noProof/>
            <w:webHidden/>
          </w:rPr>
          <w:fldChar w:fldCharType="end"/>
        </w:r>
      </w:hyperlink>
    </w:p>
    <w:p w14:paraId="0503B248" w14:textId="7D0A03F4"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29" w:history="1">
        <w:r w:rsidR="004B4778" w:rsidRPr="00A40829">
          <w:rPr>
            <w:rStyle w:val="Hipervnculo"/>
            <w:noProof/>
          </w:rPr>
          <w:t>2.2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Bloques</w:t>
        </w:r>
        <w:r w:rsidR="004B4778">
          <w:rPr>
            <w:noProof/>
            <w:webHidden/>
          </w:rPr>
          <w:tab/>
        </w:r>
        <w:r w:rsidR="004B4778">
          <w:rPr>
            <w:noProof/>
            <w:webHidden/>
          </w:rPr>
          <w:fldChar w:fldCharType="begin"/>
        </w:r>
        <w:r w:rsidR="004B4778">
          <w:rPr>
            <w:noProof/>
            <w:webHidden/>
          </w:rPr>
          <w:instrText xml:space="preserve"> PAGEREF _Toc95058329 \h </w:instrText>
        </w:r>
        <w:r w:rsidR="004B4778">
          <w:rPr>
            <w:noProof/>
            <w:webHidden/>
          </w:rPr>
        </w:r>
        <w:r w:rsidR="004B4778">
          <w:rPr>
            <w:noProof/>
            <w:webHidden/>
          </w:rPr>
          <w:fldChar w:fldCharType="separate"/>
        </w:r>
        <w:r w:rsidR="004B4778">
          <w:rPr>
            <w:noProof/>
            <w:webHidden/>
          </w:rPr>
          <w:t>10</w:t>
        </w:r>
        <w:r w:rsidR="004B4778">
          <w:rPr>
            <w:noProof/>
            <w:webHidden/>
          </w:rPr>
          <w:fldChar w:fldCharType="end"/>
        </w:r>
      </w:hyperlink>
    </w:p>
    <w:p w14:paraId="79DB1EF0" w14:textId="65C6946C"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30" w:history="1">
        <w:r w:rsidR="004B4778" w:rsidRPr="00A40829">
          <w:rPr>
            <w:rStyle w:val="Hipervnculo"/>
            <w:noProof/>
          </w:rPr>
          <w:t>2.3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Sentencias</w:t>
        </w:r>
        <w:r w:rsidR="004B4778">
          <w:rPr>
            <w:noProof/>
            <w:webHidden/>
          </w:rPr>
          <w:tab/>
        </w:r>
        <w:r w:rsidR="004B4778">
          <w:rPr>
            <w:noProof/>
            <w:webHidden/>
          </w:rPr>
          <w:fldChar w:fldCharType="begin"/>
        </w:r>
        <w:r w:rsidR="004B4778">
          <w:rPr>
            <w:noProof/>
            <w:webHidden/>
          </w:rPr>
          <w:instrText xml:space="preserve"> PAGEREF _Toc95058330 \h </w:instrText>
        </w:r>
        <w:r w:rsidR="004B4778">
          <w:rPr>
            <w:noProof/>
            <w:webHidden/>
          </w:rPr>
        </w:r>
        <w:r w:rsidR="004B4778">
          <w:rPr>
            <w:noProof/>
            <w:webHidden/>
          </w:rPr>
          <w:fldChar w:fldCharType="separate"/>
        </w:r>
        <w:r w:rsidR="004B4778">
          <w:rPr>
            <w:noProof/>
            <w:webHidden/>
          </w:rPr>
          <w:t>11</w:t>
        </w:r>
        <w:r w:rsidR="004B4778">
          <w:rPr>
            <w:noProof/>
            <w:webHidden/>
          </w:rPr>
          <w:fldChar w:fldCharType="end"/>
        </w:r>
      </w:hyperlink>
    </w:p>
    <w:p w14:paraId="663ED286" w14:textId="15199DC7" w:rsidR="004B4778" w:rsidRDefault="00B4596A">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31" w:history="1">
        <w:r w:rsidR="004B4778" w:rsidRPr="00A40829">
          <w:rPr>
            <w:rStyle w:val="Hipervnculo"/>
            <w:noProof/>
          </w:rPr>
          <w:t>2.3.1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sntAssigment</w:t>
        </w:r>
        <w:r w:rsidR="004B4778">
          <w:rPr>
            <w:noProof/>
            <w:webHidden/>
          </w:rPr>
          <w:tab/>
        </w:r>
        <w:r w:rsidR="004B4778">
          <w:rPr>
            <w:noProof/>
            <w:webHidden/>
          </w:rPr>
          <w:fldChar w:fldCharType="begin"/>
        </w:r>
        <w:r w:rsidR="004B4778">
          <w:rPr>
            <w:noProof/>
            <w:webHidden/>
          </w:rPr>
          <w:instrText xml:space="preserve"> PAGEREF _Toc95058331 \h </w:instrText>
        </w:r>
        <w:r w:rsidR="004B4778">
          <w:rPr>
            <w:noProof/>
            <w:webHidden/>
          </w:rPr>
        </w:r>
        <w:r w:rsidR="004B4778">
          <w:rPr>
            <w:noProof/>
            <w:webHidden/>
          </w:rPr>
          <w:fldChar w:fldCharType="separate"/>
        </w:r>
        <w:r w:rsidR="004B4778">
          <w:rPr>
            <w:noProof/>
            <w:webHidden/>
          </w:rPr>
          <w:t>11</w:t>
        </w:r>
        <w:r w:rsidR="004B4778">
          <w:rPr>
            <w:noProof/>
            <w:webHidden/>
          </w:rPr>
          <w:fldChar w:fldCharType="end"/>
        </w:r>
      </w:hyperlink>
    </w:p>
    <w:p w14:paraId="131F49E8" w14:textId="7F819F65" w:rsidR="004B4778" w:rsidRDefault="00B4596A">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32" w:history="1">
        <w:r w:rsidR="004B4778" w:rsidRPr="00A40829">
          <w:rPr>
            <w:rStyle w:val="Hipervnculo"/>
            <w:noProof/>
          </w:rPr>
          <w:t>2.3.2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sntExpres</w:t>
        </w:r>
        <w:r w:rsidR="004B4778">
          <w:rPr>
            <w:noProof/>
            <w:webHidden/>
          </w:rPr>
          <w:tab/>
        </w:r>
        <w:r w:rsidR="004B4778">
          <w:rPr>
            <w:noProof/>
            <w:webHidden/>
          </w:rPr>
          <w:fldChar w:fldCharType="begin"/>
        </w:r>
        <w:r w:rsidR="004B4778">
          <w:rPr>
            <w:noProof/>
            <w:webHidden/>
          </w:rPr>
          <w:instrText xml:space="preserve"> PAGEREF _Toc95058332 \h </w:instrText>
        </w:r>
        <w:r w:rsidR="004B4778">
          <w:rPr>
            <w:noProof/>
            <w:webHidden/>
          </w:rPr>
        </w:r>
        <w:r w:rsidR="004B4778">
          <w:rPr>
            <w:noProof/>
            <w:webHidden/>
          </w:rPr>
          <w:fldChar w:fldCharType="separate"/>
        </w:r>
        <w:r w:rsidR="004B4778">
          <w:rPr>
            <w:noProof/>
            <w:webHidden/>
          </w:rPr>
          <w:t>11</w:t>
        </w:r>
        <w:r w:rsidR="004B4778">
          <w:rPr>
            <w:noProof/>
            <w:webHidden/>
          </w:rPr>
          <w:fldChar w:fldCharType="end"/>
        </w:r>
      </w:hyperlink>
    </w:p>
    <w:p w14:paraId="3262F9FC" w14:textId="0887B837"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33" w:history="1">
        <w:r w:rsidR="004B4778" w:rsidRPr="00A40829">
          <w:rPr>
            <w:rStyle w:val="Hipervnculo"/>
            <w:noProof/>
            <w:highlight w:val="yellow"/>
          </w:rPr>
          <w:t>2.4</w:t>
        </w:r>
        <w:r w:rsidR="004B4778">
          <w:rPr>
            <w:rFonts w:asciiTheme="minorHAnsi" w:eastAsiaTheme="minorEastAsia" w:hAnsiTheme="minorHAnsi" w:cstheme="minorBidi"/>
            <w:noProof/>
            <w:sz w:val="22"/>
            <w:szCs w:val="22"/>
            <w:lang w:val="en-US" w:eastAsia="en-US"/>
          </w:rPr>
          <w:tab/>
        </w:r>
        <w:r w:rsidR="004B4778" w:rsidRPr="00A40829">
          <w:rPr>
            <w:rStyle w:val="Hipervnculo"/>
            <w:noProof/>
            <w:highlight w:val="yellow"/>
          </w:rPr>
          <w:t>Operand</w:t>
        </w:r>
        <w:r w:rsidR="004B4778">
          <w:rPr>
            <w:noProof/>
            <w:webHidden/>
          </w:rPr>
          <w:tab/>
        </w:r>
        <w:r w:rsidR="004B4778">
          <w:rPr>
            <w:noProof/>
            <w:webHidden/>
          </w:rPr>
          <w:fldChar w:fldCharType="begin"/>
        </w:r>
        <w:r w:rsidR="004B4778">
          <w:rPr>
            <w:noProof/>
            <w:webHidden/>
          </w:rPr>
          <w:instrText xml:space="preserve"> PAGEREF _Toc95058333 \h </w:instrText>
        </w:r>
        <w:r w:rsidR="004B4778">
          <w:rPr>
            <w:noProof/>
            <w:webHidden/>
          </w:rPr>
        </w:r>
        <w:r w:rsidR="004B4778">
          <w:rPr>
            <w:noProof/>
            <w:webHidden/>
          </w:rPr>
          <w:fldChar w:fldCharType="separate"/>
        </w:r>
        <w:r w:rsidR="004B4778">
          <w:rPr>
            <w:noProof/>
            <w:webHidden/>
          </w:rPr>
          <w:t>12</w:t>
        </w:r>
        <w:r w:rsidR="004B4778">
          <w:rPr>
            <w:noProof/>
            <w:webHidden/>
          </w:rPr>
          <w:fldChar w:fldCharType="end"/>
        </w:r>
      </w:hyperlink>
    </w:p>
    <w:p w14:paraId="1A1D14F0" w14:textId="72C2E2B0"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34" w:history="1">
        <w:r w:rsidR="004B4778" w:rsidRPr="00A40829">
          <w:rPr>
            <w:rStyle w:val="Hipervnculo"/>
            <w:noProof/>
            <w:highlight w:val="yellow"/>
          </w:rPr>
          <w:t>2.5</w:t>
        </w:r>
        <w:r w:rsidR="004B4778">
          <w:rPr>
            <w:rFonts w:asciiTheme="minorHAnsi" w:eastAsiaTheme="minorEastAsia" w:hAnsiTheme="minorHAnsi" w:cstheme="minorBidi"/>
            <w:noProof/>
            <w:sz w:val="22"/>
            <w:szCs w:val="22"/>
            <w:lang w:val="en-US" w:eastAsia="en-US"/>
          </w:rPr>
          <w:tab/>
        </w:r>
        <w:r w:rsidR="004B4778" w:rsidRPr="00A40829">
          <w:rPr>
            <w:rStyle w:val="Hipervnculo"/>
            <w:noProof/>
            <w:highlight w:val="yellow"/>
          </w:rPr>
          <w:t>Expresiones</w:t>
        </w:r>
        <w:r w:rsidR="004B4778">
          <w:rPr>
            <w:noProof/>
            <w:webHidden/>
          </w:rPr>
          <w:tab/>
        </w:r>
        <w:r w:rsidR="004B4778">
          <w:rPr>
            <w:noProof/>
            <w:webHidden/>
          </w:rPr>
          <w:fldChar w:fldCharType="begin"/>
        </w:r>
        <w:r w:rsidR="004B4778">
          <w:rPr>
            <w:noProof/>
            <w:webHidden/>
          </w:rPr>
          <w:instrText xml:space="preserve"> PAGEREF _Toc95058334 \h </w:instrText>
        </w:r>
        <w:r w:rsidR="004B4778">
          <w:rPr>
            <w:noProof/>
            <w:webHidden/>
          </w:rPr>
        </w:r>
        <w:r w:rsidR="004B4778">
          <w:rPr>
            <w:noProof/>
            <w:webHidden/>
          </w:rPr>
          <w:fldChar w:fldCharType="separate"/>
        </w:r>
        <w:r w:rsidR="004B4778">
          <w:rPr>
            <w:noProof/>
            <w:webHidden/>
          </w:rPr>
          <w:t>12</w:t>
        </w:r>
        <w:r w:rsidR="004B4778">
          <w:rPr>
            <w:noProof/>
            <w:webHidden/>
          </w:rPr>
          <w:fldChar w:fldCharType="end"/>
        </w:r>
      </w:hyperlink>
    </w:p>
    <w:p w14:paraId="68B8ED3D" w14:textId="4C4A9C36"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35" w:history="1">
        <w:r w:rsidR="004B4778" w:rsidRPr="00A40829">
          <w:rPr>
            <w:rStyle w:val="Hipervnculo"/>
            <w:noProof/>
            <w:highlight w:val="yellow"/>
          </w:rPr>
          <w:t>2.6</w:t>
        </w:r>
        <w:r w:rsidR="004B4778">
          <w:rPr>
            <w:rFonts w:asciiTheme="minorHAnsi" w:eastAsiaTheme="minorEastAsia" w:hAnsiTheme="minorHAnsi" w:cstheme="minorBidi"/>
            <w:noProof/>
            <w:sz w:val="22"/>
            <w:szCs w:val="22"/>
            <w:lang w:val="en-US" w:eastAsia="en-US"/>
          </w:rPr>
          <w:tab/>
        </w:r>
        <w:r w:rsidR="004B4778" w:rsidRPr="00A40829">
          <w:rPr>
            <w:rStyle w:val="Hipervnculo"/>
            <w:noProof/>
            <w:highlight w:val="yellow"/>
          </w:rPr>
          <w:t>Operandos</w:t>
        </w:r>
        <w:r w:rsidR="004B4778">
          <w:rPr>
            <w:noProof/>
            <w:webHidden/>
          </w:rPr>
          <w:tab/>
        </w:r>
        <w:r w:rsidR="004B4778">
          <w:rPr>
            <w:noProof/>
            <w:webHidden/>
          </w:rPr>
          <w:fldChar w:fldCharType="begin"/>
        </w:r>
        <w:r w:rsidR="004B4778">
          <w:rPr>
            <w:noProof/>
            <w:webHidden/>
          </w:rPr>
          <w:instrText xml:space="preserve"> PAGEREF _Toc95058335 \h </w:instrText>
        </w:r>
        <w:r w:rsidR="004B4778">
          <w:rPr>
            <w:noProof/>
            <w:webHidden/>
          </w:rPr>
        </w:r>
        <w:r w:rsidR="004B4778">
          <w:rPr>
            <w:noProof/>
            <w:webHidden/>
          </w:rPr>
          <w:fldChar w:fldCharType="separate"/>
        </w:r>
        <w:r w:rsidR="004B4778">
          <w:rPr>
            <w:noProof/>
            <w:webHidden/>
          </w:rPr>
          <w:t>12</w:t>
        </w:r>
        <w:r w:rsidR="004B4778">
          <w:rPr>
            <w:noProof/>
            <w:webHidden/>
          </w:rPr>
          <w:fldChar w:fldCharType="end"/>
        </w:r>
      </w:hyperlink>
    </w:p>
    <w:p w14:paraId="197223E4" w14:textId="160E85CB"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36" w:history="1">
        <w:r w:rsidR="004B4778" w:rsidRPr="00A40829">
          <w:rPr>
            <w:rStyle w:val="Hipervnculo"/>
            <w:noProof/>
          </w:rPr>
          <w:t>2.7</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Bloques estructurales</w:t>
        </w:r>
        <w:r w:rsidR="004B4778">
          <w:rPr>
            <w:noProof/>
            <w:webHidden/>
          </w:rPr>
          <w:tab/>
        </w:r>
        <w:r w:rsidR="004B4778">
          <w:rPr>
            <w:noProof/>
            <w:webHidden/>
          </w:rPr>
          <w:fldChar w:fldCharType="begin"/>
        </w:r>
        <w:r w:rsidR="004B4778">
          <w:rPr>
            <w:noProof/>
            <w:webHidden/>
          </w:rPr>
          <w:instrText xml:space="preserve"> PAGEREF _Toc95058336 \h </w:instrText>
        </w:r>
        <w:r w:rsidR="004B4778">
          <w:rPr>
            <w:noProof/>
            <w:webHidden/>
          </w:rPr>
        </w:r>
        <w:r w:rsidR="004B4778">
          <w:rPr>
            <w:noProof/>
            <w:webHidden/>
          </w:rPr>
          <w:fldChar w:fldCharType="separate"/>
        </w:r>
        <w:r w:rsidR="004B4778">
          <w:rPr>
            <w:noProof/>
            <w:webHidden/>
          </w:rPr>
          <w:t>13</w:t>
        </w:r>
        <w:r w:rsidR="004B4778">
          <w:rPr>
            <w:noProof/>
            <w:webHidden/>
          </w:rPr>
          <w:fldChar w:fldCharType="end"/>
        </w:r>
      </w:hyperlink>
    </w:p>
    <w:p w14:paraId="4AD7966D" w14:textId="54B3F5A6" w:rsidR="004B4778" w:rsidRDefault="00B4596A">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37" w:history="1">
        <w:r w:rsidR="004B4778" w:rsidRPr="00A40829">
          <w:rPr>
            <w:rStyle w:val="Hipervnculo"/>
            <w:noProof/>
          </w:rPr>
          <w:t>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ELEMENTOS DE SINTAXIS</w:t>
        </w:r>
        <w:r w:rsidR="004B4778">
          <w:rPr>
            <w:noProof/>
            <w:webHidden/>
          </w:rPr>
          <w:tab/>
        </w:r>
        <w:r w:rsidR="004B4778">
          <w:rPr>
            <w:noProof/>
            <w:webHidden/>
          </w:rPr>
          <w:fldChar w:fldCharType="begin"/>
        </w:r>
        <w:r w:rsidR="004B4778">
          <w:rPr>
            <w:noProof/>
            <w:webHidden/>
          </w:rPr>
          <w:instrText xml:space="preserve"> PAGEREF _Toc95058337 \h </w:instrText>
        </w:r>
        <w:r w:rsidR="004B4778">
          <w:rPr>
            <w:noProof/>
            <w:webHidden/>
          </w:rPr>
        </w:r>
        <w:r w:rsidR="004B4778">
          <w:rPr>
            <w:noProof/>
            <w:webHidden/>
          </w:rPr>
          <w:fldChar w:fldCharType="separate"/>
        </w:r>
        <w:r w:rsidR="004B4778">
          <w:rPr>
            <w:noProof/>
            <w:webHidden/>
          </w:rPr>
          <w:t>14</w:t>
        </w:r>
        <w:r w:rsidR="004B4778">
          <w:rPr>
            <w:noProof/>
            <w:webHidden/>
          </w:rPr>
          <w:fldChar w:fldCharType="end"/>
        </w:r>
      </w:hyperlink>
    </w:p>
    <w:p w14:paraId="4BB2C111" w14:textId="46C7D604"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38" w:history="1">
        <w:r w:rsidR="004B4778" w:rsidRPr="00A40829">
          <w:rPr>
            <w:rStyle w:val="Hipervnculo"/>
            <w:noProof/>
          </w:rPr>
          <w:t>3.1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Elementos de declaración</w:t>
        </w:r>
        <w:r w:rsidR="004B4778">
          <w:rPr>
            <w:noProof/>
            <w:webHidden/>
          </w:rPr>
          <w:tab/>
        </w:r>
        <w:r w:rsidR="004B4778">
          <w:rPr>
            <w:noProof/>
            <w:webHidden/>
          </w:rPr>
          <w:fldChar w:fldCharType="begin"/>
        </w:r>
        <w:r w:rsidR="004B4778">
          <w:rPr>
            <w:noProof/>
            <w:webHidden/>
          </w:rPr>
          <w:instrText xml:space="preserve"> PAGEREF _Toc95058338 \h </w:instrText>
        </w:r>
        <w:r w:rsidR="004B4778">
          <w:rPr>
            <w:noProof/>
            <w:webHidden/>
          </w:rPr>
        </w:r>
        <w:r w:rsidR="004B4778">
          <w:rPr>
            <w:noProof/>
            <w:webHidden/>
          </w:rPr>
          <w:fldChar w:fldCharType="separate"/>
        </w:r>
        <w:r w:rsidR="004B4778">
          <w:rPr>
            <w:noProof/>
            <w:webHidden/>
          </w:rPr>
          <w:t>15</w:t>
        </w:r>
        <w:r w:rsidR="004B4778">
          <w:rPr>
            <w:noProof/>
            <w:webHidden/>
          </w:rPr>
          <w:fldChar w:fldCharType="end"/>
        </w:r>
      </w:hyperlink>
    </w:p>
    <w:p w14:paraId="23A5917A" w14:textId="5D39FB3C"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39" w:history="1">
        <w:r w:rsidR="004B4778" w:rsidRPr="00A40829">
          <w:rPr>
            <w:rStyle w:val="Hipervnculo"/>
            <w:noProof/>
          </w:rPr>
          <w:t>3.2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Elementos de estructura</w:t>
        </w:r>
        <w:r w:rsidR="004B4778">
          <w:rPr>
            <w:noProof/>
            <w:webHidden/>
          </w:rPr>
          <w:tab/>
        </w:r>
        <w:r w:rsidR="004B4778">
          <w:rPr>
            <w:noProof/>
            <w:webHidden/>
          </w:rPr>
          <w:fldChar w:fldCharType="begin"/>
        </w:r>
        <w:r w:rsidR="004B4778">
          <w:rPr>
            <w:noProof/>
            <w:webHidden/>
          </w:rPr>
          <w:instrText xml:space="preserve"> PAGEREF _Toc95058339 \h </w:instrText>
        </w:r>
        <w:r w:rsidR="004B4778">
          <w:rPr>
            <w:noProof/>
            <w:webHidden/>
          </w:rPr>
        </w:r>
        <w:r w:rsidR="004B4778">
          <w:rPr>
            <w:noProof/>
            <w:webHidden/>
          </w:rPr>
          <w:fldChar w:fldCharType="separate"/>
        </w:r>
        <w:r w:rsidR="004B4778">
          <w:rPr>
            <w:noProof/>
            <w:webHidden/>
          </w:rPr>
          <w:t>16</w:t>
        </w:r>
        <w:r w:rsidR="004B4778">
          <w:rPr>
            <w:noProof/>
            <w:webHidden/>
          </w:rPr>
          <w:fldChar w:fldCharType="end"/>
        </w:r>
      </w:hyperlink>
    </w:p>
    <w:p w14:paraId="21CAC92B" w14:textId="2544C938"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40" w:history="1">
        <w:r w:rsidR="004B4778" w:rsidRPr="00A40829">
          <w:rPr>
            <w:rStyle w:val="Hipervnculo"/>
            <w:noProof/>
          </w:rPr>
          <w:t>3.3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Elementos de expresión</w:t>
        </w:r>
        <w:r w:rsidR="004B4778">
          <w:rPr>
            <w:noProof/>
            <w:webHidden/>
          </w:rPr>
          <w:tab/>
        </w:r>
        <w:r w:rsidR="004B4778">
          <w:rPr>
            <w:noProof/>
            <w:webHidden/>
          </w:rPr>
          <w:fldChar w:fldCharType="begin"/>
        </w:r>
        <w:r w:rsidR="004B4778">
          <w:rPr>
            <w:noProof/>
            <w:webHidden/>
          </w:rPr>
          <w:instrText xml:space="preserve"> PAGEREF _Toc95058340 \h </w:instrText>
        </w:r>
        <w:r w:rsidR="004B4778">
          <w:rPr>
            <w:noProof/>
            <w:webHidden/>
          </w:rPr>
        </w:r>
        <w:r w:rsidR="004B4778">
          <w:rPr>
            <w:noProof/>
            <w:webHidden/>
          </w:rPr>
          <w:fldChar w:fldCharType="separate"/>
        </w:r>
        <w:r w:rsidR="004B4778">
          <w:rPr>
            <w:noProof/>
            <w:webHidden/>
          </w:rPr>
          <w:t>17</w:t>
        </w:r>
        <w:r w:rsidR="004B4778">
          <w:rPr>
            <w:noProof/>
            <w:webHidden/>
          </w:rPr>
          <w:fldChar w:fldCharType="end"/>
        </w:r>
      </w:hyperlink>
    </w:p>
    <w:p w14:paraId="7B9433E9" w14:textId="390BEC94"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41" w:history="1">
        <w:r w:rsidR="004B4778" w:rsidRPr="00A40829">
          <w:rPr>
            <w:rStyle w:val="Hipervnculo"/>
            <w:noProof/>
          </w:rPr>
          <w:t>3.4</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Elementos relativos a instrucciones</w:t>
        </w:r>
        <w:r w:rsidR="004B4778">
          <w:rPr>
            <w:noProof/>
            <w:webHidden/>
          </w:rPr>
          <w:tab/>
        </w:r>
        <w:r w:rsidR="004B4778">
          <w:rPr>
            <w:noProof/>
            <w:webHidden/>
          </w:rPr>
          <w:fldChar w:fldCharType="begin"/>
        </w:r>
        <w:r w:rsidR="004B4778">
          <w:rPr>
            <w:noProof/>
            <w:webHidden/>
          </w:rPr>
          <w:instrText xml:space="preserve"> PAGEREF _Toc95058341 \h </w:instrText>
        </w:r>
        <w:r w:rsidR="004B4778">
          <w:rPr>
            <w:noProof/>
            <w:webHidden/>
          </w:rPr>
        </w:r>
        <w:r w:rsidR="004B4778">
          <w:rPr>
            <w:noProof/>
            <w:webHidden/>
          </w:rPr>
          <w:fldChar w:fldCharType="separate"/>
        </w:r>
        <w:r w:rsidR="004B4778">
          <w:rPr>
            <w:noProof/>
            <w:webHidden/>
          </w:rPr>
          <w:t>17</w:t>
        </w:r>
        <w:r w:rsidR="004B4778">
          <w:rPr>
            <w:noProof/>
            <w:webHidden/>
          </w:rPr>
          <w:fldChar w:fldCharType="end"/>
        </w:r>
      </w:hyperlink>
    </w:p>
    <w:p w14:paraId="7F9861CF" w14:textId="42082FE1" w:rsidR="004B4778" w:rsidRDefault="00B4596A">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42" w:history="1">
        <w:r w:rsidR="004B4778" w:rsidRPr="00A40829">
          <w:rPr>
            <w:rStyle w:val="Hipervnculo"/>
            <w:noProof/>
          </w:rPr>
          <w:t>4</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CONSTANTES</w:t>
        </w:r>
        <w:r w:rsidR="004B4778">
          <w:rPr>
            <w:noProof/>
            <w:webHidden/>
          </w:rPr>
          <w:tab/>
        </w:r>
        <w:r w:rsidR="004B4778">
          <w:rPr>
            <w:noProof/>
            <w:webHidden/>
          </w:rPr>
          <w:fldChar w:fldCharType="begin"/>
        </w:r>
        <w:r w:rsidR="004B4778">
          <w:rPr>
            <w:noProof/>
            <w:webHidden/>
          </w:rPr>
          <w:instrText xml:space="preserve"> PAGEREF _Toc95058342 \h </w:instrText>
        </w:r>
        <w:r w:rsidR="004B4778">
          <w:rPr>
            <w:noProof/>
            <w:webHidden/>
          </w:rPr>
        </w:r>
        <w:r w:rsidR="004B4778">
          <w:rPr>
            <w:noProof/>
            <w:webHidden/>
          </w:rPr>
          <w:fldChar w:fldCharType="separate"/>
        </w:r>
        <w:r w:rsidR="004B4778">
          <w:rPr>
            <w:noProof/>
            <w:webHidden/>
          </w:rPr>
          <w:t>18</w:t>
        </w:r>
        <w:r w:rsidR="004B4778">
          <w:rPr>
            <w:noProof/>
            <w:webHidden/>
          </w:rPr>
          <w:fldChar w:fldCharType="end"/>
        </w:r>
      </w:hyperlink>
    </w:p>
    <w:p w14:paraId="13ED3F42" w14:textId="7DB591C0"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43" w:history="1">
        <w:r w:rsidR="004B4778" w:rsidRPr="00A40829">
          <w:rPr>
            <w:rStyle w:val="Hipervnculo"/>
            <w:noProof/>
          </w:rPr>
          <w:t>4.1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Declaraciones de constantes</w:t>
        </w:r>
        <w:r w:rsidR="004B4778">
          <w:rPr>
            <w:noProof/>
            <w:webHidden/>
          </w:rPr>
          <w:tab/>
        </w:r>
        <w:r w:rsidR="004B4778">
          <w:rPr>
            <w:noProof/>
            <w:webHidden/>
          </w:rPr>
          <w:fldChar w:fldCharType="begin"/>
        </w:r>
        <w:r w:rsidR="004B4778">
          <w:rPr>
            <w:noProof/>
            <w:webHidden/>
          </w:rPr>
          <w:instrText xml:space="preserve"> PAGEREF _Toc95058343 \h </w:instrText>
        </w:r>
        <w:r w:rsidR="004B4778">
          <w:rPr>
            <w:noProof/>
            <w:webHidden/>
          </w:rPr>
        </w:r>
        <w:r w:rsidR="004B4778">
          <w:rPr>
            <w:noProof/>
            <w:webHidden/>
          </w:rPr>
          <w:fldChar w:fldCharType="separate"/>
        </w:r>
        <w:r w:rsidR="004B4778">
          <w:rPr>
            <w:noProof/>
            <w:webHidden/>
          </w:rPr>
          <w:t>18</w:t>
        </w:r>
        <w:r w:rsidR="004B4778">
          <w:rPr>
            <w:noProof/>
            <w:webHidden/>
          </w:rPr>
          <w:fldChar w:fldCharType="end"/>
        </w:r>
      </w:hyperlink>
    </w:p>
    <w:p w14:paraId="0FA0809A" w14:textId="7C920D4C" w:rsidR="004B4778" w:rsidRDefault="00B4596A">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44" w:history="1">
        <w:r w:rsidR="004B4778" w:rsidRPr="00A40829">
          <w:rPr>
            <w:rStyle w:val="Hipervnculo"/>
            <w:noProof/>
          </w:rPr>
          <w:t>4.1.1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Constantes estructuradas</w:t>
        </w:r>
        <w:r w:rsidR="004B4778">
          <w:rPr>
            <w:noProof/>
            <w:webHidden/>
          </w:rPr>
          <w:tab/>
        </w:r>
        <w:r w:rsidR="004B4778">
          <w:rPr>
            <w:noProof/>
            <w:webHidden/>
          </w:rPr>
          <w:fldChar w:fldCharType="begin"/>
        </w:r>
        <w:r w:rsidR="004B4778">
          <w:rPr>
            <w:noProof/>
            <w:webHidden/>
          </w:rPr>
          <w:instrText xml:space="preserve"> PAGEREF _Toc95058344 \h </w:instrText>
        </w:r>
        <w:r w:rsidR="004B4778">
          <w:rPr>
            <w:noProof/>
            <w:webHidden/>
          </w:rPr>
        </w:r>
        <w:r w:rsidR="004B4778">
          <w:rPr>
            <w:noProof/>
            <w:webHidden/>
          </w:rPr>
          <w:fldChar w:fldCharType="separate"/>
        </w:r>
        <w:r w:rsidR="004B4778">
          <w:rPr>
            <w:noProof/>
            <w:webHidden/>
          </w:rPr>
          <w:t>20</w:t>
        </w:r>
        <w:r w:rsidR="004B4778">
          <w:rPr>
            <w:noProof/>
            <w:webHidden/>
          </w:rPr>
          <w:fldChar w:fldCharType="end"/>
        </w:r>
      </w:hyperlink>
    </w:p>
    <w:p w14:paraId="1B723B36" w14:textId="67B4E4AB"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45" w:history="1">
        <w:r w:rsidR="004B4778" w:rsidRPr="00A40829">
          <w:rPr>
            <w:rStyle w:val="Hipervnculo"/>
            <w:noProof/>
          </w:rPr>
          <w:t>4.2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Ciclo de vida</w:t>
        </w:r>
        <w:r w:rsidR="004B4778">
          <w:rPr>
            <w:noProof/>
            <w:webHidden/>
          </w:rPr>
          <w:tab/>
        </w:r>
        <w:r w:rsidR="004B4778">
          <w:rPr>
            <w:noProof/>
            <w:webHidden/>
          </w:rPr>
          <w:fldChar w:fldCharType="begin"/>
        </w:r>
        <w:r w:rsidR="004B4778">
          <w:rPr>
            <w:noProof/>
            <w:webHidden/>
          </w:rPr>
          <w:instrText xml:space="preserve"> PAGEREF _Toc95058345 \h </w:instrText>
        </w:r>
        <w:r w:rsidR="004B4778">
          <w:rPr>
            <w:noProof/>
            <w:webHidden/>
          </w:rPr>
        </w:r>
        <w:r w:rsidR="004B4778">
          <w:rPr>
            <w:noProof/>
            <w:webHidden/>
          </w:rPr>
          <w:fldChar w:fldCharType="separate"/>
        </w:r>
        <w:r w:rsidR="004B4778">
          <w:rPr>
            <w:noProof/>
            <w:webHidden/>
          </w:rPr>
          <w:t>21</w:t>
        </w:r>
        <w:r w:rsidR="004B4778">
          <w:rPr>
            <w:noProof/>
            <w:webHidden/>
          </w:rPr>
          <w:fldChar w:fldCharType="end"/>
        </w:r>
      </w:hyperlink>
    </w:p>
    <w:p w14:paraId="085640FD" w14:textId="3F9517E8" w:rsidR="004B4778" w:rsidRDefault="00B4596A">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46" w:history="1">
        <w:r w:rsidR="004B4778" w:rsidRPr="00A40829">
          <w:rPr>
            <w:rStyle w:val="Hipervnculo"/>
            <w:noProof/>
          </w:rPr>
          <w:t>4.2.1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Evaluación de constantes</w:t>
        </w:r>
        <w:r w:rsidR="004B4778">
          <w:rPr>
            <w:noProof/>
            <w:webHidden/>
          </w:rPr>
          <w:tab/>
        </w:r>
        <w:r w:rsidR="004B4778">
          <w:rPr>
            <w:noProof/>
            <w:webHidden/>
          </w:rPr>
          <w:fldChar w:fldCharType="begin"/>
        </w:r>
        <w:r w:rsidR="004B4778">
          <w:rPr>
            <w:noProof/>
            <w:webHidden/>
          </w:rPr>
          <w:instrText xml:space="preserve"> PAGEREF _Toc95058346 \h </w:instrText>
        </w:r>
        <w:r w:rsidR="004B4778">
          <w:rPr>
            <w:noProof/>
            <w:webHidden/>
          </w:rPr>
        </w:r>
        <w:r w:rsidR="004B4778">
          <w:rPr>
            <w:noProof/>
            <w:webHidden/>
          </w:rPr>
          <w:fldChar w:fldCharType="separate"/>
        </w:r>
        <w:r w:rsidR="004B4778">
          <w:rPr>
            <w:noProof/>
            <w:webHidden/>
          </w:rPr>
          <w:t>21</w:t>
        </w:r>
        <w:r w:rsidR="004B4778">
          <w:rPr>
            <w:noProof/>
            <w:webHidden/>
          </w:rPr>
          <w:fldChar w:fldCharType="end"/>
        </w:r>
      </w:hyperlink>
    </w:p>
    <w:p w14:paraId="7007F07D" w14:textId="376B9F2C"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47" w:history="1">
        <w:r w:rsidR="004B4778" w:rsidRPr="00A40829">
          <w:rPr>
            <w:rStyle w:val="Hipervnculo"/>
            <w:noProof/>
          </w:rPr>
          <w:t>4.3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Expresiones constantes</w:t>
        </w:r>
        <w:r w:rsidR="004B4778">
          <w:rPr>
            <w:noProof/>
            <w:webHidden/>
          </w:rPr>
          <w:tab/>
        </w:r>
        <w:r w:rsidR="004B4778">
          <w:rPr>
            <w:noProof/>
            <w:webHidden/>
          </w:rPr>
          <w:fldChar w:fldCharType="begin"/>
        </w:r>
        <w:r w:rsidR="004B4778">
          <w:rPr>
            <w:noProof/>
            <w:webHidden/>
          </w:rPr>
          <w:instrText xml:space="preserve"> PAGEREF _Toc95058347 \h </w:instrText>
        </w:r>
        <w:r w:rsidR="004B4778">
          <w:rPr>
            <w:noProof/>
            <w:webHidden/>
          </w:rPr>
        </w:r>
        <w:r w:rsidR="004B4778">
          <w:rPr>
            <w:noProof/>
            <w:webHidden/>
          </w:rPr>
          <w:fldChar w:fldCharType="separate"/>
        </w:r>
        <w:r w:rsidR="004B4778">
          <w:rPr>
            <w:noProof/>
            <w:webHidden/>
          </w:rPr>
          <w:t>23</w:t>
        </w:r>
        <w:r w:rsidR="004B4778">
          <w:rPr>
            <w:noProof/>
            <w:webHidden/>
          </w:rPr>
          <w:fldChar w:fldCharType="end"/>
        </w:r>
      </w:hyperlink>
    </w:p>
    <w:p w14:paraId="7BA1EFA8" w14:textId="09483292" w:rsidR="004B4778" w:rsidRDefault="00B4596A">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48" w:history="1">
        <w:r w:rsidR="004B4778" w:rsidRPr="00A40829">
          <w:rPr>
            <w:rStyle w:val="Hipervnculo"/>
            <w:noProof/>
          </w:rPr>
          <w:t>4.3.1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Almacenamiento</w:t>
        </w:r>
        <w:r w:rsidR="004B4778">
          <w:rPr>
            <w:noProof/>
            <w:webHidden/>
          </w:rPr>
          <w:tab/>
        </w:r>
        <w:r w:rsidR="004B4778">
          <w:rPr>
            <w:noProof/>
            <w:webHidden/>
          </w:rPr>
          <w:fldChar w:fldCharType="begin"/>
        </w:r>
        <w:r w:rsidR="004B4778">
          <w:rPr>
            <w:noProof/>
            <w:webHidden/>
          </w:rPr>
          <w:instrText xml:space="preserve"> PAGEREF _Toc95058348 \h </w:instrText>
        </w:r>
        <w:r w:rsidR="004B4778">
          <w:rPr>
            <w:noProof/>
            <w:webHidden/>
          </w:rPr>
        </w:r>
        <w:r w:rsidR="004B4778">
          <w:rPr>
            <w:noProof/>
            <w:webHidden/>
          </w:rPr>
          <w:fldChar w:fldCharType="separate"/>
        </w:r>
        <w:r w:rsidR="004B4778">
          <w:rPr>
            <w:noProof/>
            <w:webHidden/>
          </w:rPr>
          <w:t>23</w:t>
        </w:r>
        <w:r w:rsidR="004B4778">
          <w:rPr>
            <w:noProof/>
            <w:webHidden/>
          </w:rPr>
          <w:fldChar w:fldCharType="end"/>
        </w:r>
      </w:hyperlink>
    </w:p>
    <w:p w14:paraId="0E73F0CD" w14:textId="528FA413" w:rsidR="004B4778" w:rsidRDefault="00B4596A">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49" w:history="1">
        <w:r w:rsidR="004B4778" w:rsidRPr="00A40829">
          <w:rPr>
            <w:rStyle w:val="Hipervnculo"/>
            <w:noProof/>
          </w:rPr>
          <w:t>4.3.2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Ciclo de vida de las constantes</w:t>
        </w:r>
        <w:r w:rsidR="004B4778">
          <w:rPr>
            <w:noProof/>
            <w:webHidden/>
          </w:rPr>
          <w:tab/>
        </w:r>
        <w:r w:rsidR="004B4778">
          <w:rPr>
            <w:noProof/>
            <w:webHidden/>
          </w:rPr>
          <w:fldChar w:fldCharType="begin"/>
        </w:r>
        <w:r w:rsidR="004B4778">
          <w:rPr>
            <w:noProof/>
            <w:webHidden/>
          </w:rPr>
          <w:instrText xml:space="preserve"> PAGEREF _Toc95058349 \h </w:instrText>
        </w:r>
        <w:r w:rsidR="004B4778">
          <w:rPr>
            <w:noProof/>
            <w:webHidden/>
          </w:rPr>
        </w:r>
        <w:r w:rsidR="004B4778">
          <w:rPr>
            <w:noProof/>
            <w:webHidden/>
          </w:rPr>
          <w:fldChar w:fldCharType="separate"/>
        </w:r>
        <w:r w:rsidR="004B4778">
          <w:rPr>
            <w:noProof/>
            <w:webHidden/>
          </w:rPr>
          <w:t>23</w:t>
        </w:r>
        <w:r w:rsidR="004B4778">
          <w:rPr>
            <w:noProof/>
            <w:webHidden/>
          </w:rPr>
          <w:fldChar w:fldCharType="end"/>
        </w:r>
      </w:hyperlink>
    </w:p>
    <w:p w14:paraId="10E9AA30" w14:textId="23ED616C" w:rsidR="004B4778" w:rsidRDefault="00B4596A">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50" w:history="1">
        <w:r w:rsidR="004B4778" w:rsidRPr="00A40829">
          <w:rPr>
            <w:rStyle w:val="Hipervnculo"/>
            <w:noProof/>
          </w:rPr>
          <w:t>5</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MANEJO DE TIPOS</w:t>
        </w:r>
        <w:r w:rsidR="004B4778">
          <w:rPr>
            <w:noProof/>
            <w:webHidden/>
          </w:rPr>
          <w:tab/>
        </w:r>
        <w:r w:rsidR="004B4778">
          <w:rPr>
            <w:noProof/>
            <w:webHidden/>
          </w:rPr>
          <w:fldChar w:fldCharType="begin"/>
        </w:r>
        <w:r w:rsidR="004B4778">
          <w:rPr>
            <w:noProof/>
            <w:webHidden/>
          </w:rPr>
          <w:instrText xml:space="preserve"> PAGEREF _Toc95058350 \h </w:instrText>
        </w:r>
        <w:r w:rsidR="004B4778">
          <w:rPr>
            <w:noProof/>
            <w:webHidden/>
          </w:rPr>
        </w:r>
        <w:r w:rsidR="004B4778">
          <w:rPr>
            <w:noProof/>
            <w:webHidden/>
          </w:rPr>
          <w:fldChar w:fldCharType="separate"/>
        </w:r>
        <w:r w:rsidR="004B4778">
          <w:rPr>
            <w:noProof/>
            <w:webHidden/>
          </w:rPr>
          <w:t>26</w:t>
        </w:r>
        <w:r w:rsidR="004B4778">
          <w:rPr>
            <w:noProof/>
            <w:webHidden/>
          </w:rPr>
          <w:fldChar w:fldCharType="end"/>
        </w:r>
      </w:hyperlink>
    </w:p>
    <w:p w14:paraId="6F32B260" w14:textId="23BF644F"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1" w:history="1">
        <w:r w:rsidR="004B4778" w:rsidRPr="00A40829">
          <w:rPr>
            <w:rStyle w:val="Hipervnculo"/>
            <w:noProof/>
          </w:rPr>
          <w:t>5.1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La clase TEleTypeDec</w:t>
        </w:r>
        <w:r w:rsidR="004B4778">
          <w:rPr>
            <w:noProof/>
            <w:webHidden/>
          </w:rPr>
          <w:tab/>
        </w:r>
        <w:r w:rsidR="004B4778">
          <w:rPr>
            <w:noProof/>
            <w:webHidden/>
          </w:rPr>
          <w:fldChar w:fldCharType="begin"/>
        </w:r>
        <w:r w:rsidR="004B4778">
          <w:rPr>
            <w:noProof/>
            <w:webHidden/>
          </w:rPr>
          <w:instrText xml:space="preserve"> PAGEREF _Toc95058351 \h </w:instrText>
        </w:r>
        <w:r w:rsidR="004B4778">
          <w:rPr>
            <w:noProof/>
            <w:webHidden/>
          </w:rPr>
        </w:r>
        <w:r w:rsidR="004B4778">
          <w:rPr>
            <w:noProof/>
            <w:webHidden/>
          </w:rPr>
          <w:fldChar w:fldCharType="separate"/>
        </w:r>
        <w:r w:rsidR="004B4778">
          <w:rPr>
            <w:noProof/>
            <w:webHidden/>
          </w:rPr>
          <w:t>26</w:t>
        </w:r>
        <w:r w:rsidR="004B4778">
          <w:rPr>
            <w:noProof/>
            <w:webHidden/>
          </w:rPr>
          <w:fldChar w:fldCharType="end"/>
        </w:r>
      </w:hyperlink>
    </w:p>
    <w:p w14:paraId="06F1FCE6" w14:textId="59F076CB"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2" w:history="1">
        <w:r w:rsidR="004B4778" w:rsidRPr="00A40829">
          <w:rPr>
            <w:rStyle w:val="Hipervnculo"/>
            <w:noProof/>
          </w:rPr>
          <w:t>5.2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Tipos Básicos</w:t>
        </w:r>
        <w:r w:rsidR="004B4778">
          <w:rPr>
            <w:noProof/>
            <w:webHidden/>
          </w:rPr>
          <w:tab/>
        </w:r>
        <w:r w:rsidR="004B4778">
          <w:rPr>
            <w:noProof/>
            <w:webHidden/>
          </w:rPr>
          <w:fldChar w:fldCharType="begin"/>
        </w:r>
        <w:r w:rsidR="004B4778">
          <w:rPr>
            <w:noProof/>
            <w:webHidden/>
          </w:rPr>
          <w:instrText xml:space="preserve"> PAGEREF _Toc95058352 \h </w:instrText>
        </w:r>
        <w:r w:rsidR="004B4778">
          <w:rPr>
            <w:noProof/>
            <w:webHidden/>
          </w:rPr>
        </w:r>
        <w:r w:rsidR="004B4778">
          <w:rPr>
            <w:noProof/>
            <w:webHidden/>
          </w:rPr>
          <w:fldChar w:fldCharType="separate"/>
        </w:r>
        <w:r w:rsidR="004B4778">
          <w:rPr>
            <w:noProof/>
            <w:webHidden/>
          </w:rPr>
          <w:t>27</w:t>
        </w:r>
        <w:r w:rsidR="004B4778">
          <w:rPr>
            <w:noProof/>
            <w:webHidden/>
          </w:rPr>
          <w:fldChar w:fldCharType="end"/>
        </w:r>
      </w:hyperlink>
    </w:p>
    <w:p w14:paraId="0C7FA5F3" w14:textId="78652936"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3" w:history="1">
        <w:r w:rsidR="004B4778" w:rsidRPr="00A40829">
          <w:rPr>
            <w:rStyle w:val="Hipervnculo"/>
            <w:noProof/>
          </w:rPr>
          <w:t>5.3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Categorías de tipos</w:t>
        </w:r>
        <w:r w:rsidR="004B4778">
          <w:rPr>
            <w:noProof/>
            <w:webHidden/>
          </w:rPr>
          <w:tab/>
        </w:r>
        <w:r w:rsidR="004B4778">
          <w:rPr>
            <w:noProof/>
            <w:webHidden/>
          </w:rPr>
          <w:fldChar w:fldCharType="begin"/>
        </w:r>
        <w:r w:rsidR="004B4778">
          <w:rPr>
            <w:noProof/>
            <w:webHidden/>
          </w:rPr>
          <w:instrText xml:space="preserve"> PAGEREF _Toc95058353 \h </w:instrText>
        </w:r>
        <w:r w:rsidR="004B4778">
          <w:rPr>
            <w:noProof/>
            <w:webHidden/>
          </w:rPr>
        </w:r>
        <w:r w:rsidR="004B4778">
          <w:rPr>
            <w:noProof/>
            <w:webHidden/>
          </w:rPr>
          <w:fldChar w:fldCharType="separate"/>
        </w:r>
        <w:r w:rsidR="004B4778">
          <w:rPr>
            <w:noProof/>
            <w:webHidden/>
          </w:rPr>
          <w:t>29</w:t>
        </w:r>
        <w:r w:rsidR="004B4778">
          <w:rPr>
            <w:noProof/>
            <w:webHidden/>
          </w:rPr>
          <w:fldChar w:fldCharType="end"/>
        </w:r>
      </w:hyperlink>
    </w:p>
    <w:p w14:paraId="180E1D11" w14:textId="146B0FC0"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4" w:history="1">
        <w:r w:rsidR="004B4778" w:rsidRPr="00A40829">
          <w:rPr>
            <w:rStyle w:val="Hipervnculo"/>
            <w:noProof/>
          </w:rPr>
          <w:t>5.4</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Tipos definidos por el usuario</w:t>
        </w:r>
        <w:r w:rsidR="004B4778">
          <w:rPr>
            <w:noProof/>
            <w:webHidden/>
          </w:rPr>
          <w:tab/>
        </w:r>
        <w:r w:rsidR="004B4778">
          <w:rPr>
            <w:noProof/>
            <w:webHidden/>
          </w:rPr>
          <w:fldChar w:fldCharType="begin"/>
        </w:r>
        <w:r w:rsidR="004B4778">
          <w:rPr>
            <w:noProof/>
            <w:webHidden/>
          </w:rPr>
          <w:instrText xml:space="preserve"> PAGEREF _Toc95058354 \h </w:instrText>
        </w:r>
        <w:r w:rsidR="004B4778">
          <w:rPr>
            <w:noProof/>
            <w:webHidden/>
          </w:rPr>
        </w:r>
        <w:r w:rsidR="004B4778">
          <w:rPr>
            <w:noProof/>
            <w:webHidden/>
          </w:rPr>
          <w:fldChar w:fldCharType="separate"/>
        </w:r>
        <w:r w:rsidR="004B4778">
          <w:rPr>
            <w:noProof/>
            <w:webHidden/>
          </w:rPr>
          <w:t>30</w:t>
        </w:r>
        <w:r w:rsidR="004B4778">
          <w:rPr>
            <w:noProof/>
            <w:webHidden/>
          </w:rPr>
          <w:fldChar w:fldCharType="end"/>
        </w:r>
      </w:hyperlink>
    </w:p>
    <w:p w14:paraId="707DDB15" w14:textId="2021689C"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5" w:history="1">
        <w:r w:rsidR="004B4778" w:rsidRPr="00A40829">
          <w:rPr>
            <w:rStyle w:val="Hipervnculo"/>
            <w:noProof/>
          </w:rPr>
          <w:t>5.5</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Tipos Copia</w:t>
        </w:r>
        <w:r w:rsidR="004B4778">
          <w:rPr>
            <w:noProof/>
            <w:webHidden/>
          </w:rPr>
          <w:tab/>
        </w:r>
        <w:r w:rsidR="004B4778">
          <w:rPr>
            <w:noProof/>
            <w:webHidden/>
          </w:rPr>
          <w:fldChar w:fldCharType="begin"/>
        </w:r>
        <w:r w:rsidR="004B4778">
          <w:rPr>
            <w:noProof/>
            <w:webHidden/>
          </w:rPr>
          <w:instrText xml:space="preserve"> PAGEREF _Toc95058355 \h </w:instrText>
        </w:r>
        <w:r w:rsidR="004B4778">
          <w:rPr>
            <w:noProof/>
            <w:webHidden/>
          </w:rPr>
        </w:r>
        <w:r w:rsidR="004B4778">
          <w:rPr>
            <w:noProof/>
            <w:webHidden/>
          </w:rPr>
          <w:fldChar w:fldCharType="separate"/>
        </w:r>
        <w:r w:rsidR="004B4778">
          <w:rPr>
            <w:noProof/>
            <w:webHidden/>
          </w:rPr>
          <w:t>31</w:t>
        </w:r>
        <w:r w:rsidR="004B4778">
          <w:rPr>
            <w:noProof/>
            <w:webHidden/>
          </w:rPr>
          <w:fldChar w:fldCharType="end"/>
        </w:r>
      </w:hyperlink>
    </w:p>
    <w:p w14:paraId="274AA087" w14:textId="218CCF19" w:rsidR="004B4778" w:rsidRDefault="00B4596A">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56" w:history="1">
        <w:r w:rsidR="004B4778" w:rsidRPr="00A40829">
          <w:rPr>
            <w:rStyle w:val="Hipervnculo"/>
            <w:noProof/>
          </w:rPr>
          <w:t>6</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TIPOS BÁSICOS Y ESTRUCTURADOS</w:t>
        </w:r>
        <w:r w:rsidR="004B4778">
          <w:rPr>
            <w:noProof/>
            <w:webHidden/>
          </w:rPr>
          <w:tab/>
        </w:r>
        <w:r w:rsidR="004B4778">
          <w:rPr>
            <w:noProof/>
            <w:webHidden/>
          </w:rPr>
          <w:fldChar w:fldCharType="begin"/>
        </w:r>
        <w:r w:rsidR="004B4778">
          <w:rPr>
            <w:noProof/>
            <w:webHidden/>
          </w:rPr>
          <w:instrText xml:space="preserve"> PAGEREF _Toc95058356 \h </w:instrText>
        </w:r>
        <w:r w:rsidR="004B4778">
          <w:rPr>
            <w:noProof/>
            <w:webHidden/>
          </w:rPr>
        </w:r>
        <w:r w:rsidR="004B4778">
          <w:rPr>
            <w:noProof/>
            <w:webHidden/>
          </w:rPr>
          <w:fldChar w:fldCharType="separate"/>
        </w:r>
        <w:r w:rsidR="004B4778">
          <w:rPr>
            <w:noProof/>
            <w:webHidden/>
          </w:rPr>
          <w:t>32</w:t>
        </w:r>
        <w:r w:rsidR="004B4778">
          <w:rPr>
            <w:noProof/>
            <w:webHidden/>
          </w:rPr>
          <w:fldChar w:fldCharType="end"/>
        </w:r>
      </w:hyperlink>
    </w:p>
    <w:p w14:paraId="74FD2418" w14:textId="027A9840"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7" w:history="1">
        <w:r w:rsidR="004B4778" w:rsidRPr="00A40829">
          <w:rPr>
            <w:rStyle w:val="Hipervnculo"/>
            <w:noProof/>
          </w:rPr>
          <w:t>6.1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Tipo Boolean</w:t>
        </w:r>
        <w:r w:rsidR="004B4778">
          <w:rPr>
            <w:noProof/>
            <w:webHidden/>
          </w:rPr>
          <w:tab/>
        </w:r>
        <w:r w:rsidR="004B4778">
          <w:rPr>
            <w:noProof/>
            <w:webHidden/>
          </w:rPr>
          <w:fldChar w:fldCharType="begin"/>
        </w:r>
        <w:r w:rsidR="004B4778">
          <w:rPr>
            <w:noProof/>
            <w:webHidden/>
          </w:rPr>
          <w:instrText xml:space="preserve"> PAGEREF _Toc95058357 \h </w:instrText>
        </w:r>
        <w:r w:rsidR="004B4778">
          <w:rPr>
            <w:noProof/>
            <w:webHidden/>
          </w:rPr>
        </w:r>
        <w:r w:rsidR="004B4778">
          <w:rPr>
            <w:noProof/>
            <w:webHidden/>
          </w:rPr>
          <w:fldChar w:fldCharType="separate"/>
        </w:r>
        <w:r w:rsidR="004B4778">
          <w:rPr>
            <w:noProof/>
            <w:webHidden/>
          </w:rPr>
          <w:t>32</w:t>
        </w:r>
        <w:r w:rsidR="004B4778">
          <w:rPr>
            <w:noProof/>
            <w:webHidden/>
          </w:rPr>
          <w:fldChar w:fldCharType="end"/>
        </w:r>
      </w:hyperlink>
    </w:p>
    <w:p w14:paraId="2E5EB0BE" w14:textId="28D7B715"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8" w:history="1">
        <w:r w:rsidR="004B4778" w:rsidRPr="00A40829">
          <w:rPr>
            <w:rStyle w:val="Hipervnculo"/>
            <w:noProof/>
          </w:rPr>
          <w:t>6.2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Bandera AcumStatInZ</w:t>
        </w:r>
        <w:r w:rsidR="004B4778">
          <w:rPr>
            <w:noProof/>
            <w:webHidden/>
          </w:rPr>
          <w:tab/>
        </w:r>
        <w:r w:rsidR="004B4778">
          <w:rPr>
            <w:noProof/>
            <w:webHidden/>
          </w:rPr>
          <w:fldChar w:fldCharType="begin"/>
        </w:r>
        <w:r w:rsidR="004B4778">
          <w:rPr>
            <w:noProof/>
            <w:webHidden/>
          </w:rPr>
          <w:instrText xml:space="preserve"> PAGEREF _Toc95058358 \h </w:instrText>
        </w:r>
        <w:r w:rsidR="004B4778">
          <w:rPr>
            <w:noProof/>
            <w:webHidden/>
          </w:rPr>
        </w:r>
        <w:r w:rsidR="004B4778">
          <w:rPr>
            <w:noProof/>
            <w:webHidden/>
          </w:rPr>
          <w:fldChar w:fldCharType="separate"/>
        </w:r>
        <w:r w:rsidR="004B4778">
          <w:rPr>
            <w:noProof/>
            <w:webHidden/>
          </w:rPr>
          <w:t>33</w:t>
        </w:r>
        <w:r w:rsidR="004B4778">
          <w:rPr>
            <w:noProof/>
            <w:webHidden/>
          </w:rPr>
          <w:fldChar w:fldCharType="end"/>
        </w:r>
      </w:hyperlink>
    </w:p>
    <w:p w14:paraId="01AF44F7" w14:textId="5851F813"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9" w:history="1">
        <w:r w:rsidR="004B4778" w:rsidRPr="00A40829">
          <w:rPr>
            <w:rStyle w:val="Hipervnculo"/>
            <w:noProof/>
          </w:rPr>
          <w:t>6.3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Tipos Estructurados</w:t>
        </w:r>
        <w:r w:rsidR="004B4778">
          <w:rPr>
            <w:noProof/>
            <w:webHidden/>
          </w:rPr>
          <w:tab/>
        </w:r>
        <w:r w:rsidR="004B4778">
          <w:rPr>
            <w:noProof/>
            <w:webHidden/>
          </w:rPr>
          <w:fldChar w:fldCharType="begin"/>
        </w:r>
        <w:r w:rsidR="004B4778">
          <w:rPr>
            <w:noProof/>
            <w:webHidden/>
          </w:rPr>
          <w:instrText xml:space="preserve"> PAGEREF _Toc95058359 \h </w:instrText>
        </w:r>
        <w:r w:rsidR="004B4778">
          <w:rPr>
            <w:noProof/>
            <w:webHidden/>
          </w:rPr>
        </w:r>
        <w:r w:rsidR="004B4778">
          <w:rPr>
            <w:noProof/>
            <w:webHidden/>
          </w:rPr>
          <w:fldChar w:fldCharType="separate"/>
        </w:r>
        <w:r w:rsidR="004B4778">
          <w:rPr>
            <w:noProof/>
            <w:webHidden/>
          </w:rPr>
          <w:t>35</w:t>
        </w:r>
        <w:r w:rsidR="004B4778">
          <w:rPr>
            <w:noProof/>
            <w:webHidden/>
          </w:rPr>
          <w:fldChar w:fldCharType="end"/>
        </w:r>
      </w:hyperlink>
    </w:p>
    <w:p w14:paraId="3BF56656" w14:textId="2A259753" w:rsidR="004B4778" w:rsidRDefault="00B4596A">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60" w:history="1">
        <w:r w:rsidR="004B4778" w:rsidRPr="00A40829">
          <w:rPr>
            <w:rStyle w:val="Hipervnculo"/>
            <w:noProof/>
          </w:rPr>
          <w:t>7</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EXPRESIONES</w:t>
        </w:r>
        <w:r w:rsidR="004B4778">
          <w:rPr>
            <w:noProof/>
            <w:webHidden/>
          </w:rPr>
          <w:tab/>
        </w:r>
        <w:r w:rsidR="004B4778">
          <w:rPr>
            <w:noProof/>
            <w:webHidden/>
          </w:rPr>
          <w:fldChar w:fldCharType="begin"/>
        </w:r>
        <w:r w:rsidR="004B4778">
          <w:rPr>
            <w:noProof/>
            <w:webHidden/>
          </w:rPr>
          <w:instrText xml:space="preserve"> PAGEREF _Toc95058360 \h </w:instrText>
        </w:r>
        <w:r w:rsidR="004B4778">
          <w:rPr>
            <w:noProof/>
            <w:webHidden/>
          </w:rPr>
        </w:r>
        <w:r w:rsidR="004B4778">
          <w:rPr>
            <w:noProof/>
            <w:webHidden/>
          </w:rPr>
          <w:fldChar w:fldCharType="separate"/>
        </w:r>
        <w:r w:rsidR="004B4778">
          <w:rPr>
            <w:noProof/>
            <w:webHidden/>
          </w:rPr>
          <w:t>36</w:t>
        </w:r>
        <w:r w:rsidR="004B4778">
          <w:rPr>
            <w:noProof/>
            <w:webHidden/>
          </w:rPr>
          <w:fldChar w:fldCharType="end"/>
        </w:r>
      </w:hyperlink>
    </w:p>
    <w:p w14:paraId="5063CA55" w14:textId="7186B03A"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1" w:history="1">
        <w:r w:rsidR="004B4778" w:rsidRPr="00A40829">
          <w:rPr>
            <w:rStyle w:val="Hipervnculo"/>
            <w:noProof/>
          </w:rPr>
          <w:t>7.1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Expresiones Pascal</w:t>
        </w:r>
        <w:r w:rsidR="004B4778">
          <w:rPr>
            <w:noProof/>
            <w:webHidden/>
          </w:rPr>
          <w:tab/>
        </w:r>
        <w:r w:rsidR="004B4778">
          <w:rPr>
            <w:noProof/>
            <w:webHidden/>
          </w:rPr>
          <w:fldChar w:fldCharType="begin"/>
        </w:r>
        <w:r w:rsidR="004B4778">
          <w:rPr>
            <w:noProof/>
            <w:webHidden/>
          </w:rPr>
          <w:instrText xml:space="preserve"> PAGEREF _Toc95058361 \h </w:instrText>
        </w:r>
        <w:r w:rsidR="004B4778">
          <w:rPr>
            <w:noProof/>
            <w:webHidden/>
          </w:rPr>
        </w:r>
        <w:r w:rsidR="004B4778">
          <w:rPr>
            <w:noProof/>
            <w:webHidden/>
          </w:rPr>
          <w:fldChar w:fldCharType="separate"/>
        </w:r>
        <w:r w:rsidR="004B4778">
          <w:rPr>
            <w:noProof/>
            <w:webHidden/>
          </w:rPr>
          <w:t>36</w:t>
        </w:r>
        <w:r w:rsidR="004B4778">
          <w:rPr>
            <w:noProof/>
            <w:webHidden/>
          </w:rPr>
          <w:fldChar w:fldCharType="end"/>
        </w:r>
      </w:hyperlink>
    </w:p>
    <w:p w14:paraId="1F560E99" w14:textId="66BC701E"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2" w:history="1">
        <w:r w:rsidR="004B4778" w:rsidRPr="00A40829">
          <w:rPr>
            <w:rStyle w:val="Hipervnculo"/>
            <w:noProof/>
          </w:rPr>
          <w:t>7.2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Expresiones en P65Pas</w:t>
        </w:r>
        <w:r w:rsidR="004B4778">
          <w:rPr>
            <w:noProof/>
            <w:webHidden/>
          </w:rPr>
          <w:tab/>
        </w:r>
        <w:r w:rsidR="004B4778">
          <w:rPr>
            <w:noProof/>
            <w:webHidden/>
          </w:rPr>
          <w:fldChar w:fldCharType="begin"/>
        </w:r>
        <w:r w:rsidR="004B4778">
          <w:rPr>
            <w:noProof/>
            <w:webHidden/>
          </w:rPr>
          <w:instrText xml:space="preserve"> PAGEREF _Toc95058362 \h </w:instrText>
        </w:r>
        <w:r w:rsidR="004B4778">
          <w:rPr>
            <w:noProof/>
            <w:webHidden/>
          </w:rPr>
        </w:r>
        <w:r w:rsidR="004B4778">
          <w:rPr>
            <w:noProof/>
            <w:webHidden/>
          </w:rPr>
          <w:fldChar w:fldCharType="separate"/>
        </w:r>
        <w:r w:rsidR="004B4778">
          <w:rPr>
            <w:noProof/>
            <w:webHidden/>
          </w:rPr>
          <w:t>36</w:t>
        </w:r>
        <w:r w:rsidR="004B4778">
          <w:rPr>
            <w:noProof/>
            <w:webHidden/>
          </w:rPr>
          <w:fldChar w:fldCharType="end"/>
        </w:r>
      </w:hyperlink>
    </w:p>
    <w:p w14:paraId="437AD6C1" w14:textId="3C6037F0"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3" w:history="1">
        <w:r w:rsidR="004B4778" w:rsidRPr="00A40829">
          <w:rPr>
            <w:rStyle w:val="Hipervnculo"/>
            <w:noProof/>
          </w:rPr>
          <w:t>7.3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Operadores y precedencia</w:t>
        </w:r>
        <w:r w:rsidR="004B4778">
          <w:rPr>
            <w:noProof/>
            <w:webHidden/>
          </w:rPr>
          <w:tab/>
        </w:r>
        <w:r w:rsidR="004B4778">
          <w:rPr>
            <w:noProof/>
            <w:webHidden/>
          </w:rPr>
          <w:fldChar w:fldCharType="begin"/>
        </w:r>
        <w:r w:rsidR="004B4778">
          <w:rPr>
            <w:noProof/>
            <w:webHidden/>
          </w:rPr>
          <w:instrText xml:space="preserve"> PAGEREF _Toc95058363 \h </w:instrText>
        </w:r>
        <w:r w:rsidR="004B4778">
          <w:rPr>
            <w:noProof/>
            <w:webHidden/>
          </w:rPr>
        </w:r>
        <w:r w:rsidR="004B4778">
          <w:rPr>
            <w:noProof/>
            <w:webHidden/>
          </w:rPr>
          <w:fldChar w:fldCharType="separate"/>
        </w:r>
        <w:r w:rsidR="004B4778">
          <w:rPr>
            <w:noProof/>
            <w:webHidden/>
          </w:rPr>
          <w:t>39</w:t>
        </w:r>
        <w:r w:rsidR="004B4778">
          <w:rPr>
            <w:noProof/>
            <w:webHidden/>
          </w:rPr>
          <w:fldChar w:fldCharType="end"/>
        </w:r>
      </w:hyperlink>
    </w:p>
    <w:p w14:paraId="5A8D756A" w14:textId="189C53F0"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4" w:history="1">
        <w:r w:rsidR="004B4778" w:rsidRPr="00A40829">
          <w:rPr>
            <w:rStyle w:val="Hipervnculo"/>
            <w:noProof/>
          </w:rPr>
          <w:t>7.4</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Objetos y Métodos</w:t>
        </w:r>
        <w:r w:rsidR="004B4778">
          <w:rPr>
            <w:noProof/>
            <w:webHidden/>
          </w:rPr>
          <w:tab/>
        </w:r>
        <w:r w:rsidR="004B4778">
          <w:rPr>
            <w:noProof/>
            <w:webHidden/>
          </w:rPr>
          <w:fldChar w:fldCharType="begin"/>
        </w:r>
        <w:r w:rsidR="004B4778">
          <w:rPr>
            <w:noProof/>
            <w:webHidden/>
          </w:rPr>
          <w:instrText xml:space="preserve"> PAGEREF _Toc95058364 \h </w:instrText>
        </w:r>
        <w:r w:rsidR="004B4778">
          <w:rPr>
            <w:noProof/>
            <w:webHidden/>
          </w:rPr>
        </w:r>
        <w:r w:rsidR="004B4778">
          <w:rPr>
            <w:noProof/>
            <w:webHidden/>
          </w:rPr>
          <w:fldChar w:fldCharType="separate"/>
        </w:r>
        <w:r w:rsidR="004B4778">
          <w:rPr>
            <w:noProof/>
            <w:webHidden/>
          </w:rPr>
          <w:t>40</w:t>
        </w:r>
        <w:r w:rsidR="004B4778">
          <w:rPr>
            <w:noProof/>
            <w:webHidden/>
          </w:rPr>
          <w:fldChar w:fldCharType="end"/>
        </w:r>
      </w:hyperlink>
    </w:p>
    <w:p w14:paraId="7FDE5266" w14:textId="777AC18F"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5" w:history="1">
        <w:r w:rsidR="004B4778" w:rsidRPr="00A40829">
          <w:rPr>
            <w:rStyle w:val="Hipervnculo"/>
            <w:noProof/>
          </w:rPr>
          <w:t>7.5</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Operadores especiales</w:t>
        </w:r>
        <w:r w:rsidR="004B4778">
          <w:rPr>
            <w:noProof/>
            <w:webHidden/>
          </w:rPr>
          <w:tab/>
        </w:r>
        <w:r w:rsidR="004B4778">
          <w:rPr>
            <w:noProof/>
            <w:webHidden/>
          </w:rPr>
          <w:fldChar w:fldCharType="begin"/>
        </w:r>
        <w:r w:rsidR="004B4778">
          <w:rPr>
            <w:noProof/>
            <w:webHidden/>
          </w:rPr>
          <w:instrText xml:space="preserve"> PAGEREF _Toc95058365 \h </w:instrText>
        </w:r>
        <w:r w:rsidR="004B4778">
          <w:rPr>
            <w:noProof/>
            <w:webHidden/>
          </w:rPr>
        </w:r>
        <w:r w:rsidR="004B4778">
          <w:rPr>
            <w:noProof/>
            <w:webHidden/>
          </w:rPr>
          <w:fldChar w:fldCharType="separate"/>
        </w:r>
        <w:r w:rsidR="004B4778">
          <w:rPr>
            <w:noProof/>
            <w:webHidden/>
          </w:rPr>
          <w:t>41</w:t>
        </w:r>
        <w:r w:rsidR="004B4778">
          <w:rPr>
            <w:noProof/>
            <w:webHidden/>
          </w:rPr>
          <w:fldChar w:fldCharType="end"/>
        </w:r>
      </w:hyperlink>
    </w:p>
    <w:p w14:paraId="0F0C0CAB" w14:textId="6968B4E5"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6" w:history="1">
        <w:r w:rsidR="004B4778" w:rsidRPr="00A40829">
          <w:rPr>
            <w:rStyle w:val="Hipervnculo"/>
            <w:noProof/>
          </w:rPr>
          <w:t>7.6</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Funciones en las expresiones</w:t>
        </w:r>
        <w:r w:rsidR="004B4778">
          <w:rPr>
            <w:noProof/>
            <w:webHidden/>
          </w:rPr>
          <w:tab/>
        </w:r>
        <w:r w:rsidR="004B4778">
          <w:rPr>
            <w:noProof/>
            <w:webHidden/>
          </w:rPr>
          <w:fldChar w:fldCharType="begin"/>
        </w:r>
        <w:r w:rsidR="004B4778">
          <w:rPr>
            <w:noProof/>
            <w:webHidden/>
          </w:rPr>
          <w:instrText xml:space="preserve"> PAGEREF _Toc95058366 \h </w:instrText>
        </w:r>
        <w:r w:rsidR="004B4778">
          <w:rPr>
            <w:noProof/>
            <w:webHidden/>
          </w:rPr>
        </w:r>
        <w:r w:rsidR="004B4778">
          <w:rPr>
            <w:noProof/>
            <w:webHidden/>
          </w:rPr>
          <w:fldChar w:fldCharType="separate"/>
        </w:r>
        <w:r w:rsidR="004B4778">
          <w:rPr>
            <w:noProof/>
            <w:webHidden/>
          </w:rPr>
          <w:t>43</w:t>
        </w:r>
        <w:r w:rsidR="004B4778">
          <w:rPr>
            <w:noProof/>
            <w:webHidden/>
          </w:rPr>
          <w:fldChar w:fldCharType="end"/>
        </w:r>
      </w:hyperlink>
    </w:p>
    <w:p w14:paraId="5C4EA81A" w14:textId="3C18AB18"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7" w:history="1">
        <w:r w:rsidR="004B4778" w:rsidRPr="00A40829">
          <w:rPr>
            <w:rStyle w:val="Hipervnculo"/>
            <w:noProof/>
          </w:rPr>
          <w:t>7.7</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Diagramas en árbol</w:t>
        </w:r>
        <w:r w:rsidR="004B4778">
          <w:rPr>
            <w:noProof/>
            <w:webHidden/>
          </w:rPr>
          <w:tab/>
        </w:r>
        <w:r w:rsidR="004B4778">
          <w:rPr>
            <w:noProof/>
            <w:webHidden/>
          </w:rPr>
          <w:fldChar w:fldCharType="begin"/>
        </w:r>
        <w:r w:rsidR="004B4778">
          <w:rPr>
            <w:noProof/>
            <w:webHidden/>
          </w:rPr>
          <w:instrText xml:space="preserve"> PAGEREF _Toc95058367 \h </w:instrText>
        </w:r>
        <w:r w:rsidR="004B4778">
          <w:rPr>
            <w:noProof/>
            <w:webHidden/>
          </w:rPr>
        </w:r>
        <w:r w:rsidR="004B4778">
          <w:rPr>
            <w:noProof/>
            <w:webHidden/>
          </w:rPr>
          <w:fldChar w:fldCharType="separate"/>
        </w:r>
        <w:r w:rsidR="004B4778">
          <w:rPr>
            <w:noProof/>
            <w:webHidden/>
          </w:rPr>
          <w:t>44</w:t>
        </w:r>
        <w:r w:rsidR="004B4778">
          <w:rPr>
            <w:noProof/>
            <w:webHidden/>
          </w:rPr>
          <w:fldChar w:fldCharType="end"/>
        </w:r>
      </w:hyperlink>
    </w:p>
    <w:p w14:paraId="5093DF30" w14:textId="0098C5A1"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8" w:history="1">
        <w:r w:rsidR="004B4778" w:rsidRPr="00A40829">
          <w:rPr>
            <w:rStyle w:val="Hipervnculo"/>
            <w:noProof/>
          </w:rPr>
          <w:t>7.8</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Operandos y expresiones</w:t>
        </w:r>
        <w:r w:rsidR="004B4778">
          <w:rPr>
            <w:noProof/>
            <w:webHidden/>
          </w:rPr>
          <w:tab/>
        </w:r>
        <w:r w:rsidR="004B4778">
          <w:rPr>
            <w:noProof/>
            <w:webHidden/>
          </w:rPr>
          <w:fldChar w:fldCharType="begin"/>
        </w:r>
        <w:r w:rsidR="004B4778">
          <w:rPr>
            <w:noProof/>
            <w:webHidden/>
          </w:rPr>
          <w:instrText xml:space="preserve"> PAGEREF _Toc95058368 \h </w:instrText>
        </w:r>
        <w:r w:rsidR="004B4778">
          <w:rPr>
            <w:noProof/>
            <w:webHidden/>
          </w:rPr>
        </w:r>
        <w:r w:rsidR="004B4778">
          <w:rPr>
            <w:noProof/>
            <w:webHidden/>
          </w:rPr>
          <w:fldChar w:fldCharType="separate"/>
        </w:r>
        <w:r w:rsidR="004B4778">
          <w:rPr>
            <w:noProof/>
            <w:webHidden/>
          </w:rPr>
          <w:t>46</w:t>
        </w:r>
        <w:r w:rsidR="004B4778">
          <w:rPr>
            <w:noProof/>
            <w:webHidden/>
          </w:rPr>
          <w:fldChar w:fldCharType="end"/>
        </w:r>
      </w:hyperlink>
    </w:p>
    <w:p w14:paraId="53E603EF" w14:textId="21914691"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9" w:history="1">
        <w:r w:rsidR="004B4778" w:rsidRPr="00A40829">
          <w:rPr>
            <w:rStyle w:val="Hipervnculo"/>
            <w:noProof/>
          </w:rPr>
          <w:t>7.9</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Asignaciones</w:t>
        </w:r>
        <w:r w:rsidR="004B4778">
          <w:rPr>
            <w:noProof/>
            <w:webHidden/>
          </w:rPr>
          <w:tab/>
        </w:r>
        <w:r w:rsidR="004B4778">
          <w:rPr>
            <w:noProof/>
            <w:webHidden/>
          </w:rPr>
          <w:fldChar w:fldCharType="begin"/>
        </w:r>
        <w:r w:rsidR="004B4778">
          <w:rPr>
            <w:noProof/>
            <w:webHidden/>
          </w:rPr>
          <w:instrText xml:space="preserve"> PAGEREF _Toc95058369 \h </w:instrText>
        </w:r>
        <w:r w:rsidR="004B4778">
          <w:rPr>
            <w:noProof/>
            <w:webHidden/>
          </w:rPr>
        </w:r>
        <w:r w:rsidR="004B4778">
          <w:rPr>
            <w:noProof/>
            <w:webHidden/>
          </w:rPr>
          <w:fldChar w:fldCharType="separate"/>
        </w:r>
        <w:r w:rsidR="004B4778">
          <w:rPr>
            <w:noProof/>
            <w:webHidden/>
          </w:rPr>
          <w:t>47</w:t>
        </w:r>
        <w:r w:rsidR="004B4778">
          <w:rPr>
            <w:noProof/>
            <w:webHidden/>
          </w:rPr>
          <w:fldChar w:fldCharType="end"/>
        </w:r>
      </w:hyperlink>
    </w:p>
    <w:p w14:paraId="3A31DD50" w14:textId="10709CDD" w:rsidR="004B4778" w:rsidRDefault="00B4596A">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70" w:history="1">
        <w:r w:rsidR="004B4778" w:rsidRPr="00A40829">
          <w:rPr>
            <w:rStyle w:val="Hipervnculo"/>
            <w:noProof/>
          </w:rPr>
          <w:t>8</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FUNCIONES Y PROCEDIMIENTOS</w:t>
        </w:r>
        <w:r w:rsidR="004B4778">
          <w:rPr>
            <w:noProof/>
            <w:webHidden/>
          </w:rPr>
          <w:tab/>
        </w:r>
        <w:r w:rsidR="004B4778">
          <w:rPr>
            <w:noProof/>
            <w:webHidden/>
          </w:rPr>
          <w:fldChar w:fldCharType="begin"/>
        </w:r>
        <w:r w:rsidR="004B4778">
          <w:rPr>
            <w:noProof/>
            <w:webHidden/>
          </w:rPr>
          <w:instrText xml:space="preserve"> PAGEREF _Toc95058370 \h </w:instrText>
        </w:r>
        <w:r w:rsidR="004B4778">
          <w:rPr>
            <w:noProof/>
            <w:webHidden/>
          </w:rPr>
        </w:r>
        <w:r w:rsidR="004B4778">
          <w:rPr>
            <w:noProof/>
            <w:webHidden/>
          </w:rPr>
          <w:fldChar w:fldCharType="separate"/>
        </w:r>
        <w:r w:rsidR="004B4778">
          <w:rPr>
            <w:noProof/>
            <w:webHidden/>
          </w:rPr>
          <w:t>48</w:t>
        </w:r>
        <w:r w:rsidR="004B4778">
          <w:rPr>
            <w:noProof/>
            <w:webHidden/>
          </w:rPr>
          <w:fldChar w:fldCharType="end"/>
        </w:r>
      </w:hyperlink>
    </w:p>
    <w:p w14:paraId="260418B6" w14:textId="0E5EDFFE"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71" w:history="1">
        <w:r w:rsidR="004B4778" w:rsidRPr="00A40829">
          <w:rPr>
            <w:rStyle w:val="Hipervnculo"/>
            <w:noProof/>
          </w:rPr>
          <w:t>8.1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Procedimientos y funciones</w:t>
        </w:r>
        <w:r w:rsidR="004B4778">
          <w:rPr>
            <w:noProof/>
            <w:webHidden/>
          </w:rPr>
          <w:tab/>
        </w:r>
        <w:r w:rsidR="004B4778">
          <w:rPr>
            <w:noProof/>
            <w:webHidden/>
          </w:rPr>
          <w:fldChar w:fldCharType="begin"/>
        </w:r>
        <w:r w:rsidR="004B4778">
          <w:rPr>
            <w:noProof/>
            <w:webHidden/>
          </w:rPr>
          <w:instrText xml:space="preserve"> PAGEREF _Toc95058371 \h </w:instrText>
        </w:r>
        <w:r w:rsidR="004B4778">
          <w:rPr>
            <w:noProof/>
            <w:webHidden/>
          </w:rPr>
        </w:r>
        <w:r w:rsidR="004B4778">
          <w:rPr>
            <w:noProof/>
            <w:webHidden/>
          </w:rPr>
          <w:fldChar w:fldCharType="separate"/>
        </w:r>
        <w:r w:rsidR="004B4778">
          <w:rPr>
            <w:noProof/>
            <w:webHidden/>
          </w:rPr>
          <w:t>48</w:t>
        </w:r>
        <w:r w:rsidR="004B4778">
          <w:rPr>
            <w:noProof/>
            <w:webHidden/>
          </w:rPr>
          <w:fldChar w:fldCharType="end"/>
        </w:r>
      </w:hyperlink>
    </w:p>
    <w:p w14:paraId="0634BF02" w14:textId="6F5C74B6"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72" w:history="1">
        <w:r w:rsidR="004B4778" w:rsidRPr="00A40829">
          <w:rPr>
            <w:rStyle w:val="Hipervnculo"/>
            <w:noProof/>
          </w:rPr>
          <w:t>8.2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Representación de funciones</w:t>
        </w:r>
        <w:r w:rsidR="004B4778">
          <w:rPr>
            <w:noProof/>
            <w:webHidden/>
          </w:rPr>
          <w:tab/>
        </w:r>
        <w:r w:rsidR="004B4778">
          <w:rPr>
            <w:noProof/>
            <w:webHidden/>
          </w:rPr>
          <w:fldChar w:fldCharType="begin"/>
        </w:r>
        <w:r w:rsidR="004B4778">
          <w:rPr>
            <w:noProof/>
            <w:webHidden/>
          </w:rPr>
          <w:instrText xml:space="preserve"> PAGEREF _Toc95058372 \h </w:instrText>
        </w:r>
        <w:r w:rsidR="004B4778">
          <w:rPr>
            <w:noProof/>
            <w:webHidden/>
          </w:rPr>
        </w:r>
        <w:r w:rsidR="004B4778">
          <w:rPr>
            <w:noProof/>
            <w:webHidden/>
          </w:rPr>
          <w:fldChar w:fldCharType="separate"/>
        </w:r>
        <w:r w:rsidR="004B4778">
          <w:rPr>
            <w:noProof/>
            <w:webHidden/>
          </w:rPr>
          <w:t>48</w:t>
        </w:r>
        <w:r w:rsidR="004B4778">
          <w:rPr>
            <w:noProof/>
            <w:webHidden/>
          </w:rPr>
          <w:fldChar w:fldCharType="end"/>
        </w:r>
      </w:hyperlink>
    </w:p>
    <w:p w14:paraId="30906EBE" w14:textId="5B1B7494"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73" w:history="1">
        <w:r w:rsidR="004B4778" w:rsidRPr="00A40829">
          <w:rPr>
            <w:rStyle w:val="Hipervnculo"/>
            <w:noProof/>
          </w:rPr>
          <w:t>8.3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El problema de las llamadas a declaración/ implementación</w:t>
        </w:r>
        <w:r w:rsidR="004B4778">
          <w:rPr>
            <w:noProof/>
            <w:webHidden/>
          </w:rPr>
          <w:tab/>
        </w:r>
        <w:r w:rsidR="004B4778">
          <w:rPr>
            <w:noProof/>
            <w:webHidden/>
          </w:rPr>
          <w:fldChar w:fldCharType="begin"/>
        </w:r>
        <w:r w:rsidR="004B4778">
          <w:rPr>
            <w:noProof/>
            <w:webHidden/>
          </w:rPr>
          <w:instrText xml:space="preserve"> PAGEREF _Toc95058373 \h </w:instrText>
        </w:r>
        <w:r w:rsidR="004B4778">
          <w:rPr>
            <w:noProof/>
            <w:webHidden/>
          </w:rPr>
        </w:r>
        <w:r w:rsidR="004B4778">
          <w:rPr>
            <w:noProof/>
            <w:webHidden/>
          </w:rPr>
          <w:fldChar w:fldCharType="separate"/>
        </w:r>
        <w:r w:rsidR="004B4778">
          <w:rPr>
            <w:noProof/>
            <w:webHidden/>
          </w:rPr>
          <w:t>50</w:t>
        </w:r>
        <w:r w:rsidR="004B4778">
          <w:rPr>
            <w:noProof/>
            <w:webHidden/>
          </w:rPr>
          <w:fldChar w:fldCharType="end"/>
        </w:r>
      </w:hyperlink>
    </w:p>
    <w:p w14:paraId="2FF53FA6" w14:textId="2B8EB3A9"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74" w:history="1">
        <w:r w:rsidR="004B4778" w:rsidRPr="00A40829">
          <w:rPr>
            <w:rStyle w:val="Hipervnculo"/>
            <w:noProof/>
          </w:rPr>
          <w:t>8.4</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Funciones como métodos de objetos.</w:t>
        </w:r>
        <w:r w:rsidR="004B4778">
          <w:rPr>
            <w:noProof/>
            <w:webHidden/>
          </w:rPr>
          <w:tab/>
        </w:r>
        <w:r w:rsidR="004B4778">
          <w:rPr>
            <w:noProof/>
            <w:webHidden/>
          </w:rPr>
          <w:fldChar w:fldCharType="begin"/>
        </w:r>
        <w:r w:rsidR="004B4778">
          <w:rPr>
            <w:noProof/>
            <w:webHidden/>
          </w:rPr>
          <w:instrText xml:space="preserve"> PAGEREF _Toc95058374 \h </w:instrText>
        </w:r>
        <w:r w:rsidR="004B4778">
          <w:rPr>
            <w:noProof/>
            <w:webHidden/>
          </w:rPr>
        </w:r>
        <w:r w:rsidR="004B4778">
          <w:rPr>
            <w:noProof/>
            <w:webHidden/>
          </w:rPr>
          <w:fldChar w:fldCharType="separate"/>
        </w:r>
        <w:r w:rsidR="004B4778">
          <w:rPr>
            <w:noProof/>
            <w:webHidden/>
          </w:rPr>
          <w:t>51</w:t>
        </w:r>
        <w:r w:rsidR="004B4778">
          <w:rPr>
            <w:noProof/>
            <w:webHidden/>
          </w:rPr>
          <w:fldChar w:fldCharType="end"/>
        </w:r>
      </w:hyperlink>
    </w:p>
    <w:p w14:paraId="6E9787DD" w14:textId="3E149B2F"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75" w:history="1">
        <w:r w:rsidR="004B4778" w:rsidRPr="00A40829">
          <w:rPr>
            <w:rStyle w:val="Hipervnculo"/>
            <w:noProof/>
          </w:rPr>
          <w:t>8.5</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Funciones de Usuario y del sistema</w:t>
        </w:r>
        <w:r w:rsidR="004B4778">
          <w:rPr>
            <w:noProof/>
            <w:webHidden/>
          </w:rPr>
          <w:tab/>
        </w:r>
        <w:r w:rsidR="004B4778">
          <w:rPr>
            <w:noProof/>
            <w:webHidden/>
          </w:rPr>
          <w:fldChar w:fldCharType="begin"/>
        </w:r>
        <w:r w:rsidR="004B4778">
          <w:rPr>
            <w:noProof/>
            <w:webHidden/>
          </w:rPr>
          <w:instrText xml:space="preserve"> PAGEREF _Toc95058375 \h </w:instrText>
        </w:r>
        <w:r w:rsidR="004B4778">
          <w:rPr>
            <w:noProof/>
            <w:webHidden/>
          </w:rPr>
        </w:r>
        <w:r w:rsidR="004B4778">
          <w:rPr>
            <w:noProof/>
            <w:webHidden/>
          </w:rPr>
          <w:fldChar w:fldCharType="separate"/>
        </w:r>
        <w:r w:rsidR="004B4778">
          <w:rPr>
            <w:noProof/>
            <w:webHidden/>
          </w:rPr>
          <w:t>51</w:t>
        </w:r>
        <w:r w:rsidR="004B4778">
          <w:rPr>
            <w:noProof/>
            <w:webHidden/>
          </w:rPr>
          <w:fldChar w:fldCharType="end"/>
        </w:r>
      </w:hyperlink>
    </w:p>
    <w:p w14:paraId="46440AD7" w14:textId="350803AA" w:rsidR="004B4778" w:rsidRDefault="00B4596A">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76" w:history="1">
        <w:r w:rsidR="004B4778" w:rsidRPr="00A40829">
          <w:rPr>
            <w:rStyle w:val="Hipervnculo"/>
            <w:noProof/>
          </w:rPr>
          <w:t>8.5.1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Funciones del Sistema</w:t>
        </w:r>
        <w:r w:rsidR="004B4778">
          <w:rPr>
            <w:noProof/>
            <w:webHidden/>
          </w:rPr>
          <w:tab/>
        </w:r>
        <w:r w:rsidR="004B4778">
          <w:rPr>
            <w:noProof/>
            <w:webHidden/>
          </w:rPr>
          <w:fldChar w:fldCharType="begin"/>
        </w:r>
        <w:r w:rsidR="004B4778">
          <w:rPr>
            <w:noProof/>
            <w:webHidden/>
          </w:rPr>
          <w:instrText xml:space="preserve"> PAGEREF _Toc95058376 \h </w:instrText>
        </w:r>
        <w:r w:rsidR="004B4778">
          <w:rPr>
            <w:noProof/>
            <w:webHidden/>
          </w:rPr>
        </w:r>
        <w:r w:rsidR="004B4778">
          <w:rPr>
            <w:noProof/>
            <w:webHidden/>
          </w:rPr>
          <w:fldChar w:fldCharType="separate"/>
        </w:r>
        <w:r w:rsidR="004B4778">
          <w:rPr>
            <w:noProof/>
            <w:webHidden/>
          </w:rPr>
          <w:t>51</w:t>
        </w:r>
        <w:r w:rsidR="004B4778">
          <w:rPr>
            <w:noProof/>
            <w:webHidden/>
          </w:rPr>
          <w:fldChar w:fldCharType="end"/>
        </w:r>
      </w:hyperlink>
    </w:p>
    <w:p w14:paraId="3B60C720" w14:textId="71262A01" w:rsidR="004B4778" w:rsidRDefault="00B4596A">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77" w:history="1">
        <w:r w:rsidR="004B4778" w:rsidRPr="00A40829">
          <w:rPr>
            <w:rStyle w:val="Hipervnculo"/>
            <w:noProof/>
          </w:rPr>
          <w:t>8.5.2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Funciones del Usuario</w:t>
        </w:r>
        <w:r w:rsidR="004B4778">
          <w:rPr>
            <w:noProof/>
            <w:webHidden/>
          </w:rPr>
          <w:tab/>
        </w:r>
        <w:r w:rsidR="004B4778">
          <w:rPr>
            <w:noProof/>
            <w:webHidden/>
          </w:rPr>
          <w:fldChar w:fldCharType="begin"/>
        </w:r>
        <w:r w:rsidR="004B4778">
          <w:rPr>
            <w:noProof/>
            <w:webHidden/>
          </w:rPr>
          <w:instrText xml:space="preserve"> PAGEREF _Toc95058377 \h </w:instrText>
        </w:r>
        <w:r w:rsidR="004B4778">
          <w:rPr>
            <w:noProof/>
            <w:webHidden/>
          </w:rPr>
        </w:r>
        <w:r w:rsidR="004B4778">
          <w:rPr>
            <w:noProof/>
            <w:webHidden/>
          </w:rPr>
          <w:fldChar w:fldCharType="separate"/>
        </w:r>
        <w:r w:rsidR="004B4778">
          <w:rPr>
            <w:noProof/>
            <w:webHidden/>
          </w:rPr>
          <w:t>53</w:t>
        </w:r>
        <w:r w:rsidR="004B4778">
          <w:rPr>
            <w:noProof/>
            <w:webHidden/>
          </w:rPr>
          <w:fldChar w:fldCharType="end"/>
        </w:r>
      </w:hyperlink>
    </w:p>
    <w:p w14:paraId="0AC3FB7B" w14:textId="36CFB4C3"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78" w:history="1">
        <w:r w:rsidR="004B4778" w:rsidRPr="00A40829">
          <w:rPr>
            <w:rStyle w:val="Hipervnculo"/>
            <w:noProof/>
          </w:rPr>
          <w:t>8.6</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Funciones Normales y Funciones Inline</w:t>
        </w:r>
        <w:r w:rsidR="004B4778">
          <w:rPr>
            <w:noProof/>
            <w:webHidden/>
          </w:rPr>
          <w:tab/>
        </w:r>
        <w:r w:rsidR="004B4778">
          <w:rPr>
            <w:noProof/>
            <w:webHidden/>
          </w:rPr>
          <w:fldChar w:fldCharType="begin"/>
        </w:r>
        <w:r w:rsidR="004B4778">
          <w:rPr>
            <w:noProof/>
            <w:webHidden/>
          </w:rPr>
          <w:instrText xml:space="preserve"> PAGEREF _Toc95058378 \h </w:instrText>
        </w:r>
        <w:r w:rsidR="004B4778">
          <w:rPr>
            <w:noProof/>
            <w:webHidden/>
          </w:rPr>
        </w:r>
        <w:r w:rsidR="004B4778">
          <w:rPr>
            <w:noProof/>
            <w:webHidden/>
          </w:rPr>
          <w:fldChar w:fldCharType="separate"/>
        </w:r>
        <w:r w:rsidR="004B4778">
          <w:rPr>
            <w:noProof/>
            <w:webHidden/>
          </w:rPr>
          <w:t>53</w:t>
        </w:r>
        <w:r w:rsidR="004B4778">
          <w:rPr>
            <w:noProof/>
            <w:webHidden/>
          </w:rPr>
          <w:fldChar w:fldCharType="end"/>
        </w:r>
      </w:hyperlink>
    </w:p>
    <w:p w14:paraId="1B9363E5" w14:textId="49E727CC"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79" w:history="1">
        <w:r w:rsidR="004B4778" w:rsidRPr="00A40829">
          <w:rPr>
            <w:rStyle w:val="Hipervnculo"/>
            <w:noProof/>
          </w:rPr>
          <w:t>8.7</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Implementación de funciones para los operadores</w:t>
        </w:r>
        <w:r w:rsidR="004B4778">
          <w:rPr>
            <w:noProof/>
            <w:webHidden/>
          </w:rPr>
          <w:tab/>
        </w:r>
        <w:r w:rsidR="004B4778">
          <w:rPr>
            <w:noProof/>
            <w:webHidden/>
          </w:rPr>
          <w:fldChar w:fldCharType="begin"/>
        </w:r>
        <w:r w:rsidR="004B4778">
          <w:rPr>
            <w:noProof/>
            <w:webHidden/>
          </w:rPr>
          <w:instrText xml:space="preserve"> PAGEREF _Toc95058379 \h </w:instrText>
        </w:r>
        <w:r w:rsidR="004B4778">
          <w:rPr>
            <w:noProof/>
            <w:webHidden/>
          </w:rPr>
        </w:r>
        <w:r w:rsidR="004B4778">
          <w:rPr>
            <w:noProof/>
            <w:webHidden/>
          </w:rPr>
          <w:fldChar w:fldCharType="separate"/>
        </w:r>
        <w:r w:rsidR="004B4778">
          <w:rPr>
            <w:noProof/>
            <w:webHidden/>
          </w:rPr>
          <w:t>54</w:t>
        </w:r>
        <w:r w:rsidR="004B4778">
          <w:rPr>
            <w:noProof/>
            <w:webHidden/>
          </w:rPr>
          <w:fldChar w:fldCharType="end"/>
        </w:r>
      </w:hyperlink>
    </w:p>
    <w:p w14:paraId="006C033D" w14:textId="2D5AD6EF" w:rsidR="004B4778" w:rsidRDefault="00B4596A">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80" w:history="1">
        <w:r w:rsidR="004B4778" w:rsidRPr="00A40829">
          <w:rPr>
            <w:rStyle w:val="Hipervnculo"/>
            <w:noProof/>
          </w:rPr>
          <w:t>10</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ÁRBOL DE SINTAXIS</w:t>
        </w:r>
        <w:r w:rsidR="004B4778">
          <w:rPr>
            <w:noProof/>
            <w:webHidden/>
          </w:rPr>
          <w:tab/>
        </w:r>
        <w:r w:rsidR="004B4778">
          <w:rPr>
            <w:noProof/>
            <w:webHidden/>
          </w:rPr>
          <w:fldChar w:fldCharType="begin"/>
        </w:r>
        <w:r w:rsidR="004B4778">
          <w:rPr>
            <w:noProof/>
            <w:webHidden/>
          </w:rPr>
          <w:instrText xml:space="preserve"> PAGEREF _Toc95058380 \h </w:instrText>
        </w:r>
        <w:r w:rsidR="004B4778">
          <w:rPr>
            <w:noProof/>
            <w:webHidden/>
          </w:rPr>
        </w:r>
        <w:r w:rsidR="004B4778">
          <w:rPr>
            <w:noProof/>
            <w:webHidden/>
          </w:rPr>
          <w:fldChar w:fldCharType="separate"/>
        </w:r>
        <w:r w:rsidR="004B4778">
          <w:rPr>
            <w:noProof/>
            <w:webHidden/>
          </w:rPr>
          <w:t>56</w:t>
        </w:r>
        <w:r w:rsidR="004B4778">
          <w:rPr>
            <w:noProof/>
            <w:webHidden/>
          </w:rPr>
          <w:fldChar w:fldCharType="end"/>
        </w:r>
      </w:hyperlink>
    </w:p>
    <w:p w14:paraId="4AC4F3BB" w14:textId="35C8AC9C"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81" w:history="1">
        <w:r w:rsidR="004B4778" w:rsidRPr="00A40829">
          <w:rPr>
            <w:rStyle w:val="Hipervnculo"/>
            <w:noProof/>
          </w:rPr>
          <w:t>10.1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Fundamentos</w:t>
        </w:r>
        <w:r w:rsidR="004B4778">
          <w:rPr>
            <w:noProof/>
            <w:webHidden/>
          </w:rPr>
          <w:tab/>
        </w:r>
        <w:r w:rsidR="004B4778">
          <w:rPr>
            <w:noProof/>
            <w:webHidden/>
          </w:rPr>
          <w:fldChar w:fldCharType="begin"/>
        </w:r>
        <w:r w:rsidR="004B4778">
          <w:rPr>
            <w:noProof/>
            <w:webHidden/>
          </w:rPr>
          <w:instrText xml:space="preserve"> PAGEREF _Toc95058381 \h </w:instrText>
        </w:r>
        <w:r w:rsidR="004B4778">
          <w:rPr>
            <w:noProof/>
            <w:webHidden/>
          </w:rPr>
        </w:r>
        <w:r w:rsidR="004B4778">
          <w:rPr>
            <w:noProof/>
            <w:webHidden/>
          </w:rPr>
          <w:fldChar w:fldCharType="separate"/>
        </w:r>
        <w:r w:rsidR="004B4778">
          <w:rPr>
            <w:noProof/>
            <w:webHidden/>
          </w:rPr>
          <w:t>56</w:t>
        </w:r>
        <w:r w:rsidR="004B4778">
          <w:rPr>
            <w:noProof/>
            <w:webHidden/>
          </w:rPr>
          <w:fldChar w:fldCharType="end"/>
        </w:r>
      </w:hyperlink>
    </w:p>
    <w:p w14:paraId="00C72C19" w14:textId="0B9E7D4F"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82" w:history="1">
        <w:r w:rsidR="004B4778" w:rsidRPr="00A40829">
          <w:rPr>
            <w:rStyle w:val="Hipervnculo"/>
            <w:noProof/>
          </w:rPr>
          <w:t>10.2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Estructura</w:t>
        </w:r>
        <w:r w:rsidR="004B4778">
          <w:rPr>
            <w:noProof/>
            <w:webHidden/>
          </w:rPr>
          <w:tab/>
        </w:r>
        <w:r w:rsidR="004B4778">
          <w:rPr>
            <w:noProof/>
            <w:webHidden/>
          </w:rPr>
          <w:fldChar w:fldCharType="begin"/>
        </w:r>
        <w:r w:rsidR="004B4778">
          <w:rPr>
            <w:noProof/>
            <w:webHidden/>
          </w:rPr>
          <w:instrText xml:space="preserve"> PAGEREF _Toc95058382 \h </w:instrText>
        </w:r>
        <w:r w:rsidR="004B4778">
          <w:rPr>
            <w:noProof/>
            <w:webHidden/>
          </w:rPr>
        </w:r>
        <w:r w:rsidR="004B4778">
          <w:rPr>
            <w:noProof/>
            <w:webHidden/>
          </w:rPr>
          <w:fldChar w:fldCharType="separate"/>
        </w:r>
        <w:r w:rsidR="004B4778">
          <w:rPr>
            <w:noProof/>
            <w:webHidden/>
          </w:rPr>
          <w:t>58</w:t>
        </w:r>
        <w:r w:rsidR="004B4778">
          <w:rPr>
            <w:noProof/>
            <w:webHidden/>
          </w:rPr>
          <w:fldChar w:fldCharType="end"/>
        </w:r>
      </w:hyperlink>
    </w:p>
    <w:p w14:paraId="73F36DE1" w14:textId="21FDFB34"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83" w:history="1">
        <w:r w:rsidR="004B4778" w:rsidRPr="00A40829">
          <w:rPr>
            <w:rStyle w:val="Hipervnculo"/>
            <w:noProof/>
          </w:rPr>
          <w:t>10.3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Duplicidad de nombres</w:t>
        </w:r>
        <w:r w:rsidR="004B4778">
          <w:rPr>
            <w:noProof/>
            <w:webHidden/>
          </w:rPr>
          <w:tab/>
        </w:r>
        <w:r w:rsidR="004B4778">
          <w:rPr>
            <w:noProof/>
            <w:webHidden/>
          </w:rPr>
          <w:fldChar w:fldCharType="begin"/>
        </w:r>
        <w:r w:rsidR="004B4778">
          <w:rPr>
            <w:noProof/>
            <w:webHidden/>
          </w:rPr>
          <w:instrText xml:space="preserve"> PAGEREF _Toc95058383 \h </w:instrText>
        </w:r>
        <w:r w:rsidR="004B4778">
          <w:rPr>
            <w:noProof/>
            <w:webHidden/>
          </w:rPr>
        </w:r>
        <w:r w:rsidR="004B4778">
          <w:rPr>
            <w:noProof/>
            <w:webHidden/>
          </w:rPr>
          <w:fldChar w:fldCharType="separate"/>
        </w:r>
        <w:r w:rsidR="004B4778">
          <w:rPr>
            <w:noProof/>
            <w:webHidden/>
          </w:rPr>
          <w:t>60</w:t>
        </w:r>
        <w:r w:rsidR="004B4778">
          <w:rPr>
            <w:noProof/>
            <w:webHidden/>
          </w:rPr>
          <w:fldChar w:fldCharType="end"/>
        </w:r>
      </w:hyperlink>
    </w:p>
    <w:p w14:paraId="5CCB56C9" w14:textId="78D6E0DE"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84" w:history="1">
        <w:r w:rsidR="004B4778" w:rsidRPr="00A40829">
          <w:rPr>
            <w:rStyle w:val="Hipervnculo"/>
            <w:noProof/>
          </w:rPr>
          <w:t>10.4</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Resolución de nombres</w:t>
        </w:r>
        <w:r w:rsidR="004B4778">
          <w:rPr>
            <w:noProof/>
            <w:webHidden/>
          </w:rPr>
          <w:tab/>
        </w:r>
        <w:r w:rsidR="004B4778">
          <w:rPr>
            <w:noProof/>
            <w:webHidden/>
          </w:rPr>
          <w:fldChar w:fldCharType="begin"/>
        </w:r>
        <w:r w:rsidR="004B4778">
          <w:rPr>
            <w:noProof/>
            <w:webHidden/>
          </w:rPr>
          <w:instrText xml:space="preserve"> PAGEREF _Toc95058384 \h </w:instrText>
        </w:r>
        <w:r w:rsidR="004B4778">
          <w:rPr>
            <w:noProof/>
            <w:webHidden/>
          </w:rPr>
        </w:r>
        <w:r w:rsidR="004B4778">
          <w:rPr>
            <w:noProof/>
            <w:webHidden/>
          </w:rPr>
          <w:fldChar w:fldCharType="separate"/>
        </w:r>
        <w:r w:rsidR="004B4778">
          <w:rPr>
            <w:noProof/>
            <w:webHidden/>
          </w:rPr>
          <w:t>61</w:t>
        </w:r>
        <w:r w:rsidR="004B4778">
          <w:rPr>
            <w:noProof/>
            <w:webHidden/>
          </w:rPr>
          <w:fldChar w:fldCharType="end"/>
        </w:r>
      </w:hyperlink>
    </w:p>
    <w:p w14:paraId="7FCD40BF" w14:textId="3BA5028E" w:rsidR="004B4778" w:rsidRDefault="00B4596A">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85" w:history="1">
        <w:r w:rsidR="004B4778" w:rsidRPr="00A40829">
          <w:rPr>
            <w:rStyle w:val="Hipervnculo"/>
            <w:noProof/>
          </w:rPr>
          <w:t>10.4.1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FindFirst() y FindNext()</w:t>
        </w:r>
        <w:r w:rsidR="004B4778">
          <w:rPr>
            <w:noProof/>
            <w:webHidden/>
          </w:rPr>
          <w:tab/>
        </w:r>
        <w:r w:rsidR="004B4778">
          <w:rPr>
            <w:noProof/>
            <w:webHidden/>
          </w:rPr>
          <w:fldChar w:fldCharType="begin"/>
        </w:r>
        <w:r w:rsidR="004B4778">
          <w:rPr>
            <w:noProof/>
            <w:webHidden/>
          </w:rPr>
          <w:instrText xml:space="preserve"> PAGEREF _Toc95058385 \h </w:instrText>
        </w:r>
        <w:r w:rsidR="004B4778">
          <w:rPr>
            <w:noProof/>
            <w:webHidden/>
          </w:rPr>
        </w:r>
        <w:r w:rsidR="004B4778">
          <w:rPr>
            <w:noProof/>
            <w:webHidden/>
          </w:rPr>
          <w:fldChar w:fldCharType="separate"/>
        </w:r>
        <w:r w:rsidR="004B4778">
          <w:rPr>
            <w:noProof/>
            <w:webHidden/>
          </w:rPr>
          <w:t>62</w:t>
        </w:r>
        <w:r w:rsidR="004B4778">
          <w:rPr>
            <w:noProof/>
            <w:webHidden/>
          </w:rPr>
          <w:fldChar w:fldCharType="end"/>
        </w:r>
      </w:hyperlink>
    </w:p>
    <w:p w14:paraId="0039D687" w14:textId="1762E303" w:rsidR="004B4778" w:rsidRDefault="00B4596A">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86" w:history="1">
        <w:r w:rsidR="004B4778" w:rsidRPr="00A40829">
          <w:rPr>
            <w:rStyle w:val="Hipervnculo"/>
            <w:noProof/>
          </w:rPr>
          <w:t>10.4.2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Comparación de Identificadores</w:t>
        </w:r>
        <w:r w:rsidR="004B4778">
          <w:rPr>
            <w:noProof/>
            <w:webHidden/>
          </w:rPr>
          <w:tab/>
        </w:r>
        <w:r w:rsidR="004B4778">
          <w:rPr>
            <w:noProof/>
            <w:webHidden/>
          </w:rPr>
          <w:fldChar w:fldCharType="begin"/>
        </w:r>
        <w:r w:rsidR="004B4778">
          <w:rPr>
            <w:noProof/>
            <w:webHidden/>
          </w:rPr>
          <w:instrText xml:space="preserve"> PAGEREF _Toc95058386 \h </w:instrText>
        </w:r>
        <w:r w:rsidR="004B4778">
          <w:rPr>
            <w:noProof/>
            <w:webHidden/>
          </w:rPr>
        </w:r>
        <w:r w:rsidR="004B4778">
          <w:rPr>
            <w:noProof/>
            <w:webHidden/>
          </w:rPr>
          <w:fldChar w:fldCharType="separate"/>
        </w:r>
        <w:r w:rsidR="004B4778">
          <w:rPr>
            <w:noProof/>
            <w:webHidden/>
          </w:rPr>
          <w:t>64</w:t>
        </w:r>
        <w:r w:rsidR="004B4778">
          <w:rPr>
            <w:noProof/>
            <w:webHidden/>
          </w:rPr>
          <w:fldChar w:fldCharType="end"/>
        </w:r>
      </w:hyperlink>
    </w:p>
    <w:p w14:paraId="45E7A553" w14:textId="0CB0EC58" w:rsidR="004B4778" w:rsidRDefault="00B4596A">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87" w:history="1">
        <w:r w:rsidR="004B4778" w:rsidRPr="00A40829">
          <w:rPr>
            <w:rStyle w:val="Hipervnculo"/>
            <w:noProof/>
          </w:rPr>
          <w:t>10.4.3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Exploración de identificadores</w:t>
        </w:r>
        <w:r w:rsidR="004B4778">
          <w:rPr>
            <w:noProof/>
            <w:webHidden/>
          </w:rPr>
          <w:tab/>
        </w:r>
        <w:r w:rsidR="004B4778">
          <w:rPr>
            <w:noProof/>
            <w:webHidden/>
          </w:rPr>
          <w:fldChar w:fldCharType="begin"/>
        </w:r>
        <w:r w:rsidR="004B4778">
          <w:rPr>
            <w:noProof/>
            <w:webHidden/>
          </w:rPr>
          <w:instrText xml:space="preserve"> PAGEREF _Toc95058387 \h </w:instrText>
        </w:r>
        <w:r w:rsidR="004B4778">
          <w:rPr>
            <w:noProof/>
            <w:webHidden/>
          </w:rPr>
        </w:r>
        <w:r w:rsidR="004B4778">
          <w:rPr>
            <w:noProof/>
            <w:webHidden/>
          </w:rPr>
          <w:fldChar w:fldCharType="separate"/>
        </w:r>
        <w:r w:rsidR="004B4778">
          <w:rPr>
            <w:noProof/>
            <w:webHidden/>
          </w:rPr>
          <w:t>64</w:t>
        </w:r>
        <w:r w:rsidR="004B4778">
          <w:rPr>
            <w:noProof/>
            <w:webHidden/>
          </w:rPr>
          <w:fldChar w:fldCharType="end"/>
        </w:r>
      </w:hyperlink>
    </w:p>
    <w:p w14:paraId="62BE4867" w14:textId="13D9D428" w:rsidR="004B4778" w:rsidRDefault="00B4596A">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88" w:history="1">
        <w:r w:rsidR="004B4778" w:rsidRPr="00A40829">
          <w:rPr>
            <w:rStyle w:val="Hipervnculo"/>
            <w:noProof/>
          </w:rPr>
          <w:t>10.4.4</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Llamadas desde TEleBody</w:t>
        </w:r>
        <w:r w:rsidR="004B4778">
          <w:rPr>
            <w:noProof/>
            <w:webHidden/>
          </w:rPr>
          <w:tab/>
        </w:r>
        <w:r w:rsidR="004B4778">
          <w:rPr>
            <w:noProof/>
            <w:webHidden/>
          </w:rPr>
          <w:fldChar w:fldCharType="begin"/>
        </w:r>
        <w:r w:rsidR="004B4778">
          <w:rPr>
            <w:noProof/>
            <w:webHidden/>
          </w:rPr>
          <w:instrText xml:space="preserve"> PAGEREF _Toc95058388 \h </w:instrText>
        </w:r>
        <w:r w:rsidR="004B4778">
          <w:rPr>
            <w:noProof/>
            <w:webHidden/>
          </w:rPr>
        </w:r>
        <w:r w:rsidR="004B4778">
          <w:rPr>
            <w:noProof/>
            <w:webHidden/>
          </w:rPr>
          <w:fldChar w:fldCharType="separate"/>
        </w:r>
        <w:r w:rsidR="004B4778">
          <w:rPr>
            <w:noProof/>
            <w:webHidden/>
          </w:rPr>
          <w:t>65</w:t>
        </w:r>
        <w:r w:rsidR="004B4778">
          <w:rPr>
            <w:noProof/>
            <w:webHidden/>
          </w:rPr>
          <w:fldChar w:fldCharType="end"/>
        </w:r>
      </w:hyperlink>
    </w:p>
    <w:p w14:paraId="38EC8B2F" w14:textId="40970ECE" w:rsidR="004B4778" w:rsidRDefault="00B4596A">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89" w:history="1">
        <w:r w:rsidR="004B4778" w:rsidRPr="00A40829">
          <w:rPr>
            <w:rStyle w:val="Hipervnculo"/>
            <w:noProof/>
          </w:rPr>
          <w:t>10.4.5</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Llamadas desde las Declaraciones</w:t>
        </w:r>
        <w:r w:rsidR="004B4778">
          <w:rPr>
            <w:noProof/>
            <w:webHidden/>
          </w:rPr>
          <w:tab/>
        </w:r>
        <w:r w:rsidR="004B4778">
          <w:rPr>
            <w:noProof/>
            <w:webHidden/>
          </w:rPr>
          <w:fldChar w:fldCharType="begin"/>
        </w:r>
        <w:r w:rsidR="004B4778">
          <w:rPr>
            <w:noProof/>
            <w:webHidden/>
          </w:rPr>
          <w:instrText xml:space="preserve"> PAGEREF _Toc95058389 \h </w:instrText>
        </w:r>
        <w:r w:rsidR="004B4778">
          <w:rPr>
            <w:noProof/>
            <w:webHidden/>
          </w:rPr>
        </w:r>
        <w:r w:rsidR="004B4778">
          <w:rPr>
            <w:noProof/>
            <w:webHidden/>
          </w:rPr>
          <w:fldChar w:fldCharType="separate"/>
        </w:r>
        <w:r w:rsidR="004B4778">
          <w:rPr>
            <w:noProof/>
            <w:webHidden/>
          </w:rPr>
          <w:t>66</w:t>
        </w:r>
        <w:r w:rsidR="004B4778">
          <w:rPr>
            <w:noProof/>
            <w:webHidden/>
          </w:rPr>
          <w:fldChar w:fldCharType="end"/>
        </w:r>
      </w:hyperlink>
    </w:p>
    <w:p w14:paraId="65A455E6" w14:textId="224E55A2"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90" w:history="1">
        <w:r w:rsidR="004B4778" w:rsidRPr="00A40829">
          <w:rPr>
            <w:rStyle w:val="Hipervnculo"/>
            <w:noProof/>
          </w:rPr>
          <w:t>10.5</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Llenado del árbol de sintaxis</w:t>
        </w:r>
        <w:r w:rsidR="004B4778">
          <w:rPr>
            <w:noProof/>
            <w:webHidden/>
          </w:rPr>
          <w:tab/>
        </w:r>
        <w:r w:rsidR="004B4778">
          <w:rPr>
            <w:noProof/>
            <w:webHidden/>
          </w:rPr>
          <w:fldChar w:fldCharType="begin"/>
        </w:r>
        <w:r w:rsidR="004B4778">
          <w:rPr>
            <w:noProof/>
            <w:webHidden/>
          </w:rPr>
          <w:instrText xml:space="preserve"> PAGEREF _Toc95058390 \h </w:instrText>
        </w:r>
        <w:r w:rsidR="004B4778">
          <w:rPr>
            <w:noProof/>
            <w:webHidden/>
          </w:rPr>
        </w:r>
        <w:r w:rsidR="004B4778">
          <w:rPr>
            <w:noProof/>
            <w:webHidden/>
          </w:rPr>
          <w:fldChar w:fldCharType="separate"/>
        </w:r>
        <w:r w:rsidR="004B4778">
          <w:rPr>
            <w:noProof/>
            <w:webHidden/>
          </w:rPr>
          <w:t>67</w:t>
        </w:r>
        <w:r w:rsidR="004B4778">
          <w:rPr>
            <w:noProof/>
            <w:webHidden/>
          </w:rPr>
          <w:fldChar w:fldCharType="end"/>
        </w:r>
      </w:hyperlink>
    </w:p>
    <w:p w14:paraId="6C8051DC" w14:textId="17D45CDD" w:rsidR="004B4778" w:rsidRDefault="00B4596A">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1" w:history="1">
        <w:r w:rsidR="004B4778" w:rsidRPr="00A40829">
          <w:rPr>
            <w:rStyle w:val="Hipervnculo"/>
            <w:noProof/>
          </w:rPr>
          <w:t>10.5.1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Consideraciones</w:t>
        </w:r>
        <w:r w:rsidR="004B4778">
          <w:rPr>
            <w:noProof/>
            <w:webHidden/>
          </w:rPr>
          <w:tab/>
        </w:r>
        <w:r w:rsidR="004B4778">
          <w:rPr>
            <w:noProof/>
            <w:webHidden/>
          </w:rPr>
          <w:fldChar w:fldCharType="begin"/>
        </w:r>
        <w:r w:rsidR="004B4778">
          <w:rPr>
            <w:noProof/>
            <w:webHidden/>
          </w:rPr>
          <w:instrText xml:space="preserve"> PAGEREF _Toc95058391 \h </w:instrText>
        </w:r>
        <w:r w:rsidR="004B4778">
          <w:rPr>
            <w:noProof/>
            <w:webHidden/>
          </w:rPr>
        </w:r>
        <w:r w:rsidR="004B4778">
          <w:rPr>
            <w:noProof/>
            <w:webHidden/>
          </w:rPr>
          <w:fldChar w:fldCharType="separate"/>
        </w:r>
        <w:r w:rsidR="004B4778">
          <w:rPr>
            <w:noProof/>
            <w:webHidden/>
          </w:rPr>
          <w:t>67</w:t>
        </w:r>
        <w:r w:rsidR="004B4778">
          <w:rPr>
            <w:noProof/>
            <w:webHidden/>
          </w:rPr>
          <w:fldChar w:fldCharType="end"/>
        </w:r>
      </w:hyperlink>
    </w:p>
    <w:p w14:paraId="11D1680D" w14:textId="1F78B5C2"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92" w:history="1">
        <w:r w:rsidR="004B4778" w:rsidRPr="00A40829">
          <w:rPr>
            <w:rStyle w:val="Hipervnculo"/>
            <w:noProof/>
          </w:rPr>
          <w:t>10.6</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Llamadas o Referencias</w:t>
        </w:r>
        <w:r w:rsidR="004B4778">
          <w:rPr>
            <w:noProof/>
            <w:webHidden/>
          </w:rPr>
          <w:tab/>
        </w:r>
        <w:r w:rsidR="004B4778">
          <w:rPr>
            <w:noProof/>
            <w:webHidden/>
          </w:rPr>
          <w:fldChar w:fldCharType="begin"/>
        </w:r>
        <w:r w:rsidR="004B4778">
          <w:rPr>
            <w:noProof/>
            <w:webHidden/>
          </w:rPr>
          <w:instrText xml:space="preserve"> PAGEREF _Toc95058392 \h </w:instrText>
        </w:r>
        <w:r w:rsidR="004B4778">
          <w:rPr>
            <w:noProof/>
            <w:webHidden/>
          </w:rPr>
        </w:r>
        <w:r w:rsidR="004B4778">
          <w:rPr>
            <w:noProof/>
            <w:webHidden/>
          </w:rPr>
          <w:fldChar w:fldCharType="separate"/>
        </w:r>
        <w:r w:rsidR="004B4778">
          <w:rPr>
            <w:noProof/>
            <w:webHidden/>
          </w:rPr>
          <w:t>68</w:t>
        </w:r>
        <w:r w:rsidR="004B4778">
          <w:rPr>
            <w:noProof/>
            <w:webHidden/>
          </w:rPr>
          <w:fldChar w:fldCharType="end"/>
        </w:r>
      </w:hyperlink>
    </w:p>
    <w:p w14:paraId="29916968" w14:textId="68DAC241" w:rsidR="004B4778" w:rsidRDefault="00B4596A">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3" w:history="1">
        <w:r w:rsidR="004B4778" w:rsidRPr="00A40829">
          <w:rPr>
            <w:rStyle w:val="Hipervnculo"/>
            <w:noProof/>
          </w:rPr>
          <w:t>10.6.1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Llamadas desde TEleConsDec</w:t>
        </w:r>
        <w:r w:rsidR="004B4778">
          <w:rPr>
            <w:noProof/>
            <w:webHidden/>
          </w:rPr>
          <w:tab/>
        </w:r>
        <w:r w:rsidR="004B4778">
          <w:rPr>
            <w:noProof/>
            <w:webHidden/>
          </w:rPr>
          <w:fldChar w:fldCharType="begin"/>
        </w:r>
        <w:r w:rsidR="004B4778">
          <w:rPr>
            <w:noProof/>
            <w:webHidden/>
          </w:rPr>
          <w:instrText xml:space="preserve"> PAGEREF _Toc95058393 \h </w:instrText>
        </w:r>
        <w:r w:rsidR="004B4778">
          <w:rPr>
            <w:noProof/>
            <w:webHidden/>
          </w:rPr>
        </w:r>
        <w:r w:rsidR="004B4778">
          <w:rPr>
            <w:noProof/>
            <w:webHidden/>
          </w:rPr>
          <w:fldChar w:fldCharType="separate"/>
        </w:r>
        <w:r w:rsidR="004B4778">
          <w:rPr>
            <w:noProof/>
            <w:webHidden/>
          </w:rPr>
          <w:t>69</w:t>
        </w:r>
        <w:r w:rsidR="004B4778">
          <w:rPr>
            <w:noProof/>
            <w:webHidden/>
          </w:rPr>
          <w:fldChar w:fldCharType="end"/>
        </w:r>
      </w:hyperlink>
    </w:p>
    <w:p w14:paraId="4A85747A" w14:textId="58449D58" w:rsidR="004B4778" w:rsidRDefault="00B4596A">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4" w:history="1">
        <w:r w:rsidR="004B4778" w:rsidRPr="00A40829">
          <w:rPr>
            <w:rStyle w:val="Hipervnculo"/>
            <w:noProof/>
          </w:rPr>
          <w:t>10.6.2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Llamadas desde TEleVarDec</w:t>
        </w:r>
        <w:r w:rsidR="004B4778">
          <w:rPr>
            <w:noProof/>
            <w:webHidden/>
          </w:rPr>
          <w:tab/>
        </w:r>
        <w:r w:rsidR="004B4778">
          <w:rPr>
            <w:noProof/>
            <w:webHidden/>
          </w:rPr>
          <w:fldChar w:fldCharType="begin"/>
        </w:r>
        <w:r w:rsidR="004B4778">
          <w:rPr>
            <w:noProof/>
            <w:webHidden/>
          </w:rPr>
          <w:instrText xml:space="preserve"> PAGEREF _Toc95058394 \h </w:instrText>
        </w:r>
        <w:r w:rsidR="004B4778">
          <w:rPr>
            <w:noProof/>
            <w:webHidden/>
          </w:rPr>
        </w:r>
        <w:r w:rsidR="004B4778">
          <w:rPr>
            <w:noProof/>
            <w:webHidden/>
          </w:rPr>
          <w:fldChar w:fldCharType="separate"/>
        </w:r>
        <w:r w:rsidR="004B4778">
          <w:rPr>
            <w:noProof/>
            <w:webHidden/>
          </w:rPr>
          <w:t>70</w:t>
        </w:r>
        <w:r w:rsidR="004B4778">
          <w:rPr>
            <w:noProof/>
            <w:webHidden/>
          </w:rPr>
          <w:fldChar w:fldCharType="end"/>
        </w:r>
      </w:hyperlink>
    </w:p>
    <w:p w14:paraId="7CD240E9" w14:textId="6F9C8AC2" w:rsidR="004B4778" w:rsidRDefault="00B4596A">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5" w:history="1">
        <w:r w:rsidR="004B4778" w:rsidRPr="00A40829">
          <w:rPr>
            <w:rStyle w:val="Hipervnculo"/>
            <w:noProof/>
          </w:rPr>
          <w:t>10.6.3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Llamadas desde TEleTypeDec</w:t>
        </w:r>
        <w:r w:rsidR="004B4778">
          <w:rPr>
            <w:noProof/>
            <w:webHidden/>
          </w:rPr>
          <w:tab/>
        </w:r>
        <w:r w:rsidR="004B4778">
          <w:rPr>
            <w:noProof/>
            <w:webHidden/>
          </w:rPr>
          <w:fldChar w:fldCharType="begin"/>
        </w:r>
        <w:r w:rsidR="004B4778">
          <w:rPr>
            <w:noProof/>
            <w:webHidden/>
          </w:rPr>
          <w:instrText xml:space="preserve"> PAGEREF _Toc95058395 \h </w:instrText>
        </w:r>
        <w:r w:rsidR="004B4778">
          <w:rPr>
            <w:noProof/>
            <w:webHidden/>
          </w:rPr>
        </w:r>
        <w:r w:rsidR="004B4778">
          <w:rPr>
            <w:noProof/>
            <w:webHidden/>
          </w:rPr>
          <w:fldChar w:fldCharType="separate"/>
        </w:r>
        <w:r w:rsidR="004B4778">
          <w:rPr>
            <w:noProof/>
            <w:webHidden/>
          </w:rPr>
          <w:t>70</w:t>
        </w:r>
        <w:r w:rsidR="004B4778">
          <w:rPr>
            <w:noProof/>
            <w:webHidden/>
          </w:rPr>
          <w:fldChar w:fldCharType="end"/>
        </w:r>
      </w:hyperlink>
    </w:p>
    <w:p w14:paraId="29112D9F" w14:textId="30FCA6C6" w:rsidR="004B4778" w:rsidRDefault="00B4596A">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6" w:history="1">
        <w:r w:rsidR="004B4778" w:rsidRPr="00A40829">
          <w:rPr>
            <w:rStyle w:val="Hipervnculo"/>
            <w:noProof/>
          </w:rPr>
          <w:t>10.6.4</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Llamadas desde TEleBody</w:t>
        </w:r>
        <w:r w:rsidR="004B4778">
          <w:rPr>
            <w:noProof/>
            <w:webHidden/>
          </w:rPr>
          <w:tab/>
        </w:r>
        <w:r w:rsidR="004B4778">
          <w:rPr>
            <w:noProof/>
            <w:webHidden/>
          </w:rPr>
          <w:fldChar w:fldCharType="begin"/>
        </w:r>
        <w:r w:rsidR="004B4778">
          <w:rPr>
            <w:noProof/>
            <w:webHidden/>
          </w:rPr>
          <w:instrText xml:space="preserve"> PAGEREF _Toc95058396 \h </w:instrText>
        </w:r>
        <w:r w:rsidR="004B4778">
          <w:rPr>
            <w:noProof/>
            <w:webHidden/>
          </w:rPr>
        </w:r>
        <w:r w:rsidR="004B4778">
          <w:rPr>
            <w:noProof/>
            <w:webHidden/>
          </w:rPr>
          <w:fldChar w:fldCharType="separate"/>
        </w:r>
        <w:r w:rsidR="004B4778">
          <w:rPr>
            <w:noProof/>
            <w:webHidden/>
          </w:rPr>
          <w:t>71</w:t>
        </w:r>
        <w:r w:rsidR="004B4778">
          <w:rPr>
            <w:noProof/>
            <w:webHidden/>
          </w:rPr>
          <w:fldChar w:fldCharType="end"/>
        </w:r>
      </w:hyperlink>
    </w:p>
    <w:p w14:paraId="130FF3B9" w14:textId="2D49076F" w:rsidR="004B4778" w:rsidRDefault="00B4596A">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7" w:history="1">
        <w:r w:rsidR="004B4778" w:rsidRPr="00A40829">
          <w:rPr>
            <w:rStyle w:val="Hipervnculo"/>
            <w:noProof/>
          </w:rPr>
          <w:t>10.6.5</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Implementación de llamadas</w:t>
        </w:r>
        <w:r w:rsidR="004B4778">
          <w:rPr>
            <w:noProof/>
            <w:webHidden/>
          </w:rPr>
          <w:tab/>
        </w:r>
        <w:r w:rsidR="004B4778">
          <w:rPr>
            <w:noProof/>
            <w:webHidden/>
          </w:rPr>
          <w:fldChar w:fldCharType="begin"/>
        </w:r>
        <w:r w:rsidR="004B4778">
          <w:rPr>
            <w:noProof/>
            <w:webHidden/>
          </w:rPr>
          <w:instrText xml:space="preserve"> PAGEREF _Toc95058397 \h </w:instrText>
        </w:r>
        <w:r w:rsidR="004B4778">
          <w:rPr>
            <w:noProof/>
            <w:webHidden/>
          </w:rPr>
        </w:r>
        <w:r w:rsidR="004B4778">
          <w:rPr>
            <w:noProof/>
            <w:webHidden/>
          </w:rPr>
          <w:fldChar w:fldCharType="separate"/>
        </w:r>
        <w:r w:rsidR="004B4778">
          <w:rPr>
            <w:noProof/>
            <w:webHidden/>
          </w:rPr>
          <w:t>71</w:t>
        </w:r>
        <w:r w:rsidR="004B4778">
          <w:rPr>
            <w:noProof/>
            <w:webHidden/>
          </w:rPr>
          <w:fldChar w:fldCharType="end"/>
        </w:r>
      </w:hyperlink>
    </w:p>
    <w:p w14:paraId="6605B435" w14:textId="064A5A86" w:rsidR="004B4778" w:rsidRDefault="00B4596A">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8" w:history="1">
        <w:r w:rsidR="004B4778" w:rsidRPr="00A40829">
          <w:rPr>
            <w:rStyle w:val="Hipervnculo"/>
            <w:noProof/>
          </w:rPr>
          <w:t>10.6.6</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Contenedores de código</w:t>
        </w:r>
        <w:r w:rsidR="004B4778">
          <w:rPr>
            <w:noProof/>
            <w:webHidden/>
          </w:rPr>
          <w:tab/>
        </w:r>
        <w:r w:rsidR="004B4778">
          <w:rPr>
            <w:noProof/>
            <w:webHidden/>
          </w:rPr>
          <w:fldChar w:fldCharType="begin"/>
        </w:r>
        <w:r w:rsidR="004B4778">
          <w:rPr>
            <w:noProof/>
            <w:webHidden/>
          </w:rPr>
          <w:instrText xml:space="preserve"> PAGEREF _Toc95058398 \h </w:instrText>
        </w:r>
        <w:r w:rsidR="004B4778">
          <w:rPr>
            <w:noProof/>
            <w:webHidden/>
          </w:rPr>
        </w:r>
        <w:r w:rsidR="004B4778">
          <w:rPr>
            <w:noProof/>
            <w:webHidden/>
          </w:rPr>
          <w:fldChar w:fldCharType="separate"/>
        </w:r>
        <w:r w:rsidR="004B4778">
          <w:rPr>
            <w:noProof/>
            <w:webHidden/>
          </w:rPr>
          <w:t>72</w:t>
        </w:r>
        <w:r w:rsidR="004B4778">
          <w:rPr>
            <w:noProof/>
            <w:webHidden/>
          </w:rPr>
          <w:fldChar w:fldCharType="end"/>
        </w:r>
      </w:hyperlink>
    </w:p>
    <w:p w14:paraId="03DF3158" w14:textId="1FBCCC4E" w:rsidR="004B4778" w:rsidRDefault="00B4596A">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9" w:history="1">
        <w:r w:rsidR="004B4778" w:rsidRPr="00A40829">
          <w:rPr>
            <w:rStyle w:val="Hipervnculo"/>
            <w:noProof/>
          </w:rPr>
          <w:t>10.6.7</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“Llamadores” y “llamados”.</w:t>
        </w:r>
        <w:r w:rsidR="004B4778">
          <w:rPr>
            <w:noProof/>
            <w:webHidden/>
          </w:rPr>
          <w:tab/>
        </w:r>
        <w:r w:rsidR="004B4778">
          <w:rPr>
            <w:noProof/>
            <w:webHidden/>
          </w:rPr>
          <w:fldChar w:fldCharType="begin"/>
        </w:r>
        <w:r w:rsidR="004B4778">
          <w:rPr>
            <w:noProof/>
            <w:webHidden/>
          </w:rPr>
          <w:instrText xml:space="preserve"> PAGEREF _Toc95058399 \h </w:instrText>
        </w:r>
        <w:r w:rsidR="004B4778">
          <w:rPr>
            <w:noProof/>
            <w:webHidden/>
          </w:rPr>
        </w:r>
        <w:r w:rsidR="004B4778">
          <w:rPr>
            <w:noProof/>
            <w:webHidden/>
          </w:rPr>
          <w:fldChar w:fldCharType="separate"/>
        </w:r>
        <w:r w:rsidR="004B4778">
          <w:rPr>
            <w:noProof/>
            <w:webHidden/>
          </w:rPr>
          <w:t>74</w:t>
        </w:r>
        <w:r w:rsidR="004B4778">
          <w:rPr>
            <w:noProof/>
            <w:webHidden/>
          </w:rPr>
          <w:fldChar w:fldCharType="end"/>
        </w:r>
      </w:hyperlink>
    </w:p>
    <w:p w14:paraId="2474B983" w14:textId="711E305B"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00" w:history="1">
        <w:r w:rsidR="004B4778" w:rsidRPr="00A40829">
          <w:rPr>
            <w:rStyle w:val="Hipervnculo"/>
            <w:noProof/>
          </w:rPr>
          <w:t>10.7</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Marcos de programa</w:t>
        </w:r>
        <w:r w:rsidR="004B4778">
          <w:rPr>
            <w:noProof/>
            <w:webHidden/>
          </w:rPr>
          <w:tab/>
        </w:r>
        <w:r w:rsidR="004B4778">
          <w:rPr>
            <w:noProof/>
            <w:webHidden/>
          </w:rPr>
          <w:fldChar w:fldCharType="begin"/>
        </w:r>
        <w:r w:rsidR="004B4778">
          <w:rPr>
            <w:noProof/>
            <w:webHidden/>
          </w:rPr>
          <w:instrText xml:space="preserve"> PAGEREF _Toc95058400 \h </w:instrText>
        </w:r>
        <w:r w:rsidR="004B4778">
          <w:rPr>
            <w:noProof/>
            <w:webHidden/>
          </w:rPr>
        </w:r>
        <w:r w:rsidR="004B4778">
          <w:rPr>
            <w:noProof/>
            <w:webHidden/>
          </w:rPr>
          <w:fldChar w:fldCharType="separate"/>
        </w:r>
        <w:r w:rsidR="004B4778">
          <w:rPr>
            <w:noProof/>
            <w:webHidden/>
          </w:rPr>
          <w:t>75</w:t>
        </w:r>
        <w:r w:rsidR="004B4778">
          <w:rPr>
            <w:noProof/>
            <w:webHidden/>
          </w:rPr>
          <w:fldChar w:fldCharType="end"/>
        </w:r>
      </w:hyperlink>
    </w:p>
    <w:p w14:paraId="2CFDA770" w14:textId="4E02459F"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01" w:history="1">
        <w:r w:rsidR="004B4778" w:rsidRPr="00A40829">
          <w:rPr>
            <w:rStyle w:val="Hipervnculo"/>
            <w:noProof/>
            <w:highlight w:val="yellow"/>
          </w:rPr>
          <w:t>10.8</w:t>
        </w:r>
        <w:r w:rsidR="004B4778">
          <w:rPr>
            <w:rFonts w:asciiTheme="minorHAnsi" w:eastAsiaTheme="minorEastAsia" w:hAnsiTheme="minorHAnsi" w:cstheme="minorBidi"/>
            <w:noProof/>
            <w:sz w:val="22"/>
            <w:szCs w:val="22"/>
            <w:lang w:val="en-US" w:eastAsia="en-US"/>
          </w:rPr>
          <w:tab/>
        </w:r>
        <w:r w:rsidR="004B4778" w:rsidRPr="00A40829">
          <w:rPr>
            <w:rStyle w:val="Hipervnculo"/>
            <w:noProof/>
            <w:highlight w:val="yellow"/>
          </w:rPr>
          <w:t>Bloques de sintaxis</w:t>
        </w:r>
        <w:r w:rsidR="004B4778">
          <w:rPr>
            <w:noProof/>
            <w:webHidden/>
          </w:rPr>
          <w:tab/>
        </w:r>
        <w:r w:rsidR="004B4778">
          <w:rPr>
            <w:noProof/>
            <w:webHidden/>
          </w:rPr>
          <w:fldChar w:fldCharType="begin"/>
        </w:r>
        <w:r w:rsidR="004B4778">
          <w:rPr>
            <w:noProof/>
            <w:webHidden/>
          </w:rPr>
          <w:instrText xml:space="preserve"> PAGEREF _Toc95058401 \h </w:instrText>
        </w:r>
        <w:r w:rsidR="004B4778">
          <w:rPr>
            <w:noProof/>
            <w:webHidden/>
          </w:rPr>
        </w:r>
        <w:r w:rsidR="004B4778">
          <w:rPr>
            <w:noProof/>
            <w:webHidden/>
          </w:rPr>
          <w:fldChar w:fldCharType="separate"/>
        </w:r>
        <w:r w:rsidR="004B4778">
          <w:rPr>
            <w:noProof/>
            <w:webHidden/>
          </w:rPr>
          <w:t>76</w:t>
        </w:r>
        <w:r w:rsidR="004B4778">
          <w:rPr>
            <w:noProof/>
            <w:webHidden/>
          </w:rPr>
          <w:fldChar w:fldCharType="end"/>
        </w:r>
      </w:hyperlink>
    </w:p>
    <w:p w14:paraId="1A0D4D28" w14:textId="141FC442"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02" w:history="1">
        <w:r w:rsidR="004B4778" w:rsidRPr="00A40829">
          <w:rPr>
            <w:rStyle w:val="Hipervnculo"/>
            <w:noProof/>
          </w:rPr>
          <w:t>10.9</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Estado final del AST</w:t>
        </w:r>
        <w:r w:rsidR="004B4778">
          <w:rPr>
            <w:noProof/>
            <w:webHidden/>
          </w:rPr>
          <w:tab/>
        </w:r>
        <w:r w:rsidR="004B4778">
          <w:rPr>
            <w:noProof/>
            <w:webHidden/>
          </w:rPr>
          <w:fldChar w:fldCharType="begin"/>
        </w:r>
        <w:r w:rsidR="004B4778">
          <w:rPr>
            <w:noProof/>
            <w:webHidden/>
          </w:rPr>
          <w:instrText xml:space="preserve"> PAGEREF _Toc95058402 \h </w:instrText>
        </w:r>
        <w:r w:rsidR="004B4778">
          <w:rPr>
            <w:noProof/>
            <w:webHidden/>
          </w:rPr>
        </w:r>
        <w:r w:rsidR="004B4778">
          <w:rPr>
            <w:noProof/>
            <w:webHidden/>
          </w:rPr>
          <w:fldChar w:fldCharType="separate"/>
        </w:r>
        <w:r w:rsidR="004B4778">
          <w:rPr>
            <w:noProof/>
            <w:webHidden/>
          </w:rPr>
          <w:t>78</w:t>
        </w:r>
        <w:r w:rsidR="004B4778">
          <w:rPr>
            <w:noProof/>
            <w:webHidden/>
          </w:rPr>
          <w:fldChar w:fldCharType="end"/>
        </w:r>
      </w:hyperlink>
    </w:p>
    <w:p w14:paraId="0B55A65D" w14:textId="1C609685" w:rsidR="004B4778" w:rsidRDefault="00B4596A">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403" w:history="1">
        <w:r w:rsidR="004B4778" w:rsidRPr="00A40829">
          <w:rPr>
            <w:rStyle w:val="Hipervnculo"/>
            <w:noProof/>
          </w:rPr>
          <w:t>11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SENTENCIAS</w:t>
        </w:r>
        <w:r w:rsidR="004B4778">
          <w:rPr>
            <w:noProof/>
            <w:webHidden/>
          </w:rPr>
          <w:tab/>
        </w:r>
        <w:r w:rsidR="004B4778">
          <w:rPr>
            <w:noProof/>
            <w:webHidden/>
          </w:rPr>
          <w:fldChar w:fldCharType="begin"/>
        </w:r>
        <w:r w:rsidR="004B4778">
          <w:rPr>
            <w:noProof/>
            <w:webHidden/>
          </w:rPr>
          <w:instrText xml:space="preserve"> PAGEREF _Toc95058403 \h </w:instrText>
        </w:r>
        <w:r w:rsidR="004B4778">
          <w:rPr>
            <w:noProof/>
            <w:webHidden/>
          </w:rPr>
        </w:r>
        <w:r w:rsidR="004B4778">
          <w:rPr>
            <w:noProof/>
            <w:webHidden/>
          </w:rPr>
          <w:fldChar w:fldCharType="separate"/>
        </w:r>
        <w:r w:rsidR="004B4778">
          <w:rPr>
            <w:noProof/>
            <w:webHidden/>
          </w:rPr>
          <w:t>79</w:t>
        </w:r>
        <w:r w:rsidR="004B4778">
          <w:rPr>
            <w:noProof/>
            <w:webHidden/>
          </w:rPr>
          <w:fldChar w:fldCharType="end"/>
        </w:r>
      </w:hyperlink>
    </w:p>
    <w:p w14:paraId="6FDC056A" w14:textId="1C061EC7"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04" w:history="1">
        <w:r w:rsidR="004B4778" w:rsidRPr="00A40829">
          <w:rPr>
            <w:rStyle w:val="Hipervnculo"/>
            <w:noProof/>
          </w:rPr>
          <w:t>11.1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Tipos de sentencias</w:t>
        </w:r>
        <w:r w:rsidR="004B4778">
          <w:rPr>
            <w:noProof/>
            <w:webHidden/>
          </w:rPr>
          <w:tab/>
        </w:r>
        <w:r w:rsidR="004B4778">
          <w:rPr>
            <w:noProof/>
            <w:webHidden/>
          </w:rPr>
          <w:fldChar w:fldCharType="begin"/>
        </w:r>
        <w:r w:rsidR="004B4778">
          <w:rPr>
            <w:noProof/>
            <w:webHidden/>
          </w:rPr>
          <w:instrText xml:space="preserve"> PAGEREF _Toc95058404 \h </w:instrText>
        </w:r>
        <w:r w:rsidR="004B4778">
          <w:rPr>
            <w:noProof/>
            <w:webHidden/>
          </w:rPr>
        </w:r>
        <w:r w:rsidR="004B4778">
          <w:rPr>
            <w:noProof/>
            <w:webHidden/>
          </w:rPr>
          <w:fldChar w:fldCharType="separate"/>
        </w:r>
        <w:r w:rsidR="004B4778">
          <w:rPr>
            <w:noProof/>
            <w:webHidden/>
          </w:rPr>
          <w:t>79</w:t>
        </w:r>
        <w:r w:rsidR="004B4778">
          <w:rPr>
            <w:noProof/>
            <w:webHidden/>
          </w:rPr>
          <w:fldChar w:fldCharType="end"/>
        </w:r>
      </w:hyperlink>
    </w:p>
    <w:p w14:paraId="66C8A639" w14:textId="268DA6F2"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05" w:history="1">
        <w:r w:rsidR="004B4778" w:rsidRPr="00A40829">
          <w:rPr>
            <w:rStyle w:val="Hipervnculo"/>
            <w:noProof/>
          </w:rPr>
          <w:t>11.2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Sentencias de Llamada a procedimiento</w:t>
        </w:r>
        <w:r w:rsidR="004B4778">
          <w:rPr>
            <w:noProof/>
            <w:webHidden/>
          </w:rPr>
          <w:tab/>
        </w:r>
        <w:r w:rsidR="004B4778">
          <w:rPr>
            <w:noProof/>
            <w:webHidden/>
          </w:rPr>
          <w:fldChar w:fldCharType="begin"/>
        </w:r>
        <w:r w:rsidR="004B4778">
          <w:rPr>
            <w:noProof/>
            <w:webHidden/>
          </w:rPr>
          <w:instrText xml:space="preserve"> PAGEREF _Toc95058405 \h </w:instrText>
        </w:r>
        <w:r w:rsidR="004B4778">
          <w:rPr>
            <w:noProof/>
            <w:webHidden/>
          </w:rPr>
        </w:r>
        <w:r w:rsidR="004B4778">
          <w:rPr>
            <w:noProof/>
            <w:webHidden/>
          </w:rPr>
          <w:fldChar w:fldCharType="separate"/>
        </w:r>
        <w:r w:rsidR="004B4778">
          <w:rPr>
            <w:noProof/>
            <w:webHidden/>
          </w:rPr>
          <w:t>80</w:t>
        </w:r>
        <w:r w:rsidR="004B4778">
          <w:rPr>
            <w:noProof/>
            <w:webHidden/>
          </w:rPr>
          <w:fldChar w:fldCharType="end"/>
        </w:r>
      </w:hyperlink>
    </w:p>
    <w:p w14:paraId="3A9DB625" w14:textId="392CC960"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06" w:history="1">
        <w:r w:rsidR="004B4778" w:rsidRPr="00A40829">
          <w:rPr>
            <w:rStyle w:val="Hipervnculo"/>
            <w:noProof/>
          </w:rPr>
          <w:t>11.3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Sentencias de asignación</w:t>
        </w:r>
        <w:r w:rsidR="004B4778">
          <w:rPr>
            <w:noProof/>
            <w:webHidden/>
          </w:rPr>
          <w:tab/>
        </w:r>
        <w:r w:rsidR="004B4778">
          <w:rPr>
            <w:noProof/>
            <w:webHidden/>
          </w:rPr>
          <w:fldChar w:fldCharType="begin"/>
        </w:r>
        <w:r w:rsidR="004B4778">
          <w:rPr>
            <w:noProof/>
            <w:webHidden/>
          </w:rPr>
          <w:instrText xml:space="preserve"> PAGEREF _Toc95058406 \h </w:instrText>
        </w:r>
        <w:r w:rsidR="004B4778">
          <w:rPr>
            <w:noProof/>
            <w:webHidden/>
          </w:rPr>
        </w:r>
        <w:r w:rsidR="004B4778">
          <w:rPr>
            <w:noProof/>
            <w:webHidden/>
          </w:rPr>
          <w:fldChar w:fldCharType="separate"/>
        </w:r>
        <w:r w:rsidR="004B4778">
          <w:rPr>
            <w:noProof/>
            <w:webHidden/>
          </w:rPr>
          <w:t>80</w:t>
        </w:r>
        <w:r w:rsidR="004B4778">
          <w:rPr>
            <w:noProof/>
            <w:webHidden/>
          </w:rPr>
          <w:fldChar w:fldCharType="end"/>
        </w:r>
      </w:hyperlink>
    </w:p>
    <w:p w14:paraId="4F617053" w14:textId="39336604" w:rsidR="004B4778" w:rsidRDefault="00B4596A">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407" w:history="1">
        <w:r w:rsidR="004B4778" w:rsidRPr="00A40829">
          <w:rPr>
            <w:rStyle w:val="Hipervnculo"/>
            <w:noProof/>
          </w:rPr>
          <w:t>11.3.1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Expresiones</w:t>
        </w:r>
        <w:r w:rsidR="004B4778">
          <w:rPr>
            <w:noProof/>
            <w:webHidden/>
          </w:rPr>
          <w:tab/>
        </w:r>
        <w:r w:rsidR="004B4778">
          <w:rPr>
            <w:noProof/>
            <w:webHidden/>
          </w:rPr>
          <w:fldChar w:fldCharType="begin"/>
        </w:r>
        <w:r w:rsidR="004B4778">
          <w:rPr>
            <w:noProof/>
            <w:webHidden/>
          </w:rPr>
          <w:instrText xml:space="preserve"> PAGEREF _Toc95058407 \h </w:instrText>
        </w:r>
        <w:r w:rsidR="004B4778">
          <w:rPr>
            <w:noProof/>
            <w:webHidden/>
          </w:rPr>
        </w:r>
        <w:r w:rsidR="004B4778">
          <w:rPr>
            <w:noProof/>
            <w:webHidden/>
          </w:rPr>
          <w:fldChar w:fldCharType="separate"/>
        </w:r>
        <w:r w:rsidR="004B4778">
          <w:rPr>
            <w:noProof/>
            <w:webHidden/>
          </w:rPr>
          <w:t>82</w:t>
        </w:r>
        <w:r w:rsidR="004B4778">
          <w:rPr>
            <w:noProof/>
            <w:webHidden/>
          </w:rPr>
          <w:fldChar w:fldCharType="end"/>
        </w:r>
      </w:hyperlink>
    </w:p>
    <w:p w14:paraId="681EF38C" w14:textId="69138751"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08" w:history="1">
        <w:r w:rsidR="004B4778" w:rsidRPr="00A40829">
          <w:rPr>
            <w:rStyle w:val="Hipervnculo"/>
            <w:noProof/>
          </w:rPr>
          <w:t>11.4</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Bloques ASM</w:t>
        </w:r>
        <w:r w:rsidR="004B4778">
          <w:rPr>
            <w:noProof/>
            <w:webHidden/>
          </w:rPr>
          <w:tab/>
        </w:r>
        <w:r w:rsidR="004B4778">
          <w:rPr>
            <w:noProof/>
            <w:webHidden/>
          </w:rPr>
          <w:fldChar w:fldCharType="begin"/>
        </w:r>
        <w:r w:rsidR="004B4778">
          <w:rPr>
            <w:noProof/>
            <w:webHidden/>
          </w:rPr>
          <w:instrText xml:space="preserve"> PAGEREF _Toc95058408 \h </w:instrText>
        </w:r>
        <w:r w:rsidR="004B4778">
          <w:rPr>
            <w:noProof/>
            <w:webHidden/>
          </w:rPr>
        </w:r>
        <w:r w:rsidR="004B4778">
          <w:rPr>
            <w:noProof/>
            <w:webHidden/>
          </w:rPr>
          <w:fldChar w:fldCharType="separate"/>
        </w:r>
        <w:r w:rsidR="004B4778">
          <w:rPr>
            <w:noProof/>
            <w:webHidden/>
          </w:rPr>
          <w:t>82</w:t>
        </w:r>
        <w:r w:rsidR="004B4778">
          <w:rPr>
            <w:noProof/>
            <w:webHidden/>
          </w:rPr>
          <w:fldChar w:fldCharType="end"/>
        </w:r>
      </w:hyperlink>
    </w:p>
    <w:p w14:paraId="06722212" w14:textId="1471C7F0" w:rsidR="004B4778" w:rsidRDefault="00B4596A">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409" w:history="1">
        <w:r w:rsidR="004B4778" w:rsidRPr="00A40829">
          <w:rPr>
            <w:rStyle w:val="Hipervnculo"/>
            <w:noProof/>
          </w:rPr>
          <w:t>11.4.1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Instrucciones ASM</w:t>
        </w:r>
        <w:r w:rsidR="004B4778">
          <w:rPr>
            <w:noProof/>
            <w:webHidden/>
          </w:rPr>
          <w:tab/>
        </w:r>
        <w:r w:rsidR="004B4778">
          <w:rPr>
            <w:noProof/>
            <w:webHidden/>
          </w:rPr>
          <w:fldChar w:fldCharType="begin"/>
        </w:r>
        <w:r w:rsidR="004B4778">
          <w:rPr>
            <w:noProof/>
            <w:webHidden/>
          </w:rPr>
          <w:instrText xml:space="preserve"> PAGEREF _Toc95058409 \h </w:instrText>
        </w:r>
        <w:r w:rsidR="004B4778">
          <w:rPr>
            <w:noProof/>
            <w:webHidden/>
          </w:rPr>
        </w:r>
        <w:r w:rsidR="004B4778">
          <w:rPr>
            <w:noProof/>
            <w:webHidden/>
          </w:rPr>
          <w:fldChar w:fldCharType="separate"/>
        </w:r>
        <w:r w:rsidR="004B4778">
          <w:rPr>
            <w:noProof/>
            <w:webHidden/>
          </w:rPr>
          <w:t>83</w:t>
        </w:r>
        <w:r w:rsidR="004B4778">
          <w:rPr>
            <w:noProof/>
            <w:webHidden/>
          </w:rPr>
          <w:fldChar w:fldCharType="end"/>
        </w:r>
      </w:hyperlink>
    </w:p>
    <w:p w14:paraId="6391C8B4" w14:textId="654C41E1" w:rsidR="004B4778" w:rsidRDefault="00B4596A">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410" w:history="1">
        <w:r w:rsidR="004B4778" w:rsidRPr="00A40829">
          <w:rPr>
            <w:rStyle w:val="Hipervnculo"/>
            <w:noProof/>
          </w:rPr>
          <w:t>11.4.2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Instrucciones elaboradas</w:t>
        </w:r>
        <w:r w:rsidR="004B4778">
          <w:rPr>
            <w:noProof/>
            <w:webHidden/>
          </w:rPr>
          <w:tab/>
        </w:r>
        <w:r w:rsidR="004B4778">
          <w:rPr>
            <w:noProof/>
            <w:webHidden/>
          </w:rPr>
          <w:fldChar w:fldCharType="begin"/>
        </w:r>
        <w:r w:rsidR="004B4778">
          <w:rPr>
            <w:noProof/>
            <w:webHidden/>
          </w:rPr>
          <w:instrText xml:space="preserve"> PAGEREF _Toc95058410 \h </w:instrText>
        </w:r>
        <w:r w:rsidR="004B4778">
          <w:rPr>
            <w:noProof/>
            <w:webHidden/>
          </w:rPr>
        </w:r>
        <w:r w:rsidR="004B4778">
          <w:rPr>
            <w:noProof/>
            <w:webHidden/>
          </w:rPr>
          <w:fldChar w:fldCharType="separate"/>
        </w:r>
        <w:r w:rsidR="004B4778">
          <w:rPr>
            <w:noProof/>
            <w:webHidden/>
          </w:rPr>
          <w:t>84</w:t>
        </w:r>
        <w:r w:rsidR="004B4778">
          <w:rPr>
            <w:noProof/>
            <w:webHidden/>
          </w:rPr>
          <w:fldChar w:fldCharType="end"/>
        </w:r>
      </w:hyperlink>
    </w:p>
    <w:p w14:paraId="6ACD9C1F" w14:textId="6D258548" w:rsidR="004B4778" w:rsidRDefault="00B4596A">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11" w:history="1">
        <w:r w:rsidR="004B4778" w:rsidRPr="00A40829">
          <w:rPr>
            <w:rStyle w:val="Hipervnculo"/>
            <w:noProof/>
          </w:rPr>
          <w:t>11.5</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Condicionales</w:t>
        </w:r>
        <w:r w:rsidR="004B4778">
          <w:rPr>
            <w:noProof/>
            <w:webHidden/>
          </w:rPr>
          <w:tab/>
        </w:r>
        <w:r w:rsidR="004B4778">
          <w:rPr>
            <w:noProof/>
            <w:webHidden/>
          </w:rPr>
          <w:fldChar w:fldCharType="begin"/>
        </w:r>
        <w:r w:rsidR="004B4778">
          <w:rPr>
            <w:noProof/>
            <w:webHidden/>
          </w:rPr>
          <w:instrText xml:space="preserve"> PAGEREF _Toc95058411 \h </w:instrText>
        </w:r>
        <w:r w:rsidR="004B4778">
          <w:rPr>
            <w:noProof/>
            <w:webHidden/>
          </w:rPr>
        </w:r>
        <w:r w:rsidR="004B4778">
          <w:rPr>
            <w:noProof/>
            <w:webHidden/>
          </w:rPr>
          <w:fldChar w:fldCharType="separate"/>
        </w:r>
        <w:r w:rsidR="004B4778">
          <w:rPr>
            <w:noProof/>
            <w:webHidden/>
          </w:rPr>
          <w:t>86</w:t>
        </w:r>
        <w:r w:rsidR="004B4778">
          <w:rPr>
            <w:noProof/>
            <w:webHidden/>
          </w:rPr>
          <w:fldChar w:fldCharType="end"/>
        </w:r>
      </w:hyperlink>
    </w:p>
    <w:p w14:paraId="6CEB3F54" w14:textId="17F2AB00" w:rsidR="004B4778" w:rsidRDefault="00B4596A">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412" w:history="1">
        <w:r w:rsidR="004B4778" w:rsidRPr="00A40829">
          <w:rPr>
            <w:rStyle w:val="Hipervnculo"/>
            <w:noProof/>
          </w:rPr>
          <w:t>11.5.1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Estructura de una condicional</w:t>
        </w:r>
        <w:r w:rsidR="004B4778">
          <w:rPr>
            <w:noProof/>
            <w:webHidden/>
          </w:rPr>
          <w:tab/>
        </w:r>
        <w:r w:rsidR="004B4778">
          <w:rPr>
            <w:noProof/>
            <w:webHidden/>
          </w:rPr>
          <w:fldChar w:fldCharType="begin"/>
        </w:r>
        <w:r w:rsidR="004B4778">
          <w:rPr>
            <w:noProof/>
            <w:webHidden/>
          </w:rPr>
          <w:instrText xml:space="preserve"> PAGEREF _Toc95058412 \h </w:instrText>
        </w:r>
        <w:r w:rsidR="004B4778">
          <w:rPr>
            <w:noProof/>
            <w:webHidden/>
          </w:rPr>
        </w:r>
        <w:r w:rsidR="004B4778">
          <w:rPr>
            <w:noProof/>
            <w:webHidden/>
          </w:rPr>
          <w:fldChar w:fldCharType="separate"/>
        </w:r>
        <w:r w:rsidR="004B4778">
          <w:rPr>
            <w:noProof/>
            <w:webHidden/>
          </w:rPr>
          <w:t>88</w:t>
        </w:r>
        <w:r w:rsidR="004B4778">
          <w:rPr>
            <w:noProof/>
            <w:webHidden/>
          </w:rPr>
          <w:fldChar w:fldCharType="end"/>
        </w:r>
      </w:hyperlink>
    </w:p>
    <w:p w14:paraId="16C93587" w14:textId="17E97347" w:rsidR="00D34E28" w:rsidRDefault="00EB7FB5" w:rsidP="00EB7FB5">
      <w:pPr>
        <w:pStyle w:val="Ttulo"/>
        <w:jc w:val="left"/>
      </w:pPr>
      <w:r>
        <w:rPr>
          <w:b w:val="0"/>
          <w:bCs w:val="0"/>
        </w:rPr>
        <w:fldChar w:fldCharType="end"/>
      </w:r>
      <w:r w:rsidR="008A22AF">
        <w:rPr>
          <w:sz w:val="22"/>
        </w:rPr>
        <w:br w:type="page"/>
      </w:r>
      <w:bookmarkStart w:id="0" w:name="_Toc29757893"/>
      <w:bookmarkStart w:id="1" w:name="_Toc95058322"/>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proofErr w:type="spellStart"/>
      <w:r>
        <w:t>Object</w:t>
      </w:r>
      <w:proofErr w:type="spellEnd"/>
      <w:r>
        <w:t xml:space="preserve">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95058323"/>
      <w:r>
        <w:lastRenderedPageBreak/>
        <w:t>INTRODUCCIÓN</w:t>
      </w:r>
      <w:bookmarkEnd w:id="2"/>
      <w:bookmarkEnd w:id="3"/>
      <w:bookmarkEnd w:id="4"/>
    </w:p>
    <w:p w14:paraId="1D8AEE7D" w14:textId="77777777" w:rsidR="00945D38" w:rsidRDefault="003570EA" w:rsidP="00945D38">
      <w:pPr>
        <w:pStyle w:val="Ttulo2"/>
      </w:pPr>
      <w:bookmarkStart w:id="5" w:name="_Toc95058324"/>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proofErr w:type="spellStart"/>
      <w:r w:rsidR="0088231F">
        <w:t>P</w:t>
      </w:r>
      <w:r w:rsidR="00D03A84">
        <w:t>ic</w:t>
      </w:r>
      <w:r w:rsidR="0088231F">
        <w:t>Pas</w:t>
      </w:r>
      <w:proofErr w:type="spellEnd"/>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proofErr w:type="spellStart"/>
      <w:proofErr w:type="gramStart"/>
      <w:r w:rsidR="0088231F">
        <w:t>P</w:t>
      </w:r>
      <w:r w:rsidR="00D03A84">
        <w:t>ic</w:t>
      </w:r>
      <w:r w:rsidR="0088231F">
        <w:t>Pas</w:t>
      </w:r>
      <w:proofErr w:type="spellEnd"/>
      <w:proofErr w:type="gramEnd"/>
      <w:r w:rsidR="00961FC3">
        <w:t xml:space="preserve"> pero usa nuevas técnicas de diseño para mejorar las funcionalidades del compilador y corregir errores encontrados en el desarrollo de </w:t>
      </w:r>
      <w:proofErr w:type="spellStart"/>
      <w:r w:rsidR="0088231F">
        <w:t>P</w:t>
      </w:r>
      <w:r w:rsidR="00D03A84">
        <w:t>ic</w:t>
      </w:r>
      <w:r w:rsidR="0088231F">
        <w:t>Pas</w:t>
      </w:r>
      <w:proofErr w:type="spellEnd"/>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1542D2">
      <w:pPr>
        <w:pStyle w:val="Prrafodelista"/>
        <w:numPr>
          <w:ilvl w:val="0"/>
          <w:numId w:val="7"/>
        </w:numPr>
        <w:jc w:val="both"/>
      </w:pPr>
      <w:r>
        <w:t xml:space="preserve">Reusar toda la ingeniería desarrollada para el compilador </w:t>
      </w:r>
      <w:proofErr w:type="spellStart"/>
      <w:r w:rsidR="0088231F">
        <w:t>P</w:t>
      </w:r>
      <w:r w:rsidR="00D03A84">
        <w:t>ic</w:t>
      </w:r>
      <w:r w:rsidR="0088231F">
        <w:t>Pas</w:t>
      </w:r>
      <w:proofErr w:type="spellEnd"/>
      <w:r>
        <w:t>, en un nuevo proyecto de compilador.</w:t>
      </w:r>
    </w:p>
    <w:p w14:paraId="60DC5379" w14:textId="77777777" w:rsidR="00961FC3" w:rsidRDefault="00961FC3" w:rsidP="001542D2">
      <w:pPr>
        <w:pStyle w:val="Prrafodelista"/>
        <w:numPr>
          <w:ilvl w:val="0"/>
          <w:numId w:val="7"/>
        </w:numPr>
        <w:jc w:val="both"/>
      </w:pPr>
      <w:r>
        <w:t>Poner a prueba las librerías desarrolladas (de mi autoría) en un nuevo proyecto de forma que se mejoren y se hagan más generales.</w:t>
      </w:r>
    </w:p>
    <w:p w14:paraId="7F7B3214" w14:textId="77777777" w:rsidR="00961FC3" w:rsidRDefault="00961FC3" w:rsidP="001542D2">
      <w:pPr>
        <w:pStyle w:val="Prrafodelista"/>
        <w:numPr>
          <w:ilvl w:val="0"/>
          <w:numId w:val="7"/>
        </w:numPr>
        <w:jc w:val="both"/>
      </w:pPr>
      <w:r>
        <w:t>Proporcionar un compilador funcional como una alternativa al desarrollo en la CPU 6502, usando el lenguaje Pascal.</w:t>
      </w:r>
    </w:p>
    <w:p w14:paraId="343D2366" w14:textId="77777777" w:rsidR="00961FC3" w:rsidRDefault="00961FC3" w:rsidP="001542D2">
      <w:pPr>
        <w:pStyle w:val="Prrafodelista"/>
        <w:numPr>
          <w:ilvl w:val="0"/>
          <w:numId w:val="7"/>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77777777"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w:t>
      </w:r>
      <w:proofErr w:type="gramStart"/>
      <w:r>
        <w:t>mayor información</w:t>
      </w:r>
      <w:proofErr w:type="gramEnd"/>
      <w:r>
        <w:t xml:space="preserve">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667F4A">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95058325"/>
      <w:r>
        <w:t xml:space="preserve">Estructura del </w:t>
      </w:r>
      <w:r w:rsidR="00F15870">
        <w:t>C</w:t>
      </w:r>
      <w:r>
        <w:t>ompilador</w:t>
      </w:r>
      <w:bookmarkEnd w:id="6"/>
      <w:bookmarkEnd w:id="7"/>
    </w:p>
    <w:p w14:paraId="70E5FC69" w14:textId="77777777" w:rsidR="00945D38" w:rsidRDefault="00945D38" w:rsidP="00945D38"/>
    <w:p w14:paraId="42114E57" w14:textId="77777777" w:rsidR="00945D38" w:rsidRDefault="003570EA" w:rsidP="003570EA">
      <w:pPr>
        <w:ind w:firstLine="708"/>
      </w:pPr>
      <w:r>
        <w:t xml:space="preserve">Se podría decir que el compilador sigue el diseño, más o menos estándar, de la mayoría de </w:t>
      </w:r>
      <w:proofErr w:type="gramStart"/>
      <w:r>
        <w:t>compiladores</w:t>
      </w:r>
      <w:proofErr w:type="gramEnd"/>
      <w:r>
        <w:t>.</w:t>
      </w:r>
    </w:p>
    <w:p w14:paraId="2CF745BC" w14:textId="77777777" w:rsidR="003570EA" w:rsidRDefault="003570EA" w:rsidP="003570EA">
      <w:pPr>
        <w:ind w:firstLine="708"/>
      </w:pPr>
    </w:p>
    <w:p w14:paraId="253B06E1" w14:textId="77777777" w:rsidR="009220D3" w:rsidRDefault="009220D3" w:rsidP="003570EA">
      <w:pPr>
        <w:ind w:firstLine="708"/>
      </w:pPr>
      <w:r>
        <w:t xml:space="preserve">En </w:t>
      </w:r>
      <w:proofErr w:type="gramStart"/>
      <w:r>
        <w:t>resumen</w:t>
      </w:r>
      <w:proofErr w:type="gramEnd"/>
      <w:r>
        <w:t xml:space="preserve"> se podría dividir al compilador en </w:t>
      </w:r>
      <w:r w:rsidR="00BE0197">
        <w:t>tres</w:t>
      </w:r>
      <w:r>
        <w:t xml:space="preserve"> </w:t>
      </w:r>
      <w:r w:rsidR="00BE0197">
        <w:t>procesos 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77777777" w:rsidR="00D32777" w:rsidRDefault="00D32777" w:rsidP="003570EA">
      <w:pPr>
        <w:ind w:firstLine="708"/>
      </w:pPr>
      <w:r>
        <w:rPr>
          <w:noProof/>
          <w:lang w:val="es-PE" w:eastAsia="es-PE"/>
        </w:rPr>
        <w:lastRenderedPageBreak/>
        <mc:AlternateContent>
          <mc:Choice Requires="wpc">
            <w:drawing>
              <wp:inline distT="0" distB="0" distL="0" distR="0" wp14:anchorId="5703C9AC" wp14:editId="475CA386">
                <wp:extent cx="5486400" cy="6202680"/>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2CEC5C4" w14:textId="77777777" w:rsidR="00AE681D" w:rsidRPr="00286153" w:rsidRDefault="00AE681D" w:rsidP="00286153">
                                <w:pPr>
                                  <w:jc w:val="center"/>
                                  <w:rPr>
                                    <w:color w:val="000000" w:themeColor="text1"/>
                                  </w:rPr>
                                </w:pPr>
                                <w:proofErr w:type="spellStart"/>
                                <w:r w:rsidRPr="006469D8">
                                  <w:rPr>
                                    <w:color w:val="000000" w:themeColor="text1"/>
                                  </w:rPr>
                                  <w:t>TCompMain</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DBD1C94"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36E33AD"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BF3F097"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24" name="Grupo 224"/>
                        <wpg:cNvGrpSpPr/>
                        <wpg:grpSpPr>
                          <a:xfrm>
                            <a:off x="1715723" y="4586167"/>
                            <a:ext cx="1630680" cy="449580"/>
                            <a:chOff x="0" y="0"/>
                            <a:chExt cx="1630680" cy="449580"/>
                          </a:xfrm>
                        </wpg:grpSpPr>
                        <wps:wsp>
                          <wps:cNvPr id="225" name="Proceso 225"/>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684F8E9" w14:textId="77777777" w:rsidR="00AE681D" w:rsidRPr="00286153" w:rsidRDefault="00AE681D" w:rsidP="00286153">
                                <w:pPr>
                                  <w:jc w:val="center"/>
                                  <w:rPr>
                                    <w:color w:val="000000" w:themeColor="text1"/>
                                  </w:rPr>
                                </w:pPr>
                                <w:proofErr w:type="spellStart"/>
                                <w:r w:rsidRPr="003C19AF">
                                  <w:rPr>
                                    <w:color w:val="000000" w:themeColor="text1"/>
                                  </w:rPr>
                                  <w:t>TParserDirec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6" name="Proceso 226"/>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3B736BB"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7" name="Grupo 227"/>
                        <wpg:cNvGrpSpPr/>
                        <wpg:grpSpPr>
                          <a:xfrm>
                            <a:off x="2427558" y="5043367"/>
                            <a:ext cx="262302" cy="336353"/>
                            <a:chOff x="711835" y="457200"/>
                            <a:chExt cx="207645" cy="481007"/>
                          </a:xfrm>
                        </wpg:grpSpPr>
                        <wps:wsp>
                          <wps:cNvPr id="228" name="Triángulo isósceles 22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9" name="Conector recto 229"/>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48" name="Grupo 248"/>
                        <wpg:cNvGrpSpPr/>
                        <wpg:grpSpPr>
                          <a:xfrm>
                            <a:off x="1715723" y="5379720"/>
                            <a:ext cx="1630680" cy="449580"/>
                            <a:chOff x="0" y="0"/>
                            <a:chExt cx="1630680" cy="449580"/>
                          </a:xfrm>
                        </wpg:grpSpPr>
                        <wps:wsp>
                          <wps:cNvPr id="249" name="Proceso 24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50" name="Proceso 25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54209B5"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5703C9AC" id="Lienzo 288" o:spid="_x0000_s1026" editas="canvas" style="width:6in;height:488.4pt;mso-position-horizontal-relative:char;mso-position-vertical-relative:line" coordsize="54864,62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62026;visibility:visible;mso-wrap-style:square">
                  <v:fill o:detectmouseclick="t"/>
                  <v:path o:connecttype="none"/>
                </v:shape>
                <v:group id="Grupo 299" o:spid="_x0000_s1028"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v:textbox>
                  </v:shape>
                  <v:shape id="Proceso 154" o:spid="_x0000_s1030"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1031"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1033"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1034"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103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v:textbox>
                  </v:shape>
                  <v:shape id="Proceso 168" o:spid="_x0000_s103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1037"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103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103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1040"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104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77777" w:rsidR="00AE681D" w:rsidRPr="00286153" w:rsidRDefault="00AE681D" w:rsidP="00286153">
                          <w:pPr>
                            <w:jc w:val="center"/>
                            <w:rPr>
                              <w:color w:val="000000" w:themeColor="text1"/>
                            </w:rPr>
                          </w:pPr>
                          <w:proofErr w:type="spellStart"/>
                          <w:r w:rsidRPr="006469D8">
                            <w:rPr>
                              <w:color w:val="000000" w:themeColor="text1"/>
                            </w:rPr>
                            <w:t>TCompMain</w:t>
                          </w:r>
                          <w:proofErr w:type="spellEnd"/>
                        </w:p>
                      </w:txbxContent>
                    </v:textbox>
                  </v:shape>
                  <v:shape id="Proceso 201" o:spid="_x0000_s104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1043"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104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104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1046"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104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v:textbox>
                  </v:shape>
                  <v:shape id="Proceso 207" o:spid="_x0000_s104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1049"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105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105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1052"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105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v:textbox>
                  </v:shape>
                  <v:shape id="Proceso 213" o:spid="_x0000_s105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1055"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105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105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1058"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105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v:textbox>
                  </v:shape>
                  <v:shape id="Proceso 220" o:spid="_x0000_s106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1061"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106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106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24" o:spid="_x0000_s1064" style="position:absolute;left:17157;top:4586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">
                  <v:shape id="Proceso 225" o:spid="_x0000_s106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" fillcolor="white [3212]" strokecolor="black [3213]" strokeweight=".5pt">
                    <v:textbox inset="2mm,1mm,2mm,1mm">
                      <w:txbxContent>
                        <w:p w14:paraId="2684F8E9" w14:textId="77777777" w:rsidR="00AE681D" w:rsidRPr="00286153" w:rsidRDefault="00AE681D" w:rsidP="00286153">
                          <w:pPr>
                            <w:jc w:val="center"/>
                            <w:rPr>
                              <w:color w:val="000000" w:themeColor="text1"/>
                            </w:rPr>
                          </w:pPr>
                          <w:proofErr w:type="spellStart"/>
                          <w:r w:rsidRPr="003C19AF">
                            <w:rPr>
                              <w:color w:val="000000" w:themeColor="text1"/>
                            </w:rPr>
                            <w:t>TParserDirec</w:t>
                          </w:r>
                          <w:proofErr w:type="spellEnd"/>
                        </w:p>
                      </w:txbxContent>
                    </v:textbox>
                  </v:shape>
                  <v:shape id="Proceso 226" o:spid="_x0000_s106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" fillcolor="white [3212]" strokecolor="black [3213]" strokeweight=".5pt">
                    <v:textbox>
                      <w:txbxContent>
                        <w:p w14:paraId="03B736BB" w14:textId="77777777" w:rsidR="00AE681D" w:rsidRDefault="00AE681D" w:rsidP="006469D8">
                          <w:pPr>
                            <w:jc w:val="center"/>
                          </w:pPr>
                        </w:p>
                      </w:txbxContent>
                    </v:textbox>
                  </v:shape>
                </v:group>
                <v:group id="Grupo 227" o:spid="_x0000_s1067" style="position:absolute;left:24275;top:50433;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">
                  <v:shape id="Triángulo isósceles 228" o:spid="_x0000_s106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" fillcolor="white [3212]" strokecolor="black [3213]" strokeweight=".5pt"/>
                  <v:line id="Conector recto 229" o:spid="_x0000_s106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" strokecolor="black [3213]"/>
                </v:group>
                <v:group id="Grupo 248" o:spid="_x0000_s1070" style="position:absolute;left:17157;top:53797;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107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107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mc:Fallback>
        </mc:AlternateConten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95058326"/>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77777777" w:rsidR="002E2FF9" w:rsidRDefault="00802132" w:rsidP="00531AD0">
      <w:pPr>
        <w:ind w:firstLine="708"/>
        <w:jc w:val="both"/>
      </w:pPr>
      <w:r>
        <w:rPr>
          <w:noProof/>
          <w:lang w:val="es-PE" w:eastAsia="es-PE"/>
        </w:rPr>
        <mc:AlternateContent>
          <mc:Choice Requires="wps">
            <w:drawing>
              <wp:anchor distT="0" distB="0" distL="114300" distR="114300" simplePos="0" relativeHeight="251637760" behindDoc="0" locked="0" layoutInCell="1" allowOverlap="1" wp14:anchorId="47FA35EE" wp14:editId="64F3B4AA">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E7F2CE1"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1026" type="#_x0000_t88" style="position:absolute;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adj="496" strokecolor="#4e92d1 [3044]"/>
            </w:pict>
          </mc:Fallback>
        </mc:AlternateContent>
      </w:r>
      <w:r>
        <w:rPr>
          <w:noProof/>
          <w:lang w:val="es-PE" w:eastAsia="es-PE"/>
        </w:rPr>
        <mc:AlternateContent>
          <mc:Choice Requires="wps">
            <w:drawing>
              <wp:anchor distT="45720" distB="45720" distL="114300" distR="114300" simplePos="0" relativeHeight="251617280" behindDoc="0" locked="0" layoutInCell="1" allowOverlap="1" wp14:anchorId="7466C95A" wp14:editId="26477B9B">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14:paraId="787796F5" w14:textId="77777777" w:rsidR="00AE681D" w:rsidRDefault="00AE681D">
                            <w:r>
                              <w:t>Analizador Léxico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466C95A" id="_x0000_t202" coordsize="21600,21600" o:spt="202" path="m,l,21600r21600,l21600,xe">
                <v:stroke joinstyle="miter"/>
                <v:path gradientshapeok="t" o:connecttype="rect"/>
              </v:shapetype>
              <v:shape id="Cuadro de texto 2" o:spid="_x0000_s1073"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" stroked="f">
                <v:textbox style="mso-fit-shape-to-text:t">
                  <w:txbxContent>
                    <w:p w14:paraId="787796F5" w14:textId="77777777" w:rsidR="00AE681D" w:rsidRDefault="00AE681D">
                      <w:r>
                        <w:t>Analizador Léxico</w:t>
                      </w:r>
                    </w:p>
                  </w:txbxContent>
                </v:textbox>
              </v:shape>
            </w:pict>
          </mc:Fallback>
        </mc:AlternateContent>
      </w:r>
      <w:r w:rsidR="00F116BD">
        <w:rPr>
          <w:noProof/>
          <w:lang w:val="es-PE" w:eastAsia="es-PE"/>
        </w:rPr>
        <mc:AlternateContent>
          <mc:Choice Requires="wps">
            <w:drawing>
              <wp:anchor distT="0" distB="0" distL="114300" distR="114300" simplePos="0" relativeHeight="251612160" behindDoc="0" locked="0" layoutInCell="1" allowOverlap="1" wp14:anchorId="1F5DB12B" wp14:editId="68627983">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4DA3CD8" id="Cerrar llave 18" o:spid="_x0000_s1026" type="#_x0000_t88" style="position:absolute;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e92d1 [3044]"/>
            </w:pict>
          </mc:Fallback>
        </mc:AlternateContent>
      </w:r>
    </w:p>
    <w:p w14:paraId="37F51160"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41856" behindDoc="0" locked="0" layoutInCell="1" allowOverlap="1" wp14:anchorId="24DC8DF4" wp14:editId="3C3E8AAE">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7C2DA7D" w14:textId="77777777" w:rsidR="00AE681D" w:rsidRDefault="00AE681D" w:rsidP="00D5618F">
                            <w:pPr>
                              <w:jc w:val="center"/>
                            </w:pPr>
                            <w:proofErr w:type="spellStart"/>
                            <w:r w:rsidRPr="006E1512">
                              <w:t>CompContexts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4DC8DF4" id="Rectángulo 98" o:spid="_x0000_s1074"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proofErr w:type="spellStart"/>
                      <w:r w:rsidRPr="006E1512">
                        <w:t>CompContexts</w:t>
                      </w:r>
                      <w:proofErr w:type="spellEnd"/>
                    </w:p>
                  </w:txbxContent>
                </v:textbox>
              </v:rect>
            </w:pict>
          </mc:Fallback>
        </mc:AlternateContent>
      </w:r>
      <w:r>
        <w:rPr>
          <w:noProof/>
          <w:lang w:val="es-PE" w:eastAsia="es-PE"/>
        </w:rPr>
        <mc:AlternateContent>
          <mc:Choice Requires="wps">
            <w:drawing>
              <wp:anchor distT="0" distB="0" distL="114300" distR="114300" simplePos="0" relativeHeight="251688960" behindDoc="0" locked="0" layoutInCell="1" allowOverlap="1" wp14:anchorId="465B022A" wp14:editId="2C6ECDA4">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59B48C70" w14:textId="77777777" w:rsidR="00AE681D" w:rsidRDefault="00AE681D" w:rsidP="00D5618F">
                            <w:pPr>
                              <w:jc w:val="center"/>
                            </w:pPr>
                            <w:proofErr w:type="spellStart"/>
                            <w:r>
                              <w:t>LexPas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5B022A" id="Rectángulo 5" o:spid="_x0000_s1075"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proofErr w:type="spellStart"/>
                      <w:r>
                        <w:t>LexPas</w:t>
                      </w:r>
                      <w:proofErr w:type="spellEnd"/>
                    </w:p>
                  </w:txbxContent>
                </v:textbox>
              </v:rect>
            </w:pict>
          </mc:Fallback>
        </mc:AlternateContent>
      </w:r>
      <w:r>
        <w:rPr>
          <w:noProof/>
          <w:lang w:val="es-PE" w:eastAsia="es-PE"/>
        </w:rPr>
        <mc:AlternateContent>
          <mc:Choice Requires="wps">
            <w:drawing>
              <wp:anchor distT="0" distB="0" distL="114300" distR="114300" simplePos="0" relativeHeight="251609088" behindDoc="0" locked="0" layoutInCell="1" allowOverlap="1" wp14:anchorId="31D3D1E3" wp14:editId="2627CBFB">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1E08FE9"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adj="10800" fillcolor="#a1b8e1 [1624]" strokecolor="#3c6abe [3048]">
                <v:fill color2="#e3e9f6 [504]" rotate="t" angle="180" colors="0 #9db7ff;22938f #bcf;1 #e3eaff" focus="100%" type="gradient"/>
                <v:shadow on="t" color="black" opacity="24903f" origin=",.5" offset="0,.55556mm"/>
              </v:shape>
            </w:pict>
          </mc:Fallback>
        </mc:AlternateContent>
      </w:r>
    </w:p>
    <w:p w14:paraId="4FA869DD"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51072" behindDoc="0" locked="0" layoutInCell="1" allowOverlap="1" wp14:anchorId="5FC91FD8" wp14:editId="41D77C22">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32FDDD4" id="Flecha: hacia abajo 14" o:spid="_x0000_s1026" type="#_x0000_t67" style="position:absolute;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adj="10800" fillcolor="#a1b8e1 [1624]" strokecolor="#3c6abe [3048]">
                <v:fill color2="#e3e9f6 [504]" rotate="t" angle="180" colors="0 #9db7ff;22938f #bcf;1 #e3eaff" focus="100%" type="gradient"/>
                <v:shadow on="t" color="black" opacity="24903f" origin=",.5" offset="0,.55556mm"/>
              </v:shape>
            </w:pict>
          </mc:Fallback>
        </mc:AlternateContent>
      </w:r>
    </w:p>
    <w:p w14:paraId="0AF222E6" w14:textId="77777777" w:rsidR="007C0916" w:rsidRDefault="00F116BD" w:rsidP="00531AD0">
      <w:pPr>
        <w:ind w:firstLine="708"/>
        <w:jc w:val="both"/>
      </w:pPr>
      <w:r>
        <w:rPr>
          <w:noProof/>
          <w:lang w:val="es-PE" w:eastAsia="es-PE"/>
        </w:rPr>
        <mc:AlternateContent>
          <mc:Choice Requires="wps">
            <w:drawing>
              <wp:anchor distT="0" distB="0" distL="114300" distR="114300" simplePos="0" relativeHeight="251608064" behindDoc="0" locked="0" layoutInCell="1" allowOverlap="1" wp14:anchorId="02C1F5F4" wp14:editId="66053DB2">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8AD171E" w14:textId="77777777" w:rsidR="00AE681D" w:rsidRDefault="00AE681D" w:rsidP="00D5618F">
                            <w:pPr>
                              <w:jc w:val="center"/>
                            </w:pPr>
                            <w:proofErr w:type="spellStart"/>
                            <w:r w:rsidRPr="006E1512">
                              <w:t>Comp</w:t>
                            </w:r>
                            <w:r>
                              <w:t>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C1F5F4" id="Rectángulo 856" o:spid="_x0000_s1076"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proofErr w:type="spellStart"/>
                      <w:r w:rsidRPr="006E1512">
                        <w:t>Comp</w:t>
                      </w:r>
                      <w:r>
                        <w:t>Base</w:t>
                      </w:r>
                      <w:proofErr w:type="spellEnd"/>
                    </w:p>
                  </w:txbxContent>
                </v:textbox>
              </v:rect>
            </w:pict>
          </mc:Fallback>
        </mc:AlternateContent>
      </w:r>
    </w:p>
    <w:p w14:paraId="06317C58" w14:textId="77777777" w:rsidR="00A926FB" w:rsidRDefault="00F116BD" w:rsidP="00531AD0">
      <w:pPr>
        <w:ind w:firstLine="708"/>
        <w:jc w:val="both"/>
      </w:pPr>
      <w:r>
        <w:rPr>
          <w:noProof/>
          <w:lang w:val="es-PE" w:eastAsia="es-PE"/>
        </w:rPr>
        <mc:AlternateContent>
          <mc:Choice Requires="wps">
            <w:drawing>
              <wp:anchor distT="45720" distB="45720" distL="114300" distR="114300" simplePos="0" relativeHeight="251640832" behindDoc="0" locked="0" layoutInCell="1" allowOverlap="1" wp14:anchorId="721CCE60" wp14:editId="56261B41">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3E978558" w14:textId="77777777" w:rsidR="00AE681D" w:rsidRDefault="00AE681D">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21CCE60" id="_x0000_s1077"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" stroked="f">
                <v:textbox style="mso-fit-shape-to-text:t">
                  <w:txbxContent>
                    <w:p w14:paraId="3E978558" w14:textId="77777777" w:rsidR="00AE681D" w:rsidRDefault="00AE681D">
                      <w:r>
                        <w:t>Unidades independientes de la arquitectura del CPU</w:t>
                      </w:r>
                    </w:p>
                  </w:txbxContent>
                </v:textbox>
                <w10:wrap type="square"/>
              </v:shape>
            </w:pict>
          </mc:Fallback>
        </mc:AlternateContent>
      </w:r>
    </w:p>
    <w:p w14:paraId="337BE495" w14:textId="77777777" w:rsidR="002E2FF9" w:rsidRDefault="00F116BD" w:rsidP="00531AD0">
      <w:pPr>
        <w:ind w:firstLine="708"/>
        <w:jc w:val="both"/>
      </w:pPr>
      <w:bookmarkStart w:id="9" w:name="_Hlk512632329"/>
      <w:r>
        <w:rPr>
          <w:noProof/>
          <w:lang w:val="es-PE" w:eastAsia="es-PE"/>
        </w:rPr>
        <mc:AlternateContent>
          <mc:Choice Requires="wps">
            <w:drawing>
              <wp:anchor distT="0" distB="0" distL="114300" distR="114300" simplePos="0" relativeHeight="251631616" behindDoc="0" locked="0" layoutInCell="1" allowOverlap="1" wp14:anchorId="0EF0797D" wp14:editId="3A7160F7">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DE8C17D" id="Flecha: hacia abajo 14" o:spid="_x0000_s1026" type="#_x0000_t67" style="position:absolute;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32FCECD7"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26496" behindDoc="0" locked="0" layoutInCell="1" allowOverlap="1" wp14:anchorId="2AA1B22F" wp14:editId="183D6F5F">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CBB18E9" w14:textId="77777777" w:rsidR="00AE681D" w:rsidRDefault="00AE681D" w:rsidP="00D5618F">
                            <w:pPr>
                              <w:jc w:val="center"/>
                            </w:pPr>
                            <w:proofErr w:type="spellStart"/>
                            <w:r>
                              <w:t>CompMain</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A1B22F" id="Rectángulo 10" o:spid="_x0000_s1078"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0CBB18E9" w14:textId="77777777" w:rsidR="00AE681D" w:rsidRDefault="00AE681D" w:rsidP="00D5618F">
                      <w:pPr>
                        <w:jc w:val="center"/>
                      </w:pPr>
                      <w:proofErr w:type="spellStart"/>
                      <w:r>
                        <w:t>CompMain</w:t>
                      </w:r>
                      <w:proofErr w:type="spellEnd"/>
                    </w:p>
                  </w:txbxContent>
                </v:textbox>
              </v:rect>
            </w:pict>
          </mc:Fallback>
        </mc:AlternateContent>
      </w:r>
    </w:p>
    <w:p w14:paraId="2C16BD3D" w14:textId="77777777" w:rsidR="002E2FF9" w:rsidRDefault="002E2FF9" w:rsidP="00531AD0">
      <w:pPr>
        <w:ind w:firstLine="708"/>
        <w:jc w:val="both"/>
      </w:pPr>
    </w:p>
    <w:p w14:paraId="7F668B6C"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6736" behindDoc="0" locked="0" layoutInCell="1" allowOverlap="1" wp14:anchorId="07E64F21" wp14:editId="297660A2">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05B7343" id="Flecha: hacia abajo 14" o:spid="_x0000_s1026" type="#_x0000_t67" style="position:absolute;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1BFFAC44" w14:textId="77777777" w:rsidR="00D0151E" w:rsidRDefault="00F116BD" w:rsidP="00531AD0">
      <w:pPr>
        <w:ind w:firstLine="708"/>
        <w:jc w:val="both"/>
      </w:pPr>
      <w:r>
        <w:rPr>
          <w:noProof/>
          <w:lang w:val="es-PE" w:eastAsia="es-PE"/>
        </w:rPr>
        <mc:AlternateContent>
          <mc:Choice Requires="wps">
            <w:drawing>
              <wp:anchor distT="0" distB="0" distL="114300" distR="114300" simplePos="0" relativeHeight="251634688" behindDoc="0" locked="0" layoutInCell="1" allowOverlap="1" wp14:anchorId="3D65F0CE" wp14:editId="0AD3F365">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1635E081" w14:textId="77777777" w:rsidR="00AE681D" w:rsidRDefault="00AE681D" w:rsidP="00D5618F">
                            <w:pPr>
                              <w:jc w:val="center"/>
                            </w:pPr>
                            <w:proofErr w:type="spellStart"/>
                            <w:r>
                              <w:t>ParserDirec</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65F0CE" id="Rectángulo 16" o:spid="_x0000_s1079"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proofErr w:type="spellStart"/>
                      <w:r>
                        <w:t>ParserDirec</w:t>
                      </w:r>
                      <w:proofErr w:type="spellEnd"/>
                    </w:p>
                  </w:txbxContent>
                </v:textbox>
              </v:rect>
            </w:pict>
          </mc:Fallback>
        </mc:AlternateContent>
      </w:r>
    </w:p>
    <w:p w14:paraId="3A807443" w14:textId="77777777" w:rsidR="002E2FF9" w:rsidRDefault="002E2FF9" w:rsidP="00531AD0">
      <w:pPr>
        <w:ind w:firstLine="708"/>
        <w:jc w:val="both"/>
      </w:pPr>
    </w:p>
    <w:p w14:paraId="6CF8F3B9" w14:textId="77777777" w:rsidR="00D5618F" w:rsidRDefault="00F116BD" w:rsidP="00531AD0">
      <w:pPr>
        <w:ind w:firstLine="708"/>
        <w:jc w:val="both"/>
      </w:pPr>
      <w:r>
        <w:rPr>
          <w:noProof/>
          <w:lang w:val="es-PE" w:eastAsia="es-PE"/>
        </w:rPr>
        <mc:AlternateContent>
          <mc:Choice Requires="wps">
            <w:drawing>
              <wp:anchor distT="0" distB="0" distL="114300" distR="114300" simplePos="0" relativeHeight="251625472" behindDoc="0" locked="0" layoutInCell="1" allowOverlap="1" wp14:anchorId="002D1408" wp14:editId="5C661C12">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7C0553AB" id="_x0000_t32" coordsize="21600,21600" o:spt="32" o:oned="t" path="m,l21600,21600e" filled="f">
                <v:path arrowok="t" fillok="f" o:connecttype="none"/>
                <o:lock v:ext="edit" shapetype="t"/>
              </v:shapetype>
              <v:shape id="Conector recto de flecha 882" o:spid="_x0000_s1026" type="#_x0000_t32" style="position:absolute;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" strokecolor="#4e92d1 [3044]">
                <v:stroke endarrow="block"/>
              </v:shape>
            </w:pict>
          </mc:Fallback>
        </mc:AlternateContent>
      </w:r>
    </w:p>
    <w:p w14:paraId="25AAE1B1" w14:textId="77777777" w:rsidR="00F116BD" w:rsidRDefault="00F116BD" w:rsidP="00531AD0">
      <w:pPr>
        <w:ind w:firstLine="708"/>
        <w:jc w:val="both"/>
      </w:pPr>
    </w:p>
    <w:p w14:paraId="27A102EB" w14:textId="77777777" w:rsidR="00D5618F" w:rsidRDefault="002E2FF9" w:rsidP="00531AD0">
      <w:pPr>
        <w:ind w:firstLine="708"/>
        <w:jc w:val="both"/>
      </w:pPr>
      <w:r>
        <w:rPr>
          <w:noProof/>
          <w:lang w:val="es-PE" w:eastAsia="es-PE"/>
        </w:rPr>
        <mc:AlternateContent>
          <mc:Choice Requires="wps">
            <w:drawing>
              <wp:anchor distT="0" distB="0" distL="114300" distR="114300" simplePos="0" relativeHeight="251689984" behindDoc="0" locked="0" layoutInCell="1" allowOverlap="1" wp14:anchorId="544FBBFA" wp14:editId="11EB3B18">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4CB6709" id="Conector recto de flecha 881" o:spid="_x0000_s1026" type="#_x0000_t32" style="position:absolute;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8S21w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" strokecolor="#4e92d1 [3044]">
                <v:stroke endarrow="block"/>
              </v:shape>
            </w:pict>
          </mc:Fallback>
        </mc:AlternateContent>
      </w:r>
      <w:r>
        <w:rPr>
          <w:noProof/>
          <w:lang w:val="es-PE" w:eastAsia="es-PE"/>
        </w:rPr>
        <mc:AlternateContent>
          <mc:Choice Requires="wps">
            <w:drawing>
              <wp:anchor distT="0" distB="0" distL="114300" distR="114300" simplePos="0" relativeHeight="251613184" behindDoc="0" locked="0" layoutInCell="1" allowOverlap="1" wp14:anchorId="0846AFF5" wp14:editId="1AD9123D">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DB0ADBF" w14:textId="77777777" w:rsidR="00AE681D" w:rsidRDefault="00AE681D"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46AFF5" id="Rectángulo 842" o:spid="_x0000_s1080"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630592" behindDoc="0" locked="0" layoutInCell="1" allowOverlap="1" wp14:anchorId="149D6589" wp14:editId="754CF529">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1098A53" id="Flecha: hacia abajo 855" o:spid="_x0000_s1026" type="#_x0000_t67" style="position:absolute;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58240" behindDoc="0" locked="0" layoutInCell="1" allowOverlap="1" wp14:anchorId="24660F2C" wp14:editId="7A60C666">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D1FEC22" id="Conector recto de flecha 879" o:spid="_x0000_s1026" type="#_x0000_t32" style="position:absolute;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" strokecolor="#4e92d1 [3044]">
                <v:stroke endarrow="block"/>
              </v:shape>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6DA838D4" wp14:editId="69990DEE">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424EDA7" id="Cerrar llave 862" o:spid="_x0000_s1026" type="#_x0000_t88" style="position:absolute;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" adj="291" strokecolor="#4e92d1 [3044]"/>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2FB85979" wp14:editId="4E4D5404">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EB9B0FA" id="Flecha: hacia abajo 854" o:spid="_x0000_s1026" type="#_x0000_t67" style="position:absolute;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DryB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22400" behindDoc="0" locked="0" layoutInCell="1" allowOverlap="1" wp14:anchorId="079D0E39" wp14:editId="2F376258">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0BD3D23" w14:textId="77777777" w:rsidR="00AE681D" w:rsidRDefault="00AE681D"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9D0E39" id="Rectángulo 841" o:spid="_x0000_s1081"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mc:Fallback>
        </mc:AlternateContent>
      </w:r>
    </w:p>
    <w:p w14:paraId="66F9AD03" w14:textId="77777777" w:rsidR="00D5618F" w:rsidRDefault="00D5618F" w:rsidP="00531AD0">
      <w:pPr>
        <w:ind w:firstLine="708"/>
        <w:jc w:val="both"/>
      </w:pPr>
    </w:p>
    <w:p w14:paraId="136F3C69" w14:textId="77777777" w:rsidR="00D5618F" w:rsidRDefault="003C19AF" w:rsidP="00531AD0">
      <w:pPr>
        <w:ind w:firstLine="708"/>
        <w:jc w:val="both"/>
      </w:pPr>
      <w:r>
        <w:rPr>
          <w:noProof/>
          <w:lang w:val="es-PE" w:eastAsia="es-PE"/>
        </w:rPr>
        <mc:AlternateContent>
          <mc:Choice Requires="wps">
            <w:drawing>
              <wp:anchor distT="45720" distB="45720" distL="114300" distR="114300" simplePos="0" relativeHeight="251652096" behindDoc="0" locked="0" layoutInCell="1" allowOverlap="1" wp14:anchorId="7AC4A84D" wp14:editId="6579861C">
                <wp:simplePos x="0" y="0"/>
                <wp:positionH relativeFrom="column">
                  <wp:posOffset>3252470</wp:posOffset>
                </wp:positionH>
                <wp:positionV relativeFrom="paragraph">
                  <wp:posOffset>31750</wp:posOffset>
                </wp:positionV>
                <wp:extent cx="1333500" cy="1404620"/>
                <wp:effectExtent l="0" t="0" r="0"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4620"/>
                        </a:xfrm>
                        <a:prstGeom prst="rect">
                          <a:avLst/>
                        </a:prstGeom>
                        <a:solidFill>
                          <a:srgbClr val="FFFFFF"/>
                        </a:solidFill>
                        <a:ln w="9525">
                          <a:noFill/>
                          <a:miter lim="800000"/>
                          <a:headEnd/>
                          <a:tailEnd/>
                        </a:ln>
                      </wps:spPr>
                      <wps:txbx>
                        <w:txbxContent>
                          <w:p w14:paraId="502A3C01" w14:textId="77777777" w:rsidR="00AE681D" w:rsidRDefault="00AE681D">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AC4A84D" id="_x0000_s1082"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" stroked="f">
                <v:textbox style="mso-fit-shape-to-text:t">
                  <w:txbxContent>
                    <w:p w14:paraId="502A3C01" w14:textId="77777777" w:rsidR="00AE681D" w:rsidRDefault="00AE681D">
                      <w:r>
                        <w:t>Constituyen el generador de código.</w:t>
                      </w:r>
                    </w:p>
                  </w:txbxContent>
                </v:textbox>
                <w10:wrap type="square"/>
              </v:shape>
            </w:pict>
          </mc:Fallback>
        </mc:AlternateContent>
      </w:r>
    </w:p>
    <w:p w14:paraId="2D6D4656" w14:textId="77777777" w:rsidR="00D5618F" w:rsidRDefault="00D5618F" w:rsidP="00531AD0">
      <w:pPr>
        <w:ind w:firstLine="708"/>
        <w:jc w:val="both"/>
      </w:pPr>
    </w:p>
    <w:p w14:paraId="543021F0" w14:textId="77777777" w:rsidR="00972F51" w:rsidRDefault="009C00C1" w:rsidP="00531AD0">
      <w:pPr>
        <w:ind w:firstLine="708"/>
        <w:jc w:val="both"/>
      </w:pPr>
      <w:r>
        <w:rPr>
          <w:noProof/>
          <w:lang w:val="es-PE" w:eastAsia="es-PE"/>
        </w:rPr>
        <mc:AlternateContent>
          <mc:Choice Requires="wps">
            <w:drawing>
              <wp:anchor distT="0" distB="0" distL="114300" distR="114300" simplePos="0" relativeHeight="251673600" behindDoc="0" locked="0" layoutInCell="1" allowOverlap="1" wp14:anchorId="021ACEFF" wp14:editId="5983B28D">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96A7A37" id="Conector recto de flecha 880" o:spid="_x0000_s1026" type="#_x0000_t32" style="position:absolute;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wd71Q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" strokecolor="#4e92d1 [3044]">
                <v:stroke endarrow="block"/>
              </v:shape>
            </w:pict>
          </mc:Fallback>
        </mc:AlternateContent>
      </w:r>
    </w:p>
    <w:p w14:paraId="5592E614" w14:textId="77777777" w:rsidR="00D5618F" w:rsidRDefault="009F1170" w:rsidP="00531AD0">
      <w:pPr>
        <w:ind w:firstLine="708"/>
        <w:jc w:val="both"/>
      </w:pPr>
      <w:r>
        <w:rPr>
          <w:noProof/>
          <w:lang w:val="es-PE" w:eastAsia="es-PE"/>
        </w:rPr>
        <mc:AlternateContent>
          <mc:Choice Requires="wps">
            <w:drawing>
              <wp:anchor distT="0" distB="0" distL="114300" distR="114300" simplePos="0" relativeHeight="251618304" behindDoc="0" locked="0" layoutInCell="1" allowOverlap="1" wp14:anchorId="2C65A19E" wp14:editId="51F6056F">
                <wp:simplePos x="0" y="0"/>
                <wp:positionH relativeFrom="column">
                  <wp:posOffset>4684395</wp:posOffset>
                </wp:positionH>
                <wp:positionV relativeFrom="paragraph">
                  <wp:posOffset>41275</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C65A19E" id="Rectángulo 825" o:spid="_x0000_s1083" style="position:absolute;left:0;text-align:left;margin-left:368.85pt;margin-top:3.25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mc:Fallback>
        </mc:AlternateContent>
      </w:r>
    </w:p>
    <w:p w14:paraId="7F916AB3" w14:textId="77777777" w:rsidR="00D5618F" w:rsidRDefault="003C19AF" w:rsidP="00531AD0">
      <w:pPr>
        <w:ind w:firstLine="708"/>
        <w:jc w:val="both"/>
      </w:pPr>
      <w:r>
        <w:rPr>
          <w:noProof/>
          <w:lang w:val="es-PE" w:eastAsia="es-PE"/>
        </w:rPr>
        <mc:AlternateContent>
          <mc:Choice Requires="wps">
            <w:drawing>
              <wp:anchor distT="0" distB="0" distL="114300" distR="114300" simplePos="0" relativeHeight="251644928" behindDoc="0" locked="0" layoutInCell="1" allowOverlap="1" wp14:anchorId="663B67C3" wp14:editId="10088806">
                <wp:simplePos x="0" y="0"/>
                <wp:positionH relativeFrom="column">
                  <wp:posOffset>-637540</wp:posOffset>
                </wp:positionH>
                <wp:positionV relativeFrom="paragraph">
                  <wp:posOffset>229870</wp:posOffset>
                </wp:positionV>
                <wp:extent cx="3154680" cy="342900"/>
                <wp:effectExtent l="53340" t="41910" r="80010" b="99060"/>
                <wp:wrapNone/>
                <wp:docPr id="859" name="Rectángulo 859"/>
                <wp:cNvGraphicFramePr/>
                <a:graphic xmlns:a="http://schemas.openxmlformats.org/drawingml/2006/main">
                  <a:graphicData uri="http://schemas.microsoft.com/office/word/2010/wordprocessingShape">
                    <wps:wsp>
                      <wps:cNvSpPr/>
                      <wps:spPr>
                        <a:xfrm rot="16200000">
                          <a:off x="0" y="0"/>
                          <a:ext cx="3154680"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B64985C" w14:textId="77777777" w:rsidR="00AE681D" w:rsidRDefault="00AE681D"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3B67C3" id="Rectángulo 859" o:spid="_x0000_s1084" style="position:absolute;left:0;text-align:left;margin-left:-50.2pt;margin-top:18.1pt;width:248.4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mc:Fallback>
        </mc:AlternateContent>
      </w:r>
    </w:p>
    <w:p w14:paraId="08B74247" w14:textId="77777777" w:rsidR="00D5618F" w:rsidRDefault="009F1170" w:rsidP="00531AD0">
      <w:pPr>
        <w:ind w:firstLine="708"/>
        <w:jc w:val="both"/>
      </w:pPr>
      <w:r>
        <w:rPr>
          <w:noProof/>
          <w:lang w:val="es-PE" w:eastAsia="es-PE"/>
        </w:rPr>
        <mc:AlternateContent>
          <mc:Choice Requires="wps">
            <w:drawing>
              <wp:anchor distT="45720" distB="45720" distL="114300" distR="114300" simplePos="0" relativeHeight="251655168" behindDoc="0" locked="0" layoutInCell="1" allowOverlap="1" wp14:anchorId="3256FC09" wp14:editId="4E0FC567">
                <wp:simplePos x="0" y="0"/>
                <wp:positionH relativeFrom="column">
                  <wp:posOffset>3260090</wp:posOffset>
                </wp:positionH>
                <wp:positionV relativeFrom="paragraph">
                  <wp:posOffset>239395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446BDF0F" w14:textId="77777777" w:rsidR="00AE681D" w:rsidRDefault="00AE681D">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256FC09" id="_x0000_s1085" type="#_x0000_t202" style="position:absolute;left:0;text-align:left;margin-left:256.7pt;margin-top:18.8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" stroked="f">
                <v:textbox style="mso-fit-shape-to-text:t">
                  <w:txbxContent>
                    <w:p w14:paraId="446BDF0F" w14:textId="77777777" w:rsidR="00AE681D" w:rsidRDefault="00AE681D">
                      <w:r>
                        <w:t>Procesamiento de Directivas</w:t>
                      </w:r>
                    </w:p>
                  </w:txbxContent>
                </v:textbox>
                <w10:wrap type="square"/>
              </v:shape>
            </w:pict>
          </mc:Fallback>
        </mc:AlternateContent>
      </w:r>
      <w:r>
        <w:rPr>
          <w:noProof/>
          <w:lang w:val="es-PE" w:eastAsia="es-PE"/>
        </w:rPr>
        <mc:AlternateContent>
          <mc:Choice Requires="wps">
            <w:drawing>
              <wp:anchor distT="0" distB="0" distL="114300" distR="114300" simplePos="0" relativeHeight="251635712" behindDoc="0" locked="0" layoutInCell="1" allowOverlap="1" wp14:anchorId="4E14DBFB" wp14:editId="114804AD">
                <wp:simplePos x="0" y="0"/>
                <wp:positionH relativeFrom="column">
                  <wp:posOffset>2050415</wp:posOffset>
                </wp:positionH>
                <wp:positionV relativeFrom="paragraph">
                  <wp:posOffset>706755</wp:posOffset>
                </wp:positionV>
                <wp:extent cx="244475" cy="344170"/>
                <wp:effectExtent l="57150" t="38100" r="41275" b="93980"/>
                <wp:wrapNone/>
                <wp:docPr id="852" name="Flecha: hacia abajo 852"/>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D75DFBE" id="Flecha: hacia abajo 852" o:spid="_x0000_s1026" type="#_x0000_t67" style="position:absolute;margin-left:161.45pt;margin-top:55.65pt;width:19.25pt;height:27.1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VnT3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14208" behindDoc="0" locked="0" layoutInCell="1" allowOverlap="1" wp14:anchorId="12E8282F" wp14:editId="6F5A438D">
                <wp:simplePos x="0" y="0"/>
                <wp:positionH relativeFrom="column">
                  <wp:posOffset>1461135</wp:posOffset>
                </wp:positionH>
                <wp:positionV relativeFrom="paragraph">
                  <wp:posOffset>236855</wp:posOffset>
                </wp:positionV>
                <wp:extent cx="1476375" cy="414655"/>
                <wp:effectExtent l="57150" t="38100" r="85725" b="99695"/>
                <wp:wrapNone/>
                <wp:docPr id="821" name="Rectángulo 82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88E2C59" w14:textId="77777777" w:rsidR="00AE681D" w:rsidRDefault="00AE681D" w:rsidP="00D5618F">
                            <w:pPr>
                              <w:jc w:val="center"/>
                            </w:pPr>
                            <w:r w:rsidRPr="00972F51">
                              <w:t>ParserDirec_PIC16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2E8282F" id="Rectángulo 821" o:spid="_x0000_s1086" style="position:absolute;left:0;text-align:left;margin-left:115.05pt;margin-top:18.65pt;width:116.25pt;height:32.65pt;z-index:251614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688E2C59" w14:textId="77777777" w:rsidR="00AE681D" w:rsidRDefault="00AE681D" w:rsidP="00D5618F">
                      <w:pPr>
                        <w:jc w:val="center"/>
                      </w:pPr>
                      <w:r w:rsidRPr="00972F51">
                        <w:t>ParserDirec_PIC16</w:t>
                      </w:r>
                    </w:p>
                  </w:txbxContent>
                </v:textbox>
              </v:rect>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74DE6611" wp14:editId="12FE7F1B">
                <wp:simplePos x="0" y="0"/>
                <wp:positionH relativeFrom="column">
                  <wp:posOffset>3053715</wp:posOffset>
                </wp:positionH>
                <wp:positionV relativeFrom="paragraph">
                  <wp:posOffset>206375</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D96713D" id="Cerrar llave 867" o:spid="_x0000_s1026" type="#_x0000_t88" style="position:absolute;margin-left:240.45pt;margin-top:16.2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" adj="650" strokecolor="#4e92d1 [3044]"/>
            </w:pict>
          </mc:Fallback>
        </mc:AlternateContent>
      </w:r>
      <w:r>
        <w:rPr>
          <w:noProof/>
          <w:lang w:val="es-PE" w:eastAsia="es-PE"/>
        </w:rPr>
        <mc:AlternateContent>
          <mc:Choice Requires="wps">
            <w:drawing>
              <wp:anchor distT="0" distB="0" distL="114300" distR="114300" simplePos="0" relativeHeight="251621376" behindDoc="0" locked="0" layoutInCell="1" allowOverlap="1" wp14:anchorId="485EFC0F" wp14:editId="7EF8AFB3">
                <wp:simplePos x="0" y="0"/>
                <wp:positionH relativeFrom="column">
                  <wp:posOffset>1461135</wp:posOffset>
                </wp:positionH>
                <wp:positionV relativeFrom="paragraph">
                  <wp:posOffset>1064895</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3D2EB37A" w14:textId="77777777" w:rsidR="00AE681D" w:rsidRDefault="00AE681D"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85EFC0F" id="Rectángulo 839" o:spid="_x0000_s1087" style="position:absolute;left:0;text-align:left;margin-left:115.05pt;margin-top:83.8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mc:Fallback>
        </mc:AlternateContent>
      </w:r>
    </w:p>
    <w:p w14:paraId="79764AF9" w14:textId="77777777" w:rsidR="00D5618F" w:rsidRDefault="00D5618F" w:rsidP="00531AD0">
      <w:pPr>
        <w:ind w:firstLine="708"/>
        <w:jc w:val="both"/>
      </w:pPr>
    </w:p>
    <w:p w14:paraId="4A27209A" w14:textId="77777777" w:rsidR="00972F51" w:rsidRDefault="00972F51" w:rsidP="00531AD0">
      <w:pPr>
        <w:ind w:firstLine="708"/>
        <w:jc w:val="both"/>
      </w:pPr>
    </w:p>
    <w:p w14:paraId="5A1A8E62" w14:textId="77777777" w:rsidR="00972F51" w:rsidRDefault="00972F51" w:rsidP="00531AD0">
      <w:pPr>
        <w:ind w:firstLine="708"/>
        <w:jc w:val="both"/>
      </w:pPr>
    </w:p>
    <w:p w14:paraId="47D528A8" w14:textId="77777777" w:rsidR="00D5618F" w:rsidRDefault="00D5618F" w:rsidP="00531AD0">
      <w:pPr>
        <w:ind w:firstLine="708"/>
        <w:jc w:val="both"/>
      </w:pPr>
    </w:p>
    <w:p w14:paraId="578593D0" w14:textId="77777777" w:rsidR="00972F51" w:rsidRDefault="003C19AF" w:rsidP="00531AD0">
      <w:pPr>
        <w:ind w:firstLine="708"/>
        <w:jc w:val="both"/>
      </w:pPr>
      <w:r>
        <w:rPr>
          <w:noProof/>
          <w:lang w:val="es-PE" w:eastAsia="es-PE"/>
        </w:rPr>
        <mc:AlternateContent>
          <mc:Choice Requires="wps">
            <w:drawing>
              <wp:anchor distT="0" distB="0" distL="114300" distR="114300" simplePos="0" relativeHeight="251685888" behindDoc="0" locked="0" layoutInCell="1" allowOverlap="1" wp14:anchorId="25796795" wp14:editId="3D8774DA">
                <wp:simplePos x="0" y="0"/>
                <wp:positionH relativeFrom="column">
                  <wp:posOffset>1193165</wp:posOffset>
                </wp:positionH>
                <wp:positionV relativeFrom="paragraph">
                  <wp:posOffset>195580</wp:posOffset>
                </wp:positionV>
                <wp:extent cx="222885" cy="0"/>
                <wp:effectExtent l="0" t="76200" r="24765" b="95250"/>
                <wp:wrapNone/>
                <wp:docPr id="884" name="Conector recto de flecha 884"/>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1D6A854" id="Conector recto de flecha 884" o:spid="_x0000_s1026" type="#_x0000_t32" style="position:absolute;margin-left:93.95pt;margin-top:15.4pt;width:17.55pt;height:0;z-index:2516858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" strokecolor="#4e92d1 [3044]">
                <v:stroke endarrow="block"/>
              </v:shape>
            </w:pict>
          </mc:Fallback>
        </mc:AlternateContent>
      </w: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39B1321C" w14:textId="77777777" w:rsidR="00972F51" w:rsidRDefault="00972F51" w:rsidP="00531AD0">
      <w:pPr>
        <w:ind w:firstLine="708"/>
        <w:jc w:val="both"/>
      </w:pPr>
    </w:p>
    <w:p w14:paraId="5DDC3D5A"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77777777"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proofErr w:type="spellStart"/>
      <w:r w:rsidR="009F1170">
        <w:t>CompContexts</w:t>
      </w:r>
      <w:proofErr w:type="spellEnd"/>
      <w:r w:rsidR="009F1170">
        <w:t xml:space="preserve">, </w:t>
      </w:r>
      <w:proofErr w:type="spellStart"/>
      <w:r w:rsidR="00F94BEE" w:rsidRPr="00604D5F">
        <w:t>CompBase</w:t>
      </w:r>
      <w:proofErr w:type="spellEnd"/>
      <w:r w:rsidR="00F94BEE" w:rsidRPr="00604D5F">
        <w:t xml:space="preserve">, </w:t>
      </w:r>
      <w:proofErr w:type="spellStart"/>
      <w:r w:rsidR="00F94BEE" w:rsidRPr="00604D5F">
        <w:t>CompMain</w:t>
      </w:r>
      <w:proofErr w:type="spellEnd"/>
      <w:r w:rsidR="00F94BEE" w:rsidRPr="00604D5F">
        <w:t xml:space="preserve"> </w:t>
      </w:r>
      <w:r w:rsidR="002E2FF9" w:rsidRPr="00604D5F">
        <w:t xml:space="preserve">y </w:t>
      </w:r>
      <w:proofErr w:type="spellStart"/>
      <w:r w:rsidR="002E2FF9" w:rsidRPr="00604D5F">
        <w:t>ParserDirec</w:t>
      </w:r>
      <w:proofErr w:type="spellEnd"/>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 xml:space="preserve">la definición del objeto compilador </w:t>
      </w:r>
      <w:proofErr w:type="spellStart"/>
      <w:r w:rsidR="005565E1" w:rsidRPr="00604D5F">
        <w:t>TCompilerBase</w:t>
      </w:r>
      <w:proofErr w:type="spellEnd"/>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77777777"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proofErr w:type="gramStart"/>
      <w:r w:rsidR="00C97874">
        <w:t>Además</w:t>
      </w:r>
      <w:proofErr w:type="gramEnd"/>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77777777" w:rsidR="00076BA4" w:rsidRDefault="00C97874" w:rsidP="00531AD0">
      <w:pPr>
        <w:ind w:firstLine="708"/>
        <w:jc w:val="both"/>
      </w:pPr>
      <w:r>
        <w:lastRenderedPageBreak/>
        <w:t xml:space="preserve">Esta separación de unidades, en dependientes y no dependientes del CPU, si bien, puede parecer no muy útil en este compilador (salvo por el tema modular), si es importante si se piensa reusar código para otros compiladores. Un ejemplo de </w:t>
      </w:r>
      <w:proofErr w:type="gramStart"/>
      <w:r>
        <w:t>ello,</w:t>
      </w:r>
      <w:proofErr w:type="gramEnd"/>
      <w:r>
        <w:t xml:space="preserve"> se ve mejor en el compilador </w:t>
      </w:r>
      <w:proofErr w:type="spellStart"/>
      <w:r w:rsidR="0088231F">
        <w:t>P</w:t>
      </w:r>
      <w:r w:rsidR="009F1170">
        <w:t>ic</w:t>
      </w:r>
      <w:r w:rsidR="0088231F">
        <w:t>Pas</w:t>
      </w:r>
      <w:proofErr w:type="spellEnd"/>
      <w:r>
        <w:t>, que incluye a 3 compiladores distintos usando las mismas unidades base.</w:t>
      </w:r>
    </w:p>
    <w:p w14:paraId="3A2BBB1E" w14:textId="77777777" w:rsidR="00C97874" w:rsidRDefault="00C97874" w:rsidP="00531AD0">
      <w:pPr>
        <w:ind w:firstLine="708"/>
        <w:jc w:val="both"/>
      </w:pPr>
    </w:p>
    <w:p w14:paraId="3AB63C80" w14:textId="77777777" w:rsidR="00C97874" w:rsidRDefault="00C97874" w:rsidP="00531AD0">
      <w:pPr>
        <w:ind w:firstLine="708"/>
        <w:jc w:val="both"/>
      </w:pPr>
    </w:p>
    <w:p w14:paraId="7C3BC2BA" w14:textId="77777777" w:rsidR="00076BA4" w:rsidRDefault="00076BA4" w:rsidP="00531AD0">
      <w:pPr>
        <w:ind w:firstLine="708"/>
        <w:jc w:val="both"/>
      </w:pPr>
    </w:p>
    <w:p w14:paraId="1BAA5DAC" w14:textId="77777777" w:rsidR="00544650" w:rsidRDefault="00544650">
      <w:pPr>
        <w:rPr>
          <w:rFonts w:ascii="Arial" w:hAnsi="Arial" w:cs="Arial"/>
          <w:b/>
          <w:bCs/>
          <w:kern w:val="32"/>
          <w:sz w:val="32"/>
          <w:szCs w:val="32"/>
        </w:rPr>
      </w:pPr>
      <w:bookmarkStart w:id="10" w:name="_Toc29757896"/>
      <w:bookmarkStart w:id="11" w:name="_Ref494378992"/>
      <w:bookmarkStart w:id="12" w:name="_Ref494378996"/>
      <w:r>
        <w:br w:type="page"/>
      </w:r>
    </w:p>
    <w:p w14:paraId="71D84BF3" w14:textId="77777777" w:rsidR="00544650" w:rsidRDefault="00906689" w:rsidP="00544650">
      <w:pPr>
        <w:pStyle w:val="Ttulo1"/>
      </w:pPr>
      <w:bookmarkStart w:id="13" w:name="_Toc95058327"/>
      <w:r>
        <w:lastRenderedPageBreak/>
        <w:t>El</w:t>
      </w:r>
      <w:r w:rsidR="00544650">
        <w:t xml:space="preserve"> LENGUAJE</w:t>
      </w:r>
      <w:bookmarkEnd w:id="13"/>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037A97EE" w14:textId="77777777" w:rsidR="001C4628" w:rsidRDefault="001C4628"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0E7D2A2D" w14:textId="77777777" w:rsidR="00544650" w:rsidRDefault="00544650" w:rsidP="00544650">
      <w:pPr>
        <w:ind w:firstLine="708"/>
        <w:jc w:val="both"/>
      </w:pPr>
    </w:p>
    <w:p w14:paraId="72C7A92E" w14:textId="77777777" w:rsidR="00832538" w:rsidRDefault="00832538" w:rsidP="00544650">
      <w:pPr>
        <w:ind w:firstLine="708"/>
        <w:jc w:val="both"/>
      </w:pPr>
      <w:r>
        <w:t xml:space="preserve">Para la generación de los diagramas, se está usando la herramienta: </w:t>
      </w:r>
      <w:hyperlink r:id="rId14" w:history="1">
        <w:r w:rsidRPr="00431241">
          <w:rPr>
            <w:rStyle w:val="Hipervnculo"/>
          </w:rPr>
          <w:t>https://tabatkins.github.io/railroad-diagrams/</w:t>
        </w:r>
      </w:hyperlink>
    </w:p>
    <w:p w14:paraId="70B249B0" w14:textId="77777777" w:rsidR="00832538" w:rsidRDefault="00832538" w:rsidP="00544650">
      <w:pPr>
        <w:ind w:firstLine="708"/>
        <w:jc w:val="both"/>
      </w:pPr>
    </w:p>
    <w:p w14:paraId="02C1C812" w14:textId="77777777" w:rsidR="00EF2F7E" w:rsidRDefault="00EF2F7E" w:rsidP="00EF2F7E">
      <w:pPr>
        <w:pStyle w:val="Ttulo2"/>
      </w:pPr>
      <w:bookmarkStart w:id="14" w:name="_Ref50582062"/>
      <w:bookmarkStart w:id="15" w:name="_Toc95058328"/>
      <w:r>
        <w:t>Diferencias con el lenguaje Pascal</w:t>
      </w:r>
      <w:bookmarkEnd w:id="14"/>
      <w:bookmarkEnd w:id="15"/>
      <w:r>
        <w:t xml:space="preserve"> </w:t>
      </w:r>
    </w:p>
    <w:p w14:paraId="5F251A00" w14:textId="77777777" w:rsidR="00EF2F7E" w:rsidRDefault="00EF2F7E" w:rsidP="00EF2F7E">
      <w:pPr>
        <w:ind w:firstLine="708"/>
        <w:jc w:val="both"/>
      </w:pPr>
    </w:p>
    <w:p w14:paraId="2D636C70" w14:textId="77777777" w:rsidR="00EF2F7E" w:rsidRDefault="00EF2F7E" w:rsidP="00EF2F7E">
      <w:pPr>
        <w:ind w:firstLine="708"/>
        <w:jc w:val="both"/>
      </w:pPr>
      <w:r>
        <w:t xml:space="preserve">La implementación de Pascal, que define el compilador, se diferencia del lenguaje Pascal, que usan la mayoría de </w:t>
      </w:r>
      <w:proofErr w:type="gramStart"/>
      <w:r>
        <w:t>compiladores</w:t>
      </w:r>
      <w:proofErr w:type="gramEnd"/>
      <w:r>
        <w:t>, principalmente en:</w:t>
      </w:r>
    </w:p>
    <w:p w14:paraId="5A43C786" w14:textId="77777777" w:rsidR="00EF2F7E" w:rsidRDefault="00EF2F7E" w:rsidP="00EF2F7E">
      <w:pPr>
        <w:ind w:firstLine="708"/>
        <w:jc w:val="both"/>
      </w:pPr>
    </w:p>
    <w:p w14:paraId="754A3A6A" w14:textId="77777777" w:rsidR="00EF2F7E" w:rsidRDefault="00EF2F7E" w:rsidP="00B45646">
      <w:pPr>
        <w:pStyle w:val="Prrafodelista"/>
        <w:numPr>
          <w:ilvl w:val="0"/>
          <w:numId w:val="13"/>
        </w:numPr>
        <w:jc w:val="both"/>
      </w:pPr>
      <w:r>
        <w:t>La sintaxis de los bloques IF y WHILE, corresponden a la forma en que se definen en Modula-2. Es decir que no generan bloques BEGIN … END.</w:t>
      </w:r>
    </w:p>
    <w:p w14:paraId="3BAFF370" w14:textId="77777777" w:rsidR="00EF2F7E" w:rsidRDefault="00EF2F7E" w:rsidP="00B45646">
      <w:pPr>
        <w:pStyle w:val="Prrafodelista"/>
        <w:numPr>
          <w:ilvl w:val="0"/>
          <w:numId w:val="13"/>
        </w:numPr>
        <w:jc w:val="both"/>
      </w:pPr>
      <w:r>
        <w:t xml:space="preserve">Solo se implementan tipos simples, como </w:t>
      </w:r>
      <w:proofErr w:type="spellStart"/>
      <w:r w:rsidR="003C19AF">
        <w:t>C</w:t>
      </w:r>
      <w:r>
        <w:t>har</w:t>
      </w:r>
      <w:proofErr w:type="spellEnd"/>
      <w:r>
        <w:t xml:space="preserve">, </w:t>
      </w:r>
      <w:proofErr w:type="spellStart"/>
      <w:r w:rsidR="003C19AF">
        <w:t>B</w:t>
      </w:r>
      <w:r>
        <w:t>oolean</w:t>
      </w:r>
      <w:proofErr w:type="spellEnd"/>
      <w:r>
        <w:t xml:space="preserve">, </w:t>
      </w:r>
      <w:r w:rsidR="003C19AF">
        <w:t>B</w:t>
      </w:r>
      <w:r>
        <w:t xml:space="preserve">yte y Word. El tipo </w:t>
      </w:r>
      <w:proofErr w:type="spellStart"/>
      <w:r>
        <w:t>string</w:t>
      </w:r>
      <w:proofErr w:type="spellEnd"/>
      <w:r>
        <w:t xml:space="preserve"> tampoco se implementa.</w:t>
      </w:r>
    </w:p>
    <w:p w14:paraId="681ADE23" w14:textId="77777777" w:rsidR="00EF2F7E" w:rsidRDefault="00EF2F7E" w:rsidP="00B45646">
      <w:pPr>
        <w:pStyle w:val="Prrafodelista"/>
        <w:numPr>
          <w:ilvl w:val="0"/>
          <w:numId w:val="13"/>
        </w:numPr>
        <w:jc w:val="both"/>
      </w:pPr>
      <w:r>
        <w:t>La sintaxis está apegada a la notación de POO, en lugar de la programación estructurada típica de Pascal. Así en lugar de usar “</w:t>
      </w:r>
      <w:proofErr w:type="spellStart"/>
      <w:r>
        <w:t>length</w:t>
      </w:r>
      <w:proofErr w:type="spellEnd"/>
      <w:r>
        <w:t>(a)”, se prefiere usar “</w:t>
      </w:r>
      <w:proofErr w:type="spellStart"/>
      <w:proofErr w:type="gramStart"/>
      <w:r>
        <w:t>a.length</w:t>
      </w:r>
      <w:proofErr w:type="spellEnd"/>
      <w:proofErr w:type="gramEnd"/>
      <w:r>
        <w:t>”.</w:t>
      </w:r>
    </w:p>
    <w:p w14:paraId="69C8C55F" w14:textId="77777777" w:rsidR="00B51279" w:rsidRDefault="00B51279" w:rsidP="00B45646">
      <w:pPr>
        <w:pStyle w:val="Prrafodelista"/>
        <w:numPr>
          <w:ilvl w:val="0"/>
          <w:numId w:val="13"/>
        </w:numPr>
        <w:jc w:val="both"/>
      </w:pPr>
      <w:r>
        <w:t xml:space="preserve">Casi todos los tipos de datos, incluyendo los tipos básicos como Byte o </w:t>
      </w:r>
      <w:proofErr w:type="spellStart"/>
      <w:r>
        <w:t>Boolean</w:t>
      </w:r>
      <w:proofErr w:type="spellEnd"/>
      <w:r>
        <w:t>, incluyen métodos que pueden ser llamados en la forma común de POO: &lt;variable</w:t>
      </w:r>
      <w:proofErr w:type="gramStart"/>
      <w:r>
        <w:t>&gt;.&lt;</w:t>
      </w:r>
      <w:proofErr w:type="gramEnd"/>
      <w:r>
        <w:t>método&gt;</w:t>
      </w:r>
    </w:p>
    <w:p w14:paraId="5648B37D" w14:textId="77777777" w:rsidR="00EF2F7E" w:rsidRDefault="00EF2F7E" w:rsidP="00B45646">
      <w:pPr>
        <w:pStyle w:val="Prrafodelista"/>
        <w:numPr>
          <w:ilvl w:val="0"/>
          <w:numId w:val="13"/>
        </w:numPr>
        <w:jc w:val="both"/>
      </w:pPr>
      <w:r>
        <w:t>No existen operadores, en el sentido estricto. Los operadores, dentro de este lenguaje, son solo formas abreviadas de llamar a métodos</w:t>
      </w:r>
      <w:r w:rsidR="00B51279">
        <w:t xml:space="preserve">. </w:t>
      </w:r>
      <w:proofErr w:type="gramStart"/>
      <w:r w:rsidR="00B51279">
        <w:t>Así</w:t>
      </w:r>
      <w:proofErr w:type="gramEnd"/>
      <w:r w:rsidR="00B51279">
        <w:t xml:space="preserve"> por ejemplo, la expresión “</w:t>
      </w:r>
      <w:proofErr w:type="spellStart"/>
      <w:r w:rsidR="00B51279">
        <w:t>x+y</w:t>
      </w:r>
      <w:proofErr w:type="spellEnd"/>
      <w:r w:rsidR="00B51279">
        <w:t>” se puede escribir como “x._</w:t>
      </w:r>
      <w:proofErr w:type="spellStart"/>
      <w:r w:rsidR="00B51279">
        <w:t>add</w:t>
      </w:r>
      <w:proofErr w:type="spellEnd"/>
      <w:r w:rsidR="00B51279">
        <w:t xml:space="preserve">(y)”. Para más información sobre manejo de expresiones ver la sección </w:t>
      </w:r>
      <w:r w:rsidR="00B51279">
        <w:fldChar w:fldCharType="begin"/>
      </w:r>
      <w:r w:rsidR="00B51279">
        <w:instrText xml:space="preserve"> REF _Ref50582331 \r \h </w:instrText>
      </w:r>
      <w:r w:rsidR="00B51279">
        <w:fldChar w:fldCharType="separate"/>
      </w:r>
      <w:r w:rsidR="003C19AF">
        <w:t>10.2.3</w:t>
      </w:r>
      <w:r w:rsidR="00B51279">
        <w:fldChar w:fldCharType="end"/>
      </w:r>
      <w:r w:rsidR="00B51279">
        <w:t>.</w:t>
      </w:r>
    </w:p>
    <w:p w14:paraId="3E1AA46B" w14:textId="77777777" w:rsidR="00EF2F7E" w:rsidRDefault="00EF2F7E" w:rsidP="00544650">
      <w:pPr>
        <w:ind w:firstLine="708"/>
        <w:jc w:val="both"/>
      </w:pPr>
    </w:p>
    <w:p w14:paraId="1F2266D4" w14:textId="77777777" w:rsidR="00544650" w:rsidRDefault="00544650" w:rsidP="00544650">
      <w:pPr>
        <w:pStyle w:val="Ttulo2"/>
      </w:pPr>
      <w:bookmarkStart w:id="16" w:name="_Toc95058329"/>
      <w:r>
        <w:t>Bloques</w:t>
      </w:r>
      <w:bookmarkEnd w:id="16"/>
    </w:p>
    <w:p w14:paraId="05CF9136" w14:textId="77777777" w:rsidR="00544650" w:rsidRDefault="00544650" w:rsidP="00544650">
      <w:pPr>
        <w:ind w:firstLine="708"/>
        <w:jc w:val="both"/>
      </w:pPr>
    </w:p>
    <w:p w14:paraId="07026EF5" w14:textId="77777777" w:rsidR="00544650" w:rsidRDefault="008E27DA" w:rsidP="00544650">
      <w:pPr>
        <w:ind w:firstLine="708"/>
        <w:jc w:val="both"/>
      </w:pPr>
      <w:r>
        <w:t>Los bloques reconocidos son:</w:t>
      </w:r>
    </w:p>
    <w:p w14:paraId="0367522C" w14:textId="77777777" w:rsidR="008E27DA" w:rsidRDefault="008E27DA" w:rsidP="00544650">
      <w:pPr>
        <w:ind w:firstLine="708"/>
        <w:jc w:val="both"/>
      </w:pPr>
    </w:p>
    <w:p w14:paraId="2DC8190F" w14:textId="77777777" w:rsidR="008E27DA" w:rsidRDefault="008E27DA" w:rsidP="00544650">
      <w:pPr>
        <w:ind w:firstLine="708"/>
        <w:jc w:val="both"/>
      </w:pPr>
      <w:r>
        <w:t>CONST</w:t>
      </w:r>
    </w:p>
    <w:p w14:paraId="70761B54" w14:textId="77777777" w:rsidR="008E27DA" w:rsidRDefault="008E27DA" w:rsidP="00544650">
      <w:pPr>
        <w:ind w:firstLine="708"/>
        <w:jc w:val="both"/>
      </w:pPr>
      <w:r>
        <w:t>TYPE</w:t>
      </w:r>
    </w:p>
    <w:p w14:paraId="7E035F45" w14:textId="77777777" w:rsidR="008E27DA" w:rsidRDefault="008E27DA" w:rsidP="00544650">
      <w:pPr>
        <w:ind w:firstLine="708"/>
        <w:jc w:val="both"/>
      </w:pPr>
      <w:r>
        <w:t>VAR</w:t>
      </w:r>
    </w:p>
    <w:p w14:paraId="626AE0B6" w14:textId="77777777" w:rsidR="008E27DA" w:rsidRDefault="008E27DA" w:rsidP="00544650">
      <w:pPr>
        <w:ind w:firstLine="708"/>
        <w:jc w:val="both"/>
      </w:pPr>
      <w:r>
        <w:t>PROCEDURE</w:t>
      </w:r>
    </w:p>
    <w:p w14:paraId="393B8FB1" w14:textId="77777777" w:rsidR="008E27DA" w:rsidRDefault="008E27DA" w:rsidP="00544650">
      <w:pPr>
        <w:ind w:firstLine="708"/>
        <w:jc w:val="both"/>
      </w:pPr>
      <w:r>
        <w:t>FUNCTION (Solo en modo Pascal)</w:t>
      </w:r>
    </w:p>
    <w:p w14:paraId="3D045085" w14:textId="77777777" w:rsidR="008E27DA" w:rsidRDefault="008E27DA" w:rsidP="00544650">
      <w:pPr>
        <w:ind w:firstLine="708"/>
        <w:jc w:val="both"/>
      </w:pPr>
      <w:r>
        <w:t>BEGIN</w:t>
      </w:r>
    </w:p>
    <w:p w14:paraId="6991C246" w14:textId="77777777" w:rsidR="008E27DA" w:rsidRDefault="008E27DA" w:rsidP="00544650">
      <w:pPr>
        <w:ind w:firstLine="708"/>
        <w:jc w:val="both"/>
      </w:pPr>
    </w:p>
    <w:p w14:paraId="17D6EDF8" w14:textId="77777777" w:rsidR="008E27DA" w:rsidRDefault="008E27DA" w:rsidP="00544650">
      <w:pPr>
        <w:ind w:firstLine="708"/>
        <w:jc w:val="both"/>
      </w:pPr>
      <w:r>
        <w:t xml:space="preserve">Notar </w:t>
      </w:r>
      <w:proofErr w:type="gramStart"/>
      <w:r>
        <w:t>que</w:t>
      </w:r>
      <w:proofErr w:type="gramEnd"/>
      <w:r>
        <w:t xml:space="preserve"> a diferencia del Pascal estándar, no se reconocen bloques de etiquetas LABEL.</w:t>
      </w:r>
    </w:p>
    <w:p w14:paraId="2B740435" w14:textId="77777777" w:rsidR="008E27DA" w:rsidRDefault="008E27DA"/>
    <w:p w14:paraId="1CD2392D" w14:textId="77777777" w:rsidR="008E27DA" w:rsidRDefault="008E27DA">
      <w:r>
        <w:tab/>
        <w:t>Los bloques BEGIN…END, se reconocen como un conjunto de sentencias.</w:t>
      </w:r>
    </w:p>
    <w:p w14:paraId="47E8379B" w14:textId="77777777" w:rsidR="008E27DA" w:rsidRDefault="008E27DA"/>
    <w:p w14:paraId="32AA215B" w14:textId="77777777" w:rsidR="00832538" w:rsidRDefault="008E27DA" w:rsidP="00832538">
      <w:pPr>
        <w:pStyle w:val="Ttulo2"/>
      </w:pPr>
      <w:bookmarkStart w:id="17" w:name="_Toc95058330"/>
      <w:r>
        <w:t>Sentencias</w:t>
      </w:r>
      <w:bookmarkEnd w:id="17"/>
    </w:p>
    <w:p w14:paraId="43CE770D" w14:textId="77777777" w:rsidR="00832538" w:rsidRDefault="00832538"/>
    <w:p w14:paraId="62BA0324" w14:textId="77777777" w:rsidR="00630D07" w:rsidRDefault="00630D07" w:rsidP="00A80ED4">
      <w:pPr>
        <w:ind w:firstLine="708"/>
        <w:jc w:val="both"/>
      </w:pPr>
      <w:r w:rsidRPr="004544CF">
        <w:t>Los diversos tipos de sentencias se determinan con el enumerado</w:t>
      </w:r>
      <w:r w:rsidR="004544CF" w:rsidRPr="004544CF">
        <w:t xml:space="preserve"> </w:t>
      </w:r>
      <w:proofErr w:type="spellStart"/>
      <w:r w:rsidR="004544CF" w:rsidRPr="004544CF">
        <w:t>TxpSentence</w:t>
      </w:r>
      <w:proofErr w:type="spellEnd"/>
      <w:r w:rsidR="004544CF" w:rsidRPr="004544CF">
        <w:t xml:space="preserve">, definido en la unidad </w:t>
      </w:r>
      <w:proofErr w:type="spellStart"/>
      <w:r w:rsidR="004544CF" w:rsidRPr="004544CF">
        <w:t>XpresAST</w:t>
      </w:r>
      <w:proofErr w:type="spellEnd"/>
      <w:r w:rsidR="004544CF" w:rsidRPr="004544CF">
        <w:t>.</w:t>
      </w:r>
    </w:p>
    <w:p w14:paraId="1517589E" w14:textId="77777777" w:rsidR="00630D07" w:rsidRDefault="00630D07" w:rsidP="00A80ED4">
      <w:pPr>
        <w:ind w:firstLine="708"/>
        <w:jc w:val="both"/>
      </w:pPr>
    </w:p>
    <w:p w14:paraId="3BAF6563" w14:textId="77777777" w:rsidR="00832538" w:rsidRDefault="00832538" w:rsidP="00A80ED4">
      <w:pPr>
        <w:ind w:firstLine="708"/>
        <w:jc w:val="both"/>
      </w:pPr>
      <w:r>
        <w:t>Las sentencias reconocidas son:</w:t>
      </w:r>
    </w:p>
    <w:p w14:paraId="52D16573" w14:textId="77777777" w:rsidR="00832538" w:rsidRDefault="00832538" w:rsidP="00832538">
      <w:pPr>
        <w:ind w:left="708"/>
      </w:pPr>
    </w:p>
    <w:p w14:paraId="462DC87D" w14:textId="77777777" w:rsidR="00832538" w:rsidRDefault="00630D07" w:rsidP="00630D07">
      <w:pPr>
        <w:pStyle w:val="Ttulo3"/>
      </w:pPr>
      <w:bookmarkStart w:id="18" w:name="_Toc95058331"/>
      <w:proofErr w:type="spellStart"/>
      <w:r>
        <w:t>sntAssigment</w:t>
      </w:r>
      <w:bookmarkEnd w:id="18"/>
      <w:proofErr w:type="spellEnd"/>
    </w:p>
    <w:p w14:paraId="657149D6" w14:textId="77777777" w:rsidR="00630D07" w:rsidRDefault="00663CA5" w:rsidP="00832538">
      <w:pPr>
        <w:ind w:left="708"/>
      </w:pPr>
      <w:r>
        <w:t>Sentencia de asignación simple:</w:t>
      </w:r>
    </w:p>
    <w:p w14:paraId="462A7C32" w14:textId="77777777" w:rsidR="00630D07" w:rsidRPr="00630D07" w:rsidRDefault="00630D07" w:rsidP="00630D07">
      <w:pPr>
        <w:ind w:left="708"/>
        <w:rPr>
          <w:sz w:val="16"/>
        </w:rPr>
      </w:pPr>
      <w:proofErr w:type="gramStart"/>
      <w:r w:rsidRPr="00630D07">
        <w:rPr>
          <w:sz w:val="16"/>
        </w:rPr>
        <w:t>Diagram(</w:t>
      </w:r>
      <w:proofErr w:type="gramEnd"/>
      <w:r w:rsidRPr="00630D07">
        <w:rPr>
          <w:sz w:val="16"/>
        </w:rPr>
        <w:t>Sequence(NonTerminal('variable'),Terminal(':='),NonTerminal('Expression'))</w:t>
      </w:r>
    </w:p>
    <w:p w14:paraId="66EB61C1" w14:textId="77777777" w:rsidR="00832538" w:rsidRDefault="00832538" w:rsidP="00832538">
      <w:pPr>
        <w:ind w:left="708"/>
      </w:pPr>
    </w:p>
    <w:p w14:paraId="6F120FEA" w14:textId="77777777" w:rsidR="00630D07" w:rsidRDefault="00630D07" w:rsidP="00832538">
      <w:pPr>
        <w:ind w:left="708"/>
      </w:pPr>
      <w:r>
        <w:rPr>
          <w:noProof/>
          <w:lang w:val="es-PE" w:eastAsia="es-PE"/>
        </w:rPr>
        <w:drawing>
          <wp:inline distT="0" distB="0" distL="0" distR="0" wp14:anchorId="109AB21B" wp14:editId="19AF604C">
            <wp:extent cx="3467100" cy="542925"/>
            <wp:effectExtent l="0" t="0" r="0" b="9525"/>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467100" cy="542925"/>
                    </a:xfrm>
                    <a:prstGeom prst="rect">
                      <a:avLst/>
                    </a:prstGeom>
                    <a:noFill/>
                    <a:ln>
                      <a:noFill/>
                    </a:ln>
                  </pic:spPr>
                </pic:pic>
              </a:graphicData>
            </a:graphic>
          </wp:inline>
        </w:drawing>
      </w:r>
    </w:p>
    <w:p w14:paraId="22F965F1" w14:textId="77777777" w:rsidR="00630D07" w:rsidRDefault="00630D07" w:rsidP="00832538">
      <w:pPr>
        <w:ind w:left="708"/>
      </w:pPr>
    </w:p>
    <w:p w14:paraId="54C8919C" w14:textId="77777777" w:rsidR="00630D07" w:rsidRDefault="00B715E1" w:rsidP="00B715E1">
      <w:pPr>
        <w:pStyle w:val="Ttulo3"/>
      </w:pPr>
      <w:bookmarkStart w:id="19" w:name="_Toc95058332"/>
      <w:proofErr w:type="spellStart"/>
      <w:r w:rsidRPr="00B715E1">
        <w:t>sntExpres</w:t>
      </w:r>
      <w:bookmarkEnd w:id="19"/>
      <w:proofErr w:type="spellEnd"/>
    </w:p>
    <w:p w14:paraId="2D86FD51" w14:textId="77777777" w:rsidR="00630D07" w:rsidRDefault="00B715E1" w:rsidP="00630D07">
      <w:pPr>
        <w:ind w:left="708"/>
      </w:pPr>
      <w:r>
        <w:t>Expresión, u operando.</w:t>
      </w:r>
    </w:p>
    <w:p w14:paraId="2EB0D8A1" w14:textId="77777777" w:rsidR="00313225" w:rsidRPr="00DC1AA9" w:rsidRDefault="00313225" w:rsidP="00313225">
      <w:pPr>
        <w:ind w:left="708"/>
        <w:rPr>
          <w:sz w:val="16"/>
          <w:lang w:val="en-US"/>
        </w:rPr>
      </w:pPr>
      <w:proofErr w:type="gramStart"/>
      <w:r w:rsidRPr="00DC1AA9">
        <w:rPr>
          <w:sz w:val="16"/>
          <w:lang w:val="en-US"/>
        </w:rPr>
        <w:t>Diagram(</w:t>
      </w:r>
      <w:proofErr w:type="gramEnd"/>
    </w:p>
    <w:p w14:paraId="517367E9" w14:textId="77777777" w:rsidR="00313225" w:rsidRPr="00DC1AA9" w:rsidRDefault="00313225" w:rsidP="00313225">
      <w:pPr>
        <w:ind w:left="708"/>
        <w:rPr>
          <w:sz w:val="16"/>
          <w:lang w:val="en-US"/>
        </w:rPr>
      </w:pPr>
      <w:r w:rsidRPr="00DC1AA9">
        <w:rPr>
          <w:sz w:val="16"/>
          <w:lang w:val="en-US"/>
        </w:rPr>
        <w:t xml:space="preserve">  </w:t>
      </w:r>
      <w:proofErr w:type="spellStart"/>
      <w:proofErr w:type="gramStart"/>
      <w:r w:rsidRPr="00DC1AA9">
        <w:rPr>
          <w:sz w:val="16"/>
          <w:lang w:val="en-US"/>
        </w:rPr>
        <w:t>NonTerminal</w:t>
      </w:r>
      <w:proofErr w:type="spellEnd"/>
      <w:r w:rsidRPr="00DC1AA9">
        <w:rPr>
          <w:sz w:val="16"/>
          <w:lang w:val="en-US"/>
        </w:rPr>
        <w:t>(</w:t>
      </w:r>
      <w:proofErr w:type="gramEnd"/>
      <w:r w:rsidRPr="00DC1AA9">
        <w:rPr>
          <w:sz w:val="16"/>
          <w:lang w:val="en-US"/>
        </w:rPr>
        <w:t>'procedure identifier'),</w:t>
      </w:r>
    </w:p>
    <w:p w14:paraId="5366442A" w14:textId="77777777" w:rsidR="00313225" w:rsidRPr="00DC1AA9" w:rsidRDefault="00313225" w:rsidP="00313225">
      <w:pPr>
        <w:ind w:left="708"/>
        <w:rPr>
          <w:sz w:val="16"/>
          <w:lang w:val="en-US"/>
        </w:rPr>
      </w:pPr>
      <w:r w:rsidRPr="00DC1AA9">
        <w:rPr>
          <w:sz w:val="16"/>
          <w:lang w:val="en-US"/>
        </w:rPr>
        <w:t xml:space="preserve">  </w:t>
      </w:r>
      <w:proofErr w:type="gramStart"/>
      <w:r w:rsidRPr="00DC1AA9">
        <w:rPr>
          <w:sz w:val="16"/>
          <w:lang w:val="en-US"/>
        </w:rPr>
        <w:t>Choice(</w:t>
      </w:r>
      <w:proofErr w:type="gramEnd"/>
      <w:r w:rsidRPr="00DC1AA9">
        <w:rPr>
          <w:sz w:val="16"/>
          <w:lang w:val="en-US"/>
        </w:rPr>
        <w:t>1,</w:t>
      </w:r>
    </w:p>
    <w:p w14:paraId="1551D607" w14:textId="77777777" w:rsidR="00313225" w:rsidRPr="00DC1AA9" w:rsidRDefault="00313225" w:rsidP="00313225">
      <w:pPr>
        <w:ind w:left="708"/>
        <w:rPr>
          <w:sz w:val="16"/>
          <w:lang w:val="en-US"/>
        </w:rPr>
      </w:pPr>
      <w:r w:rsidRPr="00DC1AA9">
        <w:rPr>
          <w:sz w:val="16"/>
          <w:lang w:val="en-US"/>
        </w:rPr>
        <w:t xml:space="preserve">    </w:t>
      </w:r>
      <w:proofErr w:type="gramStart"/>
      <w:r w:rsidRPr="00DC1AA9">
        <w:rPr>
          <w:sz w:val="16"/>
          <w:lang w:val="en-US"/>
        </w:rPr>
        <w:t>Skip(</w:t>
      </w:r>
      <w:proofErr w:type="gramEnd"/>
      <w:r w:rsidRPr="00DC1AA9">
        <w:rPr>
          <w:sz w:val="16"/>
          <w:lang w:val="en-US"/>
        </w:rPr>
        <w:t>),</w:t>
      </w:r>
    </w:p>
    <w:p w14:paraId="7F8C8B0D" w14:textId="77777777" w:rsidR="00313225" w:rsidRPr="00DC1AA9" w:rsidRDefault="00313225" w:rsidP="00313225">
      <w:pPr>
        <w:ind w:left="708"/>
        <w:rPr>
          <w:sz w:val="16"/>
          <w:lang w:val="en-US"/>
        </w:rPr>
      </w:pPr>
      <w:r w:rsidRPr="00DC1AA9">
        <w:rPr>
          <w:sz w:val="16"/>
          <w:lang w:val="en-US"/>
        </w:rPr>
        <w:t xml:space="preserve">    </w:t>
      </w:r>
      <w:proofErr w:type="gramStart"/>
      <w:r w:rsidRPr="00DC1AA9">
        <w:rPr>
          <w:sz w:val="16"/>
          <w:lang w:val="en-US"/>
        </w:rPr>
        <w:t>Sequence(</w:t>
      </w:r>
      <w:proofErr w:type="gramEnd"/>
      <w:r w:rsidRPr="00DC1AA9">
        <w:rPr>
          <w:sz w:val="16"/>
          <w:lang w:val="en-US"/>
        </w:rPr>
        <w:t xml:space="preserve">Terminal('('), </w:t>
      </w:r>
      <w:proofErr w:type="spellStart"/>
      <w:r w:rsidRPr="00DC1AA9">
        <w:rPr>
          <w:sz w:val="16"/>
          <w:lang w:val="en-US"/>
        </w:rPr>
        <w:t>OneOrMore</w:t>
      </w:r>
      <w:proofErr w:type="spellEnd"/>
      <w:r w:rsidRPr="00DC1AA9">
        <w:rPr>
          <w:sz w:val="16"/>
          <w:lang w:val="en-US"/>
        </w:rPr>
        <w:t>(</w:t>
      </w:r>
      <w:proofErr w:type="spellStart"/>
      <w:r w:rsidRPr="00DC1AA9">
        <w:rPr>
          <w:sz w:val="16"/>
          <w:lang w:val="en-US"/>
        </w:rPr>
        <w:t>NonTerminal</w:t>
      </w:r>
      <w:proofErr w:type="spellEnd"/>
      <w:r w:rsidRPr="00DC1AA9">
        <w:rPr>
          <w:sz w:val="16"/>
          <w:lang w:val="en-US"/>
        </w:rPr>
        <w:t>('expression'),','), Terminal(')')</w:t>
      </w:r>
    </w:p>
    <w:p w14:paraId="4DBF80FC" w14:textId="77777777" w:rsidR="00313225" w:rsidRPr="00313225" w:rsidRDefault="00313225" w:rsidP="00313225">
      <w:pPr>
        <w:ind w:left="708"/>
        <w:rPr>
          <w:sz w:val="16"/>
        </w:rPr>
      </w:pPr>
      <w:r w:rsidRPr="00DC1AA9">
        <w:rPr>
          <w:sz w:val="16"/>
          <w:lang w:val="en-US"/>
        </w:rPr>
        <w:t xml:space="preserve">    </w:t>
      </w:r>
      <w:r w:rsidRPr="00313225">
        <w:rPr>
          <w:sz w:val="16"/>
        </w:rPr>
        <w:t>),</w:t>
      </w:r>
    </w:p>
    <w:p w14:paraId="46C428C6" w14:textId="77777777" w:rsidR="00313225" w:rsidRPr="00313225" w:rsidRDefault="00313225" w:rsidP="00313225">
      <w:pPr>
        <w:ind w:left="708"/>
        <w:rPr>
          <w:sz w:val="16"/>
        </w:rPr>
      </w:pPr>
      <w:r w:rsidRPr="00313225">
        <w:rPr>
          <w:sz w:val="16"/>
        </w:rPr>
        <w:t xml:space="preserve">  )</w:t>
      </w:r>
    </w:p>
    <w:p w14:paraId="6E5D1CFA" w14:textId="77777777" w:rsidR="00630D07" w:rsidRPr="00630D07" w:rsidRDefault="00313225" w:rsidP="00313225">
      <w:pPr>
        <w:ind w:left="708"/>
        <w:rPr>
          <w:sz w:val="16"/>
        </w:rPr>
      </w:pPr>
      <w:r w:rsidRPr="00313225">
        <w:rPr>
          <w:sz w:val="16"/>
        </w:rPr>
        <w:t>)</w:t>
      </w:r>
    </w:p>
    <w:p w14:paraId="052D95FD" w14:textId="77777777" w:rsidR="00630D07" w:rsidRDefault="00630D07" w:rsidP="00630D07">
      <w:pPr>
        <w:ind w:left="708"/>
      </w:pPr>
    </w:p>
    <w:p w14:paraId="40DFC56E" w14:textId="77777777" w:rsidR="00663CA5" w:rsidRDefault="00313225" w:rsidP="00630D07">
      <w:pPr>
        <w:ind w:left="708"/>
      </w:pPr>
      <w:r>
        <w:rPr>
          <w:noProof/>
          <w:lang w:val="es-PE" w:eastAsia="es-PE"/>
        </w:rPr>
        <w:drawing>
          <wp:inline distT="0" distB="0" distL="0" distR="0" wp14:anchorId="780DF6B5" wp14:editId="4ABE794F">
            <wp:extent cx="5153025" cy="847725"/>
            <wp:effectExtent l="0" t="0" r="9525" b="9525"/>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153025" cy="847725"/>
                    </a:xfrm>
                    <a:prstGeom prst="rect">
                      <a:avLst/>
                    </a:prstGeom>
                    <a:noFill/>
                    <a:ln>
                      <a:noFill/>
                    </a:ln>
                  </pic:spPr>
                </pic:pic>
              </a:graphicData>
            </a:graphic>
          </wp:inline>
        </w:drawing>
      </w:r>
    </w:p>
    <w:p w14:paraId="63A5E17A" w14:textId="77777777" w:rsidR="00630D07" w:rsidRDefault="00630D07" w:rsidP="00630D07">
      <w:pPr>
        <w:ind w:left="708"/>
      </w:pPr>
    </w:p>
    <w:p w14:paraId="6DC80153" w14:textId="77777777" w:rsidR="009A1F33" w:rsidRDefault="00605EF1" w:rsidP="00A80ED4">
      <w:pPr>
        <w:ind w:firstLine="708"/>
        <w:jc w:val="both"/>
      </w:pPr>
      <w:r>
        <w:t>E</w:t>
      </w:r>
      <w:r w:rsidR="009A1F33">
        <w:t xml:space="preserve">ste caso </w:t>
      </w:r>
      <w:r>
        <w:t>incluye también a las funciones</w:t>
      </w:r>
      <w:r w:rsidR="009A1F33">
        <w:t xml:space="preserve">. </w:t>
      </w:r>
    </w:p>
    <w:p w14:paraId="2CE7BE98" w14:textId="77777777" w:rsidR="009A1F33" w:rsidRDefault="009A1F33" w:rsidP="00A80ED4">
      <w:pPr>
        <w:ind w:firstLine="708"/>
        <w:jc w:val="both"/>
      </w:pPr>
    </w:p>
    <w:p w14:paraId="5187A75B" w14:textId="77777777" w:rsidR="003C15E4" w:rsidRPr="00DC1AA9" w:rsidRDefault="003C15E4" w:rsidP="00832538">
      <w:pPr>
        <w:ind w:left="708"/>
        <w:rPr>
          <w:highlight w:val="yellow"/>
          <w:lang w:val="en-US"/>
        </w:rPr>
      </w:pPr>
      <w:proofErr w:type="spellStart"/>
      <w:r w:rsidRPr="00DC1AA9">
        <w:rPr>
          <w:highlight w:val="yellow"/>
          <w:lang w:val="en-US"/>
        </w:rPr>
        <w:t>sntBEGIN</w:t>
      </w:r>
      <w:proofErr w:type="spellEnd"/>
      <w:r w:rsidRPr="00DC1AA9">
        <w:rPr>
          <w:highlight w:val="yellow"/>
          <w:lang w:val="en-US"/>
        </w:rPr>
        <w:t>…END</w:t>
      </w:r>
    </w:p>
    <w:p w14:paraId="5C2C3B9A" w14:textId="77777777" w:rsidR="003C15E4" w:rsidRPr="00DC1AA9" w:rsidRDefault="003C15E4" w:rsidP="00832538">
      <w:pPr>
        <w:ind w:left="708"/>
        <w:rPr>
          <w:highlight w:val="yellow"/>
          <w:lang w:val="en-US"/>
        </w:rPr>
      </w:pPr>
      <w:proofErr w:type="spellStart"/>
      <w:r w:rsidRPr="00DC1AA9">
        <w:rPr>
          <w:highlight w:val="yellow"/>
          <w:lang w:val="en-US"/>
        </w:rPr>
        <w:t>sntIF</w:t>
      </w:r>
      <w:proofErr w:type="spellEnd"/>
    </w:p>
    <w:p w14:paraId="27F77237" w14:textId="77777777" w:rsidR="003C15E4" w:rsidRPr="00DC1AA9" w:rsidRDefault="003C15E4" w:rsidP="00832538">
      <w:pPr>
        <w:ind w:left="708"/>
        <w:rPr>
          <w:highlight w:val="yellow"/>
          <w:lang w:val="en-US"/>
        </w:rPr>
      </w:pPr>
      <w:proofErr w:type="spellStart"/>
      <w:r w:rsidRPr="00DC1AA9">
        <w:rPr>
          <w:highlight w:val="yellow"/>
          <w:lang w:val="en-US"/>
        </w:rPr>
        <w:t>sntREPEAT</w:t>
      </w:r>
      <w:proofErr w:type="spellEnd"/>
    </w:p>
    <w:p w14:paraId="5AE577B4" w14:textId="77777777" w:rsidR="003C15E4" w:rsidRPr="00DC1AA9" w:rsidRDefault="003C15E4" w:rsidP="00832538">
      <w:pPr>
        <w:ind w:left="708"/>
        <w:rPr>
          <w:highlight w:val="yellow"/>
          <w:lang w:val="en-US"/>
        </w:rPr>
      </w:pPr>
      <w:proofErr w:type="spellStart"/>
      <w:r w:rsidRPr="00DC1AA9">
        <w:rPr>
          <w:highlight w:val="yellow"/>
          <w:lang w:val="en-US"/>
        </w:rPr>
        <w:t>sntWHILE</w:t>
      </w:r>
      <w:proofErr w:type="spellEnd"/>
    </w:p>
    <w:p w14:paraId="302E186C" w14:textId="77777777" w:rsidR="003C15E4" w:rsidRPr="00DC1AA9" w:rsidRDefault="003C15E4" w:rsidP="00832538">
      <w:pPr>
        <w:ind w:left="708"/>
        <w:rPr>
          <w:highlight w:val="yellow"/>
          <w:lang w:val="en-US"/>
        </w:rPr>
      </w:pPr>
      <w:proofErr w:type="spellStart"/>
      <w:r w:rsidRPr="00DC1AA9">
        <w:rPr>
          <w:highlight w:val="yellow"/>
          <w:lang w:val="en-US"/>
        </w:rPr>
        <w:t>sntFOR</w:t>
      </w:r>
      <w:proofErr w:type="spellEnd"/>
    </w:p>
    <w:p w14:paraId="736BAD84" w14:textId="77777777" w:rsidR="003C15E4" w:rsidRPr="009A1F33" w:rsidRDefault="003C15E4" w:rsidP="00832538">
      <w:pPr>
        <w:ind w:left="708"/>
        <w:rPr>
          <w:highlight w:val="yellow"/>
        </w:rPr>
      </w:pPr>
      <w:proofErr w:type="spellStart"/>
      <w:r w:rsidRPr="009A1F33">
        <w:rPr>
          <w:highlight w:val="yellow"/>
        </w:rPr>
        <w:t>sntCASE</w:t>
      </w:r>
      <w:proofErr w:type="spellEnd"/>
    </w:p>
    <w:p w14:paraId="04EC8955" w14:textId="77777777" w:rsidR="006A237B" w:rsidRPr="009A1F33" w:rsidRDefault="006A237B" w:rsidP="00832538">
      <w:pPr>
        <w:ind w:left="708"/>
        <w:rPr>
          <w:highlight w:val="yellow"/>
        </w:rPr>
      </w:pPr>
    </w:p>
    <w:p w14:paraId="015D3668" w14:textId="77777777" w:rsidR="006A237B" w:rsidRDefault="006A237B" w:rsidP="00832538">
      <w:pPr>
        <w:ind w:left="708"/>
        <w:rPr>
          <w:highlight w:val="yellow"/>
        </w:rPr>
      </w:pPr>
    </w:p>
    <w:p w14:paraId="6FFCF3EB" w14:textId="77777777" w:rsidR="00A80ED4" w:rsidRPr="009A1F33" w:rsidRDefault="00A80ED4" w:rsidP="00A80ED4">
      <w:pPr>
        <w:pStyle w:val="Ttulo2"/>
        <w:rPr>
          <w:highlight w:val="yellow"/>
        </w:rPr>
      </w:pPr>
      <w:bookmarkStart w:id="20" w:name="_Toc95058333"/>
      <w:proofErr w:type="spellStart"/>
      <w:r>
        <w:rPr>
          <w:highlight w:val="yellow"/>
        </w:rPr>
        <w:lastRenderedPageBreak/>
        <w:t>Operand</w:t>
      </w:r>
      <w:bookmarkEnd w:id="20"/>
      <w:proofErr w:type="spellEnd"/>
    </w:p>
    <w:p w14:paraId="56266ACB" w14:textId="77777777" w:rsidR="00A80ED4" w:rsidRDefault="00A80ED4" w:rsidP="00832538">
      <w:pPr>
        <w:ind w:left="708"/>
        <w:rPr>
          <w:highlight w:val="yellow"/>
        </w:rPr>
      </w:pPr>
    </w:p>
    <w:p w14:paraId="1ADBCCD5" w14:textId="77777777" w:rsidR="00A80ED4" w:rsidRDefault="00A80ED4" w:rsidP="00832538">
      <w:pPr>
        <w:ind w:left="708"/>
        <w:rPr>
          <w:highlight w:val="yellow"/>
        </w:rPr>
      </w:pPr>
    </w:p>
    <w:p w14:paraId="7D4DCE1C" w14:textId="77777777" w:rsidR="006A237B" w:rsidRPr="009A1F33" w:rsidRDefault="006A237B" w:rsidP="006A237B">
      <w:pPr>
        <w:pStyle w:val="Ttulo2"/>
        <w:rPr>
          <w:highlight w:val="yellow"/>
        </w:rPr>
      </w:pPr>
      <w:bookmarkStart w:id="21" w:name="_Toc95058334"/>
      <w:r w:rsidRPr="009A1F33">
        <w:rPr>
          <w:highlight w:val="yellow"/>
        </w:rPr>
        <w:t>Expresiones</w:t>
      </w:r>
      <w:bookmarkEnd w:id="21"/>
    </w:p>
    <w:p w14:paraId="2CE8F3FF" w14:textId="77777777" w:rsidR="006A237B" w:rsidRDefault="006A237B" w:rsidP="00832538">
      <w:pPr>
        <w:ind w:left="708"/>
      </w:pPr>
    </w:p>
    <w:p w14:paraId="7FE53FCB" w14:textId="77777777" w:rsidR="006A237B" w:rsidRDefault="00A80ED4" w:rsidP="00A80ED4">
      <w:pPr>
        <w:ind w:firstLine="708"/>
        <w:jc w:val="both"/>
      </w:pPr>
      <w:r>
        <w:t>Las expresiones se definen de forma un poco diferente a los compiladores Pascal comunes:</w:t>
      </w:r>
    </w:p>
    <w:p w14:paraId="18CD5DDD" w14:textId="77777777" w:rsidR="00A80ED4" w:rsidRDefault="00A80ED4" w:rsidP="00832538">
      <w:pPr>
        <w:ind w:left="708"/>
      </w:pPr>
    </w:p>
    <w:p w14:paraId="1996985E" w14:textId="77777777" w:rsidR="00A80ED4" w:rsidRDefault="00A80ED4" w:rsidP="00832538">
      <w:pPr>
        <w:ind w:left="708"/>
      </w:pPr>
    </w:p>
    <w:p w14:paraId="416000A6" w14:textId="77777777" w:rsidR="001914B9" w:rsidRPr="001914B9" w:rsidRDefault="001914B9" w:rsidP="001914B9">
      <w:pPr>
        <w:pStyle w:val="Ttulo2"/>
        <w:rPr>
          <w:highlight w:val="yellow"/>
        </w:rPr>
      </w:pPr>
      <w:bookmarkStart w:id="22" w:name="_Toc95058335"/>
      <w:r w:rsidRPr="001914B9">
        <w:rPr>
          <w:highlight w:val="yellow"/>
        </w:rPr>
        <w:t>Operandos</w:t>
      </w:r>
      <w:bookmarkEnd w:id="22"/>
    </w:p>
    <w:p w14:paraId="1B05CA7B" w14:textId="77777777" w:rsidR="001914B9" w:rsidRDefault="001914B9" w:rsidP="00832538">
      <w:pPr>
        <w:ind w:left="708"/>
      </w:pPr>
    </w:p>
    <w:p w14:paraId="483592EC" w14:textId="77777777" w:rsidR="001914B9" w:rsidRDefault="001914B9" w:rsidP="00A80ED4">
      <w:pPr>
        <w:ind w:firstLine="708"/>
        <w:jc w:val="both"/>
      </w:pPr>
      <w:r>
        <w:t xml:space="preserve">Se consideran como expresiones con la mayor precedencia. Es decir, indivisibles. </w:t>
      </w:r>
    </w:p>
    <w:p w14:paraId="4A523117" w14:textId="77777777" w:rsidR="001914B9" w:rsidRDefault="001914B9" w:rsidP="00A80ED4">
      <w:pPr>
        <w:ind w:firstLine="708"/>
        <w:jc w:val="both"/>
      </w:pPr>
    </w:p>
    <w:p w14:paraId="4E321286" w14:textId="77777777" w:rsidR="001914B9" w:rsidRDefault="001914B9" w:rsidP="00A80ED4">
      <w:pPr>
        <w:ind w:firstLine="708"/>
        <w:jc w:val="both"/>
      </w:pPr>
      <w:r>
        <w:t>Se clasifican en:</w:t>
      </w:r>
    </w:p>
    <w:p w14:paraId="71FD9058" w14:textId="77777777" w:rsidR="001914B9" w:rsidRDefault="001914B9" w:rsidP="00832538">
      <w:pPr>
        <w:ind w:left="708"/>
      </w:pPr>
    </w:p>
    <w:p w14:paraId="27976EDD" w14:textId="77777777" w:rsidR="001914B9" w:rsidRDefault="001914B9" w:rsidP="00832538">
      <w:pPr>
        <w:ind w:left="708"/>
      </w:pPr>
      <w:proofErr w:type="spellStart"/>
      <w:r>
        <w:t>Constant</w:t>
      </w:r>
      <w:proofErr w:type="spellEnd"/>
      <w:r>
        <w:t xml:space="preserve"> -&gt; Puede ser literal o expresión constante.</w:t>
      </w:r>
    </w:p>
    <w:p w14:paraId="7784E787" w14:textId="77777777" w:rsidR="001914B9" w:rsidRDefault="001914B9" w:rsidP="00832538">
      <w:pPr>
        <w:ind w:left="708"/>
      </w:pPr>
      <w:r>
        <w:t>Variable</w:t>
      </w:r>
    </w:p>
    <w:p w14:paraId="40B31EAE" w14:textId="77777777" w:rsidR="001914B9" w:rsidRDefault="001914B9" w:rsidP="00832538">
      <w:pPr>
        <w:ind w:left="708"/>
      </w:pPr>
      <w:proofErr w:type="spellStart"/>
      <w:r>
        <w:t>FunOperand</w:t>
      </w:r>
      <w:proofErr w:type="spellEnd"/>
    </w:p>
    <w:p w14:paraId="32ACBDC5" w14:textId="77777777" w:rsidR="001914B9" w:rsidRDefault="001914B9" w:rsidP="00832538">
      <w:pPr>
        <w:ind w:left="708"/>
      </w:pPr>
      <w:r>
        <w:t>Brackets -&gt; Expresión entre paréntesis.</w:t>
      </w:r>
    </w:p>
    <w:p w14:paraId="27F91020" w14:textId="77777777" w:rsidR="001914B9" w:rsidRDefault="001914B9" w:rsidP="00832538">
      <w:pPr>
        <w:ind w:left="708"/>
      </w:pPr>
    </w:p>
    <w:p w14:paraId="18EC6223" w14:textId="77777777" w:rsidR="001914B9" w:rsidRDefault="001914B9" w:rsidP="00832538">
      <w:pPr>
        <w:ind w:left="708"/>
      </w:pPr>
    </w:p>
    <w:p w14:paraId="3F7D8945" w14:textId="77777777" w:rsidR="001914B9" w:rsidRDefault="001914B9" w:rsidP="00832538">
      <w:pPr>
        <w:ind w:left="708"/>
      </w:pPr>
      <w:r>
        <w:rPr>
          <w:noProof/>
          <w:lang w:val="es-PE" w:eastAsia="es-PE"/>
        </w:rPr>
        <w:drawing>
          <wp:inline distT="0" distB="0" distL="0" distR="0" wp14:anchorId="0840B9C6" wp14:editId="36238DE3">
            <wp:extent cx="5943600" cy="2468880"/>
            <wp:effectExtent l="0" t="0" r="0" b="762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943600" cy="2468880"/>
                    </a:xfrm>
                    <a:prstGeom prst="rect">
                      <a:avLst/>
                    </a:prstGeom>
                    <a:noFill/>
                    <a:ln>
                      <a:noFill/>
                    </a:ln>
                  </pic:spPr>
                </pic:pic>
              </a:graphicData>
            </a:graphic>
          </wp:inline>
        </w:drawing>
      </w:r>
    </w:p>
    <w:p w14:paraId="4E07EA84" w14:textId="77777777" w:rsidR="006A237B" w:rsidRDefault="006A237B" w:rsidP="00832538">
      <w:pPr>
        <w:ind w:left="708"/>
      </w:pPr>
    </w:p>
    <w:p w14:paraId="20BCAA9D" w14:textId="77777777" w:rsidR="00544650" w:rsidRDefault="00544650">
      <w:pPr>
        <w:rPr>
          <w:rFonts w:ascii="Arial" w:hAnsi="Arial" w:cs="Arial"/>
          <w:b/>
          <w:bCs/>
          <w:kern w:val="32"/>
          <w:sz w:val="32"/>
          <w:szCs w:val="32"/>
        </w:rPr>
      </w:pPr>
      <w:r>
        <w:br w:type="page"/>
      </w:r>
    </w:p>
    <w:p w14:paraId="4EC59189" w14:textId="61CDE82D" w:rsidR="00AA54E2" w:rsidRDefault="00AA54E2" w:rsidP="00AA54E2">
      <w:pPr>
        <w:pStyle w:val="Ttulo2"/>
      </w:pPr>
      <w:bookmarkStart w:id="23" w:name="_Toc95058336"/>
      <w:r>
        <w:lastRenderedPageBreak/>
        <w:t>Bloques estructurales</w:t>
      </w:r>
      <w:bookmarkEnd w:id="23"/>
    </w:p>
    <w:p w14:paraId="0C6D0386" w14:textId="77777777" w:rsidR="00AA54E2" w:rsidRDefault="00AA54E2" w:rsidP="00AA54E2">
      <w:pPr>
        <w:ind w:firstLine="708"/>
        <w:jc w:val="both"/>
      </w:pPr>
    </w:p>
    <w:p w14:paraId="4D2CDB7C" w14:textId="77777777" w:rsidR="00AA54E2" w:rsidRDefault="00AA54E2" w:rsidP="00AA54E2">
      <w:pPr>
        <w:ind w:firstLine="708"/>
        <w:jc w:val="both"/>
      </w:pPr>
      <w:r>
        <w:t>Esta sección describe la forma en que el compilador procesa los bloques estructurales de un programa.</w:t>
      </w:r>
    </w:p>
    <w:p w14:paraId="4CECF98A" w14:textId="77777777" w:rsidR="00AA54E2" w:rsidRDefault="00AA54E2" w:rsidP="00AA54E2">
      <w:pPr>
        <w:ind w:firstLine="708"/>
        <w:jc w:val="both"/>
      </w:pPr>
    </w:p>
    <w:p w14:paraId="3A2E06A3" w14:textId="77777777" w:rsidR="00AA54E2" w:rsidRPr="00FD2DA6" w:rsidRDefault="00AA54E2" w:rsidP="00AA54E2">
      <w:pPr>
        <w:ind w:firstLine="708"/>
        <w:jc w:val="both"/>
        <w:rPr>
          <w:highlight w:val="yellow"/>
        </w:rPr>
      </w:pPr>
      <w:r w:rsidRPr="00FD2DA6">
        <w:rPr>
          <w:highlight w:val="yellow"/>
        </w:rPr>
        <w:t>Estos bloques son:</w:t>
      </w:r>
    </w:p>
    <w:p w14:paraId="12C17D73" w14:textId="77777777" w:rsidR="00AA54E2" w:rsidRPr="00FD2DA6" w:rsidRDefault="00AA54E2" w:rsidP="00AA54E2">
      <w:pPr>
        <w:ind w:firstLine="708"/>
        <w:jc w:val="both"/>
        <w:rPr>
          <w:highlight w:val="yellow"/>
        </w:rPr>
      </w:pPr>
    </w:p>
    <w:p w14:paraId="23F65D46" w14:textId="77777777" w:rsidR="00AA54E2" w:rsidRPr="00FD2DA6" w:rsidRDefault="00AA54E2" w:rsidP="00AA54E2">
      <w:pPr>
        <w:ind w:firstLine="708"/>
        <w:jc w:val="both"/>
        <w:rPr>
          <w:highlight w:val="yellow"/>
        </w:rPr>
      </w:pPr>
      <w:r w:rsidRPr="00FD2DA6">
        <w:rPr>
          <w:highlight w:val="yellow"/>
        </w:rPr>
        <w:t xml:space="preserve">Programas </w:t>
      </w:r>
    </w:p>
    <w:p w14:paraId="3D651E9F" w14:textId="77777777" w:rsidR="00AA54E2" w:rsidRPr="00FD2DA6" w:rsidRDefault="00AA54E2" w:rsidP="00AA54E2">
      <w:pPr>
        <w:ind w:firstLine="708"/>
        <w:jc w:val="both"/>
        <w:rPr>
          <w:highlight w:val="yellow"/>
        </w:rPr>
      </w:pPr>
      <w:r w:rsidRPr="00FD2DA6">
        <w:rPr>
          <w:highlight w:val="yellow"/>
        </w:rPr>
        <w:t>Declaraciones</w:t>
      </w:r>
    </w:p>
    <w:p w14:paraId="6B548B95" w14:textId="77777777" w:rsidR="00AA54E2" w:rsidRPr="00FD2DA6" w:rsidRDefault="00AA54E2" w:rsidP="00AA54E2">
      <w:pPr>
        <w:ind w:firstLine="708"/>
        <w:jc w:val="both"/>
        <w:rPr>
          <w:highlight w:val="yellow"/>
        </w:rPr>
      </w:pPr>
      <w:r w:rsidRPr="00FD2DA6">
        <w:rPr>
          <w:highlight w:val="yellow"/>
        </w:rPr>
        <w:t>Cuerpo principal</w:t>
      </w:r>
    </w:p>
    <w:p w14:paraId="257BBA75" w14:textId="77777777" w:rsidR="00AA54E2" w:rsidRPr="00FD2DA6" w:rsidRDefault="00AA54E2" w:rsidP="00AA54E2">
      <w:pPr>
        <w:ind w:firstLine="708"/>
        <w:jc w:val="both"/>
        <w:rPr>
          <w:highlight w:val="yellow"/>
        </w:rPr>
      </w:pPr>
      <w:r w:rsidRPr="00FD2DA6">
        <w:rPr>
          <w:highlight w:val="yellow"/>
        </w:rPr>
        <w:t>Unidades</w:t>
      </w:r>
    </w:p>
    <w:p w14:paraId="16ACE091" w14:textId="77777777" w:rsidR="00AA54E2" w:rsidRPr="00FD2DA6" w:rsidRDefault="00AA54E2" w:rsidP="00AA54E2">
      <w:pPr>
        <w:ind w:firstLine="708"/>
        <w:jc w:val="both"/>
        <w:rPr>
          <w:highlight w:val="yellow"/>
        </w:rPr>
      </w:pPr>
      <w:r w:rsidRPr="00FD2DA6">
        <w:rPr>
          <w:highlight w:val="yellow"/>
        </w:rPr>
        <w:t xml:space="preserve">Sección </w:t>
      </w:r>
      <w:proofErr w:type="gramStart"/>
      <w:r w:rsidRPr="00FD2DA6">
        <w:rPr>
          <w:highlight w:val="yellow"/>
        </w:rPr>
        <w:t>Interface</w:t>
      </w:r>
      <w:proofErr w:type="gramEnd"/>
    </w:p>
    <w:p w14:paraId="012FC7C9" w14:textId="77777777" w:rsidR="00AA54E2" w:rsidRPr="00FD2DA6" w:rsidRDefault="00AA54E2" w:rsidP="00AA54E2">
      <w:pPr>
        <w:ind w:firstLine="708"/>
        <w:jc w:val="both"/>
        <w:rPr>
          <w:highlight w:val="yellow"/>
        </w:rPr>
      </w:pPr>
      <w:r w:rsidRPr="00FD2DA6">
        <w:rPr>
          <w:highlight w:val="yellow"/>
        </w:rPr>
        <w:t>Sección Implementación</w:t>
      </w:r>
    </w:p>
    <w:p w14:paraId="21102AD6" w14:textId="77777777" w:rsidR="00AA54E2" w:rsidRPr="00FD2DA6" w:rsidRDefault="00AA54E2" w:rsidP="00AA54E2">
      <w:pPr>
        <w:ind w:firstLine="708"/>
        <w:jc w:val="both"/>
        <w:rPr>
          <w:highlight w:val="yellow"/>
        </w:rPr>
      </w:pPr>
      <w:r w:rsidRPr="00FD2DA6">
        <w:rPr>
          <w:highlight w:val="yellow"/>
        </w:rPr>
        <w:t>Sección de Inicialización</w:t>
      </w:r>
    </w:p>
    <w:p w14:paraId="04480BCB" w14:textId="77777777" w:rsidR="00AA54E2" w:rsidRPr="00FD2DA6" w:rsidRDefault="00AA54E2" w:rsidP="00AA54E2">
      <w:pPr>
        <w:ind w:firstLine="708"/>
        <w:jc w:val="both"/>
        <w:rPr>
          <w:highlight w:val="yellow"/>
        </w:rPr>
      </w:pPr>
      <w:r w:rsidRPr="00FD2DA6">
        <w:rPr>
          <w:highlight w:val="yellow"/>
        </w:rPr>
        <w:t>Sección de Finalización</w:t>
      </w:r>
    </w:p>
    <w:p w14:paraId="5AF924A0" w14:textId="77777777" w:rsidR="00AA54E2" w:rsidRPr="00FD2DA6" w:rsidRDefault="00AA54E2" w:rsidP="00AA54E2">
      <w:pPr>
        <w:ind w:firstLine="708"/>
        <w:jc w:val="both"/>
        <w:rPr>
          <w:highlight w:val="yellow"/>
        </w:rPr>
      </w:pPr>
    </w:p>
    <w:p w14:paraId="22FF0753" w14:textId="77777777" w:rsidR="00AA54E2" w:rsidRPr="00FD2DA6" w:rsidRDefault="00AA54E2" w:rsidP="00AA54E2">
      <w:pPr>
        <w:ind w:firstLine="708"/>
        <w:jc w:val="both"/>
        <w:rPr>
          <w:highlight w:val="yellow"/>
        </w:rPr>
      </w:pPr>
      <w:r w:rsidRPr="00FD2DA6">
        <w:rPr>
          <w:highlight w:val="yellow"/>
        </w:rPr>
        <w:t>Un programa</w:t>
      </w:r>
    </w:p>
    <w:p w14:paraId="2CC8BA3E" w14:textId="77777777" w:rsidR="00AA54E2" w:rsidRPr="00FD2DA6" w:rsidRDefault="00AA54E2" w:rsidP="00AA54E2">
      <w:pPr>
        <w:ind w:firstLine="708"/>
        <w:jc w:val="both"/>
        <w:rPr>
          <w:highlight w:val="yellow"/>
        </w:rPr>
      </w:pPr>
    </w:p>
    <w:p w14:paraId="2B9DB41E" w14:textId="77777777" w:rsidR="00AA54E2" w:rsidRPr="00FD2DA6" w:rsidRDefault="00AA54E2" w:rsidP="00AA54E2">
      <w:pPr>
        <w:ind w:firstLine="708"/>
        <w:jc w:val="both"/>
        <w:rPr>
          <w:highlight w:val="yellow"/>
        </w:rPr>
      </w:pPr>
      <w:r w:rsidRPr="00FD2DA6">
        <w:rPr>
          <w:highlight w:val="yellow"/>
        </w:rPr>
        <w:t>Sentencias</w:t>
      </w:r>
    </w:p>
    <w:p w14:paraId="5C13A356" w14:textId="77777777" w:rsidR="00AA54E2" w:rsidRPr="00FD2DA6" w:rsidRDefault="00AA54E2" w:rsidP="00AA54E2">
      <w:pPr>
        <w:ind w:firstLine="708"/>
        <w:jc w:val="both"/>
        <w:rPr>
          <w:highlight w:val="yellow"/>
        </w:rPr>
      </w:pPr>
    </w:p>
    <w:p w14:paraId="786DFC2C" w14:textId="77777777" w:rsidR="00AA54E2" w:rsidRPr="00FD2DA6" w:rsidRDefault="00AA54E2" w:rsidP="00AA54E2">
      <w:pPr>
        <w:ind w:firstLine="708"/>
        <w:jc w:val="both"/>
        <w:rPr>
          <w:highlight w:val="yellow"/>
        </w:rPr>
      </w:pPr>
      <w:r w:rsidRPr="00FD2DA6">
        <w:rPr>
          <w:highlight w:val="yellow"/>
        </w:rPr>
        <w:t>Las sentencias son de tipo:</w:t>
      </w:r>
    </w:p>
    <w:p w14:paraId="2E700D56" w14:textId="77777777" w:rsidR="00AA54E2" w:rsidRPr="00FD2DA6" w:rsidRDefault="00AA54E2" w:rsidP="00AA54E2">
      <w:pPr>
        <w:ind w:firstLine="708"/>
        <w:jc w:val="both"/>
        <w:rPr>
          <w:highlight w:val="yellow"/>
        </w:rPr>
      </w:pPr>
    </w:p>
    <w:p w14:paraId="1BBC5EB5" w14:textId="77777777" w:rsidR="00AA54E2" w:rsidRPr="00FD2DA6" w:rsidRDefault="00AA54E2" w:rsidP="00AA54E2">
      <w:pPr>
        <w:ind w:firstLine="708"/>
        <w:jc w:val="both"/>
        <w:rPr>
          <w:highlight w:val="yellow"/>
        </w:rPr>
      </w:pPr>
      <w:r w:rsidRPr="00FD2DA6">
        <w:rPr>
          <w:highlight w:val="yellow"/>
        </w:rPr>
        <w:t>Sentencias comunes.</w:t>
      </w:r>
    </w:p>
    <w:p w14:paraId="2489FDA7" w14:textId="77777777" w:rsidR="00AA54E2" w:rsidRDefault="00AA54E2" w:rsidP="00AA54E2">
      <w:pPr>
        <w:ind w:firstLine="708"/>
        <w:jc w:val="both"/>
      </w:pPr>
      <w:r w:rsidRPr="00FD2DA6">
        <w:rPr>
          <w:highlight w:val="yellow"/>
        </w:rPr>
        <w:t>Bloques ensamblador</w:t>
      </w:r>
    </w:p>
    <w:p w14:paraId="5CD4B679" w14:textId="77777777" w:rsidR="00AA54E2" w:rsidRDefault="00AA54E2" w:rsidP="00AA54E2">
      <w:pPr>
        <w:rPr>
          <w:rFonts w:ascii="Arial" w:hAnsi="Arial" w:cs="Arial"/>
          <w:b/>
          <w:bCs/>
          <w:kern w:val="32"/>
          <w:sz w:val="32"/>
          <w:szCs w:val="32"/>
        </w:rPr>
      </w:pPr>
      <w:r>
        <w:br w:type="page"/>
      </w:r>
    </w:p>
    <w:p w14:paraId="5FA8030E" w14:textId="77777777" w:rsidR="004A1E04" w:rsidRDefault="004A1E04" w:rsidP="004A1E04">
      <w:pPr>
        <w:pStyle w:val="Ttulo1"/>
      </w:pPr>
      <w:bookmarkStart w:id="24" w:name="_Ref93522675"/>
      <w:bookmarkStart w:id="25" w:name="_Toc95058337"/>
      <w:r>
        <w:lastRenderedPageBreak/>
        <w:t>ELEMENTOS DE SINTAXIS</w:t>
      </w:r>
      <w:bookmarkEnd w:id="24"/>
      <w:bookmarkEnd w:id="25"/>
    </w:p>
    <w:p w14:paraId="4B8A1949" w14:textId="77777777" w:rsidR="004A1E04" w:rsidRDefault="004A1E04" w:rsidP="004A1E04">
      <w:pPr>
        <w:ind w:firstLine="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7923D9">
      <w:pPr>
        <w:pStyle w:val="Prrafodelista"/>
        <w:numPr>
          <w:ilvl w:val="0"/>
          <w:numId w:val="47"/>
        </w:numPr>
        <w:jc w:val="both"/>
      </w:pPr>
      <w:r>
        <w:t>L</w:t>
      </w:r>
      <w:r w:rsidR="004A1E04">
        <w:t>as expresiones</w:t>
      </w:r>
    </w:p>
    <w:p w14:paraId="406723C0" w14:textId="77777777" w:rsidR="007923D9" w:rsidRDefault="007923D9" w:rsidP="007923D9">
      <w:pPr>
        <w:pStyle w:val="Prrafodelista"/>
        <w:numPr>
          <w:ilvl w:val="0"/>
          <w:numId w:val="47"/>
        </w:numPr>
        <w:jc w:val="both"/>
      </w:pPr>
      <w:r>
        <w:t>V</w:t>
      </w:r>
      <w:r w:rsidR="004A1E04">
        <w:t>ariables</w:t>
      </w:r>
    </w:p>
    <w:p w14:paraId="25255694" w14:textId="77777777" w:rsidR="007923D9" w:rsidRDefault="007923D9" w:rsidP="007923D9">
      <w:pPr>
        <w:pStyle w:val="Prrafodelista"/>
        <w:numPr>
          <w:ilvl w:val="0"/>
          <w:numId w:val="47"/>
        </w:numPr>
        <w:jc w:val="both"/>
      </w:pPr>
      <w:r>
        <w:t>C</w:t>
      </w:r>
      <w:r w:rsidR="004A1E04">
        <w:t>onstantes</w:t>
      </w:r>
    </w:p>
    <w:p w14:paraId="0A3850B7" w14:textId="77777777" w:rsidR="007923D9" w:rsidRDefault="007923D9" w:rsidP="007923D9">
      <w:pPr>
        <w:pStyle w:val="Prrafodelista"/>
        <w:numPr>
          <w:ilvl w:val="0"/>
          <w:numId w:val="47"/>
        </w:numPr>
        <w:jc w:val="both"/>
      </w:pPr>
      <w:r>
        <w:t>P</w:t>
      </w:r>
      <w:r w:rsidR="004A1E04">
        <w:t>rocedimientos</w:t>
      </w:r>
    </w:p>
    <w:p w14:paraId="4176AEED" w14:textId="77777777" w:rsidR="007923D9" w:rsidRDefault="004A1E04" w:rsidP="007923D9">
      <w:pPr>
        <w:pStyle w:val="Prrafodelista"/>
        <w:numPr>
          <w:ilvl w:val="0"/>
          <w:numId w:val="47"/>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7777777" w:rsidR="004A1E04" w:rsidRDefault="004A1E04" w:rsidP="004A1E04">
      <w:pPr>
        <w:ind w:firstLine="708"/>
        <w:jc w:val="both"/>
      </w:pPr>
      <w:r>
        <w:t xml:space="preserve">Los elementos, son objetos que derivan de la clase </w:t>
      </w:r>
      <w:proofErr w:type="spellStart"/>
      <w:r w:rsidRPr="00447C36">
        <w:t>TxpElement</w:t>
      </w:r>
      <w:proofErr w:type="spellEnd"/>
      <w:r>
        <w:t xml:space="preserve">, declarada en la unidad </w:t>
      </w:r>
      <w:r w:rsidRPr="00BF1B50">
        <w:t>XpresElemP65</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TxpElement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w:t>
      </w:r>
      <w:proofErr w:type="spellStart"/>
      <w:r>
        <w:t>srcDec</w:t>
      </w:r>
      <w:proofErr w:type="spellEnd"/>
      <w:r>
        <w:t>”.</w:t>
      </w:r>
    </w:p>
    <w:p w14:paraId="39D90F7D" w14:textId="77777777" w:rsidR="004A1E04" w:rsidRDefault="004A1E04" w:rsidP="004A1E04">
      <w:pPr>
        <w:ind w:firstLine="708"/>
        <w:jc w:val="both"/>
      </w:pPr>
    </w:p>
    <w:p w14:paraId="573409F9" w14:textId="77777777" w:rsidR="004A1E04" w:rsidRDefault="004A1E04" w:rsidP="004A1E04">
      <w:pPr>
        <w:ind w:firstLine="708"/>
        <w:jc w:val="both"/>
      </w:pPr>
      <w:r>
        <w:t>A partir de esta clase, es que se derivan los diversos elementos del programa, agregando los campos y métodos que requiere cada elemento.</w:t>
      </w:r>
    </w:p>
    <w:p w14:paraId="026F6DF4" w14:textId="77777777" w:rsidR="004A1E04" w:rsidRDefault="004A1E04" w:rsidP="004A1E04">
      <w:pPr>
        <w:ind w:firstLine="708"/>
        <w:jc w:val="both"/>
      </w:pPr>
    </w:p>
    <w:p w14:paraId="07D9CA9D" w14:textId="77777777" w:rsidR="004A1E04" w:rsidRDefault="004A1E04" w:rsidP="004A1E04">
      <w:pPr>
        <w:ind w:firstLine="708"/>
        <w:jc w:val="both"/>
      </w:pPr>
      <w:r>
        <w:t>Dado que todas las clases de elementos tienen un ancestro común, 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lastRenderedPageBreak/>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7777777" w:rsidR="004A1E04" w:rsidRDefault="004A1E04" w:rsidP="004A1E04">
      <w:pPr>
        <w:ind w:firstLine="708"/>
        <w:jc w:val="both"/>
      </w:pPr>
      <w:r>
        <w:t xml:space="preserve">Las clases derivadas de </w:t>
      </w:r>
      <w:proofErr w:type="spellStart"/>
      <w:r>
        <w:t>TxpElement</w:t>
      </w:r>
      <w:proofErr w:type="spellEnd"/>
      <w:r>
        <w: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701B83EB"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XpresElemP65):</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TxpIDClass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eleAsmLine,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04FB534E"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eleAsmOperand,</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Operand</w:t>
      </w:r>
    </w:p>
    <w:p w14:paraId="38B78664"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eleAsmOperat  </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Operator</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031A6613" w:rsidR="00466A7A" w:rsidRDefault="00466A7A" w:rsidP="004A1E04">
      <w:pPr>
        <w:ind w:firstLine="708"/>
        <w:jc w:val="both"/>
      </w:pPr>
      <w:r>
        <w:t xml:space="preserve">Los objetos </w:t>
      </w:r>
      <w:proofErr w:type="spellStart"/>
      <w:r>
        <w:t>TxpELement</w:t>
      </w:r>
      <w:proofErr w:type="spellEnd"/>
      <w:r>
        <w:t xml:space="preserve">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26" w:name="_Toc95058338"/>
      <w:r>
        <w:t>Elementos de declaración</w:t>
      </w:r>
      <w:bookmarkEnd w:id="26"/>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proofErr w:type="spellStart"/>
            <w:r w:rsidRPr="008B2A02">
              <w:t>eleNone</w:t>
            </w:r>
            <w:proofErr w:type="spellEnd"/>
          </w:p>
        </w:tc>
        <w:tc>
          <w:tcPr>
            <w:tcW w:w="2126" w:type="dxa"/>
          </w:tcPr>
          <w:p w14:paraId="339FF633" w14:textId="77777777" w:rsidR="004A1E04" w:rsidRPr="008B2A02" w:rsidRDefault="004A1E04" w:rsidP="00060ABE">
            <w:pPr>
              <w:jc w:val="both"/>
            </w:pPr>
            <w:proofErr w:type="spellStart"/>
            <w:r w:rsidRPr="008B2A02">
              <w:t>TxpElement</w:t>
            </w:r>
            <w:proofErr w:type="spellEnd"/>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proofErr w:type="spellStart"/>
            <w:r>
              <w:t>eleVarDec</w:t>
            </w:r>
            <w:proofErr w:type="spellEnd"/>
          </w:p>
        </w:tc>
        <w:tc>
          <w:tcPr>
            <w:tcW w:w="2126" w:type="dxa"/>
          </w:tcPr>
          <w:p w14:paraId="064D2423" w14:textId="77777777" w:rsidR="004A1E04" w:rsidRPr="008B2A02" w:rsidRDefault="004A1E04" w:rsidP="00060ABE">
            <w:pPr>
              <w:jc w:val="both"/>
            </w:pPr>
            <w:proofErr w:type="spellStart"/>
            <w:r w:rsidRPr="008B2A02">
              <w:t>T</w:t>
            </w:r>
            <w:r>
              <w:t>EleVarDec</w:t>
            </w:r>
            <w:proofErr w:type="spellEnd"/>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proofErr w:type="spellStart"/>
            <w:r>
              <w:lastRenderedPageBreak/>
              <w:t>eleConsDec</w:t>
            </w:r>
            <w:proofErr w:type="spellEnd"/>
          </w:p>
        </w:tc>
        <w:tc>
          <w:tcPr>
            <w:tcW w:w="2126" w:type="dxa"/>
          </w:tcPr>
          <w:p w14:paraId="4155FB5E" w14:textId="77777777" w:rsidR="004A1E04" w:rsidRPr="008B2A02" w:rsidRDefault="004A1E04" w:rsidP="00060ABE">
            <w:pPr>
              <w:jc w:val="both"/>
            </w:pPr>
            <w:proofErr w:type="spellStart"/>
            <w:r>
              <w:t>TEleConsDec</w:t>
            </w:r>
            <w:proofErr w:type="spellEnd"/>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proofErr w:type="spellStart"/>
            <w:r w:rsidRPr="008B2A02">
              <w:t>el</w:t>
            </w:r>
            <w:r>
              <w:t>e</w:t>
            </w:r>
            <w:r w:rsidRPr="008B2A02">
              <w:t>Type</w:t>
            </w:r>
            <w:proofErr w:type="spellEnd"/>
          </w:p>
        </w:tc>
        <w:tc>
          <w:tcPr>
            <w:tcW w:w="2126" w:type="dxa"/>
          </w:tcPr>
          <w:p w14:paraId="04231064" w14:textId="77777777" w:rsidR="004A1E04" w:rsidRPr="008B2A02" w:rsidRDefault="004A1E04" w:rsidP="00060ABE">
            <w:pPr>
              <w:jc w:val="both"/>
            </w:pPr>
            <w:proofErr w:type="spellStart"/>
            <w:r>
              <w:t>TEleTypeDec</w:t>
            </w:r>
            <w:proofErr w:type="spellEnd"/>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proofErr w:type="spellStart"/>
            <w:r>
              <w:t>eleFuncDec</w:t>
            </w:r>
            <w:proofErr w:type="spellEnd"/>
          </w:p>
        </w:tc>
        <w:tc>
          <w:tcPr>
            <w:tcW w:w="2126" w:type="dxa"/>
          </w:tcPr>
          <w:p w14:paraId="132F6354" w14:textId="77777777" w:rsidR="004A1E04" w:rsidRPr="008B2A02" w:rsidRDefault="004A1E04" w:rsidP="00060ABE">
            <w:pPr>
              <w:jc w:val="both"/>
            </w:pPr>
            <w:proofErr w:type="spellStart"/>
            <w:r>
              <w:t>TEleFunDec</w:t>
            </w:r>
            <w:proofErr w:type="spellEnd"/>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proofErr w:type="spellStart"/>
            <w:r w:rsidRPr="008B2A02">
              <w:t>el</w:t>
            </w:r>
            <w:r>
              <w:t>e</w:t>
            </w:r>
            <w:r w:rsidRPr="008B2A02">
              <w:t>Func</w:t>
            </w:r>
            <w:proofErr w:type="spellEnd"/>
          </w:p>
        </w:tc>
        <w:tc>
          <w:tcPr>
            <w:tcW w:w="2126" w:type="dxa"/>
          </w:tcPr>
          <w:p w14:paraId="34CEEA13" w14:textId="77777777" w:rsidR="004A1E04" w:rsidRPr="008B2A02" w:rsidRDefault="004A1E04" w:rsidP="00060ABE">
            <w:pPr>
              <w:jc w:val="both"/>
            </w:pPr>
            <w:proofErr w:type="spellStart"/>
            <w:r>
              <w:t>TEleFun</w:t>
            </w:r>
            <w:proofErr w:type="spellEnd"/>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27" w:name="_Toc95058339"/>
      <w:r>
        <w:t>Elementos de estructura</w:t>
      </w:r>
      <w:bookmarkEnd w:id="27"/>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8"/>
        <w:gridCol w:w="2041"/>
        <w:gridCol w:w="5870"/>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proofErr w:type="spellStart"/>
            <w:r w:rsidRPr="008B2A02">
              <w:t>el</w:t>
            </w:r>
            <w:r>
              <w:t>e</w:t>
            </w:r>
            <w:r w:rsidRPr="008B2A02">
              <w:t>Body</w:t>
            </w:r>
            <w:proofErr w:type="spellEnd"/>
          </w:p>
        </w:tc>
        <w:tc>
          <w:tcPr>
            <w:tcW w:w="2041" w:type="dxa"/>
          </w:tcPr>
          <w:p w14:paraId="0A91A572" w14:textId="77777777" w:rsidR="004A1E04" w:rsidRPr="008B2A02" w:rsidRDefault="004A1E04" w:rsidP="00060ABE">
            <w:pPr>
              <w:jc w:val="both"/>
            </w:pPr>
            <w:proofErr w:type="spellStart"/>
            <w:r>
              <w:t>TEleBody</w:t>
            </w:r>
            <w:proofErr w:type="spellEnd"/>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proofErr w:type="spellStart"/>
            <w:r w:rsidRPr="008C78CE">
              <w:t>eleBlock</w:t>
            </w:r>
            <w:proofErr w:type="spellEnd"/>
          </w:p>
        </w:tc>
        <w:tc>
          <w:tcPr>
            <w:tcW w:w="2041" w:type="dxa"/>
          </w:tcPr>
          <w:p w14:paraId="5C18EF3F" w14:textId="77777777" w:rsidR="004A1E04" w:rsidRPr="008B2A02" w:rsidRDefault="004A1E04" w:rsidP="00060ABE">
            <w:pPr>
              <w:jc w:val="both"/>
            </w:pPr>
            <w:proofErr w:type="spellStart"/>
            <w:r>
              <w:t>TEleBlock</w:t>
            </w:r>
            <w:proofErr w:type="spellEnd"/>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proofErr w:type="spellStart"/>
            <w:r w:rsidRPr="00C25406">
              <w:t>eleProgFrame</w:t>
            </w:r>
            <w:proofErr w:type="spellEnd"/>
          </w:p>
        </w:tc>
        <w:tc>
          <w:tcPr>
            <w:tcW w:w="2041" w:type="dxa"/>
          </w:tcPr>
          <w:p w14:paraId="06307D6B" w14:textId="77777777" w:rsidR="004A1E04" w:rsidRPr="008C78CE" w:rsidRDefault="004A1E04" w:rsidP="00060ABE">
            <w:proofErr w:type="spellStart"/>
            <w:r>
              <w:t>TEleProgFrame</w:t>
            </w:r>
            <w:proofErr w:type="spellEnd"/>
          </w:p>
        </w:tc>
        <w:tc>
          <w:tcPr>
            <w:tcW w:w="5870" w:type="dxa"/>
          </w:tcPr>
          <w:p w14:paraId="0D48188A" w14:textId="77777777" w:rsidR="004A1E04" w:rsidRPr="008C78CE" w:rsidRDefault="004A1E04" w:rsidP="00060ABE">
            <w:r>
              <w:t xml:space="preserve">Representan a un programa, unidad o función. Para </w:t>
            </w:r>
            <w:proofErr w:type="gramStart"/>
            <w:r>
              <w:t>mayor información</w:t>
            </w:r>
            <w:proofErr w:type="gramEnd"/>
            <w:r>
              <w:t xml:space="preserve">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proofErr w:type="spellStart"/>
            <w:r w:rsidRPr="00D71B9F">
              <w:t>eleProg</w:t>
            </w:r>
            <w:proofErr w:type="spellEnd"/>
          </w:p>
        </w:tc>
        <w:tc>
          <w:tcPr>
            <w:tcW w:w="2041" w:type="dxa"/>
          </w:tcPr>
          <w:p w14:paraId="3624EBAB" w14:textId="77777777" w:rsidR="004A1E04" w:rsidRPr="008B2A02" w:rsidRDefault="004A1E04" w:rsidP="00060ABE">
            <w:pPr>
              <w:jc w:val="both"/>
            </w:pPr>
            <w:proofErr w:type="spellStart"/>
            <w:r>
              <w:t>TEleProg</w:t>
            </w:r>
            <w:proofErr w:type="spellEnd"/>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proofErr w:type="spellStart"/>
            <w:r w:rsidRPr="008B2A02">
              <w:t>el</w:t>
            </w:r>
            <w:r>
              <w:t>e</w:t>
            </w:r>
            <w:r w:rsidRPr="008B2A02">
              <w:t>Unit</w:t>
            </w:r>
            <w:proofErr w:type="spellEnd"/>
          </w:p>
        </w:tc>
        <w:tc>
          <w:tcPr>
            <w:tcW w:w="2041" w:type="dxa"/>
          </w:tcPr>
          <w:p w14:paraId="01B58310" w14:textId="77777777" w:rsidR="004A1E04" w:rsidRPr="008B2A02" w:rsidRDefault="004A1E04" w:rsidP="00060ABE">
            <w:pPr>
              <w:jc w:val="both"/>
            </w:pPr>
            <w:proofErr w:type="spellStart"/>
            <w:r w:rsidRPr="008B2A02">
              <w:t>TEleUnit</w:t>
            </w:r>
            <w:proofErr w:type="spellEnd"/>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proofErr w:type="spellStart"/>
            <w:r>
              <w:t>e</w:t>
            </w:r>
            <w:r w:rsidRPr="008B2A02">
              <w:t>l</w:t>
            </w:r>
            <w:r>
              <w:t>e</w:t>
            </w:r>
            <w:r w:rsidRPr="008B2A02">
              <w:t>Final</w:t>
            </w:r>
            <w:proofErr w:type="spellEnd"/>
          </w:p>
        </w:tc>
        <w:tc>
          <w:tcPr>
            <w:tcW w:w="2041" w:type="dxa"/>
          </w:tcPr>
          <w:p w14:paraId="77BC582E" w14:textId="77777777" w:rsidR="004A1E04" w:rsidRPr="008B2A02" w:rsidRDefault="004A1E04" w:rsidP="00060ABE">
            <w:pPr>
              <w:jc w:val="both"/>
            </w:pPr>
            <w:proofErr w:type="spellStart"/>
            <w:r w:rsidRPr="008B2A02">
              <w:t>TEleFinal</w:t>
            </w:r>
            <w:proofErr w:type="spellEnd"/>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lastRenderedPageBreak/>
        <w:t xml:space="preserve">Existe un elemento adicional: </w:t>
      </w:r>
      <w:proofErr w:type="spellStart"/>
      <w:r w:rsidRPr="00AC7FD6">
        <w:t>TxpEleDIREC</w:t>
      </w:r>
      <w:proofErr w:type="spellEnd"/>
      <w:r>
        <w:t xml:space="preserve"> que se usa para representar a los nodos condicionales en el árbol de directivas. Los elementos </w:t>
      </w:r>
      <w:proofErr w:type="spellStart"/>
      <w:r w:rsidRPr="00AC7FD6">
        <w:t>TxpEleDIREC</w:t>
      </w:r>
      <w:proofErr w:type="spellEnd"/>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28" w:name="_Ref50582331"/>
      <w:bookmarkStart w:id="29" w:name="_Toc95058340"/>
      <w:r>
        <w:t>Elementos de expresión</w:t>
      </w:r>
      <w:bookmarkEnd w:id="28"/>
      <w:bookmarkEnd w:id="29"/>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17"/>
        <w:gridCol w:w="5691"/>
      </w:tblGrid>
      <w:tr w:rsidR="004A1E04" w:rsidRPr="008B2A02" w14:paraId="557B2BA6" w14:textId="77777777" w:rsidTr="00060ABE">
        <w:tc>
          <w:tcPr>
            <w:tcW w:w="1526" w:type="dxa"/>
          </w:tcPr>
          <w:p w14:paraId="487DB7D5" w14:textId="77777777" w:rsidR="004A1E04" w:rsidRPr="008B2A02" w:rsidRDefault="004A1E04" w:rsidP="00060ABE">
            <w:pPr>
              <w:jc w:val="center"/>
              <w:rPr>
                <w:b/>
              </w:rPr>
            </w:pPr>
            <w:r w:rsidRPr="008B2A02">
              <w:rPr>
                <w:b/>
              </w:rPr>
              <w:t>Identificador</w:t>
            </w:r>
          </w:p>
        </w:tc>
        <w:tc>
          <w:tcPr>
            <w:tcW w:w="2126" w:type="dxa"/>
          </w:tcPr>
          <w:p w14:paraId="1A023355" w14:textId="77777777" w:rsidR="004A1E04" w:rsidRPr="008B2A02" w:rsidRDefault="004A1E04" w:rsidP="00060ABE">
            <w:pPr>
              <w:jc w:val="center"/>
              <w:rPr>
                <w:b/>
              </w:rPr>
            </w:pPr>
            <w:r w:rsidRPr="008B2A02">
              <w:rPr>
                <w:b/>
              </w:rPr>
              <w:t>Clase</w:t>
            </w:r>
          </w:p>
        </w:tc>
        <w:tc>
          <w:tcPr>
            <w:tcW w:w="5870"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060ABE">
        <w:tc>
          <w:tcPr>
            <w:tcW w:w="1526" w:type="dxa"/>
          </w:tcPr>
          <w:p w14:paraId="714659D1" w14:textId="77777777" w:rsidR="004A1E04" w:rsidRPr="008C78CE" w:rsidRDefault="004A1E04" w:rsidP="00060ABE">
            <w:proofErr w:type="spellStart"/>
            <w:r w:rsidRPr="00913803">
              <w:t>eleExpress</w:t>
            </w:r>
            <w:proofErr w:type="spellEnd"/>
          </w:p>
        </w:tc>
        <w:tc>
          <w:tcPr>
            <w:tcW w:w="2126" w:type="dxa"/>
          </w:tcPr>
          <w:p w14:paraId="32F090F3" w14:textId="77777777" w:rsidR="004A1E04" w:rsidRPr="008C78CE" w:rsidRDefault="004A1E04" w:rsidP="00060ABE">
            <w:proofErr w:type="spellStart"/>
            <w:r>
              <w:t>TEleExpress</w:t>
            </w:r>
            <w:proofErr w:type="spellEnd"/>
          </w:p>
        </w:tc>
        <w:tc>
          <w:tcPr>
            <w:tcW w:w="5870" w:type="dxa"/>
          </w:tcPr>
          <w:p w14:paraId="51F59504" w14:textId="77777777" w:rsidR="004A1E04" w:rsidRPr="008C78CE" w:rsidRDefault="004A1E04" w:rsidP="00060ABE">
            <w:r>
              <w:t xml:space="preserve">Representan a una expresión u operando. Para </w:t>
            </w:r>
            <w:proofErr w:type="gramStart"/>
            <w:r>
              <w:t>mayor información</w:t>
            </w:r>
            <w:proofErr w:type="gramEnd"/>
            <w:r>
              <w:t xml:space="preserve"> ver la Sección </w:t>
            </w:r>
            <w:r>
              <w:fldChar w:fldCharType="begin"/>
            </w:r>
            <w:r>
              <w:instrText xml:space="preserve"> REF _Ref53480723 \r \h </w:instrText>
            </w:r>
            <w:r>
              <w:fldChar w:fldCharType="separate"/>
            </w:r>
            <w:r>
              <w:t>9</w:t>
            </w:r>
            <w:r>
              <w:fldChar w:fldCharType="end"/>
            </w:r>
          </w:p>
        </w:tc>
      </w:tr>
      <w:tr w:rsidR="004A1E04" w:rsidRPr="008B2A02" w14:paraId="45AB3FBB" w14:textId="77777777" w:rsidTr="00060ABE">
        <w:tc>
          <w:tcPr>
            <w:tcW w:w="1526" w:type="dxa"/>
          </w:tcPr>
          <w:p w14:paraId="41AEF51E" w14:textId="77777777" w:rsidR="004A1E04" w:rsidRPr="008B2A02" w:rsidRDefault="004A1E04" w:rsidP="00060ABE">
            <w:pPr>
              <w:jc w:val="both"/>
            </w:pPr>
            <w:proofErr w:type="spellStart"/>
            <w:r w:rsidRPr="00D04C63">
              <w:t>eleAsmOperand</w:t>
            </w:r>
            <w:proofErr w:type="spellEnd"/>
          </w:p>
        </w:tc>
        <w:tc>
          <w:tcPr>
            <w:tcW w:w="2126" w:type="dxa"/>
          </w:tcPr>
          <w:p w14:paraId="6FFE529E" w14:textId="77777777" w:rsidR="004A1E04" w:rsidRPr="008B2A02" w:rsidRDefault="004A1E04" w:rsidP="00060ABE">
            <w:pPr>
              <w:jc w:val="both"/>
            </w:pPr>
            <w:proofErr w:type="spellStart"/>
            <w:r w:rsidRPr="00D04C63">
              <w:t>TEleAsmOperand</w:t>
            </w:r>
            <w:proofErr w:type="spellEnd"/>
          </w:p>
        </w:tc>
        <w:tc>
          <w:tcPr>
            <w:tcW w:w="5870" w:type="dxa"/>
          </w:tcPr>
          <w:p w14:paraId="0AB4659F" w14:textId="77777777" w:rsidR="004A1E04" w:rsidRPr="008B2A02" w:rsidRDefault="004A1E04" w:rsidP="00060ABE">
            <w:pPr>
              <w:jc w:val="both"/>
            </w:pPr>
            <w:r>
              <w:t xml:space="preserve">Representa a un operando </w:t>
            </w:r>
            <w:proofErr w:type="gramStart"/>
            <w:r>
              <w:t>dentro de los bloque</w:t>
            </w:r>
            <w:proofErr w:type="gramEnd"/>
            <w:r>
              <w:t xml:space="preserve"> ASM.</w:t>
            </w:r>
          </w:p>
        </w:tc>
      </w:tr>
      <w:tr w:rsidR="004A1E04" w:rsidRPr="008B2A02" w14:paraId="59B1E466" w14:textId="77777777" w:rsidTr="00060ABE">
        <w:tc>
          <w:tcPr>
            <w:tcW w:w="1526" w:type="dxa"/>
          </w:tcPr>
          <w:p w14:paraId="55B8C0E6" w14:textId="77777777" w:rsidR="004A1E04" w:rsidRPr="00E43BFB" w:rsidRDefault="004A1E04" w:rsidP="00060ABE">
            <w:pPr>
              <w:jc w:val="both"/>
            </w:pPr>
            <w:proofErr w:type="spellStart"/>
            <w:r w:rsidRPr="00D04C63">
              <w:t>eleAsmOperat</w:t>
            </w:r>
            <w:proofErr w:type="spellEnd"/>
          </w:p>
        </w:tc>
        <w:tc>
          <w:tcPr>
            <w:tcW w:w="2126" w:type="dxa"/>
          </w:tcPr>
          <w:p w14:paraId="2BCD1AD6" w14:textId="77777777" w:rsidR="004A1E04" w:rsidRPr="00E43BFB" w:rsidRDefault="004A1E04" w:rsidP="00060ABE">
            <w:pPr>
              <w:jc w:val="both"/>
            </w:pPr>
            <w:proofErr w:type="spellStart"/>
            <w:r w:rsidRPr="00D04C63">
              <w:t>TEleAsmOperat</w:t>
            </w:r>
            <w:proofErr w:type="spellEnd"/>
          </w:p>
        </w:tc>
        <w:tc>
          <w:tcPr>
            <w:tcW w:w="5870" w:type="dxa"/>
          </w:tcPr>
          <w:p w14:paraId="768B5111" w14:textId="77777777" w:rsidR="004A1E04" w:rsidRDefault="004A1E04" w:rsidP="00060ABE">
            <w:pPr>
              <w:jc w:val="both"/>
            </w:pPr>
            <w:r>
              <w:t>Representa a un operador dentro de los bloques ASM.</w:t>
            </w:r>
          </w:p>
        </w:tc>
      </w:tr>
    </w:tbl>
    <w:p w14:paraId="1893F433" w14:textId="77777777" w:rsidR="004A1E04" w:rsidRDefault="004A1E04" w:rsidP="004A1E04">
      <w:pPr>
        <w:ind w:firstLine="708"/>
        <w:jc w:val="both"/>
      </w:pPr>
    </w:p>
    <w:p w14:paraId="7F0C0584" w14:textId="77777777" w:rsidR="004A1E04" w:rsidRDefault="004A1E04" w:rsidP="004A1E04">
      <w:pPr>
        <w:ind w:firstLine="708"/>
        <w:jc w:val="both"/>
      </w:pPr>
      <w:r>
        <w:t xml:space="preserve">Los tipos </w:t>
      </w:r>
      <w:proofErr w:type="spellStart"/>
      <w:r w:rsidRPr="00D04C63">
        <w:t>eleAsmOperand</w:t>
      </w:r>
      <w:proofErr w:type="spellEnd"/>
      <w:r>
        <w:t xml:space="preserve"> y </w:t>
      </w:r>
      <w:proofErr w:type="spellStart"/>
      <w:r w:rsidRPr="00D04C63">
        <w:t>eleAsmOperat</w:t>
      </w:r>
      <w:proofErr w:type="spellEnd"/>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14:paraId="0B3C939D" w14:textId="77777777" w:rsidR="004A1E04" w:rsidRDefault="004A1E04" w:rsidP="004A1E04">
      <w:pPr>
        <w:ind w:firstLine="708"/>
        <w:jc w:val="both"/>
      </w:pPr>
    </w:p>
    <w:p w14:paraId="2DF7AED9" w14:textId="77777777" w:rsidR="004A1E04" w:rsidRDefault="004A1E04" w:rsidP="004A1E04">
      <w:pPr>
        <w:ind w:firstLine="708"/>
        <w:jc w:val="both"/>
      </w:pPr>
      <w:r>
        <w:t xml:space="preserve">Dentro del compilador (sin considerar a los bloques ASM) las expresiones, de cualquier tipo, serán representadas por un elemento de la clase </w:t>
      </w:r>
      <w:proofErr w:type="spellStart"/>
      <w:r w:rsidRPr="00AE466D">
        <w:t>TeleExpress</w:t>
      </w:r>
      <w:proofErr w:type="spellEnd"/>
      <w:r>
        <w:t xml:space="preserve">, y tendrán la misma forma de los diagramas mostrados en la sección </w:t>
      </w:r>
      <w:r>
        <w:fldChar w:fldCharType="begin"/>
      </w:r>
      <w:r>
        <w:instrText xml:space="preserve"> REF _Ref50649645 \r \h </w:instrText>
      </w:r>
      <w:r>
        <w:fldChar w:fldCharType="separate"/>
      </w:r>
      <w:r>
        <w:t>8.7</w:t>
      </w:r>
      <w:r>
        <w:fldChar w:fldCharType="end"/>
      </w:r>
      <w:r>
        <w:t>.</w:t>
      </w:r>
    </w:p>
    <w:p w14:paraId="11FB993F" w14:textId="77777777" w:rsidR="004A1E04" w:rsidRDefault="004A1E04" w:rsidP="004A1E04">
      <w:pPr>
        <w:ind w:firstLine="708"/>
        <w:jc w:val="both"/>
      </w:pPr>
    </w:p>
    <w:p w14:paraId="7C32B444" w14:textId="77777777" w:rsidR="004A1E04" w:rsidRDefault="004A1E04" w:rsidP="004A1E04">
      <w:pPr>
        <w:ind w:firstLine="708"/>
        <w:jc w:val="both"/>
      </w:pPr>
      <w:r>
        <w:t xml:space="preserve">Para </w:t>
      </w:r>
      <w:proofErr w:type="gramStart"/>
      <w:r>
        <w:t>mayor información</w:t>
      </w:r>
      <w:proofErr w:type="gramEnd"/>
      <w:r>
        <w:t xml:space="preserve"> sobre la representación de las expresiones dentro del Árbol de Sintaxis, ver la sección </w:t>
      </w:r>
      <w:r>
        <w:fldChar w:fldCharType="begin"/>
      </w:r>
      <w:r>
        <w:instrText xml:space="preserve"> REF _Ref53481985 \r \h </w:instrText>
      </w:r>
      <w:r>
        <w:fldChar w:fldCharType="separate"/>
      </w:r>
      <w:r>
        <w:t>9.3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30" w:name="_Toc95058341"/>
      <w:r>
        <w:t>Elementos relativos a instrucciones</w:t>
      </w:r>
      <w:bookmarkEnd w:id="30"/>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proofErr w:type="spellStart"/>
            <w:r w:rsidRPr="00E43BFB">
              <w:t>eleSenten</w:t>
            </w:r>
            <w:proofErr w:type="spellEnd"/>
          </w:p>
        </w:tc>
        <w:tc>
          <w:tcPr>
            <w:tcW w:w="2126" w:type="dxa"/>
          </w:tcPr>
          <w:p w14:paraId="1F238B8A" w14:textId="77777777" w:rsidR="004A1E04" w:rsidRPr="008C78CE" w:rsidRDefault="004A1E04" w:rsidP="00060ABE">
            <w:proofErr w:type="spellStart"/>
            <w:r w:rsidRPr="00E43BFB">
              <w:t>TxpEleSentence</w:t>
            </w:r>
            <w:proofErr w:type="spellEnd"/>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77777777" w:rsidR="004A1E04" w:rsidRPr="008B2A02" w:rsidRDefault="004A1E04" w:rsidP="00060ABE">
            <w:pPr>
              <w:jc w:val="both"/>
            </w:pPr>
            <w:proofErr w:type="spellStart"/>
            <w:r w:rsidRPr="00E43BFB">
              <w:t>eleAsmLine</w:t>
            </w:r>
            <w:proofErr w:type="spellEnd"/>
          </w:p>
        </w:tc>
        <w:tc>
          <w:tcPr>
            <w:tcW w:w="2126" w:type="dxa"/>
          </w:tcPr>
          <w:p w14:paraId="0515F0F5" w14:textId="77777777" w:rsidR="004A1E04" w:rsidRPr="008B2A02" w:rsidRDefault="004A1E04" w:rsidP="00060ABE">
            <w:pPr>
              <w:jc w:val="both"/>
            </w:pPr>
            <w:proofErr w:type="spellStart"/>
            <w:r w:rsidRPr="00E43BFB">
              <w:t>TxpEleAsmLine</w:t>
            </w:r>
            <w:proofErr w:type="spellEnd"/>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proofErr w:type="spellStart"/>
            <w:r w:rsidRPr="00E43BFB">
              <w:t>eleAsmBlock</w:t>
            </w:r>
            <w:proofErr w:type="spellEnd"/>
          </w:p>
        </w:tc>
        <w:tc>
          <w:tcPr>
            <w:tcW w:w="2126" w:type="dxa"/>
          </w:tcPr>
          <w:p w14:paraId="74C0F042" w14:textId="77777777" w:rsidR="004A1E04" w:rsidRPr="00E43BFB" w:rsidRDefault="004A1E04" w:rsidP="00060ABE">
            <w:pPr>
              <w:jc w:val="both"/>
            </w:pPr>
            <w:proofErr w:type="spellStart"/>
            <w:r w:rsidRPr="00E43BFB">
              <w:t>TxpEleAsmBlock</w:t>
            </w:r>
            <w:proofErr w:type="spellEnd"/>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w:t>
      </w:r>
      <w:proofErr w:type="gramStart"/>
      <w:r>
        <w:t>mayor información</w:t>
      </w:r>
      <w:proofErr w:type="gramEnd"/>
      <w:r>
        <w:t xml:space="preserve">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31" w:name="_Toc95058342"/>
      <w:r>
        <w:lastRenderedPageBreak/>
        <w:t>CONSTANTES</w:t>
      </w:r>
      <w:bookmarkEnd w:id="31"/>
    </w:p>
    <w:p w14:paraId="2D5AAA50" w14:textId="77777777" w:rsidR="009365D6" w:rsidRDefault="009365D6" w:rsidP="009365D6">
      <w:pPr>
        <w:ind w:firstLine="708"/>
        <w:jc w:val="both"/>
      </w:pPr>
    </w:p>
    <w:p w14:paraId="0A448906" w14:textId="77777777" w:rsidR="006C53EB" w:rsidRDefault="008C4CF0" w:rsidP="009365D6">
      <w:pPr>
        <w:ind w:firstLine="708"/>
        <w:jc w:val="both"/>
      </w:pPr>
      <w:r>
        <w:t>Se</w:t>
      </w:r>
      <w:r w:rsidR="006C53EB">
        <w:t>mántic</w:t>
      </w:r>
      <w:r>
        <w:t>amente</w:t>
      </w:r>
      <w:r w:rsidR="006C53EB">
        <w:t xml:space="preserve"> </w:t>
      </w:r>
      <w:r>
        <w:t xml:space="preserve">entendemos a las </w:t>
      </w:r>
      <w:r w:rsidR="006C53EB">
        <w:t>Constantes</w:t>
      </w:r>
      <w:r>
        <w:t xml:space="preserve"> como valores que, una vez declarados e inicializados, no cambian durante el transcurso de todo el </w:t>
      </w:r>
      <w:proofErr w:type="spellStart"/>
      <w:r>
        <w:t>prorgama</w:t>
      </w:r>
      <w:proofErr w:type="spellEnd"/>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77777777" w:rsidR="008C4CF0" w:rsidRDefault="008C4CF0"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77777777" w:rsidR="004E6473" w:rsidRDefault="004E6473" w:rsidP="009365D6">
      <w:pPr>
        <w:ind w:firstLine="708"/>
        <w:jc w:val="both"/>
      </w:pPr>
      <w:r>
        <w:rPr>
          <w:noProof/>
          <w:lang w:val="es-PE" w:eastAsia="es-PE"/>
        </w:rPr>
        <w:drawing>
          <wp:inline distT="0" distB="0" distL="0" distR="0" wp14:anchorId="0D0716B5" wp14:editId="63FEDE0A">
            <wp:extent cx="4064000" cy="1871345"/>
            <wp:effectExtent l="0" t="0" r="0" b="0"/>
            <wp:docPr id="170" name="Imagen 1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064000" cy="1871345"/>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4E6473">
      <w:pPr>
        <w:pStyle w:val="Prrafodelista"/>
        <w:numPr>
          <w:ilvl w:val="0"/>
          <w:numId w:val="46"/>
        </w:numPr>
        <w:jc w:val="both"/>
      </w:pPr>
      <w:r>
        <w:t>Declaraciones de constantes</w:t>
      </w:r>
    </w:p>
    <w:p w14:paraId="48B1F6E2" w14:textId="77777777" w:rsidR="004E6473" w:rsidRDefault="004E6473" w:rsidP="004E6473">
      <w:pPr>
        <w:pStyle w:val="Prrafodelista"/>
        <w:numPr>
          <w:ilvl w:val="0"/>
          <w:numId w:val="46"/>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32" w:name="_Toc95058343"/>
      <w:bookmarkStart w:id="33" w:name="_Ref95132482"/>
      <w:r>
        <w:t>Declaraciones de constantes</w:t>
      </w:r>
      <w:bookmarkEnd w:id="32"/>
      <w:bookmarkEnd w:id="33"/>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CONST2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lastRenderedPageBreak/>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77777777" w:rsidR="00E456D8" w:rsidRDefault="00E456D8" w:rsidP="00E456D8">
      <w:pPr>
        <w:ind w:firstLine="708"/>
        <w:jc w:val="both"/>
      </w:pPr>
      <w:r>
        <w:rPr>
          <w:noProof/>
          <w:lang w:val="es-PE" w:eastAsia="es-PE"/>
        </w:rPr>
        <w:drawing>
          <wp:inline distT="0" distB="0" distL="0" distR="0" wp14:anchorId="43991FFE" wp14:editId="646D1E80">
            <wp:extent cx="3817620" cy="1226820"/>
            <wp:effectExtent l="0" t="0" r="0" b="0"/>
            <wp:docPr id="133" name="Imagen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817620" cy="1226820"/>
                    </a:xfrm>
                    <a:prstGeom prst="rect">
                      <a:avLst/>
                    </a:prstGeom>
                    <a:noFill/>
                    <a:ln>
                      <a:noFill/>
                    </a:ln>
                  </pic:spPr>
                </pic:pic>
              </a:graphicData>
            </a:graphic>
          </wp:inline>
        </w:drawing>
      </w:r>
    </w:p>
    <w:p w14:paraId="22CCD26E" w14:textId="77777777" w:rsidR="00E456D8" w:rsidRDefault="00E456D8" w:rsidP="00E456D8">
      <w:pPr>
        <w:ind w:firstLine="708"/>
        <w:jc w:val="both"/>
      </w:pPr>
    </w:p>
    <w:p w14:paraId="26B182BB" w14:textId="77777777" w:rsidR="00E456D8" w:rsidRDefault="00E456D8" w:rsidP="00E456D8">
      <w:pPr>
        <w:ind w:firstLine="708"/>
        <w:jc w:val="both"/>
      </w:pPr>
      <w:r>
        <w:t xml:space="preserve">Los elementos “declaración de constante”, se modelan con la clase </w:t>
      </w:r>
      <w:proofErr w:type="spellStart"/>
      <w:r>
        <w:t>TEleConsDec</w:t>
      </w:r>
      <w:proofErr w:type="spellEnd"/>
      <w:r>
        <w:t xml:space="preserve">, que deriva de la clase </w:t>
      </w:r>
      <w:proofErr w:type="spellStart"/>
      <w:r w:rsidRPr="009365D6">
        <w:t>TxpEleCodeCont</w:t>
      </w:r>
      <w:proofErr w:type="spellEnd"/>
      <w:r>
        <w:t xml:space="preserve"> que define a los contenedores de código (Para </w:t>
      </w:r>
      <w:proofErr w:type="gramStart"/>
      <w:r>
        <w:t>mayor información</w:t>
      </w:r>
      <w:proofErr w:type="gramEnd"/>
      <w:r>
        <w:t xml:space="preserve"> sobre contenedores de código, ver la sección </w:t>
      </w:r>
      <w:r>
        <w:fldChar w:fldCharType="begin"/>
      </w:r>
      <w:r>
        <w:instrText xml:space="preserve"> REF _Ref54775154 \r \h </w:instrText>
      </w:r>
      <w:r>
        <w:fldChar w:fldCharType="separate"/>
      </w:r>
      <w:r>
        <w:t>10.8.6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proofErr w:type="spellStart"/>
      <w:r w:rsidRPr="00027534">
        <w:t>value</w:t>
      </w:r>
      <w:proofErr w:type="spellEnd"/>
      <w:r>
        <w:t xml:space="preserve">” de </w:t>
      </w:r>
      <w:proofErr w:type="spellStart"/>
      <w:r>
        <w:t>TEleConsDec</w:t>
      </w:r>
      <w:proofErr w:type="spellEnd"/>
      <w:r>
        <w:t>, que es un objeto que permite almacenar valores de todos los tipos de datos soportados por el compilador.</w:t>
      </w:r>
    </w:p>
    <w:p w14:paraId="2ECAF3EF" w14:textId="77777777" w:rsidR="00E456D8" w:rsidRDefault="00E456D8" w:rsidP="00E456D8">
      <w:pPr>
        <w:ind w:firstLine="708"/>
        <w:jc w:val="both"/>
      </w:pPr>
    </w:p>
    <w:p w14:paraId="3AFCEBF8"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w:t>
      </w:r>
      <w:proofErr w:type="spellStart"/>
      <w:r>
        <w:t>TEleConsDec</w:t>
      </w:r>
      <w:proofErr w:type="spellEnd"/>
      <w:r>
        <w:t xml:space="preserve"> representan a las constantes en la sección de declaraciones, pero no representa a las constantes cuando son referenciadas desde las sentencias (Allí se usa al elemento </w:t>
      </w:r>
      <w:proofErr w:type="spellStart"/>
      <w:r>
        <w:t>TxpEleExpres</w:t>
      </w:r>
      <w:proofErr w:type="spellEnd"/>
      <w:r>
        <w:t xml:space="preserve">). </w:t>
      </w:r>
    </w:p>
    <w:p w14:paraId="07785B1A" w14:textId="77777777" w:rsidR="00E456D8" w:rsidRDefault="00E456D8" w:rsidP="00E456D8">
      <w:pPr>
        <w:ind w:firstLine="708"/>
        <w:jc w:val="both"/>
      </w:pPr>
    </w:p>
    <w:p w14:paraId="2F4B9AD0" w14:textId="77777777" w:rsidR="00E456D8" w:rsidRDefault="00E456D8" w:rsidP="00E456D8">
      <w:pPr>
        <w:ind w:firstLine="708"/>
        <w:jc w:val="both"/>
      </w:pPr>
      <w:r>
        <w:t xml:space="preserve">Los literales como 123, $FF o ‘A’ son también constantes desde el punto de vista sintáctico, pero no se modelan como un objeto </w:t>
      </w:r>
      <w:proofErr w:type="spellStart"/>
      <w:r w:rsidRPr="009365D6">
        <w:t>TxpEleCodeCont</w:t>
      </w:r>
      <w:proofErr w:type="spellEnd"/>
      <w:r>
        <w:t xml:space="preserve">, dentro del compilador. Estos literales se leen en el momento en que se encuentran y se cargan en un </w:t>
      </w:r>
      <w:proofErr w:type="spellStart"/>
      <w:r>
        <w:t>TEleExpress</w:t>
      </w:r>
      <w:proofErr w:type="spellEnd"/>
      <w:r>
        <w:t xml:space="preserve">, asignándole el valor y configurándolos con el tipo </w:t>
      </w:r>
      <w:proofErr w:type="spellStart"/>
      <w:r w:rsidRPr="00027534">
        <w:t>otConst</w:t>
      </w:r>
      <w:proofErr w:type="spellEnd"/>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77777777" w:rsidR="00E456D8" w:rsidRDefault="00E456D8" w:rsidP="00E456D8">
      <w:pPr>
        <w:ind w:firstLine="708"/>
        <w:jc w:val="both"/>
      </w:pPr>
      <w:r>
        <w:rPr>
          <w:noProof/>
          <w:lang w:val="es-PE" w:eastAsia="es-PE"/>
        </w:rPr>
        <w:drawing>
          <wp:inline distT="0" distB="0" distL="0" distR="0" wp14:anchorId="4937FC6D" wp14:editId="03DBB8F8">
            <wp:extent cx="3459480" cy="1569720"/>
            <wp:effectExtent l="0" t="0" r="762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459480" cy="1569720"/>
                    </a:xfrm>
                    <a:prstGeom prst="rect">
                      <a:avLst/>
                    </a:prstGeom>
                    <a:noFill/>
                    <a:ln>
                      <a:noFill/>
                    </a:ln>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34" w:name="_Toc95058344"/>
      <w:r>
        <w:t>Constantes estructuradas</w:t>
      </w:r>
      <w:bookmarkEnd w:id="34"/>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77777777" w:rsidR="00EF23B7" w:rsidRDefault="00EF23B7" w:rsidP="00EF23B7">
      <w:pPr>
        <w:ind w:firstLine="432"/>
        <w:jc w:val="both"/>
      </w:pPr>
      <w:r>
        <w:t xml:space="preserve">Esta declaración de constante se inicializa con una cadena </w:t>
      </w:r>
      <w:proofErr w:type="gramStart"/>
      <w:r>
        <w:t>que</w:t>
      </w:r>
      <w:proofErr w:type="gramEnd"/>
      <w:r>
        <w:t xml:space="preserve"> dentro del lenguaje, se interpreta como un arreglo de elementos CHAR.</w:t>
      </w:r>
    </w:p>
    <w:p w14:paraId="5C273C73" w14:textId="77777777" w:rsidR="00EF23B7" w:rsidRDefault="00EF23B7" w:rsidP="00EF23B7">
      <w:pPr>
        <w:ind w:firstLine="432"/>
        <w:jc w:val="both"/>
      </w:pPr>
    </w:p>
    <w:p w14:paraId="6846E8CF" w14:textId="77777777" w:rsidR="00EF23B7" w:rsidRDefault="00EF23B7" w:rsidP="00EF23B7">
      <w:pPr>
        <w:ind w:firstLine="432"/>
        <w:jc w:val="both"/>
      </w:pPr>
      <w:r>
        <w:t xml:space="preserve">Por la forma de trabajo de </w:t>
      </w:r>
      <w:proofErr w:type="spellStart"/>
      <w:r w:rsidRPr="005C4407">
        <w:t>TCompMain.CompileConstDeclar</w:t>
      </w:r>
      <w:proofErr w:type="spellEnd"/>
      <w:r>
        <w:t xml:space="preserve">(), vemos </w:t>
      </w:r>
      <w:proofErr w:type="gramStart"/>
      <w:r>
        <w:t>que</w:t>
      </w:r>
      <w:proofErr w:type="gramEnd"/>
      <w:r>
        <w:t xml:space="preserve"> en el explorador de código, se ha generado la declaración de constante conteniendo el tipo “ar3-char” que es el tipo que se ha creado automáticamente para poder crear la constante literal ‘</w:t>
      </w:r>
      <w:proofErr w:type="spellStart"/>
      <w:r>
        <w:t>abc</w:t>
      </w:r>
      <w:proofErr w:type="spellEnd"/>
      <w:r>
        <w:t>’.</w:t>
      </w:r>
    </w:p>
    <w:p w14:paraId="035E2FA9" w14:textId="77777777" w:rsidR="00EF23B7" w:rsidRDefault="00EF23B7" w:rsidP="00EF23B7">
      <w:pPr>
        <w:ind w:firstLine="432"/>
        <w:jc w:val="both"/>
      </w:pPr>
    </w:p>
    <w:p w14:paraId="4F570D6E" w14:textId="77777777" w:rsidR="00EF23B7" w:rsidRDefault="00EF23B7" w:rsidP="00EF23B7">
      <w:pPr>
        <w:jc w:val="both"/>
      </w:pPr>
      <w:r>
        <w:tab/>
        <w:t xml:space="preserve">Sin embargo, este tipo se ha creado dentro de la declaración de “CCAD” (porque así trabaja </w:t>
      </w:r>
      <w:proofErr w:type="spellStart"/>
      <w:proofErr w:type="gramStart"/>
      <w:r w:rsidRPr="005C4407">
        <w:t>GetExpression</w:t>
      </w:r>
      <w:proofErr w:type="spellEnd"/>
      <w:r w:rsidRPr="005C4407">
        <w:t>(</w:t>
      </w:r>
      <w:proofErr w:type="gramEnd"/>
      <w:r>
        <w:t>) ), pero para ser consistentes con la sintaxis de Pascal, conviene crear el tipo fuera de CCAD, al mismo nivel.</w:t>
      </w:r>
    </w:p>
    <w:p w14:paraId="59AB2727" w14:textId="77777777" w:rsidR="00EF23B7" w:rsidRDefault="00EF23B7" w:rsidP="00EF23B7">
      <w:pPr>
        <w:jc w:val="both"/>
      </w:pPr>
    </w:p>
    <w:p w14:paraId="1609D61E" w14:textId="77777777" w:rsidR="00EF23B7" w:rsidRDefault="00EF23B7" w:rsidP="00EF23B7">
      <w:pPr>
        <w:jc w:val="both"/>
      </w:pPr>
      <w:r>
        <w:tab/>
        <w:t xml:space="preserve">Es por ello que </w:t>
      </w:r>
      <w:proofErr w:type="spellStart"/>
      <w:r w:rsidRPr="005C4407">
        <w:t>TCompMain.CompileConstDeclar</w:t>
      </w:r>
      <w:proofErr w:type="spellEnd"/>
      <w:r>
        <w:t xml:space="preserve">() hace un trabajo adicional y verifica si la evaluación del valor de inicialización para la </w:t>
      </w:r>
      <w:proofErr w:type="gramStart"/>
      <w:r>
        <w:t>constante,</w:t>
      </w:r>
      <w:proofErr w:type="gramEnd"/>
      <w:r>
        <w:t xml:space="preserv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lastRenderedPageBreak/>
        <w:tab/>
        <w:t xml:space="preserve">En este caso, la constante CCAD ha generado al tipo “ar3-char”, que es un arreglo de 3 caracteres, y </w:t>
      </w:r>
      <w:r w:rsidR="00C93E1C">
        <w:t>h</w:t>
      </w:r>
      <w:r>
        <w:t>a tomado ese tipo para contener a ‘</w:t>
      </w:r>
      <w:proofErr w:type="spellStart"/>
      <w:r>
        <w:t>abc</w:t>
      </w:r>
      <w:proofErr w:type="spellEnd"/>
      <w:r>
        <w:t>’. No olvidar que el compilador, interpreta a todas las cadenas como arreglos de caracteres.</w:t>
      </w:r>
    </w:p>
    <w:p w14:paraId="3766FC77" w14:textId="77777777" w:rsidR="005B33A8" w:rsidRDefault="005B33A8" w:rsidP="00EF23B7"/>
    <w:p w14:paraId="232741B6" w14:textId="77777777" w:rsidR="00F700AB" w:rsidRDefault="00F700AB" w:rsidP="00F700AB">
      <w:pPr>
        <w:pStyle w:val="Ttulo3"/>
      </w:pPr>
      <w:bookmarkStart w:id="35" w:name="_Toc95058349"/>
      <w:bookmarkStart w:id="36" w:name="_Toc95058346"/>
      <w:r>
        <w:t>Evaluación de constantes</w:t>
      </w:r>
    </w:p>
    <w:p w14:paraId="3410AA4D" w14:textId="77777777" w:rsidR="00F700AB" w:rsidRDefault="00F700AB" w:rsidP="00F700AB">
      <w:pPr>
        <w:ind w:firstLine="708"/>
        <w:jc w:val="both"/>
      </w:pPr>
    </w:p>
    <w:p w14:paraId="7E6214E0" w14:textId="77777777" w:rsidR="00F700AB" w:rsidRDefault="00F700AB" w:rsidP="00F700AB">
      <w:pPr>
        <w:ind w:firstLine="708"/>
        <w:jc w:val="both"/>
      </w:pPr>
      <w:r>
        <w:t>El procesamiento de las constantes podría parecer sencillo, porque se les puede leer directamente con su valor y actualizarlos en su “</w:t>
      </w:r>
      <w:proofErr w:type="spellStart"/>
      <w:r>
        <w:t>value</w:t>
      </w:r>
      <w:proofErr w:type="spellEnd"/>
      <w:r>
        <w:t>”</w:t>
      </w:r>
      <w:r>
        <w:rPr>
          <w:rStyle w:val="Refdenotaalpie"/>
        </w:rPr>
        <w:footnoteReference w:id="1"/>
      </w:r>
      <w:r>
        <w:t>. Y esto es cierto para constantes de tipo:</w:t>
      </w:r>
    </w:p>
    <w:p w14:paraId="13C7CB77" w14:textId="77777777" w:rsidR="00F700AB" w:rsidRDefault="00F700AB" w:rsidP="00F700AB">
      <w:pPr>
        <w:ind w:firstLine="708"/>
        <w:jc w:val="both"/>
      </w:pPr>
    </w:p>
    <w:p w14:paraId="72D551E5" w14:textId="77777777" w:rsidR="00F700AB" w:rsidRDefault="00F700AB" w:rsidP="00F700AB">
      <w:pPr>
        <w:ind w:firstLine="708"/>
        <w:jc w:val="both"/>
      </w:pPr>
      <w:r>
        <w:t>CONST CONST1 = 2;</w:t>
      </w:r>
    </w:p>
    <w:p w14:paraId="7CB3AAD6" w14:textId="77777777" w:rsidR="00F700AB" w:rsidRDefault="00F700AB" w:rsidP="00F700AB">
      <w:pPr>
        <w:ind w:firstLine="708"/>
        <w:jc w:val="both"/>
      </w:pPr>
    </w:p>
    <w:p w14:paraId="13ADBC45" w14:textId="77777777" w:rsidR="00F700AB" w:rsidRDefault="00F700AB" w:rsidP="00F700AB">
      <w:pPr>
        <w:ind w:firstLine="708"/>
        <w:jc w:val="both"/>
      </w:pPr>
      <w:r>
        <w:t>Pero constantes que tienen expresiones como definición, requieren que se haga una evaluación previa, para obtener su valor final, como el siguiente caso:</w:t>
      </w:r>
    </w:p>
    <w:p w14:paraId="0B1C6588" w14:textId="77777777" w:rsidR="00F700AB" w:rsidRDefault="00F700AB" w:rsidP="00F700AB">
      <w:pPr>
        <w:ind w:firstLine="708"/>
        <w:jc w:val="both"/>
      </w:pPr>
    </w:p>
    <w:p w14:paraId="5B6FCA4D" w14:textId="77777777" w:rsidR="00F700AB" w:rsidRDefault="00F700AB" w:rsidP="00F700AB">
      <w:pPr>
        <w:ind w:firstLine="708"/>
        <w:jc w:val="both"/>
      </w:pPr>
      <w:r>
        <w:t>VAL = CONST1 + 3;</w:t>
      </w:r>
    </w:p>
    <w:p w14:paraId="6AB0D924" w14:textId="77777777" w:rsidR="00F700AB" w:rsidRDefault="00F700AB" w:rsidP="00F700AB">
      <w:pPr>
        <w:ind w:firstLine="708"/>
        <w:jc w:val="both"/>
      </w:pPr>
    </w:p>
    <w:p w14:paraId="1D872CDF" w14:textId="77777777" w:rsidR="00F700AB" w:rsidRDefault="00F700AB" w:rsidP="00F700AB">
      <w:pPr>
        <w:ind w:firstLine="708"/>
        <w:jc w:val="both"/>
      </w:pPr>
      <w:r>
        <w:t xml:space="preserve">El uso de este tipo de expresiones obliga a hacer una evaluación previa, mediante un analizador de expresiones, para obtener el valor final. </w:t>
      </w:r>
    </w:p>
    <w:p w14:paraId="65D124FA" w14:textId="77777777" w:rsidR="00F700AB" w:rsidRDefault="00F700AB" w:rsidP="00F700AB">
      <w:pPr>
        <w:ind w:firstLine="708"/>
        <w:jc w:val="both"/>
      </w:pPr>
    </w:p>
    <w:p w14:paraId="23846CFA" w14:textId="77777777" w:rsidR="00F700AB" w:rsidRDefault="00F700AB" w:rsidP="00F700AB">
      <w:pPr>
        <w:ind w:firstLine="708"/>
        <w:jc w:val="both"/>
      </w:pPr>
      <w:r>
        <w:t xml:space="preserve">Ahora, si se necesita un evaluador de expresiones, necesitaríamos también definir las capacidades de este evaluador de expresiones, como saber hasta qué nivel de complejidad se soportaría en las expresiones y cómo se manejarían los tipos de datos. </w:t>
      </w:r>
    </w:p>
    <w:p w14:paraId="2A558AB6" w14:textId="77777777" w:rsidR="00F700AB" w:rsidRDefault="00F700AB" w:rsidP="00F700AB">
      <w:pPr>
        <w:ind w:firstLine="708"/>
        <w:jc w:val="both"/>
      </w:pPr>
    </w:p>
    <w:p w14:paraId="2EB7446E" w14:textId="77777777" w:rsidR="00F700AB" w:rsidRDefault="00F700AB" w:rsidP="00F700AB">
      <w:pPr>
        <w:ind w:firstLine="708"/>
        <w:jc w:val="both"/>
      </w:pPr>
      <w:r>
        <w:t xml:space="preserve">Para evitar tener que crear un analizador de expresiones especial, se decidió usar el mismo analizador que se usa para la generación de código (basado en </w:t>
      </w:r>
      <w:proofErr w:type="spellStart"/>
      <w:r w:rsidRPr="0012486D">
        <w:t>TCompilerBase.GetExpression</w:t>
      </w:r>
      <w:proofErr w:type="spellEnd"/>
      <w:r>
        <w:t>). Pero el procesamiento de las constantes, y sus expresiones, se hace en el proceso de análisis, entonces se deja el cálculo de las expresiones constantes, para el proceso de síntesis (En realidad se hace en la optimización).</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F700AB">
      <w:pPr>
        <w:pStyle w:val="Prrafodelista"/>
        <w:numPr>
          <w:ilvl w:val="0"/>
          <w:numId w:val="38"/>
        </w:numPr>
        <w:jc w:val="both"/>
      </w:pPr>
      <w:r>
        <w:t>No es necesario crear todo un analizador de expresiones completo, ni un sistema de procesamiento de errores adicional.</w:t>
      </w:r>
    </w:p>
    <w:p w14:paraId="102890BD" w14:textId="77777777" w:rsidR="00F700AB" w:rsidRDefault="00F700AB" w:rsidP="00F700AB">
      <w:pPr>
        <w:pStyle w:val="Prrafodelista"/>
        <w:numPr>
          <w:ilvl w:val="0"/>
          <w:numId w:val="38"/>
        </w:numPr>
        <w:jc w:val="both"/>
      </w:pPr>
      <w:r>
        <w:t xml:space="preserve">La sintaxis de las expresiones y el tipo de </w:t>
      </w:r>
      <w:proofErr w:type="gramStart"/>
      <w:r>
        <w:t>datos,</w:t>
      </w:r>
      <w:proofErr w:type="gramEnd"/>
      <w:r>
        <w:t xml:space="preserve"> es similar al del mismo lenguaje Pascal de todo el programa. Así no es necesario manejar (y mantener) sintaxis separadas.</w:t>
      </w:r>
    </w:p>
    <w:p w14:paraId="7F454E44" w14:textId="77777777" w:rsidR="00F700AB" w:rsidRDefault="00F700AB" w:rsidP="00F700AB">
      <w:pPr>
        <w:pStyle w:val="Prrafodelista"/>
        <w:numPr>
          <w:ilvl w:val="0"/>
          <w:numId w:val="38"/>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77777777" w:rsidR="00F700AB" w:rsidRDefault="00F700AB" w:rsidP="00F700AB">
      <w:pPr>
        <w:ind w:firstLine="708"/>
        <w:jc w:val="both"/>
      </w:pPr>
      <w:r>
        <w:lastRenderedPageBreak/>
        <w:t>Por otro lado, el usar el analizador de expresiones del generador de código, tiene como desventaja que las expresiones no se pueden evaluar en el Análisis. Así que debe postergarse hasta la optimización, el poder obtener el valor final de constantes que se hayan definido como expresiones.</w:t>
      </w:r>
    </w:p>
    <w:p w14:paraId="46623CDD" w14:textId="77777777" w:rsidR="00F700AB" w:rsidRDefault="00F700AB" w:rsidP="00F700AB">
      <w:pPr>
        <w:ind w:firstLine="708"/>
        <w:jc w:val="both"/>
      </w:pPr>
    </w:p>
    <w:p w14:paraId="41C5CA6B" w14:textId="77777777" w:rsidR="00F700AB" w:rsidRDefault="00F700AB" w:rsidP="00F700AB">
      <w:pPr>
        <w:rPr>
          <w:rFonts w:ascii="Arial" w:hAnsi="Arial" w:cs="Arial"/>
          <w:b/>
          <w:bCs/>
          <w:kern w:val="32"/>
          <w:sz w:val="32"/>
          <w:szCs w:val="32"/>
        </w:rPr>
      </w:pPr>
      <w:r>
        <w:br w:type="page"/>
      </w:r>
    </w:p>
    <w:p w14:paraId="12B73CF4" w14:textId="77777777" w:rsidR="002C0185" w:rsidRDefault="002C0185" w:rsidP="002C0185">
      <w:pPr>
        <w:pStyle w:val="Ttulo2"/>
      </w:pPr>
      <w:r>
        <w:lastRenderedPageBreak/>
        <w:t>Ciclo de vida de las constantes</w:t>
      </w:r>
      <w:bookmarkEnd w:id="35"/>
    </w:p>
    <w:p w14:paraId="1AAA2A32" w14:textId="77777777" w:rsidR="002C0185" w:rsidRDefault="002C0185" w:rsidP="002C0185">
      <w:pPr>
        <w:ind w:firstLine="708"/>
        <w:jc w:val="both"/>
      </w:pPr>
    </w:p>
    <w:p w14:paraId="0D217391" w14:textId="77777777" w:rsidR="002C0185" w:rsidRDefault="002C0185" w:rsidP="002C0185">
      <w:pPr>
        <w:ind w:firstLine="708"/>
        <w:jc w:val="both"/>
      </w:pPr>
      <w:r>
        <w:t>Al igual que las variables y las funciones, las constantes también manejan un ciclo de vida que pasa por las siguientes etapas:</w:t>
      </w:r>
    </w:p>
    <w:p w14:paraId="575B4C61" w14:textId="77777777" w:rsidR="002C0185" w:rsidRDefault="002C0185" w:rsidP="002C0185">
      <w:pPr>
        <w:ind w:firstLine="708"/>
        <w:jc w:val="both"/>
      </w:pPr>
    </w:p>
    <w:p w14:paraId="648E02BF" w14:textId="77777777" w:rsidR="002C0185" w:rsidRDefault="002C0185" w:rsidP="002C0185">
      <w:pPr>
        <w:jc w:val="both"/>
      </w:pPr>
      <w:r>
        <w:rPr>
          <w:noProof/>
          <w:lang w:val="es-PE" w:eastAsia="es-PE"/>
        </w:rPr>
        <mc:AlternateContent>
          <mc:Choice Requires="wps">
            <w:drawing>
              <wp:anchor distT="0" distB="0" distL="114300" distR="114300" simplePos="0" relativeHeight="251710464" behindDoc="0" locked="0" layoutInCell="1" allowOverlap="1" wp14:anchorId="25DA7B0B" wp14:editId="49AF167C">
                <wp:simplePos x="0" y="0"/>
                <wp:positionH relativeFrom="column">
                  <wp:posOffset>3214370</wp:posOffset>
                </wp:positionH>
                <wp:positionV relativeFrom="paragraph">
                  <wp:posOffset>2215938</wp:posOffset>
                </wp:positionV>
                <wp:extent cx="1600200" cy="297180"/>
                <wp:effectExtent l="0" t="0" r="0" b="7620"/>
                <wp:wrapNone/>
                <wp:docPr id="141" name="Cuadro de texto 141"/>
                <wp:cNvGraphicFramePr/>
                <a:graphic xmlns:a="http://schemas.openxmlformats.org/drawingml/2006/main">
                  <a:graphicData uri="http://schemas.microsoft.com/office/word/2010/wordprocessingShape">
                    <wps:wsp>
                      <wps:cNvSpPr txBox="1"/>
                      <wps:spPr>
                        <a:xfrm>
                          <a:off x="0" y="0"/>
                          <a:ext cx="160020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468D5C6B" w14:textId="77777777" w:rsidR="002C0185" w:rsidRDefault="002C0185" w:rsidP="002C0185">
                            <w:proofErr w:type="spellStart"/>
                            <w:r>
                              <w:t>Evaluac</w:t>
                            </w:r>
                            <w:proofErr w:type="spellEnd"/>
                            <w:r>
                              <w:t>. Constantes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5DA7B0B" id="Cuadro de texto 141" o:spid="_x0000_s1088" type="#_x0000_t202" style="position:absolute;left:0;text-align:left;margin-left:253.1pt;margin-top:174.5pt;width:126pt;height:23.4pt;z-index:25171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" filled="f" stroked="f" strokeweight=".5pt">
                <v:textbox>
                  <w:txbxContent>
                    <w:p w14:paraId="468D5C6B" w14:textId="77777777" w:rsidR="002C0185" w:rsidRDefault="002C0185" w:rsidP="002C0185">
                      <w:proofErr w:type="spellStart"/>
                      <w:r>
                        <w:t>Evaluac</w:t>
                      </w:r>
                      <w:proofErr w:type="spellEnd"/>
                      <w:r>
                        <w:t>. Constantes</w:t>
                      </w:r>
                    </w:p>
                  </w:txbxContent>
                </v:textbox>
              </v:shape>
            </w:pict>
          </mc:Fallback>
        </mc:AlternateContent>
      </w:r>
      <w:r>
        <w:rPr>
          <w:noProof/>
          <w:lang w:val="es-PE" w:eastAsia="es-PE"/>
        </w:rPr>
        <mc:AlternateContent>
          <mc:Choice Requires="wps">
            <w:drawing>
              <wp:anchor distT="0" distB="0" distL="114300" distR="114300" simplePos="0" relativeHeight="251722752" behindDoc="0" locked="0" layoutInCell="1" allowOverlap="1" wp14:anchorId="5CFE6372" wp14:editId="2639E26F">
                <wp:simplePos x="0" y="0"/>
                <wp:positionH relativeFrom="column">
                  <wp:posOffset>377825</wp:posOffset>
                </wp:positionH>
                <wp:positionV relativeFrom="paragraph">
                  <wp:posOffset>2102273</wp:posOffset>
                </wp:positionV>
                <wp:extent cx="1524000" cy="1176655"/>
                <wp:effectExtent l="19050" t="0" r="38100" b="42545"/>
                <wp:wrapNone/>
                <wp:docPr id="145" name="Flecha abajo 145"/>
                <wp:cNvGraphicFramePr/>
                <a:graphic xmlns:a="http://schemas.openxmlformats.org/drawingml/2006/main">
                  <a:graphicData uri="http://schemas.microsoft.com/office/word/2010/wordprocessingShape">
                    <wps:wsp>
                      <wps:cNvSpPr/>
                      <wps:spPr>
                        <a:xfrm>
                          <a:off x="0" y="0"/>
                          <a:ext cx="1524000" cy="1176655"/>
                        </a:xfrm>
                        <a:prstGeom prst="downArrow">
                          <a:avLst>
                            <a:gd name="adj1" fmla="val 73703"/>
                            <a:gd name="adj2" fmla="val 50000"/>
                          </a:avLst>
                        </a:prstGeom>
                      </wps:spPr>
                      <wps:style>
                        <a:lnRef idx="2">
                          <a:schemeClr val="accent2">
                            <a:shade val="50000"/>
                          </a:schemeClr>
                        </a:lnRef>
                        <a:fillRef idx="1">
                          <a:schemeClr val="accent2"/>
                        </a:fillRef>
                        <a:effectRef idx="0">
                          <a:schemeClr val="accent2"/>
                        </a:effectRef>
                        <a:fontRef idx="minor">
                          <a:schemeClr val="lt1"/>
                        </a:fontRef>
                      </wps:style>
                      <wps:txbx>
                        <w:txbxContent>
                          <w:p w14:paraId="381F4C9D" w14:textId="77777777" w:rsidR="002C0185" w:rsidRDefault="002C0185" w:rsidP="002C0185">
                            <w:pPr>
                              <w:jc w:val="center"/>
                            </w:pPr>
                            <w:r>
                              <w:t>OPTIMIZACIÓN</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 w14:anchorId="5CFE6372" id="Flecha abajo 145" o:spid="_x0000_s1089" type="#_x0000_t67" style="position:absolute;left:0;text-align:left;margin-left:29.75pt;margin-top:165.55pt;width:120pt;height:92.65pt;z-index:25172275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" adj="10800,2840" fillcolor="#ed7d31 [3205]" strokecolor="#823b0b [1605]" strokeweight="2pt">
                <v:textbox inset="0,,0">
                  <w:txbxContent>
                    <w:p w14:paraId="381F4C9D" w14:textId="77777777" w:rsidR="002C0185" w:rsidRDefault="002C0185" w:rsidP="002C0185">
                      <w:pPr>
                        <w:jc w:val="center"/>
                      </w:pPr>
                      <w:r>
                        <w:t>OPTIMIZACIÓN</w:t>
                      </w:r>
                    </w:p>
                  </w:txbxContent>
                </v:textbox>
              </v:shape>
            </w:pict>
          </mc:Fallback>
        </mc:AlternateContent>
      </w:r>
      <w:r>
        <w:rPr>
          <w:noProof/>
          <w:lang w:val="es-PE" w:eastAsia="es-PE"/>
        </w:rPr>
        <mc:AlternateContent>
          <mc:Choice Requires="wps">
            <w:drawing>
              <wp:anchor distT="0" distB="0" distL="114300" distR="114300" simplePos="0" relativeHeight="251716608" behindDoc="0" locked="0" layoutInCell="1" allowOverlap="1" wp14:anchorId="15B083E2" wp14:editId="2FC03A7D">
                <wp:simplePos x="0" y="0"/>
                <wp:positionH relativeFrom="column">
                  <wp:posOffset>377825</wp:posOffset>
                </wp:positionH>
                <wp:positionV relativeFrom="paragraph">
                  <wp:posOffset>115358</wp:posOffset>
                </wp:positionV>
                <wp:extent cx="1524000" cy="1490133"/>
                <wp:effectExtent l="19050" t="19050" r="19050" b="15240"/>
                <wp:wrapNone/>
                <wp:docPr id="144" name="Flecha arriba 144"/>
                <wp:cNvGraphicFramePr/>
                <a:graphic xmlns:a="http://schemas.openxmlformats.org/drawingml/2006/main">
                  <a:graphicData uri="http://schemas.microsoft.com/office/word/2010/wordprocessingShape">
                    <wps:wsp>
                      <wps:cNvSpPr/>
                      <wps:spPr>
                        <a:xfrm>
                          <a:off x="0" y="0"/>
                          <a:ext cx="1524000" cy="1490133"/>
                        </a:xfrm>
                        <a:prstGeom prst="upArrow">
                          <a:avLst>
                            <a:gd name="adj1" fmla="val 72222"/>
                            <a:gd name="adj2" fmla="val 50000"/>
                          </a:avLst>
                        </a:prstGeom>
                      </wps:spPr>
                      <wps:style>
                        <a:lnRef idx="2">
                          <a:schemeClr val="accent2">
                            <a:shade val="50000"/>
                          </a:schemeClr>
                        </a:lnRef>
                        <a:fillRef idx="1">
                          <a:schemeClr val="accent2"/>
                        </a:fillRef>
                        <a:effectRef idx="0">
                          <a:schemeClr val="accent2"/>
                        </a:effectRef>
                        <a:fontRef idx="minor">
                          <a:schemeClr val="lt1"/>
                        </a:fontRef>
                      </wps:style>
                      <wps:txbx>
                        <w:txbxContent>
                          <w:p w14:paraId="23CAF16A" w14:textId="77777777" w:rsidR="002C0185" w:rsidRDefault="002C0185" w:rsidP="002C0185">
                            <w:pPr>
                              <w:jc w:val="center"/>
                            </w:pPr>
                            <w:r>
                              <w:t>ANÁLISIS</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5B083E2" id="_x0000_t68" coordsize="21600,21600" o:spt="68" adj="5400,5400" path="m0@0l@1@0@1,21600@2,21600@2@0,21600@0,10800,xe">
                <v:stroke joinstyle="miter"/>
                <v:formulas>
                  <v:f eqn="val #0"/>
                  <v:f eqn="val #1"/>
                  <v:f eqn="sum 21600 0 #1"/>
                  <v:f eqn="prod #0 #1 10800"/>
                  <v:f eqn="sum #0 0 @3"/>
                </v:formulas>
                <v:path o:connecttype="custom" o:connectlocs="10800,0;0,@0;10800,21600;21600,@0" o:connectangles="270,180,90,0" textboxrect="@1,@4,@2,21600"/>
                <v:handles>
                  <v:h position="#1,#0" xrange="0,10800" yrange="0,21600"/>
                </v:handles>
              </v:shapetype>
              <v:shape id="Flecha arriba 144" o:spid="_x0000_s1090" type="#_x0000_t68" style="position:absolute;left:0;text-align:left;margin-left:29.75pt;margin-top:9.1pt;width:120pt;height:117.35pt;z-index:251716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" adj="10800,3000" fillcolor="#ed7d31 [3205]" strokecolor="#823b0b [1605]" strokeweight="2pt">
                <v:textbox inset="0,,0">
                  <w:txbxContent>
                    <w:p w14:paraId="23CAF16A" w14:textId="77777777" w:rsidR="002C0185" w:rsidRDefault="002C0185" w:rsidP="002C0185">
                      <w:pPr>
                        <w:jc w:val="center"/>
                      </w:pPr>
                      <w:r>
                        <w:t>ANÁLISIS</w:t>
                      </w:r>
                    </w:p>
                  </w:txbxContent>
                </v:textbox>
              </v:shape>
            </w:pict>
          </mc:Fallback>
        </mc:AlternateContent>
      </w:r>
      <w:r>
        <w:rPr>
          <w:noProof/>
          <w:lang w:val="es-PE" w:eastAsia="es-PE"/>
        </w:rPr>
        <mc:AlternateContent>
          <mc:Choice Requires="wps">
            <w:drawing>
              <wp:anchor distT="0" distB="0" distL="114300" distR="114300" simplePos="0" relativeHeight="251735040" behindDoc="0" locked="0" layoutInCell="1" allowOverlap="1" wp14:anchorId="7C908886" wp14:editId="4FD288F2">
                <wp:simplePos x="0" y="0"/>
                <wp:positionH relativeFrom="column">
                  <wp:posOffset>3214370</wp:posOffset>
                </wp:positionH>
                <wp:positionV relativeFrom="paragraph">
                  <wp:posOffset>1134745</wp:posOffset>
                </wp:positionV>
                <wp:extent cx="1508760" cy="297180"/>
                <wp:effectExtent l="0" t="0" r="0" b="7620"/>
                <wp:wrapNone/>
                <wp:docPr id="140" name="Cuadro de texto 140"/>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3B9C22D6" w14:textId="77777777" w:rsidR="002C0185" w:rsidRDefault="002C0185" w:rsidP="002C0185">
                            <w:r>
                              <w:t>Análisis Semántico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C908886" id="Cuadro de texto 140" o:spid="_x0000_s1091" type="#_x0000_t202" style="position:absolute;left:0;text-align:left;margin-left:253.1pt;margin-top:89.35pt;width:118.8pt;height:23.4pt;z-index:251735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" filled="f" stroked="f" strokeweight=".5pt">
                <v:textbox>
                  <w:txbxContent>
                    <w:p w14:paraId="3B9C22D6" w14:textId="77777777" w:rsidR="002C0185" w:rsidRDefault="002C0185" w:rsidP="002C0185">
                      <w:r>
                        <w:t>Análisis Semántico</w:t>
                      </w:r>
                    </w:p>
                  </w:txbxContent>
                </v:textbox>
              </v:shape>
            </w:pict>
          </mc:Fallback>
        </mc:AlternateContent>
      </w:r>
      <w:r>
        <w:rPr>
          <w:noProof/>
          <w:lang w:val="es-PE" w:eastAsia="es-PE"/>
        </w:rPr>
        <mc:AlternateContent>
          <mc:Choice Requires="wps">
            <w:drawing>
              <wp:anchor distT="0" distB="0" distL="114300" distR="114300" simplePos="0" relativeHeight="251728896" behindDoc="0" locked="0" layoutInCell="1" allowOverlap="1" wp14:anchorId="5ADC86F3" wp14:editId="59320CB7">
                <wp:simplePos x="0" y="0"/>
                <wp:positionH relativeFrom="column">
                  <wp:posOffset>3191510</wp:posOffset>
                </wp:positionH>
                <wp:positionV relativeFrom="paragraph">
                  <wp:posOffset>106045</wp:posOffset>
                </wp:positionV>
                <wp:extent cx="1508760" cy="297180"/>
                <wp:effectExtent l="0" t="0" r="0" b="7620"/>
                <wp:wrapNone/>
                <wp:docPr id="139" name="Cuadro de texto 139"/>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6FF12F7A" w14:textId="77777777" w:rsidR="002C0185" w:rsidRDefault="002C0185" w:rsidP="002C0185">
                            <w:r>
                              <w:t>Análisis Semántico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ADC86F3" id="Cuadro de texto 139" o:spid="_x0000_s1092" type="#_x0000_t202" style="position:absolute;left:0;text-align:left;margin-left:251.3pt;margin-top:8.35pt;width:118.8pt;height:23.4pt;z-index:251728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" filled="f" stroked="f" strokeweight=".5pt">
                <v:textbox>
                  <w:txbxContent>
                    <w:p w14:paraId="6FF12F7A" w14:textId="77777777" w:rsidR="002C0185" w:rsidRDefault="002C0185" w:rsidP="002C0185">
                      <w:r>
                        <w:t>Análisis Semántico</w:t>
                      </w:r>
                    </w:p>
                  </w:txbxContent>
                </v:textbox>
              </v:shape>
            </w:pict>
          </mc:Fallback>
        </mc:AlternateContent>
      </w:r>
      <w:r>
        <w:rPr>
          <w:noProof/>
          <w:lang w:val="es-PE" w:eastAsia="es-PE"/>
        </w:rPr>
        <w:drawing>
          <wp:inline distT="0" distB="0" distL="0" distR="0" wp14:anchorId="701EACA8" wp14:editId="63D2A39D">
            <wp:extent cx="5486400" cy="3200400"/>
            <wp:effectExtent l="0" t="38100" r="0" b="38100"/>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4" r:lo="rId25" r:qs="rId26" r:cs="rId27"/>
              </a:graphicData>
            </a:graphic>
          </wp:inline>
        </w:drawing>
      </w:r>
    </w:p>
    <w:p w14:paraId="370C4D9A" w14:textId="77777777" w:rsidR="002C0185" w:rsidRDefault="002C0185" w:rsidP="002C0185"/>
    <w:p w14:paraId="01C5A8ED" w14:textId="77777777" w:rsidR="000B28D3" w:rsidRDefault="000B28D3" w:rsidP="002C0185">
      <w:pPr>
        <w:jc w:val="both"/>
      </w:pPr>
    </w:p>
    <w:p w14:paraId="63258684" w14:textId="691532CE" w:rsidR="00DE046D" w:rsidRDefault="00DE046D" w:rsidP="00DE046D">
      <w:pPr>
        <w:ind w:firstLine="708"/>
        <w:jc w:val="both"/>
      </w:pPr>
      <w:r w:rsidRPr="00DE046D">
        <w:rPr>
          <w:highlight w:val="yellow"/>
        </w:rPr>
        <w:t xml:space="preserve">¿Aplica a </w:t>
      </w:r>
      <w:proofErr w:type="spellStart"/>
      <w:r w:rsidRPr="00DE046D">
        <w:rPr>
          <w:highlight w:val="yellow"/>
        </w:rPr>
        <w:t>TEleConsDec</w:t>
      </w:r>
      <w:proofErr w:type="spellEnd"/>
      <w:r w:rsidRPr="00DE046D">
        <w:rPr>
          <w:highlight w:val="yellow"/>
        </w:rPr>
        <w:t xml:space="preserve"> y a </w:t>
      </w:r>
      <w:proofErr w:type="spellStart"/>
      <w:r w:rsidRPr="00DE046D">
        <w:rPr>
          <w:highlight w:val="yellow"/>
        </w:rPr>
        <w:t>TEleExpress</w:t>
      </w:r>
      <w:proofErr w:type="spellEnd"/>
      <w:r w:rsidRPr="00DE046D">
        <w:rPr>
          <w:highlight w:val="yellow"/>
        </w:rPr>
        <w:t>?</w:t>
      </w:r>
    </w:p>
    <w:p w14:paraId="046BFB5A" w14:textId="77777777" w:rsidR="00DE046D" w:rsidRDefault="00DE046D" w:rsidP="00DE046D">
      <w:pPr>
        <w:ind w:firstLine="708"/>
        <w:jc w:val="both"/>
      </w:pPr>
    </w:p>
    <w:p w14:paraId="6E09DC38" w14:textId="28B92DFA" w:rsidR="002C0185" w:rsidRDefault="002C0185" w:rsidP="002C0185">
      <w:pPr>
        <w:jc w:val="both"/>
      </w:pPr>
      <w:r>
        <w:tab/>
        <w:t>Este proceso aplica solo para las constantes con identificador, porque las constantes literales se identifican y se calculan (leen) en el mismo proceso y no requieren resolverse.</w:t>
      </w:r>
    </w:p>
    <w:p w14:paraId="0B5230EE" w14:textId="77777777" w:rsidR="002C0185" w:rsidRDefault="002C0185" w:rsidP="002C0185">
      <w:pPr>
        <w:jc w:val="both"/>
      </w:pPr>
    </w:p>
    <w:p w14:paraId="6B2BD32E" w14:textId="77777777" w:rsidR="002C0185" w:rsidRDefault="002C0185" w:rsidP="002C0185">
      <w:pPr>
        <w:ind w:firstLine="708"/>
        <w:jc w:val="both"/>
      </w:pPr>
      <w:r>
        <w:t>Las constantes se identifican y resuelven en el proceso de análisis. El cálculo o evaluación se hace en el proceso de optimización, que incluye también el plegado de constantes y otras optimizaciones adicionales, descritas en el documento “</w:t>
      </w:r>
      <w:r w:rsidRPr="00141069">
        <w:t>Documentación – Optimización y Síntesis</w:t>
      </w:r>
      <w:r>
        <w:t>”.</w:t>
      </w:r>
    </w:p>
    <w:p w14:paraId="0B5178CF" w14:textId="77777777" w:rsidR="002C0185" w:rsidRDefault="002C0185" w:rsidP="002C0185">
      <w:pPr>
        <w:ind w:firstLine="708"/>
        <w:jc w:val="both"/>
      </w:pPr>
    </w:p>
    <w:p w14:paraId="4F9462A8" w14:textId="77777777" w:rsidR="002C0185" w:rsidRDefault="002C0185" w:rsidP="002C0185">
      <w:pPr>
        <w:jc w:val="both"/>
      </w:pPr>
      <w:r>
        <w:tab/>
        <w:t>Identificar una constante implica que se toma su identificador y se concluye que se trata del identificador de una constante.</w:t>
      </w:r>
    </w:p>
    <w:p w14:paraId="0A99AF7C" w14:textId="77777777" w:rsidR="002C0185" w:rsidRDefault="002C0185" w:rsidP="002C0185">
      <w:pPr>
        <w:jc w:val="both"/>
      </w:pPr>
    </w:p>
    <w:p w14:paraId="44EDE377" w14:textId="77777777" w:rsidR="002C0185" w:rsidRDefault="002C0185" w:rsidP="002C0185">
      <w:pPr>
        <w:jc w:val="both"/>
      </w:pPr>
      <w:r>
        <w:tab/>
        <w:t xml:space="preserve">Resolver una constante implica que se sabe a qué declaración de constante se refiere. Este trabajo se ejecuta con una simple comparación del identificador de la constante con todas las constantes declaradas. El código que resuelve, no solo constantes, se encuentra en </w:t>
      </w:r>
      <w:proofErr w:type="spellStart"/>
      <w:r w:rsidRPr="00676BA1">
        <w:t>TCompilerBase.GetOperand</w:t>
      </w:r>
      <w:proofErr w:type="spellEnd"/>
      <w:r w:rsidRPr="00676BA1">
        <w:t>()</w:t>
      </w:r>
      <w:r>
        <w:t>:</w:t>
      </w:r>
    </w:p>
    <w:p w14:paraId="753C27A4" w14:textId="77777777" w:rsidR="002C0185" w:rsidRDefault="002C0185" w:rsidP="002C0185"/>
    <w:p w14:paraId="1FC9AF7F"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TCompilerBase.GetOperand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TEleExpress</w:t>
      </w:r>
      <w:r w:rsidRPr="00DC1AA9">
        <w:rPr>
          <w:rFonts w:ascii="Courier New" w:hAnsi="Courier New" w:cs="Courier New"/>
          <w:b/>
          <w:noProof/>
          <w:color w:val="FF0000"/>
          <w:sz w:val="20"/>
          <w:lang w:val="en-US"/>
        </w:rPr>
        <w:t>;</w:t>
      </w:r>
    </w:p>
    <w:p w14:paraId="175E6ACA"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1C337E15"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TreeElems.FindFirst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token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Identify element</w:t>
      </w:r>
    </w:p>
    <w:p w14:paraId="7E78B607"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findState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TreeElems.curFind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7EC38E7"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ele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nil then begin</w:t>
      </w:r>
    </w:p>
    <w:p w14:paraId="3C4FFA9E"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lastRenderedPageBreak/>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Unidentified element.</w:t>
      </w:r>
    </w:p>
    <w:p w14:paraId="634E4D3F"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ER_UNKNOWN_IDE_, [token]</w:t>
      </w:r>
      <w:r w:rsidRPr="00DC1AA9">
        <w:rPr>
          <w:rFonts w:ascii="Courier New" w:hAnsi="Courier New" w:cs="Courier New"/>
          <w:b/>
          <w:noProof/>
          <w:color w:val="FF0000"/>
          <w:sz w:val="20"/>
          <w:lang w:val="en-US"/>
        </w:rPr>
        <w:t>);</w:t>
      </w:r>
    </w:p>
    <w:p w14:paraId="4DF65F86"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exit</w:t>
      </w:r>
      <w:r w:rsidRPr="00DC1AA9">
        <w:rPr>
          <w:rFonts w:ascii="Courier New" w:hAnsi="Courier New" w:cs="Courier New"/>
          <w:b/>
          <w:noProof/>
          <w:color w:val="FF0000"/>
          <w:sz w:val="20"/>
          <w:lang w:val="en-US"/>
        </w:rPr>
        <w:t>;</w:t>
      </w:r>
    </w:p>
    <w:p w14:paraId="7FBB7842"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6018159"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ele.idClass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0B28D3">
        <w:rPr>
          <w:rFonts w:ascii="Courier New" w:hAnsi="Courier New" w:cs="Courier New"/>
          <w:bCs/>
          <w:noProof/>
          <w:color w:val="0000FF"/>
          <w:sz w:val="20"/>
          <w:lang w:val="en-US"/>
        </w:rPr>
        <w:t>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constant</w:t>
      </w:r>
    </w:p>
    <w:p w14:paraId="12CC1976"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76BA1">
        <w:rPr>
          <w:rFonts w:ascii="Courier New" w:hAnsi="Courier New" w:cs="Courier New"/>
          <w:noProof/>
          <w:color w:val="000000"/>
          <w:sz w:val="20"/>
        </w:rPr>
        <w:t xml:space="preserve">xcon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r>
        <w:rPr>
          <w:rFonts w:ascii="Courier New" w:hAnsi="Courier New" w:cs="Courier New"/>
          <w:noProof/>
          <w:color w:val="000000"/>
          <w:sz w:val="20"/>
        </w:rPr>
        <w:t>TEleConsDec</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FF0000"/>
          <w:sz w:val="20"/>
        </w:rPr>
        <w:t>);</w:t>
      </w:r>
    </w:p>
    <w:p w14:paraId="3AF98D73"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AddCallerToFromCurr</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FF0000"/>
          <w:sz w:val="20"/>
        </w:rPr>
        <w:t>);</w:t>
      </w:r>
    </w:p>
    <w:p w14:paraId="12B4367E"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676BA1">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Op1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OpenExpression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w:t>
      </w:r>
      <w:r w:rsidRPr="00DC1AA9">
        <w:rPr>
          <w:rFonts w:ascii="Courier New" w:hAnsi="Courier New" w:cs="Courier New"/>
          <w:b/>
          <w:noProof/>
          <w:color w:val="008000"/>
          <w:sz w:val="20"/>
          <w:lang w:val="en-US"/>
        </w:rPr>
        <w:t>name</w:t>
      </w:r>
      <w:r w:rsidRPr="00DC1AA9">
        <w:rPr>
          <w:rFonts w:ascii="Courier New" w:hAnsi="Courier New" w:cs="Courier New"/>
          <w:noProof/>
          <w:color w:val="000000"/>
          <w:sz w:val="20"/>
          <w:lang w:val="en-US"/>
        </w:rPr>
        <w:t>, xcon.Typ, otConst, GetSrcPos</w:t>
      </w:r>
      <w:r w:rsidRPr="00DC1AA9">
        <w:rPr>
          <w:rFonts w:ascii="Courier New" w:hAnsi="Courier New" w:cs="Courier New"/>
          <w:b/>
          <w:noProof/>
          <w:color w:val="FF0000"/>
          <w:sz w:val="20"/>
          <w:lang w:val="en-US"/>
        </w:rPr>
        <w:t>);</w:t>
      </w:r>
    </w:p>
    <w:p w14:paraId="269B3EB7"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w:t>
      </w:r>
    </w:p>
    <w:p w14:paraId="2CC1BC23" w14:textId="77777777" w:rsidR="002C0185" w:rsidRDefault="002C0185" w:rsidP="002C0185"/>
    <w:p w14:paraId="1F5B5366" w14:textId="3356EC6F" w:rsidR="002C0185" w:rsidRDefault="002C0185" w:rsidP="002C0185">
      <w:r>
        <w:tab/>
        <w:t xml:space="preserve">La resolución de nombres se explica en la sección </w:t>
      </w:r>
      <w:r>
        <w:fldChar w:fldCharType="begin"/>
      </w:r>
      <w:r>
        <w:instrText xml:space="preserve"> REF _Ref482130449 \r \h </w:instrText>
      </w:r>
      <w:r>
        <w:fldChar w:fldCharType="separate"/>
      </w:r>
      <w:r w:rsidR="00DE046D">
        <w:t>10.4</w:t>
      </w:r>
      <w:r>
        <w:fldChar w:fldCharType="end"/>
      </w:r>
      <w:r>
        <w:t>.</w:t>
      </w:r>
    </w:p>
    <w:p w14:paraId="0D9B2AE0" w14:textId="77777777" w:rsidR="002C0185" w:rsidRDefault="002C0185" w:rsidP="002C0185">
      <w:r>
        <w:tab/>
      </w:r>
    </w:p>
    <w:p w14:paraId="14C89D68" w14:textId="41D05E91" w:rsidR="002C0185" w:rsidRDefault="002C0185" w:rsidP="002C0185">
      <w:r>
        <w:tab/>
        <w:t xml:space="preserve">Como la resolución de elementos se hace en el proceso de Análisis, se espera que al iniciar la optimización (Ver la sección </w:t>
      </w:r>
      <w:r>
        <w:fldChar w:fldCharType="begin"/>
      </w:r>
      <w:r>
        <w:instrText xml:space="preserve"> REF _Ref54783041 \r \h </w:instrText>
      </w:r>
      <w:r>
        <w:fldChar w:fldCharType="separate"/>
      </w:r>
      <w:r w:rsidR="000B28D3">
        <w:t>1.2</w:t>
      </w:r>
      <w:r>
        <w:fldChar w:fldCharType="end"/>
      </w:r>
      <w:r>
        <w:t xml:space="preserve"> para </w:t>
      </w:r>
      <w:proofErr w:type="gramStart"/>
      <w:r>
        <w:t>mayor información</w:t>
      </w:r>
      <w:proofErr w:type="gramEnd"/>
      <w:r>
        <w:t xml:space="preserve"> sobre los procesos) ya se tengan a todos los identificadores resueltos.</w:t>
      </w:r>
    </w:p>
    <w:p w14:paraId="3A45E121" w14:textId="71C8C65A" w:rsidR="002C0185" w:rsidRDefault="002C0185" w:rsidP="002C0185">
      <w:pPr>
        <w:rPr>
          <w:rFonts w:ascii="Arial" w:hAnsi="Arial" w:cs="Arial"/>
          <w:b/>
          <w:bCs/>
          <w:kern w:val="32"/>
          <w:sz w:val="32"/>
          <w:szCs w:val="32"/>
        </w:rPr>
      </w:pPr>
    </w:p>
    <w:p w14:paraId="3E5B0C08" w14:textId="77777777" w:rsidR="004E6473" w:rsidRDefault="004E6473" w:rsidP="004E6473">
      <w:pPr>
        <w:pStyle w:val="Ttulo2"/>
      </w:pPr>
      <w:bookmarkStart w:id="37" w:name="_Toc95058347"/>
      <w:bookmarkEnd w:id="36"/>
      <w:r>
        <w:t>Expresiones constantes</w:t>
      </w:r>
      <w:bookmarkEnd w:id="37"/>
    </w:p>
    <w:p w14:paraId="45E97063" w14:textId="77777777" w:rsidR="004E6473" w:rsidRDefault="004E6473" w:rsidP="009365D6">
      <w:pPr>
        <w:ind w:firstLine="708"/>
        <w:jc w:val="both"/>
      </w:pPr>
    </w:p>
    <w:p w14:paraId="3AEEE056" w14:textId="796118F7" w:rsidR="00E16143"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E16143">
        <w:t xml:space="preserve"> que representan a:</w:t>
      </w:r>
    </w:p>
    <w:p w14:paraId="1D07B232" w14:textId="4B4BE262" w:rsidR="00E16143" w:rsidRDefault="00E16143" w:rsidP="009365D6">
      <w:pPr>
        <w:ind w:firstLine="708"/>
        <w:jc w:val="both"/>
      </w:pPr>
    </w:p>
    <w:p w14:paraId="3938A89D" w14:textId="354888DA" w:rsidR="00E16143" w:rsidRDefault="00E16143" w:rsidP="00E16143">
      <w:pPr>
        <w:pStyle w:val="Prrafodelista"/>
        <w:numPr>
          <w:ilvl w:val="0"/>
          <w:numId w:val="48"/>
        </w:numPr>
        <w:jc w:val="both"/>
      </w:pPr>
      <w:r>
        <w:t>Un literal constante (de cualquier tipo) dentro de una expresión.</w:t>
      </w:r>
    </w:p>
    <w:p w14:paraId="33E45B27" w14:textId="14164066" w:rsidR="00E16143" w:rsidRDefault="00E16143" w:rsidP="00E16143">
      <w:pPr>
        <w:pStyle w:val="Prrafodelista"/>
        <w:numPr>
          <w:ilvl w:val="0"/>
          <w:numId w:val="48"/>
        </w:numPr>
        <w:jc w:val="both"/>
      </w:pPr>
      <w:r>
        <w:t>Un identificador referenciando a una constante declarada en la sección CONST.</w:t>
      </w:r>
    </w:p>
    <w:p w14:paraId="033DC4A5" w14:textId="77777777" w:rsidR="00E16143" w:rsidRDefault="00E16143" w:rsidP="009365D6">
      <w:pPr>
        <w:ind w:firstLine="708"/>
        <w:jc w:val="both"/>
      </w:pPr>
    </w:p>
    <w:p w14:paraId="27667404" w14:textId="54207EA0" w:rsidR="00E456D8" w:rsidRDefault="00E456D8" w:rsidP="009365D6">
      <w:pPr>
        <w:ind w:firstLine="708"/>
        <w:jc w:val="both"/>
      </w:pPr>
      <w:r>
        <w:t xml:space="preserve">Las expresiones constantes, como todas las expresiones, se modelan con elementos de tipo </w:t>
      </w:r>
      <w:proofErr w:type="spellStart"/>
      <w:r>
        <w:t>TEleExpress</w:t>
      </w:r>
      <w:proofErr w:type="spellEnd"/>
      <w:r>
        <w:t xml:space="preserve">, pero de tipo </w:t>
      </w:r>
      <w:proofErr w:type="spellStart"/>
      <w:r w:rsidRPr="00E456D8">
        <w:t>otConst</w:t>
      </w:r>
      <w:proofErr w:type="spellEnd"/>
      <w:r>
        <w:t>.</w:t>
      </w:r>
    </w:p>
    <w:p w14:paraId="7DA6A460" w14:textId="7CFCF86C" w:rsidR="00E16143" w:rsidRDefault="00E16143" w:rsidP="009365D6">
      <w:pPr>
        <w:ind w:firstLine="708"/>
        <w:jc w:val="both"/>
      </w:pPr>
    </w:p>
    <w:p w14:paraId="0FD349B0" w14:textId="205A369D" w:rsidR="00E16143" w:rsidRDefault="00E16143" w:rsidP="009365D6">
      <w:pPr>
        <w:ind w:firstLine="708"/>
        <w:jc w:val="both"/>
      </w:pPr>
      <w:r>
        <w:rPr>
          <w:noProof/>
        </w:rPr>
        <w:drawing>
          <wp:inline distT="0" distB="0" distL="0" distR="0" wp14:anchorId="3FEDE2A0" wp14:editId="241BF9CE">
            <wp:extent cx="5860288" cy="2423370"/>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5860288" cy="2423370"/>
                    </a:xfrm>
                    <a:prstGeom prst="rect">
                      <a:avLst/>
                    </a:prstGeom>
                  </pic:spPr>
                </pic:pic>
              </a:graphicData>
            </a:graphic>
          </wp:inline>
        </w:drawing>
      </w:r>
    </w:p>
    <w:p w14:paraId="207D7B45" w14:textId="77777777" w:rsidR="00E456D8" w:rsidRDefault="00E456D8" w:rsidP="009365D6">
      <w:pPr>
        <w:ind w:firstLine="708"/>
        <w:jc w:val="both"/>
      </w:pPr>
    </w:p>
    <w:p w14:paraId="5184E2A7" w14:textId="7DE585B5" w:rsidR="00E16143" w:rsidRDefault="00E16143" w:rsidP="009365D6">
      <w:pPr>
        <w:ind w:firstLine="708"/>
        <w:jc w:val="both"/>
      </w:pPr>
      <w:r>
        <w:t xml:space="preserve">Notar la diferencia </w:t>
      </w:r>
      <w:r w:rsidR="00F700AB">
        <w:t xml:space="preserve">de los operandos constante con la declaración de constante, </w:t>
      </w:r>
      <w:proofErr w:type="gramStart"/>
      <w:r w:rsidR="00F700AB">
        <w:t>que</w:t>
      </w:r>
      <w:proofErr w:type="gramEnd"/>
      <w:r w:rsidR="00F700AB">
        <w:t xml:space="preserve"> aunque semánticamente puedan representar a lo mismo, dentro del AST son objetos diferenciados.</w:t>
      </w:r>
    </w:p>
    <w:p w14:paraId="50078DC5" w14:textId="77777777" w:rsidR="00E16143" w:rsidRDefault="00E16143" w:rsidP="009365D6">
      <w:pPr>
        <w:ind w:firstLine="708"/>
        <w:jc w:val="both"/>
      </w:pPr>
    </w:p>
    <w:p w14:paraId="08EEDA4A" w14:textId="1C505977" w:rsidR="00C06EF0" w:rsidRDefault="00C06EF0" w:rsidP="009365D6">
      <w:pPr>
        <w:ind w:firstLine="708"/>
        <w:jc w:val="both"/>
      </w:pPr>
      <w:r>
        <w:t xml:space="preserve">Las características de las </w:t>
      </w:r>
      <w:r w:rsidR="00E456D8">
        <w:t xml:space="preserve">expresiones </w:t>
      </w:r>
      <w:r>
        <w:t>constantes se definen en la siguiente tabla</w:t>
      </w:r>
    </w:p>
    <w:p w14:paraId="4E3902A7" w14:textId="77777777" w:rsidR="00C06EF0" w:rsidRDefault="00C06EF0" w:rsidP="009365D6">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C06EF0" w14:paraId="47505A81" w14:textId="77777777" w:rsidTr="00B45203">
        <w:tc>
          <w:tcPr>
            <w:tcW w:w="3174" w:type="dxa"/>
          </w:tcPr>
          <w:p w14:paraId="7C279C3A" w14:textId="77777777" w:rsidR="00C06EF0" w:rsidRDefault="00C06EF0" w:rsidP="009365D6">
            <w:pPr>
              <w:jc w:val="both"/>
            </w:pPr>
            <w:r>
              <w:lastRenderedPageBreak/>
              <w:t>Acceso:</w:t>
            </w:r>
          </w:p>
        </w:tc>
        <w:tc>
          <w:tcPr>
            <w:tcW w:w="3174" w:type="dxa"/>
          </w:tcPr>
          <w:p w14:paraId="16A15BED" w14:textId="77777777" w:rsidR="00C06EF0" w:rsidRDefault="00C06EF0" w:rsidP="009365D6">
            <w:pPr>
              <w:jc w:val="both"/>
            </w:pPr>
            <w:r>
              <w:t>Solo lectura</w:t>
            </w:r>
          </w:p>
        </w:tc>
      </w:tr>
      <w:tr w:rsidR="00E456D8" w14:paraId="6E55CA7B" w14:textId="77777777" w:rsidTr="00B45203">
        <w:tc>
          <w:tcPr>
            <w:tcW w:w="3174" w:type="dxa"/>
          </w:tcPr>
          <w:p w14:paraId="70ACE4AC" w14:textId="77777777" w:rsidR="00E456D8" w:rsidRDefault="00E456D8" w:rsidP="009365D6">
            <w:pPr>
              <w:jc w:val="both"/>
            </w:pPr>
            <w:r>
              <w:t>Elemento</w:t>
            </w:r>
          </w:p>
        </w:tc>
        <w:tc>
          <w:tcPr>
            <w:tcW w:w="3174" w:type="dxa"/>
          </w:tcPr>
          <w:p w14:paraId="33CD8436" w14:textId="77777777" w:rsidR="00E456D8" w:rsidRDefault="00E456D8" w:rsidP="009365D6">
            <w:pPr>
              <w:jc w:val="both"/>
            </w:pPr>
            <w:proofErr w:type="spellStart"/>
            <w:r>
              <w:t>TEleExpress</w:t>
            </w:r>
            <w:proofErr w:type="spellEnd"/>
          </w:p>
        </w:tc>
      </w:tr>
      <w:tr w:rsidR="00E456D8" w14:paraId="114215B5" w14:textId="77777777" w:rsidTr="00B45203">
        <w:tc>
          <w:tcPr>
            <w:tcW w:w="3174" w:type="dxa"/>
          </w:tcPr>
          <w:p w14:paraId="6C45B9BB" w14:textId="77777777" w:rsidR="00E456D8" w:rsidRDefault="00E456D8" w:rsidP="009365D6">
            <w:pPr>
              <w:jc w:val="both"/>
            </w:pPr>
            <w:r>
              <w:t>Tipo:</w:t>
            </w:r>
          </w:p>
        </w:tc>
        <w:tc>
          <w:tcPr>
            <w:tcW w:w="3174" w:type="dxa"/>
          </w:tcPr>
          <w:p w14:paraId="49F32E3F" w14:textId="77777777" w:rsidR="00E456D8" w:rsidRDefault="00E456D8" w:rsidP="009365D6">
            <w:pPr>
              <w:jc w:val="both"/>
            </w:pPr>
            <w:proofErr w:type="spellStart"/>
            <w:r>
              <w:t>otConst</w:t>
            </w:r>
            <w:proofErr w:type="spellEnd"/>
          </w:p>
        </w:tc>
      </w:tr>
      <w:tr w:rsidR="00C06EF0" w:rsidRPr="00C06EF0" w14:paraId="29CE4802" w14:textId="77777777" w:rsidTr="00B45203">
        <w:tc>
          <w:tcPr>
            <w:tcW w:w="3174" w:type="dxa"/>
          </w:tcPr>
          <w:p w14:paraId="2F478D08" w14:textId="77777777" w:rsidR="00C06EF0" w:rsidRDefault="00C06EF0" w:rsidP="00C06EF0">
            <w:pPr>
              <w:jc w:val="both"/>
            </w:pPr>
            <w:r>
              <w:t>Almacenamientos:</w:t>
            </w:r>
          </w:p>
        </w:tc>
        <w:tc>
          <w:tcPr>
            <w:tcW w:w="3174" w:type="dxa"/>
          </w:tcPr>
          <w:p w14:paraId="66FA424C" w14:textId="77777777" w:rsidR="00C06EF0" w:rsidRDefault="00C06EF0" w:rsidP="00E456D8">
            <w:pPr>
              <w:jc w:val="both"/>
            </w:pPr>
            <w:proofErr w:type="spellStart"/>
            <w:r w:rsidRPr="00C06EF0">
              <w:t>stConst</w:t>
            </w:r>
            <w:proofErr w:type="spellEnd"/>
            <w:r w:rsidR="00E456D8">
              <w:t xml:space="preserve">, </w:t>
            </w:r>
            <w:proofErr w:type="spellStart"/>
            <w:r w:rsidRPr="00C06EF0">
              <w:t>stRamFix</w:t>
            </w:r>
            <w:proofErr w:type="spellEnd"/>
          </w:p>
        </w:tc>
      </w:tr>
    </w:tbl>
    <w:p w14:paraId="69AD4BDE" w14:textId="560CF21C" w:rsidR="00C06EF0" w:rsidRDefault="00C06EF0" w:rsidP="009365D6">
      <w:pPr>
        <w:ind w:firstLine="708"/>
        <w:jc w:val="both"/>
      </w:pPr>
    </w:p>
    <w:p w14:paraId="49B0F21D" w14:textId="3B556520" w:rsidR="00E16143" w:rsidRDefault="00E16143" w:rsidP="009365D6">
      <w:pPr>
        <w:ind w:firstLine="708"/>
        <w:jc w:val="both"/>
      </w:pPr>
      <w:r>
        <w:t xml:space="preserve">El almacenamiento de una constante se refiere a la forma como se lee y guarda su valor en el compilador o el programa ejecutable. Para </w:t>
      </w:r>
      <w:proofErr w:type="gramStart"/>
      <w:r>
        <w:t>mayor información</w:t>
      </w:r>
      <w:proofErr w:type="gramEnd"/>
      <w:r>
        <w:t xml:space="preserve"> sobre almacenamiento revisar el documento “</w:t>
      </w:r>
      <w:r w:rsidRPr="00E16143">
        <w:t>Documentación – Optimización y Síntesis</w:t>
      </w:r>
      <w:r>
        <w:t>”.</w:t>
      </w:r>
    </w:p>
    <w:p w14:paraId="4701F036" w14:textId="77777777" w:rsidR="00E16143" w:rsidRDefault="00E16143" w:rsidP="009365D6">
      <w:pPr>
        <w:ind w:firstLine="708"/>
        <w:jc w:val="both"/>
      </w:pPr>
    </w:p>
    <w:p w14:paraId="0C7BF96F" w14:textId="77777777" w:rsidR="00E16143" w:rsidRDefault="00E16143">
      <w:pPr>
        <w:rPr>
          <w:rFonts w:ascii="Arial" w:hAnsi="Arial" w:cs="Arial"/>
          <w:b/>
          <w:bCs/>
          <w:kern w:val="32"/>
          <w:sz w:val="32"/>
          <w:szCs w:val="32"/>
        </w:rPr>
      </w:pPr>
      <w:bookmarkStart w:id="38" w:name="_Toc95058350"/>
      <w:r>
        <w:br w:type="page"/>
      </w:r>
    </w:p>
    <w:p w14:paraId="30580DA2" w14:textId="025B87F8" w:rsidR="00313C3B" w:rsidRDefault="00313C3B" w:rsidP="00313C3B">
      <w:pPr>
        <w:pStyle w:val="Ttulo1"/>
      </w:pPr>
      <w:r>
        <w:lastRenderedPageBreak/>
        <w:t>MANEJO DE TIPOS</w:t>
      </w:r>
      <w:bookmarkEnd w:id="10"/>
      <w:bookmarkEnd w:id="38"/>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 xml:space="preserve">Tipos Básicos. Como los </w:t>
      </w:r>
      <w:proofErr w:type="spellStart"/>
      <w:r>
        <w:t>Char</w:t>
      </w:r>
      <w:proofErr w:type="spellEnd"/>
      <w:r>
        <w:t>,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77777777" w:rsidR="00313C3B" w:rsidRDefault="00313C3B" w:rsidP="00313C3B">
      <w:pPr>
        <w:ind w:firstLine="708"/>
        <w:jc w:val="both"/>
      </w:pPr>
      <w:r>
        <w:t xml:space="preserve">La diferencia entre tipos básicos y tipos definidos por el </w:t>
      </w:r>
      <w:proofErr w:type="gramStart"/>
      <w:r>
        <w:t>usuario,</w:t>
      </w:r>
      <w:proofErr w:type="gramEnd"/>
      <w:r>
        <w:t xml:space="preserve">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761"/>
        <w:gridCol w:w="4761"/>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xml:space="preserve">, en la unidad </w:t>
            </w:r>
            <w:proofErr w:type="spellStart"/>
            <w:r w:rsidR="002130D4">
              <w:t>System</w:t>
            </w:r>
            <w:proofErr w:type="spellEnd"/>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proofErr w:type="spellStart"/>
      <w:r w:rsidR="00776A76">
        <w:t>TEleTypeDec</w:t>
      </w:r>
      <w:proofErr w:type="spellEnd"/>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39" w:name="_Ref493275408"/>
      <w:bookmarkStart w:id="40" w:name="_Toc29757897"/>
      <w:bookmarkStart w:id="41" w:name="_Toc95058351"/>
      <w:r>
        <w:t xml:space="preserve">La clase </w:t>
      </w:r>
      <w:bookmarkEnd w:id="39"/>
      <w:proofErr w:type="spellStart"/>
      <w:r w:rsidR="00776A76">
        <w:t>TEleTypeDec</w:t>
      </w:r>
      <w:bookmarkEnd w:id="40"/>
      <w:bookmarkEnd w:id="41"/>
      <w:proofErr w:type="spellEnd"/>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proofErr w:type="spellStart"/>
      <w:r w:rsidR="00776A76">
        <w:t>TEleTypeDec</w:t>
      </w:r>
      <w:proofErr w:type="spellEnd"/>
      <w:r>
        <w:t>:</w:t>
      </w:r>
    </w:p>
    <w:p w14:paraId="40DD62B5" w14:textId="77777777" w:rsidR="00313C3B" w:rsidRDefault="00313C3B" w:rsidP="00313C3B">
      <w:pPr>
        <w:ind w:firstLine="708"/>
        <w:jc w:val="both"/>
      </w:pPr>
    </w:p>
    <w:p w14:paraId="082084B0"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D95F0F">
        <w:rPr>
          <w:rFonts w:ascii="Courier New" w:hAnsi="Courier New" w:cs="Courier New"/>
          <w:noProof/>
          <w:color w:val="000000"/>
          <w:sz w:val="20"/>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class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TxpElement</w:t>
      </w:r>
      <w:r w:rsidRPr="002E13B9">
        <w:rPr>
          <w:rFonts w:ascii="Courier New" w:hAnsi="Courier New" w:cs="Courier New"/>
          <w:b/>
          <w:noProof/>
          <w:color w:val="FF0000"/>
          <w:sz w:val="20"/>
          <w:lang w:val="en-US"/>
        </w:rPr>
        <w:t>)</w:t>
      </w:r>
    </w:p>
    <w:p w14:paraId="628EF9A0"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public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Eventos</w:t>
      </w:r>
    </w:p>
    <w:p w14:paraId="220B56FA"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OperationLoad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TProcExecOperat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8148538"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OnGetItem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36478B5D"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OnClearItems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71BA3657"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OnSaveToStk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procedure of object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0FC3935B"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00160C26" w:rsidRPr="002E13B9">
        <w:rPr>
          <w:rFonts w:ascii="Courier New" w:hAnsi="Courier New" w:cs="Courier New"/>
          <w:noProof/>
          <w:color w:val="000000"/>
          <w:sz w:val="20"/>
          <w:lang w:val="en-US"/>
        </w:rPr>
        <w:t xml:space="preserve">OnLoadToRT </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TProcLoadOperand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5CF8C553"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OnDefRegister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procedure of object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4EB6F4FE"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noProof/>
          <w:color w:val="000000"/>
          <w:sz w:val="20"/>
        </w:rPr>
        <w:t>OnGlobalDef</w:t>
      </w:r>
      <w:r>
        <w:rPr>
          <w:rFonts w:ascii="Courier New" w:hAnsi="Courier New" w:cs="Courier New"/>
          <w:noProof/>
          <w:color w:val="000000"/>
          <w:sz w:val="20"/>
        </w:rPr>
        <w:t xml:space="preserv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TProcDefineVar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p>
    <w:p w14:paraId="5BE18711"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public</w:t>
      </w:r>
    </w:p>
    <w:p w14:paraId="76078C5C"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copyOf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00776A76">
        <w:rPr>
          <w:rFonts w:ascii="Courier New" w:hAnsi="Courier New" w:cs="Courier New"/>
          <w:noProof/>
          <w:color w:val="000000"/>
          <w:sz w:val="20"/>
        </w:rPr>
        <w:t>TEleTypeDec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Indica que es una copia de otro tipo</w:t>
      </w:r>
    </w:p>
    <w:p w14:paraId="1AA0A8EC"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grp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TTypeGroup</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 xml:space="preserve">Grupo del tipo </w:t>
      </w:r>
      <w:r w:rsidRPr="00D95F0F">
        <w:rPr>
          <w:rFonts w:ascii="Courier New" w:hAnsi="Courier New" w:cs="Courier New"/>
          <w:b/>
          <w:noProof/>
          <w:color w:val="0000FF"/>
          <w:sz w:val="20"/>
        </w:rPr>
        <w:t>(</w:t>
      </w:r>
      <w:r w:rsidRPr="00D95F0F">
        <w:rPr>
          <w:rFonts w:ascii="Courier New" w:hAnsi="Courier New" w:cs="Courier New"/>
          <w:noProof/>
          <w:color w:val="0000FF"/>
          <w:sz w:val="20"/>
        </w:rPr>
        <w:t>numérico, cadena, etc</w:t>
      </w:r>
      <w:r w:rsidRPr="00D95F0F">
        <w:rPr>
          <w:rFonts w:ascii="Courier New" w:hAnsi="Courier New" w:cs="Courier New"/>
          <w:b/>
          <w:noProof/>
          <w:color w:val="0000FF"/>
          <w:sz w:val="20"/>
        </w:rPr>
        <w:t>)</w:t>
      </w:r>
    </w:p>
    <w:p w14:paraId="207D372F"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size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smallint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Tamaño en bytes del tipo</w:t>
      </w:r>
    </w:p>
    <w:p w14:paraId="7EBACA8E"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catType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TxpCatType</w:t>
      </w:r>
      <w:r w:rsidRPr="00D95F0F">
        <w:rPr>
          <w:rFonts w:ascii="Courier New" w:hAnsi="Courier New" w:cs="Courier New"/>
          <w:b/>
          <w:noProof/>
          <w:color w:val="FF0000"/>
          <w:sz w:val="20"/>
        </w:rPr>
        <w:t>;</w:t>
      </w:r>
    </w:p>
    <w:p w14:paraId="5EF9AA89"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arrSize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integer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Tamaño, cuando es tctArray</w:t>
      </w:r>
    </w:p>
    <w:p w14:paraId="2B103AD7"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refType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00776A76">
        <w:rPr>
          <w:rFonts w:ascii="Courier New" w:hAnsi="Courier New" w:cs="Courier New"/>
          <w:noProof/>
          <w:color w:val="000000"/>
          <w:sz w:val="20"/>
        </w:rPr>
        <w:t>TEleTypeDec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Referencia a otro tipo. Valido cuando es puntero o arreglo.</w:t>
      </w:r>
    </w:p>
    <w:p w14:paraId="28AE0141"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lastRenderedPageBreak/>
        <w:t xml:space="preserve">    InInterface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boolean</w:t>
      </w:r>
      <w:r w:rsidRPr="00D95F0F">
        <w:rPr>
          <w:rFonts w:ascii="Courier New" w:hAnsi="Courier New" w:cs="Courier New"/>
          <w:b/>
          <w:noProof/>
          <w:color w:val="FF0000"/>
          <w:sz w:val="20"/>
        </w:rPr>
        <w:t>;</w:t>
      </w:r>
    </w:p>
    <w:p w14:paraId="3672E877"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public  </w:t>
      </w:r>
      <w:r w:rsidRPr="00D95F0F">
        <w:rPr>
          <w:rFonts w:ascii="Courier New" w:hAnsi="Courier New" w:cs="Courier New"/>
          <w:b/>
          <w:noProof/>
          <w:color w:val="0000FF"/>
          <w:sz w:val="20"/>
        </w:rPr>
        <w:t>//</w:t>
      </w:r>
      <w:r w:rsidRPr="00D95F0F">
        <w:rPr>
          <w:rFonts w:ascii="Courier New" w:hAnsi="Courier New" w:cs="Courier New"/>
          <w:noProof/>
          <w:color w:val="0000FF"/>
          <w:sz w:val="20"/>
        </w:rPr>
        <w:t>Campos de operadores</w:t>
      </w:r>
    </w:p>
    <w:p w14:paraId="714CEC80"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Operators</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TxpOperators</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Operadores soportados</w:t>
      </w:r>
    </w:p>
    <w:p w14:paraId="2F19F172"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operAsign</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Se guarda una referencia al operador de aignación</w:t>
      </w:r>
    </w:p>
    <w:p w14:paraId="11508180"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D95F0F">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CreateBinaryOperator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TxpOperator</w:t>
      </w:r>
      <w:r w:rsidRPr="002E13B9">
        <w:rPr>
          <w:rFonts w:ascii="Courier New" w:hAnsi="Courier New" w:cs="Courier New"/>
          <w:b/>
          <w:noProof/>
          <w:color w:val="FF0000"/>
          <w:sz w:val="20"/>
          <w:lang w:val="en-US"/>
        </w:rPr>
        <w:t>;</w:t>
      </w:r>
    </w:p>
    <w:p w14:paraId="5884D23B"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CreateUnaryPreOperator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p>
    <w:p w14:paraId="7A820D41"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TProcExecOperat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TxpOperator</w:t>
      </w:r>
      <w:r w:rsidRPr="002E13B9">
        <w:rPr>
          <w:rFonts w:ascii="Courier New" w:hAnsi="Courier New" w:cs="Courier New"/>
          <w:b/>
          <w:noProof/>
          <w:color w:val="FF0000"/>
          <w:sz w:val="20"/>
          <w:lang w:val="en-US"/>
        </w:rPr>
        <w:t>;</w:t>
      </w:r>
    </w:p>
    <w:p w14:paraId="6A435F10"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CreateUnaryPostOperator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p>
    <w:p w14:paraId="35A2CABF"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noProof/>
          <w:color w:val="000000"/>
          <w:sz w:val="20"/>
        </w:rPr>
        <w:t>proc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TProcExecOperat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w:t>
      </w:r>
      <w:r w:rsidRPr="00D95F0F">
        <w:rPr>
          <w:rFonts w:ascii="Courier New" w:hAnsi="Courier New" w:cs="Courier New"/>
          <w:b/>
          <w:noProof/>
          <w:color w:val="FF0000"/>
          <w:sz w:val="20"/>
        </w:rPr>
        <w:t>;</w:t>
      </w:r>
    </w:p>
    <w:p w14:paraId="4148C45F"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Funciones de búsqueda</w:t>
      </w:r>
    </w:p>
    <w:p w14:paraId="1FA25930" w14:textId="77777777" w:rsidR="00313C3B" w:rsidRPr="002130D4" w:rsidRDefault="00313C3B" w:rsidP="00313C3B">
      <w:pPr>
        <w:shd w:val="clear" w:color="000000" w:fill="D9E2F3" w:themeFill="accent5" w:themeFillTint="33"/>
        <w:spacing w:after="20"/>
        <w:jc w:val="both"/>
        <w:rPr>
          <w:rFonts w:ascii="Courier New" w:hAnsi="Courier New" w:cs="Courier New"/>
          <w:noProof/>
          <w:color w:val="000000"/>
          <w:sz w:val="20"/>
          <w:highlight w:val="yellow"/>
          <w:lang w:val="en-US"/>
        </w:rPr>
      </w:pPr>
      <w:r w:rsidRPr="00D95F0F">
        <w:rPr>
          <w:rFonts w:ascii="Courier New" w:hAnsi="Courier New" w:cs="Courier New"/>
          <w:noProof/>
          <w:color w:val="000000"/>
          <w:sz w:val="20"/>
        </w:rPr>
        <w:t xml:space="preserve">    </w:t>
      </w:r>
      <w:r w:rsidRPr="002130D4">
        <w:rPr>
          <w:rFonts w:ascii="Courier New" w:hAnsi="Courier New" w:cs="Courier New"/>
          <w:b/>
          <w:noProof/>
          <w:color w:val="008000"/>
          <w:sz w:val="20"/>
          <w:highlight w:val="yellow"/>
          <w:lang w:val="en-US"/>
        </w:rPr>
        <w:t xml:space="preserve">function </w:t>
      </w:r>
      <w:r w:rsidRPr="002130D4">
        <w:rPr>
          <w:rFonts w:ascii="Courier New" w:hAnsi="Courier New" w:cs="Courier New"/>
          <w:noProof/>
          <w:color w:val="000000"/>
          <w:sz w:val="20"/>
          <w:highlight w:val="yellow"/>
          <w:lang w:val="en-US"/>
        </w:rPr>
        <w:t>FindBinaryOperator</w:t>
      </w:r>
      <w:r w:rsidRPr="002130D4">
        <w:rPr>
          <w:rFonts w:ascii="Courier New" w:hAnsi="Courier New" w:cs="Courier New"/>
          <w:b/>
          <w:noProof/>
          <w:color w:val="FF0000"/>
          <w:sz w:val="20"/>
          <w:highlight w:val="yellow"/>
          <w:lang w:val="en-US"/>
        </w:rPr>
        <w:t>(</w:t>
      </w:r>
      <w:r w:rsidRPr="002130D4">
        <w:rPr>
          <w:rFonts w:ascii="Courier New" w:hAnsi="Courier New" w:cs="Courier New"/>
          <w:b/>
          <w:noProof/>
          <w:color w:val="008000"/>
          <w:sz w:val="20"/>
          <w:highlight w:val="yellow"/>
          <w:lang w:val="en-US"/>
        </w:rPr>
        <w:t xml:space="preserve">const </w:t>
      </w:r>
      <w:r w:rsidRPr="002130D4">
        <w:rPr>
          <w:rFonts w:ascii="Courier New" w:hAnsi="Courier New" w:cs="Courier New"/>
          <w:noProof/>
          <w:color w:val="000000"/>
          <w:sz w:val="20"/>
          <w:highlight w:val="yellow"/>
          <w:lang w:val="en-US"/>
        </w:rPr>
        <w:t>OprTxt</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string</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TxpOperator</w:t>
      </w:r>
      <w:r w:rsidRPr="002130D4">
        <w:rPr>
          <w:rFonts w:ascii="Courier New" w:hAnsi="Courier New" w:cs="Courier New"/>
          <w:b/>
          <w:noProof/>
          <w:color w:val="FF0000"/>
          <w:sz w:val="20"/>
          <w:highlight w:val="yellow"/>
          <w:lang w:val="en-US"/>
        </w:rPr>
        <w:t>;</w:t>
      </w:r>
    </w:p>
    <w:p w14:paraId="324456C3" w14:textId="77777777" w:rsidR="00313C3B" w:rsidRPr="002130D4" w:rsidRDefault="00313C3B" w:rsidP="00313C3B">
      <w:pPr>
        <w:shd w:val="clear" w:color="000000" w:fill="D9E2F3" w:themeFill="accent5" w:themeFillTint="33"/>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 xml:space="preserve">function </w:t>
      </w:r>
      <w:r w:rsidRPr="002130D4">
        <w:rPr>
          <w:rFonts w:ascii="Courier New" w:hAnsi="Courier New" w:cs="Courier New"/>
          <w:noProof/>
          <w:color w:val="000000"/>
          <w:sz w:val="20"/>
          <w:highlight w:val="yellow"/>
          <w:lang w:val="en-US"/>
        </w:rPr>
        <w:t>FindUnaryPreOperator</w:t>
      </w:r>
      <w:r w:rsidRPr="002130D4">
        <w:rPr>
          <w:rFonts w:ascii="Courier New" w:hAnsi="Courier New" w:cs="Courier New"/>
          <w:b/>
          <w:noProof/>
          <w:color w:val="FF0000"/>
          <w:sz w:val="20"/>
          <w:highlight w:val="yellow"/>
          <w:lang w:val="en-US"/>
        </w:rPr>
        <w:t>(</w:t>
      </w:r>
      <w:r w:rsidRPr="002130D4">
        <w:rPr>
          <w:rFonts w:ascii="Courier New" w:hAnsi="Courier New" w:cs="Courier New"/>
          <w:b/>
          <w:noProof/>
          <w:color w:val="008000"/>
          <w:sz w:val="20"/>
          <w:highlight w:val="yellow"/>
          <w:lang w:val="en-US"/>
        </w:rPr>
        <w:t xml:space="preserve">const </w:t>
      </w:r>
      <w:r w:rsidRPr="002130D4">
        <w:rPr>
          <w:rFonts w:ascii="Courier New" w:hAnsi="Courier New" w:cs="Courier New"/>
          <w:noProof/>
          <w:color w:val="000000"/>
          <w:sz w:val="20"/>
          <w:highlight w:val="yellow"/>
          <w:lang w:val="en-US"/>
        </w:rPr>
        <w:t>OprTxt</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string</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TxpOperator</w:t>
      </w:r>
      <w:r w:rsidRPr="002130D4">
        <w:rPr>
          <w:rFonts w:ascii="Courier New" w:hAnsi="Courier New" w:cs="Courier New"/>
          <w:b/>
          <w:noProof/>
          <w:color w:val="FF0000"/>
          <w:sz w:val="20"/>
          <w:highlight w:val="yellow"/>
          <w:lang w:val="en-US"/>
        </w:rPr>
        <w:t>;</w:t>
      </w:r>
    </w:p>
    <w:p w14:paraId="02C145E5"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 xml:space="preserve">function </w:t>
      </w:r>
      <w:r w:rsidRPr="002130D4">
        <w:rPr>
          <w:rFonts w:ascii="Courier New" w:hAnsi="Courier New" w:cs="Courier New"/>
          <w:noProof/>
          <w:color w:val="000000"/>
          <w:sz w:val="20"/>
          <w:highlight w:val="yellow"/>
          <w:lang w:val="en-US"/>
        </w:rPr>
        <w:t>FindUnaryPostOperator</w:t>
      </w:r>
      <w:r w:rsidRPr="002130D4">
        <w:rPr>
          <w:rFonts w:ascii="Courier New" w:hAnsi="Courier New" w:cs="Courier New"/>
          <w:b/>
          <w:noProof/>
          <w:color w:val="FF0000"/>
          <w:sz w:val="20"/>
          <w:highlight w:val="yellow"/>
          <w:lang w:val="en-US"/>
        </w:rPr>
        <w:t>(</w:t>
      </w:r>
      <w:r w:rsidRPr="002130D4">
        <w:rPr>
          <w:rFonts w:ascii="Courier New" w:hAnsi="Courier New" w:cs="Courier New"/>
          <w:b/>
          <w:noProof/>
          <w:color w:val="008000"/>
          <w:sz w:val="20"/>
          <w:highlight w:val="yellow"/>
          <w:lang w:val="en-US"/>
        </w:rPr>
        <w:t xml:space="preserve">const </w:t>
      </w:r>
      <w:r w:rsidRPr="002130D4">
        <w:rPr>
          <w:rFonts w:ascii="Courier New" w:hAnsi="Courier New" w:cs="Courier New"/>
          <w:noProof/>
          <w:color w:val="000000"/>
          <w:sz w:val="20"/>
          <w:highlight w:val="yellow"/>
          <w:lang w:val="en-US"/>
        </w:rPr>
        <w:t>OprTxt</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string</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TxpOperator</w:t>
      </w:r>
      <w:r w:rsidRPr="002130D4">
        <w:rPr>
          <w:rFonts w:ascii="Courier New" w:hAnsi="Courier New" w:cs="Courier New"/>
          <w:b/>
          <w:noProof/>
          <w:color w:val="FF0000"/>
          <w:sz w:val="20"/>
          <w:highlight w:val="yellow"/>
          <w:lang w:val="en-US"/>
        </w:rPr>
        <w:t>;</w:t>
      </w:r>
    </w:p>
    <w:p w14:paraId="4BA30781"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b/>
          <w:noProof/>
          <w:color w:val="008000"/>
          <w:sz w:val="20"/>
        </w:rPr>
        <w:t xml:space="preserve">procedure </w:t>
      </w:r>
      <w:r w:rsidRPr="00D95F0F">
        <w:rPr>
          <w:rFonts w:ascii="Courier New" w:hAnsi="Courier New" w:cs="Courier New"/>
          <w:noProof/>
          <w:color w:val="000000"/>
          <w:sz w:val="20"/>
        </w:rPr>
        <w:t>SaveToStk</w:t>
      </w:r>
      <w:r w:rsidRPr="00D95F0F">
        <w:rPr>
          <w:rFonts w:ascii="Courier New" w:hAnsi="Courier New" w:cs="Courier New"/>
          <w:b/>
          <w:noProof/>
          <w:color w:val="FF0000"/>
          <w:sz w:val="20"/>
        </w:rPr>
        <w:t>;</w:t>
      </w:r>
    </w:p>
    <w:p w14:paraId="4863CB3D"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public  </w:t>
      </w:r>
      <w:r w:rsidRPr="00D95F0F">
        <w:rPr>
          <w:rFonts w:ascii="Courier New" w:hAnsi="Courier New" w:cs="Courier New"/>
          <w:b/>
          <w:noProof/>
          <w:color w:val="0000FF"/>
          <w:sz w:val="20"/>
        </w:rPr>
        <w:t>//</w:t>
      </w:r>
      <w:r w:rsidRPr="00D95F0F">
        <w:rPr>
          <w:rFonts w:ascii="Courier New" w:hAnsi="Courier New" w:cs="Courier New"/>
          <w:noProof/>
          <w:color w:val="0000FF"/>
          <w:sz w:val="20"/>
        </w:rPr>
        <w:t>Manejo de campos</w:t>
      </w:r>
    </w:p>
    <w:p w14:paraId="3778B8CE"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D95F0F">
        <w:rPr>
          <w:rFonts w:ascii="Courier New" w:hAnsi="Courier New" w:cs="Courier New"/>
          <w:noProof/>
          <w:color w:val="000000"/>
          <w:sz w:val="20"/>
        </w:rPr>
        <w:t xml:space="preserve">    </w:t>
      </w:r>
      <w:r w:rsidRPr="002E13B9">
        <w:rPr>
          <w:rFonts w:ascii="Courier New" w:hAnsi="Courier New" w:cs="Courier New"/>
          <w:noProof/>
          <w:color w:val="000000"/>
          <w:sz w:val="20"/>
          <w:lang w:val="en-US"/>
        </w:rPr>
        <w:t>fields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TTypFields</w:t>
      </w:r>
      <w:r w:rsidRPr="002E13B9">
        <w:rPr>
          <w:rFonts w:ascii="Courier New" w:hAnsi="Courier New" w:cs="Courier New"/>
          <w:b/>
          <w:noProof/>
          <w:color w:val="FF0000"/>
          <w:sz w:val="20"/>
          <w:lang w:val="en-US"/>
        </w:rPr>
        <w:t>;</w:t>
      </w:r>
    </w:p>
    <w:p w14:paraId="2D5681EA"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CreateField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metName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TTypFieldProc</w:t>
      </w:r>
      <w:r w:rsidRPr="002E13B9">
        <w:rPr>
          <w:rFonts w:ascii="Courier New" w:hAnsi="Courier New" w:cs="Courier New"/>
          <w:b/>
          <w:noProof/>
          <w:color w:val="FF0000"/>
          <w:sz w:val="20"/>
          <w:lang w:val="en-US"/>
        </w:rPr>
        <w:t>);</w:t>
      </w:r>
    </w:p>
    <w:p w14:paraId="6AC2C7FF"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public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Identificación</w:t>
      </w:r>
    </w:p>
    <w:p w14:paraId="4D7F613F"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IsByteSize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14:paraId="2AC27F09"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IsWordSize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14:paraId="02904B3F"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IsDWordSize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14:paraId="74A37498"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DefineRegister</w:t>
      </w:r>
      <w:r w:rsidRPr="002E13B9">
        <w:rPr>
          <w:rFonts w:ascii="Courier New" w:hAnsi="Courier New" w:cs="Courier New"/>
          <w:b/>
          <w:noProof/>
          <w:color w:val="FF0000"/>
          <w:sz w:val="20"/>
          <w:lang w:val="en-US"/>
        </w:rPr>
        <w:t>;</w:t>
      </w:r>
    </w:p>
    <w:p w14:paraId="3DBCDAB7"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public</w:t>
      </w:r>
    </w:p>
    <w:p w14:paraId="111F73D4"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constructor </w:t>
      </w:r>
      <w:r w:rsidRPr="002E13B9">
        <w:rPr>
          <w:rFonts w:ascii="Courier New" w:hAnsi="Courier New" w:cs="Courier New"/>
          <w:noProof/>
          <w:color w:val="000000"/>
          <w:sz w:val="20"/>
          <w:lang w:val="en-US"/>
        </w:rPr>
        <w:t>Create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override</w:t>
      </w:r>
      <w:r w:rsidRPr="002E13B9">
        <w:rPr>
          <w:rFonts w:ascii="Courier New" w:hAnsi="Courier New" w:cs="Courier New"/>
          <w:b/>
          <w:noProof/>
          <w:color w:val="FF0000"/>
          <w:sz w:val="20"/>
          <w:lang w:val="en-US"/>
        </w:rPr>
        <w:t>;</w:t>
      </w:r>
    </w:p>
    <w:p w14:paraId="7EAB3B38" w14:textId="77777777" w:rsidR="00313C3B" w:rsidRPr="00DC1AA9" w:rsidRDefault="00313C3B" w:rsidP="00313C3B">
      <w:pPr>
        <w:shd w:val="clear" w:color="000000" w:fill="D9E2F3" w:themeFill="accent5" w:themeFillTint="33"/>
        <w:spacing w:after="20"/>
        <w:jc w:val="both"/>
        <w:rPr>
          <w:rFonts w:ascii="Courier New" w:hAnsi="Courier New" w:cs="Courier New"/>
          <w:noProof/>
          <w:color w:val="000000"/>
          <w:sz w:val="20"/>
          <w:lang w:val="es-PE"/>
        </w:rPr>
      </w:pPr>
      <w:r w:rsidRPr="002E13B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s-PE"/>
        </w:rPr>
        <w:t xml:space="preserve">destructor </w:t>
      </w:r>
      <w:r w:rsidRPr="00DC1AA9">
        <w:rPr>
          <w:rFonts w:ascii="Courier New" w:hAnsi="Courier New" w:cs="Courier New"/>
          <w:noProof/>
          <w:color w:val="000000"/>
          <w:sz w:val="20"/>
          <w:lang w:val="es-PE"/>
        </w:rPr>
        <w:t>Destroy</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Pr="00DC1AA9">
        <w:rPr>
          <w:rFonts w:ascii="Courier New" w:hAnsi="Courier New" w:cs="Courier New"/>
          <w:b/>
          <w:noProof/>
          <w:color w:val="008000"/>
          <w:sz w:val="20"/>
          <w:lang w:val="es-PE"/>
        </w:rPr>
        <w:t>override</w:t>
      </w:r>
      <w:r w:rsidRPr="00DC1AA9">
        <w:rPr>
          <w:rFonts w:ascii="Courier New" w:hAnsi="Courier New" w:cs="Courier New"/>
          <w:b/>
          <w:noProof/>
          <w:color w:val="FF0000"/>
          <w:sz w:val="20"/>
          <w:lang w:val="es-PE"/>
        </w:rPr>
        <w:t>;</w:t>
      </w:r>
    </w:p>
    <w:p w14:paraId="0A0BBDD2"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s-PE"/>
        </w:rPr>
        <w:t xml:space="preserve">  </w:t>
      </w:r>
      <w:r w:rsidRPr="00D95F0F">
        <w:rPr>
          <w:rFonts w:ascii="Courier New" w:hAnsi="Courier New" w:cs="Courier New"/>
          <w:b/>
          <w:noProof/>
          <w:color w:val="008000"/>
          <w:sz w:val="20"/>
        </w:rPr>
        <w:t>end</w:t>
      </w:r>
      <w:r w:rsidRPr="00D95F0F">
        <w:rPr>
          <w:rFonts w:ascii="Courier New" w:hAnsi="Courier New" w:cs="Courier New"/>
          <w:b/>
          <w:noProof/>
          <w:color w:val="FF0000"/>
          <w:sz w:val="20"/>
        </w:rPr>
        <w:t>;</w:t>
      </w:r>
    </w:p>
    <w:p w14:paraId="7F7DD91B" w14:textId="77777777" w:rsidR="00313C3B" w:rsidRDefault="00313C3B" w:rsidP="00313C3B">
      <w:pPr>
        <w:ind w:left="576"/>
      </w:pPr>
    </w:p>
    <w:p w14:paraId="19FEED60" w14:textId="77777777" w:rsidR="00313C3B" w:rsidRPr="002130D4" w:rsidRDefault="00313C3B" w:rsidP="00313C3B">
      <w:pPr>
        <w:ind w:firstLine="708"/>
        <w:jc w:val="both"/>
        <w:rPr>
          <w:highlight w:val="yellow"/>
        </w:rPr>
      </w:pPr>
      <w:r w:rsidRPr="002130D4">
        <w:rPr>
          <w:highlight w:val="yellow"/>
        </w:rPr>
        <w:t xml:space="preserve">Diversos eventos se incluyen en la clase, para realizar tareas propias del tipo. Es por eso </w:t>
      </w:r>
      <w:proofErr w:type="gramStart"/>
      <w:r w:rsidRPr="002130D4">
        <w:rPr>
          <w:highlight w:val="yellow"/>
        </w:rPr>
        <w:t>que</w:t>
      </w:r>
      <w:proofErr w:type="gramEnd"/>
      <w:r w:rsidRPr="002130D4">
        <w:rPr>
          <w:highlight w:val="yellow"/>
        </w:rPr>
        <w:t>, cuando se crea un tipo, se deben implementar diversas rutinas. Tomemos como ejemplo la creación del tipo byte:</w:t>
      </w:r>
    </w:p>
    <w:p w14:paraId="63E54C6C" w14:textId="77777777" w:rsidR="00313C3B" w:rsidRPr="002130D4" w:rsidRDefault="00313C3B" w:rsidP="00313C3B">
      <w:pPr>
        <w:ind w:firstLine="708"/>
        <w:jc w:val="both"/>
        <w:rPr>
          <w:highlight w:val="yellow"/>
        </w:rPr>
      </w:pPr>
    </w:p>
    <w:p w14:paraId="6EB1AF30" w14:textId="77777777" w:rsidR="00313C3B" w:rsidRPr="002130D4" w:rsidRDefault="00313C3B" w:rsidP="00313C3B">
      <w:pPr>
        <w:shd w:val="clear" w:color="auto" w:fill="DEEAF6"/>
        <w:spacing w:after="20"/>
        <w:jc w:val="both"/>
        <w:rPr>
          <w:rFonts w:ascii="Courier New" w:hAnsi="Courier New" w:cs="Courier New"/>
          <w:noProof/>
          <w:color w:val="0000FF"/>
          <w:sz w:val="20"/>
          <w:highlight w:val="yellow"/>
        </w:rPr>
      </w:pPr>
      <w:r w:rsidRPr="002130D4">
        <w:rPr>
          <w:rFonts w:ascii="Courier New" w:hAnsi="Courier New" w:cs="Courier New"/>
          <w:noProof/>
          <w:color w:val="000000"/>
          <w:sz w:val="20"/>
          <w:highlight w:val="yellow"/>
        </w:rPr>
        <w:t xml:space="preserve">  </w:t>
      </w:r>
      <w:r w:rsidRPr="002130D4">
        <w:rPr>
          <w:rFonts w:ascii="Courier New" w:hAnsi="Courier New" w:cs="Courier New"/>
          <w:b/>
          <w:noProof/>
          <w:color w:val="0000FF"/>
          <w:sz w:val="20"/>
          <w:highlight w:val="yellow"/>
        </w:rPr>
        <w:t>//</w:t>
      </w:r>
      <w:r w:rsidRPr="002130D4">
        <w:rPr>
          <w:rFonts w:ascii="Courier New" w:hAnsi="Courier New" w:cs="Courier New"/>
          <w:noProof/>
          <w:color w:val="0000FF"/>
          <w:sz w:val="20"/>
          <w:highlight w:val="yellow"/>
        </w:rPr>
        <w:t>tipo numérico de un solo byte</w:t>
      </w:r>
    </w:p>
    <w:p w14:paraId="319AAA1E" w14:textId="77777777" w:rsidR="00313C3B" w:rsidRPr="002130D4" w:rsidRDefault="00313C3B" w:rsidP="00313C3B">
      <w:pPr>
        <w:shd w:val="clear" w:color="auto" w:fill="DEEAF6"/>
        <w:spacing w:after="20"/>
        <w:jc w:val="both"/>
        <w:rPr>
          <w:rFonts w:ascii="Courier New" w:hAnsi="Courier New" w:cs="Courier New"/>
          <w:noProof/>
          <w:color w:val="0000FF"/>
          <w:sz w:val="20"/>
          <w:highlight w:val="yellow"/>
          <w:lang w:val="en-US"/>
        </w:rPr>
      </w:pPr>
      <w:r w:rsidRPr="002130D4">
        <w:rPr>
          <w:rFonts w:ascii="Courier New" w:hAnsi="Courier New" w:cs="Courier New"/>
          <w:noProof/>
          <w:color w:val="000000"/>
          <w:sz w:val="20"/>
          <w:highlight w:val="yellow"/>
        </w:rPr>
        <w:t xml:space="preserve">  </w:t>
      </w:r>
      <w:r w:rsidRPr="002130D4">
        <w:rPr>
          <w:rFonts w:ascii="Courier New" w:hAnsi="Courier New" w:cs="Courier New"/>
          <w:noProof/>
          <w:color w:val="000000"/>
          <w:sz w:val="20"/>
          <w:highlight w:val="yellow"/>
          <w:lang w:val="en-US"/>
        </w:rPr>
        <w:t xml:space="preserve">typByte </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CreateSysType</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800080"/>
          <w:sz w:val="20"/>
          <w:highlight w:val="yellow"/>
          <w:lang w:val="en-US"/>
        </w:rPr>
        <w:t>'byte'</w:t>
      </w:r>
      <w:r w:rsidRPr="002130D4">
        <w:rPr>
          <w:rFonts w:ascii="Courier New" w:hAnsi="Courier New" w:cs="Courier New"/>
          <w:noProof/>
          <w:color w:val="000000"/>
          <w:sz w:val="20"/>
          <w:highlight w:val="yellow"/>
          <w:lang w:val="en-US"/>
        </w:rPr>
        <w:t>,t_uinteger,1</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00FF"/>
          <w:sz w:val="20"/>
          <w:highlight w:val="yellow"/>
          <w:lang w:val="en-US"/>
        </w:rPr>
        <w:t>//</w:t>
      </w:r>
      <w:r w:rsidRPr="002130D4">
        <w:rPr>
          <w:rFonts w:ascii="Courier New" w:hAnsi="Courier New" w:cs="Courier New"/>
          <w:noProof/>
          <w:color w:val="0000FF"/>
          <w:sz w:val="20"/>
          <w:highlight w:val="yellow"/>
          <w:lang w:val="en-US"/>
        </w:rPr>
        <w:t>de 1 byte</w:t>
      </w:r>
    </w:p>
    <w:p w14:paraId="157D071C"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w:t>
      </w:r>
    </w:p>
    <w:p w14:paraId="78867836"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typByte.OnLoadToR</w:t>
      </w:r>
      <w:r w:rsidR="00FD08E3" w:rsidRPr="002130D4">
        <w:rPr>
          <w:rFonts w:ascii="Courier New" w:hAnsi="Courier New" w:cs="Courier New"/>
          <w:noProof/>
          <w:color w:val="000000"/>
          <w:sz w:val="20"/>
          <w:highlight w:val="yellow"/>
          <w:lang w:val="en-US"/>
        </w:rPr>
        <w:t xml:space="preserve">T </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@byte_LoadToR</w:t>
      </w:r>
      <w:r w:rsidR="00A514BF" w:rsidRPr="002130D4">
        <w:rPr>
          <w:rFonts w:ascii="Courier New" w:hAnsi="Courier New" w:cs="Courier New"/>
          <w:noProof/>
          <w:color w:val="000000"/>
          <w:sz w:val="20"/>
          <w:highlight w:val="yellow"/>
          <w:lang w:val="en-US"/>
        </w:rPr>
        <w:t>T</w:t>
      </w:r>
      <w:r w:rsidRPr="002130D4">
        <w:rPr>
          <w:rFonts w:ascii="Courier New" w:hAnsi="Courier New" w:cs="Courier New"/>
          <w:b/>
          <w:noProof/>
          <w:color w:val="FF0000"/>
          <w:sz w:val="20"/>
          <w:highlight w:val="yellow"/>
          <w:lang w:val="en-US"/>
        </w:rPr>
        <w:t>;</w:t>
      </w:r>
    </w:p>
    <w:p w14:paraId="59BEB4EA"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typByte.OnDefRegister</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@byte_DefineRegisters</w:t>
      </w:r>
      <w:r w:rsidRPr="002130D4">
        <w:rPr>
          <w:rFonts w:ascii="Courier New" w:hAnsi="Courier New" w:cs="Courier New"/>
          <w:b/>
          <w:noProof/>
          <w:color w:val="FF0000"/>
          <w:sz w:val="20"/>
          <w:highlight w:val="yellow"/>
          <w:lang w:val="en-US"/>
        </w:rPr>
        <w:t>;</w:t>
      </w:r>
    </w:p>
    <w:p w14:paraId="042F543F"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noProof/>
          <w:color w:val="000000"/>
          <w:sz w:val="20"/>
          <w:highlight w:val="yellow"/>
        </w:rPr>
        <w:t xml:space="preserve">typByte.OnSaveToStk  </w:t>
      </w:r>
      <w:r w:rsidRPr="002130D4">
        <w:rPr>
          <w:rFonts w:ascii="Courier New" w:hAnsi="Courier New" w:cs="Courier New"/>
          <w:b/>
          <w:noProof/>
          <w:color w:val="FF0000"/>
          <w:sz w:val="20"/>
          <w:highlight w:val="yellow"/>
        </w:rPr>
        <w:t>:=</w:t>
      </w:r>
      <w:r w:rsidRPr="002130D4">
        <w:rPr>
          <w:rFonts w:ascii="Courier New" w:hAnsi="Courier New" w:cs="Courier New"/>
          <w:noProof/>
          <w:color w:val="000000"/>
          <w:sz w:val="20"/>
          <w:highlight w:val="yellow"/>
        </w:rPr>
        <w:t xml:space="preserve"> @byte_SaveToStk</w:t>
      </w:r>
      <w:r w:rsidRPr="002130D4">
        <w:rPr>
          <w:rFonts w:ascii="Courier New" w:hAnsi="Courier New" w:cs="Courier New"/>
          <w:b/>
          <w:noProof/>
          <w:color w:val="FF0000"/>
          <w:sz w:val="20"/>
          <w:highlight w:val="yellow"/>
        </w:rPr>
        <w:t>;</w:t>
      </w:r>
    </w:p>
    <w:p w14:paraId="26BFA332" w14:textId="77777777" w:rsidR="00313C3B" w:rsidRPr="002130D4" w:rsidRDefault="00313C3B" w:rsidP="00313C3B">
      <w:pPr>
        <w:ind w:firstLine="708"/>
        <w:jc w:val="both"/>
        <w:rPr>
          <w:highlight w:val="yellow"/>
        </w:rPr>
      </w:pPr>
    </w:p>
    <w:p w14:paraId="20E47262" w14:textId="77777777" w:rsidR="00313C3B" w:rsidRPr="002130D4" w:rsidRDefault="00313C3B" w:rsidP="00313C3B">
      <w:pPr>
        <w:ind w:firstLine="708"/>
        <w:jc w:val="both"/>
        <w:rPr>
          <w:highlight w:val="yellow"/>
        </w:rPr>
      </w:pPr>
      <w:r w:rsidRPr="002130D4">
        <w:rPr>
          <w:highlight w:val="yellow"/>
        </w:rPr>
        <w:t xml:space="preserve">El evento </w:t>
      </w:r>
      <w:proofErr w:type="spellStart"/>
      <w:r w:rsidRPr="002130D4">
        <w:rPr>
          <w:highlight w:val="yellow"/>
        </w:rPr>
        <w:t>OnLoadToR</w:t>
      </w:r>
      <w:r w:rsidR="00FD08E3" w:rsidRPr="002130D4">
        <w:rPr>
          <w:highlight w:val="yellow"/>
        </w:rPr>
        <w:t>T</w:t>
      </w:r>
      <w:proofErr w:type="spellEnd"/>
      <w:r w:rsidRPr="002130D4">
        <w:rPr>
          <w:highlight w:val="yellow"/>
        </w:rPr>
        <w:t>, genera el código que se requiere para cargar el valor de un dato byte, en los RT apropiados (que en este caso es solo W).</w:t>
      </w:r>
    </w:p>
    <w:p w14:paraId="7704DC6F" w14:textId="77777777" w:rsidR="00313C3B" w:rsidRPr="002130D4" w:rsidRDefault="00313C3B" w:rsidP="00313C3B">
      <w:pPr>
        <w:ind w:firstLine="708"/>
        <w:jc w:val="both"/>
        <w:rPr>
          <w:highlight w:val="yellow"/>
        </w:rPr>
      </w:pPr>
    </w:p>
    <w:p w14:paraId="10898F6E" w14:textId="77777777" w:rsidR="00313C3B" w:rsidRPr="002130D4" w:rsidRDefault="00313C3B" w:rsidP="00313C3B">
      <w:pPr>
        <w:ind w:firstLine="708"/>
        <w:jc w:val="both"/>
        <w:rPr>
          <w:highlight w:val="yellow"/>
        </w:rPr>
      </w:pPr>
      <w:r w:rsidRPr="002130D4">
        <w:rPr>
          <w:highlight w:val="yellow"/>
        </w:rPr>
        <w:t xml:space="preserve">El evento </w:t>
      </w:r>
      <w:proofErr w:type="spellStart"/>
      <w:r w:rsidRPr="002130D4">
        <w:rPr>
          <w:highlight w:val="yellow"/>
        </w:rPr>
        <w:t>OnDefRegister</w:t>
      </w:r>
      <w:proofErr w:type="spellEnd"/>
      <w:r w:rsidRPr="002130D4">
        <w:rPr>
          <w:highlight w:val="yellow"/>
        </w:rPr>
        <w:t xml:space="preserve">, se asegura de que los RT, asociados al tipo (Ver sección </w:t>
      </w:r>
      <w:r w:rsidRPr="002130D4">
        <w:rPr>
          <w:highlight w:val="yellow"/>
        </w:rPr>
        <w:fldChar w:fldCharType="begin"/>
      </w:r>
      <w:r w:rsidRPr="002130D4">
        <w:rPr>
          <w:highlight w:val="yellow"/>
        </w:rPr>
        <w:instrText xml:space="preserve"> REF _Ref493272950 \r \h </w:instrText>
      </w:r>
      <w:r w:rsidR="002130D4">
        <w:rPr>
          <w:highlight w:val="yellow"/>
        </w:rPr>
        <w:instrText xml:space="preserve"> \* MERGEFORMAT </w:instrText>
      </w:r>
      <w:r w:rsidRPr="002130D4">
        <w:rPr>
          <w:highlight w:val="yellow"/>
        </w:rPr>
      </w:r>
      <w:r w:rsidRPr="002130D4">
        <w:rPr>
          <w:highlight w:val="yellow"/>
        </w:rPr>
        <w:fldChar w:fldCharType="separate"/>
      </w:r>
      <w:r w:rsidR="002130D4" w:rsidRPr="002130D4">
        <w:rPr>
          <w:b/>
          <w:bCs/>
          <w:highlight w:val="yellow"/>
        </w:rPr>
        <w:t>¡Error! No se encuentra el origen de la referencia.</w:t>
      </w:r>
      <w:r w:rsidRPr="002130D4">
        <w:rPr>
          <w:highlight w:val="yellow"/>
        </w:rPr>
        <w:fldChar w:fldCharType="end"/>
      </w:r>
      <w:r w:rsidRPr="002130D4">
        <w:rPr>
          <w:highlight w:val="yellow"/>
        </w:rPr>
        <w:t>), estén asignados a memoria. En este caso no es necesario.</w:t>
      </w:r>
    </w:p>
    <w:p w14:paraId="0850213E" w14:textId="77777777" w:rsidR="00313C3B" w:rsidRPr="002130D4" w:rsidRDefault="00313C3B" w:rsidP="00313C3B">
      <w:pPr>
        <w:ind w:firstLine="708"/>
        <w:jc w:val="both"/>
        <w:rPr>
          <w:highlight w:val="yellow"/>
        </w:rPr>
      </w:pPr>
    </w:p>
    <w:p w14:paraId="0517F66F" w14:textId="77777777" w:rsidR="00313C3B" w:rsidRDefault="00313C3B" w:rsidP="00313C3B">
      <w:pPr>
        <w:ind w:firstLine="708"/>
        <w:jc w:val="both"/>
      </w:pPr>
      <w:r w:rsidRPr="002130D4">
        <w:rPr>
          <w:highlight w:val="yellow"/>
        </w:rPr>
        <w:t xml:space="preserve">El evento </w:t>
      </w:r>
      <w:proofErr w:type="spellStart"/>
      <w:r w:rsidRPr="002130D4">
        <w:rPr>
          <w:highlight w:val="yellow"/>
        </w:rPr>
        <w:t>OnSaveToStk</w:t>
      </w:r>
      <w:proofErr w:type="spellEnd"/>
      <w:r w:rsidRPr="002130D4">
        <w:rPr>
          <w:highlight w:val="yellow"/>
        </w:rPr>
        <w:t>, genera el código para guardar el contenido, de los RT, asociados al tipo, en la pila.</w:t>
      </w:r>
    </w:p>
    <w:p w14:paraId="0355A891" w14:textId="77777777" w:rsidR="00313C3B" w:rsidRDefault="00313C3B" w:rsidP="00313C3B"/>
    <w:p w14:paraId="0830648C" w14:textId="77777777" w:rsidR="00313C3B" w:rsidRDefault="00313C3B" w:rsidP="00313C3B">
      <w:pPr>
        <w:pStyle w:val="Ttulo2"/>
      </w:pPr>
      <w:bookmarkStart w:id="42" w:name="_Toc29757898"/>
      <w:bookmarkStart w:id="43" w:name="_Toc95058352"/>
      <w:r>
        <w:t>Tipos Básicos</w:t>
      </w:r>
      <w:bookmarkEnd w:id="42"/>
      <w:bookmarkEnd w:id="43"/>
    </w:p>
    <w:p w14:paraId="438E063B" w14:textId="77777777" w:rsidR="00313C3B" w:rsidRDefault="00313C3B" w:rsidP="00313C3B">
      <w:pPr>
        <w:ind w:firstLine="708"/>
        <w:jc w:val="both"/>
      </w:pPr>
    </w:p>
    <w:p w14:paraId="3A91E831" w14:textId="77777777" w:rsidR="00313C3B" w:rsidRDefault="00313C3B" w:rsidP="00313C3B">
      <w:pPr>
        <w:ind w:firstLine="708"/>
        <w:jc w:val="both"/>
      </w:pPr>
      <w:r>
        <w:lastRenderedPageBreak/>
        <w:t xml:space="preserve">Los tipos básicos, en </w:t>
      </w:r>
      <w:r w:rsidR="00E946BC">
        <w:t>P65Pas</w:t>
      </w:r>
      <w:r>
        <w:t xml:space="preserve">, son los que existen siempre, y no necesitan ser creados para usarlos dentro del compilador, como son los tipos byte o </w:t>
      </w:r>
      <w:proofErr w:type="spellStart"/>
      <w:r>
        <w:t>char</w:t>
      </w:r>
      <w:proofErr w:type="spellEnd"/>
      <w:r>
        <w:t>.</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w:t>
      </w:r>
      <w:proofErr w:type="spellStart"/>
      <w:r>
        <w:t>boolean</w:t>
      </w:r>
      <w:proofErr w:type="spellEnd"/>
      <w:r>
        <w:t xml:space="preserve">, byte, </w:t>
      </w:r>
      <w:proofErr w:type="spellStart"/>
      <w:r>
        <w:t>char</w:t>
      </w:r>
      <w:proofErr w:type="spellEnd"/>
      <w:r>
        <w:t xml:space="preserve">, </w:t>
      </w:r>
      <w:r w:rsidR="00A161A5">
        <w:t xml:space="preserve">y </w:t>
      </w:r>
      <w:proofErr w:type="spellStart"/>
      <w:r>
        <w:t>word</w:t>
      </w:r>
      <w:proofErr w:type="spellEnd"/>
      <w:r>
        <w:t>, respectivamente.</w:t>
      </w:r>
    </w:p>
    <w:p w14:paraId="0062A0F9" w14:textId="77777777" w:rsidR="00313C3B" w:rsidRDefault="00313C3B" w:rsidP="00313C3B">
      <w:pPr>
        <w:ind w:firstLine="708"/>
        <w:jc w:val="both"/>
      </w:pPr>
    </w:p>
    <w:p w14:paraId="62C62D39" w14:textId="77777777" w:rsidR="00313C3B" w:rsidRDefault="00AB272F" w:rsidP="00313C3B">
      <w:pPr>
        <w:ind w:firstLine="708"/>
        <w:jc w:val="both"/>
      </w:pPr>
      <w:r>
        <w:t xml:space="preserve">Adicionalmente a </w:t>
      </w:r>
      <w:r w:rsidR="00D1472A">
        <w:t xml:space="preserve">estos tipos, se tiene el </w:t>
      </w:r>
      <w:r w:rsidR="00313C3B">
        <w:t xml:space="preserve">tipo </w:t>
      </w:r>
      <w:proofErr w:type="spellStart"/>
      <w:r w:rsidR="00313C3B">
        <w:t>t</w:t>
      </w:r>
      <w:r w:rsidR="00A161A5">
        <w:t>y</w:t>
      </w:r>
      <w:r w:rsidR="00313C3B">
        <w:t>pNull</w:t>
      </w:r>
      <w:proofErr w:type="spellEnd"/>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proofErr w:type="spellStart"/>
      <w:r w:rsidR="00776A76">
        <w:t>TEleTypeDec</w:t>
      </w:r>
      <w:proofErr w:type="spellEnd"/>
      <w:r>
        <w:t xml:space="preserve">, y se crean en </w:t>
      </w:r>
      <w:proofErr w:type="spellStart"/>
      <w:r w:rsidR="00EA46CA" w:rsidRPr="00EA46CA">
        <w:t>TGenCod.CreateSystemElements</w:t>
      </w:r>
      <w:proofErr w:type="spellEnd"/>
      <w:r w:rsidR="00EA46CA">
        <w:t xml:space="preserve">, dentro de la unidad </w:t>
      </w:r>
      <w:proofErr w:type="spellStart"/>
      <w:r w:rsidR="00EA46CA">
        <w:t>System</w:t>
      </w:r>
      <w:proofErr w:type="spellEnd"/>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77777777" w:rsidR="00313C3B" w:rsidRDefault="00313C3B" w:rsidP="00313C3B">
      <w:pPr>
        <w:ind w:firstLine="708"/>
        <w:jc w:val="both"/>
      </w:pPr>
      <w:r>
        <w:t xml:space="preserve">Cada tipo, está asociado a RT definidos para ese tipo. Así por ejemplo los tipos byte y </w:t>
      </w:r>
      <w:proofErr w:type="spellStart"/>
      <w:r>
        <w:t>char</w:t>
      </w:r>
      <w:proofErr w:type="spellEnd"/>
      <w:r>
        <w:t xml:space="preserve">, están asociados al registro </w:t>
      </w:r>
      <w:r w:rsidR="00A60F1A">
        <w:t>A</w:t>
      </w:r>
      <w:r>
        <w:t>.</w:t>
      </w:r>
      <w:r w:rsidR="00EA46CA">
        <w:t xml:space="preserve"> </w:t>
      </w:r>
      <w:r w:rsidR="00FD167B">
        <w:t xml:space="preserve">Para </w:t>
      </w:r>
      <w:proofErr w:type="gramStart"/>
      <w:r w:rsidR="00FD167B">
        <w:t>mayor información</w:t>
      </w:r>
      <w:proofErr w:type="gramEnd"/>
      <w:r w:rsidR="00FD167B">
        <w:t xml:space="preserve">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385065">
        <w:t>4</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4"/>
        <w:gridCol w:w="4111"/>
        <w:gridCol w:w="4027"/>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proofErr w:type="spellStart"/>
            <w:r>
              <w:t>t_integer</w:t>
            </w:r>
            <w:proofErr w:type="spellEnd"/>
            <w:r>
              <w:t xml:space="preserve">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proofErr w:type="spellStart"/>
            <w:r>
              <w:t>t_uinteger</w:t>
            </w:r>
            <w:proofErr w:type="spellEnd"/>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 xml:space="preserve">Byte, Word, </w:t>
            </w:r>
            <w:proofErr w:type="spellStart"/>
            <w:r w:rsidRPr="002E13B9">
              <w:rPr>
                <w:lang w:val="en-US"/>
              </w:rPr>
              <w:t>DWord</w:t>
            </w:r>
            <w:proofErr w:type="spellEnd"/>
            <w:r w:rsidRPr="002E13B9">
              <w:rPr>
                <w:lang w:val="en-US"/>
              </w:rPr>
              <w:t>,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proofErr w:type="spellStart"/>
            <w:r>
              <w:t>t_float</w:t>
            </w:r>
            <w:proofErr w:type="spellEnd"/>
            <w:r>
              <w:t xml:space="preserve">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proofErr w:type="spellStart"/>
            <w:r>
              <w:t>t_string</w:t>
            </w:r>
            <w:proofErr w:type="spellEnd"/>
            <w:r>
              <w:t xml:space="preserve">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proofErr w:type="spellStart"/>
            <w:r>
              <w:t>t_boolean</w:t>
            </w:r>
            <w:proofErr w:type="spellEnd"/>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proofErr w:type="spellStart"/>
            <w:r>
              <w:t>Boolean</w:t>
            </w:r>
            <w:proofErr w:type="spellEnd"/>
          </w:p>
        </w:tc>
      </w:tr>
      <w:tr w:rsidR="00313C3B" w14:paraId="645AD852" w14:textId="77777777" w:rsidTr="00F464D8">
        <w:tc>
          <w:tcPr>
            <w:tcW w:w="1384" w:type="dxa"/>
            <w:shd w:val="clear" w:color="auto" w:fill="auto"/>
          </w:tcPr>
          <w:p w14:paraId="09055CBF" w14:textId="77777777" w:rsidR="00313C3B" w:rsidRDefault="00313C3B" w:rsidP="00F464D8">
            <w:pPr>
              <w:jc w:val="both"/>
            </w:pPr>
            <w:proofErr w:type="spellStart"/>
            <w:r>
              <w:t>t_enum</w:t>
            </w:r>
            <w:proofErr w:type="spellEnd"/>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 xml:space="preserve">La idea de este </w:t>
      </w:r>
      <w:proofErr w:type="gramStart"/>
      <w:r>
        <w:t>campo,</w:t>
      </w:r>
      <w:proofErr w:type="gramEnd"/>
      <w:r>
        <w:t xml:space="preserve"> era categorizar a los tipos, y brindar información adicional, que indicara la compatibilidad entre los tipos. Pero hasta el momento, se ve que la utilidad del campo de </w:t>
      </w:r>
      <w:proofErr w:type="gramStart"/>
      <w:r>
        <w:t>grupo,</w:t>
      </w:r>
      <w:proofErr w:type="gramEnd"/>
      <w:r>
        <w:t xml:space="preserve">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44" w:name="_Toc29757900"/>
      <w:bookmarkStart w:id="45" w:name="_Toc95058353"/>
      <w:bookmarkStart w:id="46" w:name="_Toc29757899"/>
      <w:r>
        <w:t>Categorías de tipos</w:t>
      </w:r>
      <w:bookmarkEnd w:id="44"/>
      <w:bookmarkEnd w:id="45"/>
    </w:p>
    <w:p w14:paraId="1196ACC2" w14:textId="77777777" w:rsidR="00FD167B" w:rsidRDefault="00FD167B" w:rsidP="00FD167B">
      <w:pPr>
        <w:ind w:firstLine="708"/>
        <w:jc w:val="both"/>
      </w:pPr>
    </w:p>
    <w:p w14:paraId="5C6E46E5" w14:textId="77777777" w:rsidR="00FD167B" w:rsidRDefault="00FD167B" w:rsidP="00FD167B">
      <w:pPr>
        <w:ind w:firstLine="708"/>
        <w:jc w:val="both"/>
      </w:pPr>
      <w:r>
        <w:t xml:space="preserve">La primera categorización de </w:t>
      </w:r>
      <w:proofErr w:type="gramStart"/>
      <w:r>
        <w:t>tipos,</w:t>
      </w:r>
      <w:proofErr w:type="gramEnd"/>
      <w:r>
        <w:t xml:space="preserve"> se hace a través del campo </w:t>
      </w:r>
      <w:proofErr w:type="spellStart"/>
      <w:r w:rsidRPr="00CA6E53">
        <w:t>catType</w:t>
      </w:r>
      <w:proofErr w:type="spellEnd"/>
      <w:r>
        <w:t>, del tipo enumerado</w:t>
      </w:r>
      <w:r w:rsidRPr="00CA6E53">
        <w:t xml:space="preserve"> </w:t>
      </w:r>
      <w:proofErr w:type="spellStart"/>
      <w:r w:rsidRPr="00CA6E53">
        <w:t>TxpCatType</w:t>
      </w:r>
      <w:proofErr w:type="spellEnd"/>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w:t>
      </w:r>
      <w:proofErr w:type="spellStart"/>
      <w:r>
        <w:t>tctAtomic</w:t>
      </w:r>
      <w:proofErr w:type="spellEnd"/>
      <w:r>
        <w:t xml:space="preserve">, son los tipos básicos como Byte o </w:t>
      </w:r>
      <w:proofErr w:type="spellStart"/>
      <w:r>
        <w:t>Char</w:t>
      </w:r>
      <w:proofErr w:type="spellEnd"/>
      <w:r>
        <w:t xml:space="preserve">.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lastRenderedPageBreak/>
        <w:t xml:space="preserve">Las otras categorías de </w:t>
      </w:r>
      <w:proofErr w:type="gramStart"/>
      <w:r>
        <w:t>tipos,</w:t>
      </w:r>
      <w:proofErr w:type="gramEnd"/>
      <w:r>
        <w:t xml:space="preserve">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 xml:space="preserve">Los tipos </w:t>
      </w:r>
      <w:proofErr w:type="spellStart"/>
      <w:r>
        <w:t>tctPointer</w:t>
      </w:r>
      <w:proofErr w:type="spellEnd"/>
      <w:r>
        <w:t>,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 xml:space="preserve">Los tipos </w:t>
      </w:r>
      <w:proofErr w:type="spellStart"/>
      <w:r>
        <w:t>tctArray</w:t>
      </w:r>
      <w:proofErr w:type="spellEnd"/>
      <w:r>
        <w:t>,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w:t>
      </w:r>
      <w:proofErr w:type="spellStart"/>
      <w:r>
        <w:t>tctObject</w:t>
      </w:r>
      <w:proofErr w:type="spellEnd"/>
      <w:r>
        <w:t xml:space="preserve">,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47" w:name="_Toc95058354"/>
      <w:r>
        <w:t>Tipos definidos por el usuario</w:t>
      </w:r>
      <w:bookmarkEnd w:id="46"/>
      <w:bookmarkEnd w:id="47"/>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proofErr w:type="spellStart"/>
      <w:r w:rsidR="00776A76">
        <w:t>TEleTypeDec</w:t>
      </w:r>
      <w:proofErr w:type="spellEnd"/>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proofErr w:type="spellStart"/>
      <w:r w:rsidR="00776A76">
        <w:t>TEleTypeDec</w:t>
      </w:r>
      <w:proofErr w:type="spellEnd"/>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 xml:space="preserve">Sin embargo, la idea de crear tipos definidos por el </w:t>
      </w:r>
      <w:proofErr w:type="gramStart"/>
      <w:r>
        <w:t>usuario,</w:t>
      </w:r>
      <w:proofErr w:type="gramEnd"/>
      <w:r>
        <w:t xml:space="preserve">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proofErr w:type="spellStart"/>
      <w:r w:rsidR="00776A76">
        <w:t>TEleTypeDec</w:t>
      </w:r>
      <w:proofErr w:type="spellEnd"/>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48" w:name="_Ref496616974"/>
      <w:bookmarkStart w:id="49" w:name="_Toc29757901"/>
      <w:bookmarkStart w:id="50" w:name="_Toc95058355"/>
      <w:r>
        <w:t>Tipos Copia</w:t>
      </w:r>
      <w:bookmarkEnd w:id="48"/>
      <w:bookmarkEnd w:id="49"/>
      <w:bookmarkEnd w:id="50"/>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proofErr w:type="spellStart"/>
      <w:r w:rsidRPr="002E4637">
        <w:t>copyOf</w:t>
      </w:r>
      <w:proofErr w:type="spellEnd"/>
      <w:r>
        <w:t xml:space="preserve">” apuntando al tipo básico </w:t>
      </w:r>
      <w:proofErr w:type="spellStart"/>
      <w:r>
        <w:t>typByte</w:t>
      </w:r>
      <w:proofErr w:type="spellEnd"/>
      <w:r>
        <w:t>.</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 xml:space="preserve">Una declaración de este </w:t>
      </w:r>
      <w:proofErr w:type="gramStart"/>
      <w:r>
        <w:t>tipo,</w:t>
      </w:r>
      <w:proofErr w:type="gramEnd"/>
      <w:r>
        <w:t xml:space="preserve">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w:t>
      </w:r>
      <w:proofErr w:type="spellStart"/>
      <w:r>
        <w:t>copyOf</w:t>
      </w:r>
      <w:proofErr w:type="spellEnd"/>
      <w:r>
        <w:t>”,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 xml:space="preserve">Para evitar errores al acceder a tipos copia, la clase </w:t>
      </w:r>
      <w:proofErr w:type="spellStart"/>
      <w:r>
        <w:t>T</w:t>
      </w:r>
      <w:r w:rsidR="001B580F">
        <w:t>EleVarDec</w:t>
      </w:r>
      <w:proofErr w:type="spellEnd"/>
      <w:r>
        <w:t xml:space="preserve"> considera en su propiedad “</w:t>
      </w:r>
      <w:proofErr w:type="spellStart"/>
      <w:r>
        <w:t>T</w:t>
      </w:r>
      <w:r w:rsidR="001B580F">
        <w:t>EleVarDec</w:t>
      </w:r>
      <w:r>
        <w:t>.typ</w:t>
      </w:r>
      <w:proofErr w:type="spellEnd"/>
      <w:r>
        <w:t xml:space="preserve">”, si se trata de un tipo copia, y pasa a referenciar al tipo copia, en caso de que así sea. Entonces se podría decir que el acceso al tipo, en la clase </w:t>
      </w:r>
      <w:proofErr w:type="spellStart"/>
      <w:r>
        <w:t>T</w:t>
      </w:r>
      <w:r w:rsidR="001B580F">
        <w:t>EleVarDec</w:t>
      </w:r>
      <w:proofErr w:type="spellEnd"/>
      <w:r>
        <w:t>, es seguro, considerando que acceder a su campo “</w:t>
      </w:r>
      <w:proofErr w:type="spellStart"/>
      <w:r>
        <w:t>typ</w:t>
      </w:r>
      <w:proofErr w:type="spellEnd"/>
      <w:r>
        <w:t>”,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proofErr w:type="spellStart"/>
      <w:r w:rsidR="00776A76">
        <w:t>TEleTypeDec</w:t>
      </w:r>
      <w:proofErr w:type="spellEnd"/>
      <w:r>
        <w:t xml:space="preserve">, fuera de </w:t>
      </w:r>
      <w:proofErr w:type="spellStart"/>
      <w:r>
        <w:t>T</w:t>
      </w:r>
      <w:r w:rsidR="001B580F">
        <w:t>EleVarDec</w:t>
      </w:r>
      <w:proofErr w:type="spellEnd"/>
      <w:r>
        <w:t>, debería verificarse siempre su campo “</w:t>
      </w:r>
      <w:proofErr w:type="spellStart"/>
      <w:r>
        <w:t>copyOf</w:t>
      </w:r>
      <w:proofErr w:type="spellEnd"/>
      <w:r>
        <w:t>”</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51" w:name="_Toc29757902"/>
      <w:bookmarkStart w:id="52" w:name="_Ref53434216"/>
      <w:bookmarkStart w:id="53" w:name="_Toc95058356"/>
      <w:r>
        <w:lastRenderedPageBreak/>
        <w:t>TIPOS BÁSICOS</w:t>
      </w:r>
      <w:bookmarkEnd w:id="51"/>
      <w:bookmarkEnd w:id="52"/>
      <w:r w:rsidR="004A1E04">
        <w:t xml:space="preserve"> Y ESTRUCTURADOS</w:t>
      </w:r>
      <w:bookmarkEnd w:id="53"/>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54" w:name="_Ref29669278"/>
      <w:bookmarkStart w:id="55" w:name="_Toc29757903"/>
      <w:bookmarkStart w:id="56" w:name="_Toc95058357"/>
      <w:r>
        <w:t xml:space="preserve">Tipo </w:t>
      </w:r>
      <w:proofErr w:type="spellStart"/>
      <w:r>
        <w:t>Bool</w:t>
      </w:r>
      <w:r w:rsidR="000C4E42">
        <w:t>ean</w:t>
      </w:r>
      <w:bookmarkEnd w:id="54"/>
      <w:bookmarkEnd w:id="55"/>
      <w:bookmarkEnd w:id="56"/>
      <w:proofErr w:type="spellEnd"/>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227"/>
        <w:gridCol w:w="6295"/>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77777777" w:rsidR="00F92B30" w:rsidRDefault="00F92B30" w:rsidP="005A3404">
            <w:pPr>
              <w:jc w:val="both"/>
            </w:pPr>
            <w:r>
              <w:t>Almacenamiento principal en RT</w:t>
            </w:r>
            <w:r w:rsidR="005A3404">
              <w:t xml:space="preserve"> (Almacenamiento de expresiones </w:t>
            </w:r>
            <w:proofErr w:type="spellStart"/>
            <w:r w:rsidR="005A3404">
              <w:t>boolean</w:t>
            </w:r>
            <w:proofErr w:type="spellEnd"/>
            <w:r w:rsidR="005A3404">
              <w:t>)</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proofErr w:type="gramStart"/>
            <w:r>
              <w:t xml:space="preserve">Variable  </w:t>
            </w:r>
            <w:r w:rsidR="00F92B30">
              <w:t>:</w:t>
            </w:r>
            <w:proofErr w:type="gramEnd"/>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525D8D78" w:rsidR="002E13B9" w:rsidRDefault="008D6398" w:rsidP="001F5F19">
            <w:pPr>
              <w:jc w:val="both"/>
            </w:pPr>
            <w:proofErr w:type="spellStart"/>
            <w:r w:rsidRPr="008D6398">
              <w:rPr>
                <w:b/>
              </w:rPr>
              <w:t>lastASMcode</w:t>
            </w:r>
            <w:proofErr w:type="spellEnd"/>
            <w:r>
              <w:rPr>
                <w:b/>
              </w:rPr>
              <w:t xml:space="preserve"> </w:t>
            </w:r>
            <w:r w:rsidR="002E13B9">
              <w:t>-&gt;</w:t>
            </w:r>
            <w:r w:rsidR="00620D71">
              <w:t xml:space="preserve"> Da información sobre el </w:t>
            </w:r>
            <w:r>
              <w:t xml:space="preserve">código ASM generado por la última </w:t>
            </w:r>
            <w:r w:rsidR="00620D71">
              <w:t>BOR o UOR</w:t>
            </w:r>
            <w:r w:rsidR="002E13B9">
              <w:t>.</w:t>
            </w:r>
          </w:p>
          <w:p w14:paraId="6E45D874" w14:textId="236EE4D6" w:rsidR="00D004BE" w:rsidRDefault="00D004BE" w:rsidP="00D004BE">
            <w:pPr>
              <w:jc w:val="both"/>
            </w:pPr>
            <w:proofErr w:type="spellStart"/>
            <w:r w:rsidRPr="00D004BE">
              <w:rPr>
                <w:b/>
                <w:bCs/>
              </w:rPr>
              <w:t>lastASMaddr</w:t>
            </w:r>
            <w:proofErr w:type="spellEnd"/>
            <w:r>
              <w:t xml:space="preserve"> -&gt; Complementa a “</w:t>
            </w:r>
            <w:proofErr w:type="spellStart"/>
            <w:r w:rsidRPr="00D004BE">
              <w:t>lastASMcode</w:t>
            </w:r>
            <w:proofErr w:type="spellEnd"/>
            <w:r>
              <w:t>”, e indica la posición en memoria en donde empieza el último fragmento de código que indica “</w:t>
            </w:r>
            <w:proofErr w:type="spellStart"/>
            <w:proofErr w:type="gramStart"/>
            <w:r w:rsidRPr="00D004BE">
              <w:t>lastASMcode</w:t>
            </w:r>
            <w:proofErr w:type="spellEnd"/>
            <w:r>
              <w:t>“</w:t>
            </w:r>
            <w:proofErr w:type="gramEnd"/>
            <w:r>
              <w:t>.</w:t>
            </w:r>
          </w:p>
          <w:p w14:paraId="2581B879" w14:textId="41EFC043" w:rsidR="00620D71" w:rsidRDefault="00D004BE" w:rsidP="00D004BE">
            <w:pPr>
              <w:jc w:val="both"/>
            </w:pPr>
            <w:proofErr w:type="spellStart"/>
            <w:r w:rsidRPr="00D004BE">
              <w:rPr>
                <w:b/>
                <w:bCs/>
              </w:rPr>
              <w:t>AcumStatInZ</w:t>
            </w:r>
            <w:proofErr w:type="spellEnd"/>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proofErr w:type="gramStart"/>
            <w:r>
              <w:t>:=</w:t>
            </w:r>
            <w:proofErr w:type="gramEnd"/>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2"/>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t xml:space="preserve">La </w:t>
      </w:r>
      <w:r w:rsidR="00620D71">
        <w:t>variable “</w:t>
      </w:r>
      <w:proofErr w:type="spellStart"/>
      <w:r w:rsidR="00620D71">
        <w:t>lastASMcode</w:t>
      </w:r>
      <w:proofErr w:type="spellEnd"/>
      <w:r w:rsidR="00620D71">
        <w:t xml:space="preserve">” es usada profusamente para el </w:t>
      </w:r>
      <w:r w:rsidR="005351E9">
        <w:t xml:space="preserve">tipo booleano, </w:t>
      </w:r>
      <w:r w:rsidR="00620D71">
        <w:t>y ayuda en las optimizaciones</w:t>
      </w:r>
      <w:r w:rsidR="005351E9">
        <w:t>.</w:t>
      </w:r>
      <w:r w:rsidR="00B54924">
        <w:t xml:space="preserve"> </w:t>
      </w:r>
      <w:r w:rsidR="0053331C">
        <w:t xml:space="preserve">Es del tipo </w:t>
      </w:r>
      <w:proofErr w:type="spellStart"/>
      <w:r w:rsidR="0053331C" w:rsidRPr="0053331C">
        <w:t>TLastASMcode</w:t>
      </w:r>
      <w:proofErr w:type="spellEnd"/>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7ACD1E39" w14:textId="60BECD5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lacLastIsTXA, </w:t>
      </w:r>
      <w:r w:rsidRPr="0053331C">
        <w:rPr>
          <w:rFonts w:ascii="Courier New" w:hAnsi="Courier New" w:cs="Courier New"/>
          <w:noProof/>
          <w:color w:val="0000FF"/>
          <w:sz w:val="20"/>
          <w:lang w:val="en-US"/>
        </w:rPr>
        <w:t>{Last instruction is TXA, and it's used only</w:t>
      </w:r>
    </w:p>
    <w:p w14:paraId="2A0D5E41" w14:textId="44A20113"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to move result from X to acumulator. }</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proofErr w:type="spellStart"/>
      <w:r w:rsidR="00185BCA" w:rsidRPr="00185BCA">
        <w:t>otFunct</w:t>
      </w:r>
      <w:proofErr w:type="spellEnd"/>
      <w:r w:rsidR="00185BCA">
        <w:t xml:space="preserve"> (Almacenamientos </w:t>
      </w:r>
      <w:proofErr w:type="spellStart"/>
      <w:r>
        <w:t>stRegister</w:t>
      </w:r>
      <w:proofErr w:type="spellEnd"/>
      <w:r w:rsidR="00185BCA">
        <w:t xml:space="preserve">, </w:t>
      </w:r>
      <w:proofErr w:type="spellStart"/>
      <w:r w:rsidR="00185BCA" w:rsidRPr="00185BCA">
        <w:t>stRegistA</w:t>
      </w:r>
      <w:proofErr w:type="spellEnd"/>
      <w:r w:rsidR="00185BCA">
        <w:t xml:space="preserve">, </w:t>
      </w:r>
      <w:proofErr w:type="spellStart"/>
      <w:r w:rsidR="00185BCA" w:rsidRPr="00185BCA">
        <w:t>stRegistX</w:t>
      </w:r>
      <w:proofErr w:type="spellEnd"/>
      <w:r w:rsidR="00185BCA">
        <w:t xml:space="preserve"> o </w:t>
      </w:r>
      <w:proofErr w:type="spellStart"/>
      <w:r w:rsidR="00185BCA" w:rsidRPr="00185BCA">
        <w:t>stRegistY</w:t>
      </w:r>
      <w:proofErr w:type="spellEnd"/>
      <w:r w:rsidR="00185BCA">
        <w:t>)</w:t>
      </w:r>
      <w:r w:rsidR="00E62693">
        <w:t>. Así, cada vez que se tiene una expresión booleana, se debe revisar el estado de “</w:t>
      </w:r>
      <w:proofErr w:type="spellStart"/>
      <w:r w:rsidR="00E62693" w:rsidRPr="00D004BE">
        <w:t>lastASMcode</w:t>
      </w:r>
      <w:proofErr w:type="spellEnd"/>
      <w:r w:rsidR="00E62693">
        <w:t>”, para poder optimizar el código.</w:t>
      </w:r>
    </w:p>
    <w:p w14:paraId="39E54AC3" w14:textId="77777777" w:rsidR="009878CA" w:rsidRDefault="009878CA" w:rsidP="001F5F19">
      <w:pPr>
        <w:ind w:firstLine="708"/>
        <w:jc w:val="both"/>
      </w:pPr>
    </w:p>
    <w:p w14:paraId="172614F0" w14:textId="5A74B9B8" w:rsidR="001F5F19" w:rsidRDefault="00DD5951" w:rsidP="001F5F19">
      <w:pPr>
        <w:ind w:firstLine="708"/>
        <w:jc w:val="both"/>
      </w:pPr>
      <w:r>
        <w:t>Los valores de “</w:t>
      </w:r>
      <w:proofErr w:type="spellStart"/>
      <w:r w:rsidRPr="00D004BE">
        <w:t>lastASMcode</w:t>
      </w:r>
      <w:proofErr w:type="spellEnd"/>
      <w:r>
        <w:t>” que resultan de interés para la optimización</w:t>
      </w:r>
      <w:r w:rsidR="00176958">
        <w:t xml:space="preserve"> son </w:t>
      </w:r>
      <w:proofErr w:type="spellStart"/>
      <w:r w:rsidR="00176958" w:rsidRPr="00176958">
        <w:t>lacCopyZtoA</w:t>
      </w:r>
      <w:proofErr w:type="spellEnd"/>
      <w:r w:rsidR="00176958">
        <w:t xml:space="preserve">, </w:t>
      </w:r>
      <w:proofErr w:type="spellStart"/>
      <w:r w:rsidR="00176958" w:rsidRPr="00176958">
        <w:t>lacInvZtoA</w:t>
      </w:r>
      <w:proofErr w:type="spellEnd"/>
      <w:r w:rsidR="00176958">
        <w:t xml:space="preserve">, </w:t>
      </w:r>
      <w:proofErr w:type="spellStart"/>
      <w:r w:rsidR="00176958" w:rsidRPr="00176958">
        <w:t>lacCopyCtoA</w:t>
      </w:r>
      <w:proofErr w:type="spellEnd"/>
      <w:r w:rsidR="00176958">
        <w:t xml:space="preserve">, </w:t>
      </w:r>
      <w:proofErr w:type="spellStart"/>
      <w:r w:rsidR="00176958" w:rsidRPr="00176958">
        <w:t>lacInvCtoA</w:t>
      </w:r>
      <w:proofErr w:type="spellEnd"/>
      <w:r w:rsidR="00176958">
        <w:t xml:space="preserve"> y </w:t>
      </w:r>
      <w:proofErr w:type="spellStart"/>
      <w:r w:rsidR="00176958" w:rsidRPr="00176958">
        <w:t>lacInvAtoA</w:t>
      </w:r>
      <w:proofErr w:type="spellEnd"/>
      <w:r w:rsidR="00176958">
        <w:t>.</w:t>
      </w:r>
      <w:r>
        <w:t xml:space="preserve"> </w:t>
      </w:r>
      <w:r w:rsidR="00B54924">
        <w:t xml:space="preserve">La idea es que cuando se quiera </w:t>
      </w:r>
      <w:r w:rsidR="00907E9A">
        <w:t xml:space="preserve">procesar un operando booleano de tipo </w:t>
      </w:r>
      <w:proofErr w:type="spellStart"/>
      <w:r w:rsidR="00907E9A">
        <w:t>otFunct</w:t>
      </w:r>
      <w:proofErr w:type="spellEnd"/>
      <w:r w:rsidR="00907E9A">
        <w:t>, se verifique primero el último código generado para ver si se puede prescindir de él y así reducir la cantidad de código generado. Lo común es que el último código generado, como un “</w:t>
      </w:r>
      <w:proofErr w:type="spellStart"/>
      <w:proofErr w:type="gramStart"/>
      <w:r w:rsidR="00907E9A">
        <w:t>lacCopyZtoA</w:t>
      </w:r>
      <w:proofErr w:type="spellEnd"/>
      <w:r w:rsidR="00907E9A">
        <w:t>“ por</w:t>
      </w:r>
      <w:proofErr w:type="gramEnd"/>
      <w:r w:rsidR="00907E9A">
        <w:t xml:space="preserve">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76"/>
        <w:gridCol w:w="3972"/>
        <w:gridCol w:w="3174"/>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proofErr w:type="spellStart"/>
            <w:r w:rsidRPr="00D004BE">
              <w:t>lastASMcode</w:t>
            </w:r>
            <w:proofErr w:type="spellEnd"/>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proofErr w:type="spellStart"/>
            <w:r w:rsidRPr="00252AF5">
              <w:t>lastASMaddr</w:t>
            </w:r>
            <w:proofErr w:type="spellEnd"/>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proofErr w:type="spellStart"/>
            <w:r w:rsidRPr="00D004BE">
              <w:t>lastASMcode</w:t>
            </w:r>
            <w:proofErr w:type="spellEnd"/>
            <w:r>
              <w:t>.</w:t>
            </w:r>
          </w:p>
        </w:tc>
      </w:tr>
      <w:tr w:rsidR="00252AF5" w14:paraId="7A9B4FD0" w14:textId="77777777" w:rsidTr="00FA6FDB">
        <w:tc>
          <w:tcPr>
            <w:tcW w:w="2376" w:type="dxa"/>
          </w:tcPr>
          <w:p w14:paraId="1549893B" w14:textId="77777777" w:rsidR="00252AF5" w:rsidRDefault="00252AF5" w:rsidP="00252AF5">
            <w:pPr>
              <w:jc w:val="both"/>
            </w:pPr>
            <w:proofErr w:type="spellStart"/>
            <w:r>
              <w:t>AcumStatInZ</w:t>
            </w:r>
            <w:proofErr w:type="spellEnd"/>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57" w:name="_Ref29669357"/>
      <w:bookmarkStart w:id="58" w:name="_Toc29757904"/>
      <w:bookmarkStart w:id="59" w:name="_Toc95058358"/>
      <w:r>
        <w:t xml:space="preserve">Bandera </w:t>
      </w:r>
      <w:proofErr w:type="spellStart"/>
      <w:r w:rsidRPr="008A611D">
        <w:t>AcumStatInZ</w:t>
      </w:r>
      <w:bookmarkEnd w:id="57"/>
      <w:bookmarkEnd w:id="58"/>
      <w:bookmarkEnd w:id="59"/>
      <w:proofErr w:type="spellEnd"/>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proofErr w:type="spellStart"/>
      <w:r w:rsidRPr="008A611D">
        <w:t>AcumStatInZ</w:t>
      </w:r>
      <w:proofErr w:type="spellEnd"/>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7777777" w:rsidR="008A611D" w:rsidRDefault="008A611D" w:rsidP="001F5F19">
      <w:pPr>
        <w:ind w:firstLine="708"/>
        <w:jc w:val="both"/>
      </w:pPr>
      <w:r>
        <w:t>Si su valor es TRUE</w:t>
      </w:r>
      <w:r w:rsidR="00902F24">
        <w:t xml:space="preserve"> (su valor por defecto)</w:t>
      </w:r>
      <w:r>
        <w:t xml:space="preserve">, indica que valor del acumulador está reflejado en la bandera Z del registro SR, esto </w:t>
      </w:r>
      <w:proofErr w:type="gramStart"/>
      <w:r>
        <w:t>es</w:t>
      </w:r>
      <w:proofErr w:type="gramEnd"/>
      <w:r>
        <w:t xml:space="preserve"> por ejemplo, si A=0 entonces Z=</w:t>
      </w:r>
      <w:r w:rsidR="008E08D8">
        <w:t>1</w:t>
      </w:r>
      <w:r>
        <w:t>.</w:t>
      </w:r>
      <w:r w:rsidR="008E08D8">
        <w:t xml:space="preserve"> </w:t>
      </w:r>
      <w:r w:rsidRPr="008A611D">
        <w:t xml:space="preserve">Esto es el caso más común, porque se supone </w:t>
      </w:r>
      <w:proofErr w:type="gramStart"/>
      <w:r w:rsidRPr="008A611D">
        <w:t>que</w:t>
      </w:r>
      <w:proofErr w:type="gramEnd"/>
      <w:r w:rsidRPr="008A611D">
        <w:t xml:space="preserv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proofErr w:type="spellStart"/>
      <w:r w:rsidRPr="008A611D">
        <w:t>AcumStatInZ</w:t>
      </w:r>
      <w:proofErr w:type="spellEnd"/>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proofErr w:type="gramStart"/>
      <w:r>
        <w:t>;Código</w:t>
      </w:r>
      <w:proofErr w:type="gramEnd"/>
      <w:r>
        <w:t xml:space="preserve">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proofErr w:type="gramStart"/>
      <w:r>
        <w:tab/>
        <w:t>;Después</w:t>
      </w:r>
      <w:proofErr w:type="gramEnd"/>
      <w:r>
        <w:t xml:space="preserve"> de esta instrucción, </w:t>
      </w:r>
      <w:proofErr w:type="spellStart"/>
      <w:r w:rsidRPr="008A611D">
        <w:t>AcumStatInZ</w:t>
      </w:r>
      <w:proofErr w:type="spellEnd"/>
      <w:r>
        <w:t xml:space="preserve"> refleja el valor de A</w:t>
      </w:r>
    </w:p>
    <w:p w14:paraId="5BCD2810" w14:textId="77777777" w:rsidR="008A611D" w:rsidRDefault="008A611D" w:rsidP="001F5F19">
      <w:pPr>
        <w:ind w:firstLine="708"/>
        <w:jc w:val="both"/>
      </w:pPr>
      <w:r>
        <w:t>LDX #0</w:t>
      </w:r>
      <w:proofErr w:type="gramStart"/>
      <w:r>
        <w:tab/>
        <w:t>;Después</w:t>
      </w:r>
      <w:proofErr w:type="gramEnd"/>
      <w:r>
        <w:t xml:space="preserve"> de esta instrucción, ya no.</w:t>
      </w:r>
    </w:p>
    <w:p w14:paraId="6886DB81" w14:textId="77777777" w:rsidR="008A611D" w:rsidRDefault="008A611D" w:rsidP="001F5F19">
      <w:pPr>
        <w:ind w:firstLine="708"/>
        <w:jc w:val="both"/>
      </w:pPr>
      <w:proofErr w:type="gramStart"/>
      <w:r>
        <w:t>;Fin</w:t>
      </w:r>
      <w:proofErr w:type="gramEnd"/>
      <w:r>
        <w:t xml:space="preserve">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60" w:name="_Toc95058359"/>
      <w:r>
        <w:lastRenderedPageBreak/>
        <w:t>T</w:t>
      </w:r>
      <w:r w:rsidR="00AA54E2">
        <w:t>ipos Estructurados</w:t>
      </w:r>
      <w:bookmarkEnd w:id="60"/>
    </w:p>
    <w:p w14:paraId="7D906FD1" w14:textId="77777777" w:rsidR="00FD2DA6" w:rsidRDefault="00FD2DA6" w:rsidP="00FD2DA6">
      <w:pPr>
        <w:ind w:firstLine="708"/>
        <w:jc w:val="both"/>
      </w:pPr>
    </w:p>
    <w:p w14:paraId="291EB0D2" w14:textId="77777777" w:rsidR="00385065" w:rsidRDefault="00385065" w:rsidP="00385065">
      <w:pPr>
        <w:ind w:firstLine="708"/>
        <w:jc w:val="both"/>
      </w:pPr>
      <w:r>
        <w:t xml:space="preserve">Como se indicó anteriormente, los tipos estructurados son los tipos que no entran en la categoría </w:t>
      </w:r>
      <w:proofErr w:type="spellStart"/>
      <w:r>
        <w:t>tctAtomic</w:t>
      </w:r>
      <w:proofErr w:type="spellEnd"/>
      <w:r>
        <w:t>. Estos son:</w:t>
      </w:r>
    </w:p>
    <w:p w14:paraId="19722090" w14:textId="77777777" w:rsidR="00385065" w:rsidRDefault="00385065" w:rsidP="00385065">
      <w:pPr>
        <w:ind w:firstLine="708"/>
        <w:jc w:val="both"/>
      </w:pPr>
    </w:p>
    <w:p w14:paraId="4A57F799" w14:textId="77777777" w:rsidR="00385065" w:rsidRDefault="00385065" w:rsidP="00385065">
      <w:pPr>
        <w:pStyle w:val="Prrafodelista"/>
        <w:numPr>
          <w:ilvl w:val="0"/>
          <w:numId w:val="25"/>
        </w:numPr>
        <w:jc w:val="both"/>
      </w:pPr>
      <w:r>
        <w:t>Punteros (</w:t>
      </w:r>
      <w:proofErr w:type="spellStart"/>
      <w:r>
        <w:t>tctPointer</w:t>
      </w:r>
      <w:proofErr w:type="spellEnd"/>
      <w:r>
        <w:t>).</w:t>
      </w:r>
    </w:p>
    <w:p w14:paraId="2BC286C5" w14:textId="77777777" w:rsidR="00385065" w:rsidRDefault="00385065" w:rsidP="00385065">
      <w:pPr>
        <w:pStyle w:val="Prrafodelista"/>
        <w:numPr>
          <w:ilvl w:val="0"/>
          <w:numId w:val="25"/>
        </w:numPr>
        <w:jc w:val="both"/>
      </w:pPr>
      <w:r>
        <w:t>Arreglos (</w:t>
      </w:r>
      <w:proofErr w:type="spellStart"/>
      <w:r>
        <w:t>tctArray</w:t>
      </w:r>
      <w:proofErr w:type="spellEnd"/>
      <w:r>
        <w:t>).</w:t>
      </w:r>
    </w:p>
    <w:p w14:paraId="60B8F367" w14:textId="77777777" w:rsidR="00385065" w:rsidRDefault="00385065" w:rsidP="00385065">
      <w:pPr>
        <w:pStyle w:val="Prrafodelista"/>
        <w:numPr>
          <w:ilvl w:val="0"/>
          <w:numId w:val="25"/>
        </w:numPr>
        <w:jc w:val="both"/>
      </w:pPr>
      <w:r>
        <w:t>Objetos (</w:t>
      </w:r>
      <w:proofErr w:type="spellStart"/>
      <w:r>
        <w:t>tctObject</w:t>
      </w:r>
      <w:proofErr w:type="spellEnd"/>
      <w:r>
        <w: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61" w:name="_Ref50649156"/>
      <w:bookmarkStart w:id="62" w:name="_Toc95058360"/>
      <w:r>
        <w:lastRenderedPageBreak/>
        <w:t>EXPRESIONES</w:t>
      </w:r>
      <w:bookmarkEnd w:id="61"/>
      <w:bookmarkEnd w:id="62"/>
    </w:p>
    <w:p w14:paraId="76DA8B97" w14:textId="77777777" w:rsidR="00063C84" w:rsidRDefault="00063C84" w:rsidP="00063C84">
      <w:pPr>
        <w:ind w:firstLine="708"/>
        <w:jc w:val="both"/>
      </w:pPr>
    </w:p>
    <w:p w14:paraId="392A187E" w14:textId="77777777" w:rsidR="00063C84" w:rsidRDefault="00063C84" w:rsidP="00063C84">
      <w:pPr>
        <w:ind w:firstLine="708"/>
        <w:jc w:val="both"/>
      </w:pPr>
      <w:r>
        <w:t xml:space="preserve">El manejo de expresiones en este </w:t>
      </w:r>
      <w:proofErr w:type="gramStart"/>
      <w:r>
        <w:t>compilador,</w:t>
      </w:r>
      <w:proofErr w:type="gramEnd"/>
      <w:r>
        <w:t xml:space="preserve"> es muy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63" w:name="_Toc95058361"/>
      <w:r>
        <w:t>Expresiones Pascal</w:t>
      </w:r>
      <w:bookmarkEnd w:id="63"/>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75648" behindDoc="0" locked="0" layoutInCell="1" allowOverlap="1" wp14:anchorId="34101053" wp14:editId="674F1186">
                <wp:simplePos x="0" y="0"/>
                <wp:positionH relativeFrom="column">
                  <wp:posOffset>1185545</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02CC8F05" w14:textId="77777777" w:rsidR="00AE681D" w:rsidRDefault="00AE681D" w:rsidP="002B6D0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101053" id="Cuadro de texto 846" o:spid="_x0000_s1093" type="#_x0000_t202" style="position:absolute;left:0;text-align:left;margin-left:93.3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" fillcolor="white [3201]" stroked="f" strokeweight=".5pt">
                <v:textbox>
                  <w:txbxContent>
                    <w:p w14:paraId="02CC8F05" w14:textId="77777777" w:rsidR="00AE681D" w:rsidRDefault="00AE681D" w:rsidP="002B6D04">
                      <w:r>
                        <w:t>Operador</w:t>
                      </w:r>
                    </w:p>
                  </w:txbxContent>
                </v:textbox>
              </v:shape>
            </w:pict>
          </mc:Fallback>
        </mc:AlternateContent>
      </w:r>
      <w:r>
        <w:rPr>
          <w:noProof/>
          <w:lang w:val="es-PE" w:eastAsia="es-PE"/>
        </w:rPr>
        <mc:AlternateContent>
          <mc:Choice Requires="wps">
            <w:drawing>
              <wp:anchor distT="0" distB="0" distL="114300" distR="114300" simplePos="0" relativeHeight="251687936" behindDoc="0" locked="0" layoutInCell="1" allowOverlap="1" wp14:anchorId="5F60258F" wp14:editId="068DBDAA">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59BA4035" w14:textId="77777777" w:rsidR="00AE681D" w:rsidRDefault="00AE681D" w:rsidP="002B6D0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60258F" id="Cuadro de texto 843" o:spid="_x0000_s1094"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" fillcolor="white [3201]" stroked="f" strokeweight=".5pt">
                <v:textbox>
                  <w:txbxContent>
                    <w:p w14:paraId="59BA4035" w14:textId="77777777" w:rsidR="00AE681D" w:rsidRDefault="00AE681D" w:rsidP="002B6D04">
                      <w:r>
                        <w:t>Operando</w:t>
                      </w:r>
                    </w:p>
                  </w:txbxContent>
                </v:textbox>
              </v:shape>
            </w:pict>
          </mc:Fallback>
        </mc:AlternateContent>
      </w:r>
    </w:p>
    <w:p w14:paraId="4806B99F"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83840" behindDoc="0" locked="0" layoutInCell="1" allowOverlap="1" wp14:anchorId="06B1C6A7" wp14:editId="6D1EA85E">
                <wp:simplePos x="0" y="0"/>
                <wp:positionH relativeFrom="column">
                  <wp:posOffset>985520</wp:posOffset>
                </wp:positionH>
                <wp:positionV relativeFrom="paragraph">
                  <wp:posOffset>87630</wp:posOffset>
                </wp:positionV>
                <wp:extent cx="600075" cy="447675"/>
                <wp:effectExtent l="38100" t="0" r="28575" b="47625"/>
                <wp:wrapNone/>
                <wp:docPr id="847" name="Conector recto de flecha 847"/>
                <wp:cNvGraphicFramePr/>
                <a:graphic xmlns:a="http://schemas.openxmlformats.org/drawingml/2006/main">
                  <a:graphicData uri="http://schemas.microsoft.com/office/word/2010/wordprocessingShape">
                    <wps:wsp>
                      <wps:cNvCnPr/>
                      <wps:spPr>
                        <a:xfrm flipH="1">
                          <a:off x="0" y="0"/>
                          <a:ext cx="600075" cy="4476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9848E6B" id="Conector recto de flecha 847" o:spid="_x0000_s1026" type="#_x0000_t32" style="position:absolute;margin-left:77.6pt;margin-top:6.9pt;width:47.25pt;height:35.25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" strokecolor="#4e92d1 [3044]">
                <v:stroke endarrow="block"/>
              </v:shape>
            </w:pict>
          </mc:Fallback>
        </mc:AlternateContent>
      </w:r>
      <w:r>
        <w:rPr>
          <w:noProof/>
          <w:lang w:val="es-PE" w:eastAsia="es-PE"/>
        </w:rPr>
        <mc:AlternateContent>
          <mc:Choice Requires="wps">
            <w:drawing>
              <wp:anchor distT="0" distB="0" distL="114300" distR="114300" simplePos="0" relativeHeight="251666432" behindDoc="0" locked="0" layoutInCell="1" allowOverlap="1" wp14:anchorId="4C2E04BA" wp14:editId="1C7820AD">
                <wp:simplePos x="0" y="0"/>
                <wp:positionH relativeFrom="column">
                  <wp:posOffset>594995</wp:posOffset>
                </wp:positionH>
                <wp:positionV relativeFrom="paragraph">
                  <wp:posOffset>87630</wp:posOffset>
                </wp:positionV>
                <wp:extent cx="828675" cy="466725"/>
                <wp:effectExtent l="0" t="0" r="66675" b="47625"/>
                <wp:wrapNone/>
                <wp:docPr id="845" name="Conector recto de flecha 845"/>
                <wp:cNvGraphicFramePr/>
                <a:graphic xmlns:a="http://schemas.openxmlformats.org/drawingml/2006/main">
                  <a:graphicData uri="http://schemas.microsoft.com/office/word/2010/wordprocessingShape">
                    <wps:wsp>
                      <wps:cNvCnPr/>
                      <wps:spPr>
                        <a:xfrm>
                          <a:off x="0" y="0"/>
                          <a:ext cx="828675" cy="46672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20D9752" id="Conector recto de flecha 845" o:spid="_x0000_s1026" type="#_x0000_t32" style="position:absolute;margin-left:46.85pt;margin-top:6.9pt;width:65.25pt;height:36.7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" strokecolor="#4e92d1 [3044]">
                <v:stroke endarrow="block"/>
              </v:shape>
            </w:pict>
          </mc:Fallback>
        </mc:AlternateContent>
      </w:r>
      <w:r>
        <w:rPr>
          <w:noProof/>
          <w:lang w:val="es-PE" w:eastAsia="es-PE"/>
        </w:rPr>
        <mc:AlternateContent>
          <mc:Choice Requires="wps">
            <w:drawing>
              <wp:anchor distT="0" distB="0" distL="114300" distR="114300" simplePos="0" relativeHeight="251660288" behindDoc="0" locked="0" layoutInCell="1" allowOverlap="1" wp14:anchorId="478A3CCD" wp14:editId="1D4B67E8">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8A169F7" id="Conector recto de flecha 844" o:spid="_x0000_s1026" type="#_x0000_t32" style="position:absolute;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e92d1 [3044]">
                <v:stroke endarrow="block"/>
              </v:shape>
            </w:pict>
          </mc:Fallback>
        </mc:AlternateContent>
      </w:r>
    </w:p>
    <w:p w14:paraId="450BF602" w14:textId="77777777" w:rsidR="002B6D04" w:rsidRDefault="002B6D04" w:rsidP="002B6D04">
      <w:pPr>
        <w:ind w:firstLine="708"/>
        <w:jc w:val="both"/>
      </w:pPr>
    </w:p>
    <w:p w14:paraId="76E97E1E" w14:textId="77777777" w:rsidR="002B6D04" w:rsidRPr="00C13D38" w:rsidRDefault="002B6D04" w:rsidP="002B6D04">
      <w:pPr>
        <w:ind w:firstLine="708"/>
        <w:jc w:val="both"/>
        <w:rPr>
          <w:sz w:val="56"/>
        </w:rPr>
      </w:pPr>
      <w:r w:rsidRPr="00C13D38">
        <w:rPr>
          <w:sz w:val="56"/>
        </w:rPr>
        <w:t xml:space="preserve">A +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64" w:name="_Ref50707528"/>
      <w:bookmarkStart w:id="65" w:name="_Toc95058362"/>
      <w:r>
        <w:t>Expresiones en P65Pas</w:t>
      </w:r>
      <w:bookmarkEnd w:id="64"/>
      <w:bookmarkEnd w:id="65"/>
    </w:p>
    <w:p w14:paraId="78601B2D" w14:textId="77777777" w:rsidR="002529E0" w:rsidRDefault="002529E0"/>
    <w:p w14:paraId="19FF8D54" w14:textId="77777777" w:rsidR="00C57E75" w:rsidRDefault="00C57E75" w:rsidP="00C57E75">
      <w:pPr>
        <w:ind w:firstLine="576"/>
      </w:pPr>
      <w:r>
        <w:t xml:space="preserve">Las expresiones que maneja </w:t>
      </w:r>
      <w:proofErr w:type="gramStart"/>
      <w:r>
        <w:t>P65Pas</w:t>
      </w:r>
      <w:proofErr w:type="gramEnd"/>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w:t>
      </w:r>
      <w:proofErr w:type="gramStart"/>
      <w:r>
        <w:t>&gt;.&lt;</w:t>
      </w:r>
      <w:proofErr w:type="gramEnd"/>
      <w:r>
        <w: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761"/>
        <w:gridCol w:w="4761"/>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w:t>
            </w:r>
            <w:proofErr w:type="spellStart"/>
            <w:proofErr w:type="gramStart"/>
            <w:r>
              <w:t>add</w:t>
            </w:r>
            <w:proofErr w:type="spellEnd"/>
            <w:r>
              <w:t>(</w:t>
            </w:r>
            <w:proofErr w:type="gramEnd"/>
            <w:r>
              <w:t>)</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w:t>
            </w:r>
            <w:proofErr w:type="gramStart"/>
            <w:r>
              <w:t>sub(</w:t>
            </w:r>
            <w:proofErr w:type="gramEnd"/>
            <w:r>
              <w:t>)</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w:t>
            </w:r>
            <w:proofErr w:type="spellStart"/>
            <w:proofErr w:type="gramStart"/>
            <w:r>
              <w:t>mul</w:t>
            </w:r>
            <w:proofErr w:type="spellEnd"/>
            <w:r>
              <w:t>(</w:t>
            </w:r>
            <w:proofErr w:type="gramEnd"/>
            <w:r>
              <w:t>)</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w:t>
            </w:r>
            <w:proofErr w:type="spellStart"/>
            <w:proofErr w:type="gramStart"/>
            <w:r>
              <w:t>div</w:t>
            </w:r>
            <w:proofErr w:type="spellEnd"/>
            <w:r>
              <w:t>(</w:t>
            </w:r>
            <w:proofErr w:type="gramEnd"/>
            <w:r>
              <w:t>)</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w:t>
            </w:r>
            <w:proofErr w:type="gramStart"/>
            <w:r>
              <w:t>mod(</w:t>
            </w:r>
            <w:proofErr w:type="gramEnd"/>
            <w:r>
              <w:t>)</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761"/>
        <w:gridCol w:w="4761"/>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roofErr w:type="gramStart"/>
            <w:r>
              <w:t>)._</w:t>
            </w:r>
            <w:proofErr w:type="spellStart"/>
            <w:proofErr w:type="gramEnd"/>
            <w:r>
              <w:t>add</w:t>
            </w:r>
            <w:proofErr w:type="spellEnd"/>
            <w:r>
              <w:t>(c)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mul</w:t>
            </w:r>
            <w:proofErr w:type="spellEnd"/>
            <w:r>
              <w:t>(c))</w:t>
            </w:r>
          </w:p>
        </w:tc>
      </w:tr>
      <w:tr w:rsidR="00B865C3" w:rsidRPr="00DB453C"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w:t>
            </w:r>
            <w:proofErr w:type="spellStart"/>
            <w:r w:rsidRPr="00DC1AA9">
              <w:rPr>
                <w:lang w:val="en-US"/>
              </w:rPr>
              <w:t>mul</w:t>
            </w:r>
            <w:proofErr w:type="spellEnd"/>
            <w:r w:rsidRPr="00DC1AA9">
              <w:rPr>
                <w:lang w:val="en-US"/>
              </w:rPr>
              <w:t>(b</w:t>
            </w:r>
            <w:proofErr w:type="gramStart"/>
            <w:r w:rsidRPr="00DC1AA9">
              <w:rPr>
                <w:lang w:val="en-US"/>
              </w:rPr>
              <w:t>)._</w:t>
            </w:r>
            <w:proofErr w:type="gramEnd"/>
            <w:r w:rsidRPr="00DC1AA9">
              <w:rPr>
                <w:lang w:val="en-US"/>
              </w:rPr>
              <w:t>add(c._</w:t>
            </w:r>
            <w:proofErr w:type="spellStart"/>
            <w:r w:rsidRPr="00DC1AA9">
              <w:rPr>
                <w:lang w:val="en-US"/>
              </w:rPr>
              <w:t>mul</w:t>
            </w:r>
            <w:proofErr w:type="spellEnd"/>
            <w:r w:rsidRPr="00DC1AA9">
              <w:rPr>
                <w:lang w:val="en-US"/>
              </w:rPr>
              <w:t>(d))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w:t>
            </w:r>
            <w:proofErr w:type="spellStart"/>
            <w:r>
              <w:rPr>
                <w:b w:val="0"/>
              </w:rPr>
              <w:t>indice</w:t>
            </w:r>
            <w:proofErr w:type="spellEnd"/>
            <w:r>
              <w:rPr>
                <w:b w:val="0"/>
              </w:rPr>
              <w:t>]</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item</w:t>
            </w:r>
            <w:proofErr w:type="spellEnd"/>
            <w:r>
              <w:t>(</w:t>
            </w:r>
            <w:proofErr w:type="spellStart"/>
            <w:r>
              <w:t>indice</w:t>
            </w:r>
            <w:proofErr w:type="spellEnd"/>
            <w:r>
              <w:t>)</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ptrto</w:t>
            </w:r>
            <w:proofErr w:type="spellEnd"/>
            <w:r>
              <w:t>(</w:t>
            </w:r>
            <w:proofErr w:type="gramEnd"/>
            <w:r>
              <w:t>)</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B45646">
      <w:pPr>
        <w:pStyle w:val="Prrafodelista"/>
        <w:numPr>
          <w:ilvl w:val="0"/>
          <w:numId w:val="14"/>
        </w:numPr>
        <w:jc w:val="both"/>
      </w:pPr>
      <w:r>
        <w:t>Los operadores son formas abreviadas de llamar a sus respectivos métodos.</w:t>
      </w:r>
    </w:p>
    <w:p w14:paraId="6D11707B" w14:textId="77777777" w:rsidR="0048796E" w:rsidRDefault="0048796E" w:rsidP="00B45646">
      <w:pPr>
        <w:pStyle w:val="Prrafodelista"/>
        <w:numPr>
          <w:ilvl w:val="0"/>
          <w:numId w:val="14"/>
        </w:numPr>
        <w:jc w:val="both"/>
      </w:pPr>
      <w:r>
        <w:t>Los métodos</w:t>
      </w:r>
      <w:r w:rsidR="00051DDB">
        <w:t>, asociados a operadores,</w:t>
      </w:r>
      <w:r>
        <w:t xml:space="preserve"> son funciones que siempre devuelven valores</w:t>
      </w:r>
      <w:r w:rsidR="004B4F8B">
        <w:rPr>
          <w:rStyle w:val="Refdenotaalpie"/>
        </w:rPr>
        <w:footnoteReference w:id="3"/>
      </w:r>
      <w:r>
        <w:t xml:space="preserve">. No se pueden usar como </w:t>
      </w:r>
      <w:r w:rsidR="009618B1">
        <w:t xml:space="preserve">destino de las </w:t>
      </w:r>
      <w:r>
        <w:t>asignaciones. Se les puede considerar “</w:t>
      </w:r>
      <w:proofErr w:type="spellStart"/>
      <w:r>
        <w:t>getters</w:t>
      </w:r>
      <w:proofErr w:type="spellEnd"/>
      <w:r>
        <w:t>”.</w:t>
      </w:r>
    </w:p>
    <w:p w14:paraId="511507BB" w14:textId="6B3B615B" w:rsidR="004B4F8B" w:rsidRDefault="004B4F8B" w:rsidP="00B45646">
      <w:pPr>
        <w:pStyle w:val="Prrafodelista"/>
        <w:numPr>
          <w:ilvl w:val="0"/>
          <w:numId w:val="14"/>
        </w:numPr>
        <w:jc w:val="both"/>
      </w:pPr>
      <w:r>
        <w:t xml:space="preserve">Los parámetros de los </w:t>
      </w:r>
      <w:r w:rsidR="00011D5C">
        <w:t>métodos</w:t>
      </w:r>
      <w:r>
        <w:t xml:space="preserve"> son </w:t>
      </w:r>
      <w:r w:rsidR="009618B1">
        <w:t xml:space="preserve">solo </w:t>
      </w:r>
      <w:r>
        <w:t>de lectura (parámetros CONST) no se modifican nunca.</w:t>
      </w:r>
    </w:p>
    <w:p w14:paraId="2ED68440" w14:textId="77777777" w:rsidR="00B865C3" w:rsidRDefault="00B865C3" w:rsidP="00B45646">
      <w:pPr>
        <w:pStyle w:val="Prrafodelista"/>
        <w:numPr>
          <w:ilvl w:val="0"/>
          <w:numId w:val="14"/>
        </w:numPr>
        <w:jc w:val="both"/>
      </w:pPr>
      <w:r>
        <w:t>Las reglas de precedencia de los operadores se respetan al momento de generar sus versiones equivalentes en POO.</w:t>
      </w:r>
    </w:p>
    <w:p w14:paraId="769C53A1" w14:textId="77777777" w:rsidR="00B865C3" w:rsidRDefault="00051DDB" w:rsidP="00051DDB">
      <w:pPr>
        <w:ind w:firstLine="708"/>
        <w:jc w:val="both"/>
      </w:pPr>
      <w:r>
        <w:t xml:space="preserve">Como los operadores no son más que métodos asociados a tipos de objetos (como </w:t>
      </w:r>
      <w:r w:rsidRPr="00051DDB">
        <w:t>byte</w:t>
      </w:r>
      <w:r>
        <w:t xml:space="preserve"> o </w:t>
      </w:r>
      <w:proofErr w:type="spellStart"/>
      <w:r w:rsidRPr="00051DDB">
        <w:t>char</w:t>
      </w:r>
      <w:proofErr w:type="spellEnd"/>
      <w:r>
        <w:t>). Es posible definir estos operadores a nuevos tipos de objetos, pero n</w:t>
      </w:r>
      <w:r w:rsidR="00B865C3">
        <w:t>o se puede hablar de sobrecarga de operadores en este lenguaje, sino más bien que todos los operadores necesitan definirse para poder usarse.</w:t>
      </w:r>
    </w:p>
    <w:p w14:paraId="66413329" w14:textId="77777777" w:rsidR="00051DDB" w:rsidRDefault="00051DDB" w:rsidP="00051DDB">
      <w:pPr>
        <w:ind w:firstLine="708"/>
        <w:jc w:val="both"/>
      </w:pPr>
    </w:p>
    <w:p w14:paraId="6E54867B" w14:textId="77777777" w:rsidR="00051DDB" w:rsidRDefault="00051DDB" w:rsidP="00051DDB">
      <w:pPr>
        <w:ind w:firstLine="708"/>
        <w:jc w:val="both"/>
      </w:pPr>
      <w:r>
        <w:t>La creación de nuevos operadores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77777777" w:rsidR="00B865C3" w:rsidRDefault="00B865C3" w:rsidP="00B865C3">
      <w:pPr>
        <w:ind w:firstLine="708"/>
        <w:jc w:val="both"/>
      </w:pPr>
      <w:r>
        <w:t xml:space="preserve">El hecho de definir los operadores de esta </w:t>
      </w:r>
      <w:proofErr w:type="gramStart"/>
      <w:r>
        <w:t>forma,</w:t>
      </w:r>
      <w:proofErr w:type="gramEnd"/>
      <w:r>
        <w:t xml:space="preserve"> tiene los siguientes objetivos:</w:t>
      </w:r>
    </w:p>
    <w:p w14:paraId="313DDA4D" w14:textId="77777777" w:rsidR="00B865C3" w:rsidRDefault="00B865C3" w:rsidP="00B865C3">
      <w:pPr>
        <w:ind w:firstLine="708"/>
        <w:jc w:val="both"/>
      </w:pPr>
    </w:p>
    <w:p w14:paraId="2CEC8AE0" w14:textId="77777777" w:rsidR="00B865C3" w:rsidRDefault="00B865C3" w:rsidP="00B45646">
      <w:pPr>
        <w:pStyle w:val="Prrafodelista"/>
        <w:numPr>
          <w:ilvl w:val="0"/>
          <w:numId w:val="15"/>
        </w:numPr>
        <w:jc w:val="both"/>
      </w:pPr>
      <w:r>
        <w:t>Modernizar al compilador al darle una orientación a objetos desde los fundamentos.</w:t>
      </w:r>
    </w:p>
    <w:p w14:paraId="0998711F" w14:textId="77777777" w:rsidR="00B865C3" w:rsidRDefault="00B865C3" w:rsidP="00B45646">
      <w:pPr>
        <w:pStyle w:val="Prrafodelista"/>
        <w:numPr>
          <w:ilvl w:val="0"/>
          <w:numId w:val="15"/>
        </w:numPr>
        <w:jc w:val="both"/>
      </w:pPr>
      <w:r>
        <w:t>Simplificar la implementación del generador de código, de modo que se simplifica la sintaxis.</w:t>
      </w:r>
    </w:p>
    <w:p w14:paraId="38385926" w14:textId="77777777" w:rsidR="00B865C3" w:rsidRDefault="00B865C3" w:rsidP="00B45646">
      <w:pPr>
        <w:pStyle w:val="Prrafodelista"/>
        <w:numPr>
          <w:ilvl w:val="0"/>
          <w:numId w:val="15"/>
        </w:numPr>
        <w:jc w:val="both"/>
      </w:pPr>
      <w:r>
        <w:lastRenderedPageBreak/>
        <w:t>Permitir definir operadores personalizados en cualquier tipo de datos. Esta característica no está implementada aún.</w:t>
      </w:r>
    </w:p>
    <w:p w14:paraId="64C0EB0F" w14:textId="77777777" w:rsidR="008D6327" w:rsidRDefault="008D6327" w:rsidP="00B45646">
      <w:pPr>
        <w:pStyle w:val="Prrafodelista"/>
        <w:numPr>
          <w:ilvl w:val="0"/>
          <w:numId w:val="15"/>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w:t>
      </w:r>
      <w:proofErr w:type="gramStart"/>
      <w:r>
        <w:t>POO,</w:t>
      </w:r>
      <w:proofErr w:type="gramEnd"/>
      <w:r>
        <w:t xml:space="preserve"> es como se entienden internamente, las expresiones, de parte del compilador. Pero no es solo una representación interna, sino que es también una forma completamente válida de escribir las expresiones. Por lo </w:t>
      </w:r>
      <w:proofErr w:type="gramStart"/>
      <w:r>
        <w:t>tanto</w:t>
      </w:r>
      <w:proofErr w:type="gramEnd"/>
      <w:r>
        <w:t xml:space="preserve"> no habrá diferencia entre escribir: “</w:t>
      </w:r>
      <w:proofErr w:type="spellStart"/>
      <w:r>
        <w:t>a+b</w:t>
      </w:r>
      <w:proofErr w:type="spellEnd"/>
      <w:r>
        <w:t>” y “a._</w:t>
      </w:r>
      <w:proofErr w:type="spellStart"/>
      <w:r>
        <w:t>add</w:t>
      </w:r>
      <w:proofErr w:type="spellEnd"/>
      <w:r>
        <w:t>(b)”.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w:t>
      </w:r>
      <w:proofErr w:type="spellStart"/>
      <w:r>
        <w:t>add</w:t>
      </w:r>
      <w:proofErr w:type="spellEnd"/>
      <w:r>
        <w:t>(b)” y que el método _</w:t>
      </w:r>
      <w:proofErr w:type="spellStart"/>
      <w:proofErr w:type="gramStart"/>
      <w:r>
        <w:t>add</w:t>
      </w:r>
      <w:proofErr w:type="spellEnd"/>
      <w:r>
        <w:t>(</w:t>
      </w:r>
      <w:proofErr w:type="gramEnd"/>
      <w:r>
        <w:t>)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7777777" w:rsidR="00A55A16" w:rsidRDefault="004C024C" w:rsidP="009618B1">
      <w:pPr>
        <w:ind w:firstLine="576"/>
        <w:jc w:val="both"/>
      </w:pPr>
      <w:r>
        <w:t xml:space="preserve">El operador de asignación </w:t>
      </w:r>
      <w:proofErr w:type="gramStart"/>
      <w:r>
        <w:t>“:=</w:t>
      </w:r>
      <w:proofErr w:type="gramEnd"/>
      <w:r>
        <w:t>”</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proofErr w:type="gramStart"/>
      <w:r w:rsidR="009618B1">
        <w:t>embargo</w:t>
      </w:r>
      <w:proofErr w:type="gramEnd"/>
      <w:r w:rsidR="009618B1">
        <w:t xml:space="preserve"> a diferencia de los otros operadores, este no devuelve valores (A diferencia del </w:t>
      </w:r>
      <w:r w:rsidR="00136D53">
        <w:t>lenguaje C</w:t>
      </w:r>
      <w:r w:rsidR="009618B1">
        <w:t>)</w:t>
      </w:r>
      <w:r w:rsidR="00136D53">
        <w:t>.</w:t>
      </w:r>
    </w:p>
    <w:p w14:paraId="41295387" w14:textId="77777777" w:rsidR="002529E0" w:rsidRDefault="002529E0"/>
    <w:p w14:paraId="697638BC" w14:textId="77777777" w:rsidR="00E23693" w:rsidRDefault="00E23693" w:rsidP="00E23693">
      <w:pPr>
        <w:jc w:val="both"/>
      </w:pPr>
      <w:r>
        <w:tab/>
        <w:t>Como hemos visto, las expresiones se definen como simples llamadas a métodos. La única condición para que un elemento sintáctico sea considerado como una expresión, sería que devuelva un valor.</w:t>
      </w:r>
    </w:p>
    <w:p w14:paraId="776B6434" w14:textId="77777777" w:rsidR="00E23693" w:rsidRDefault="00E23693" w:rsidP="00E23693">
      <w:pPr>
        <w:jc w:val="both"/>
      </w:pPr>
    </w:p>
    <w:p w14:paraId="6DF00BE9" w14:textId="77777777" w:rsidR="00E23693" w:rsidRDefault="00E23693" w:rsidP="00E23693">
      <w:pPr>
        <w:jc w:val="both"/>
      </w:pPr>
      <w:r>
        <w:tab/>
        <w:t>Así por ejemplo el siguiente los siguientes ejemplos son expresiones:</w:t>
      </w:r>
    </w:p>
    <w:p w14:paraId="2D05CE93" w14:textId="77777777" w:rsidR="00E23693" w:rsidRDefault="00E23693" w:rsidP="00E23693">
      <w:pPr>
        <w:jc w:val="both"/>
      </w:pPr>
    </w:p>
    <w:p w14:paraId="52D2AAA7"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76E9ACEB"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7D9BB4EB"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59789DD2" w14:textId="77777777" w:rsidR="00E23693" w:rsidRPr="00FD2DA6" w:rsidRDefault="00E23693" w:rsidP="00E23693">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034B6446"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E5282E1"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3E73ED73"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00691AFD"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5B3D16F4" w14:textId="77777777" w:rsidR="00E23693" w:rsidRDefault="00E23693" w:rsidP="00E23693"/>
    <w:p w14:paraId="51A66D93" w14:textId="77777777" w:rsidR="00E23693" w:rsidRDefault="00E23693" w:rsidP="00E23693">
      <w:r>
        <w:tab/>
        <w:t>Pero el siguiente código no:</w:t>
      </w:r>
    </w:p>
    <w:p w14:paraId="78C68DF2" w14:textId="77777777" w:rsidR="00E23693" w:rsidRDefault="00E23693" w:rsidP="00E23693"/>
    <w:p w14:paraId="74406C2E"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668316DF"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E115415"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00E312FA">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09D39920"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15A61EE5"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20FBE87F" w14:textId="77777777" w:rsidR="00E23693" w:rsidRDefault="00E23693" w:rsidP="00E23693"/>
    <w:p w14:paraId="7B13178A" w14:textId="77777777" w:rsidR="00E23693" w:rsidRDefault="00CA56B6" w:rsidP="00CA56B6">
      <w:pPr>
        <w:pStyle w:val="Ttulo2"/>
      </w:pPr>
      <w:bookmarkStart w:id="66" w:name="_Toc95058363"/>
      <w:r>
        <w:lastRenderedPageBreak/>
        <w:t>Operadores y precedencia</w:t>
      </w:r>
      <w:bookmarkEnd w:id="66"/>
    </w:p>
    <w:p w14:paraId="267B0D4F" w14:textId="77777777" w:rsidR="00CA56B6" w:rsidRDefault="00CA56B6"/>
    <w:p w14:paraId="59BA530F" w14:textId="77777777" w:rsidR="00CA56B6" w:rsidRDefault="00CA56B6" w:rsidP="00CA56B6">
      <w:pPr>
        <w:ind w:firstLine="576"/>
        <w:jc w:val="both"/>
      </w:pPr>
      <w:r>
        <w:t xml:space="preserve">La forma en que se traduce una </w:t>
      </w:r>
      <w:proofErr w:type="gramStart"/>
      <w:r>
        <w:t>expresión infijo</w:t>
      </w:r>
      <w:proofErr w:type="gramEnd"/>
      <w:r>
        <w:t xml:space="preserve"> a una forma POO, considera también la precedencia de los operadores. Es por ello </w:t>
      </w:r>
      <w:proofErr w:type="gramStart"/>
      <w:r>
        <w:t>que</w:t>
      </w:r>
      <w:proofErr w:type="gramEnd"/>
      <w:r>
        <w:t xml:space="preserv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w:t>
      </w:r>
      <w:proofErr w:type="spellStart"/>
      <w:r>
        <w:t>add</w:t>
      </w:r>
      <w:proofErr w:type="spellEnd"/>
      <w:r>
        <w:t>(b._</w:t>
      </w:r>
      <w:proofErr w:type="spellStart"/>
      <w:r>
        <w:t>mul</w:t>
      </w:r>
      <w:proofErr w:type="spellEnd"/>
      <w:r>
        <w:t>(c))” ya que el operador “*” tiene mayor precedencia que el operador “+”. De otra forma, se traduciría como “a._</w:t>
      </w:r>
      <w:proofErr w:type="spellStart"/>
      <w:r>
        <w:t>add</w:t>
      </w:r>
      <w:proofErr w:type="spellEnd"/>
      <w:r>
        <w:t>(b</w:t>
      </w:r>
      <w:proofErr w:type="gramStart"/>
      <w:r>
        <w:t>)._</w:t>
      </w:r>
      <w:proofErr w:type="spellStart"/>
      <w:proofErr w:type="gramEnd"/>
      <w:r>
        <w:t>mul</w:t>
      </w:r>
      <w:proofErr w:type="spellEnd"/>
      <w:r>
        <w:t>(c)”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proofErr w:type="gramStart"/>
            <w:r w:rsidR="008E0C2C">
              <w:rPr>
                <w:b/>
                <w:bCs/>
              </w:rPr>
              <w:t>+</w:t>
            </w:r>
            <w:r w:rsidR="00CA56B6" w:rsidRPr="0067277F">
              <w:rPr>
                <w:b/>
                <w:bCs/>
              </w:rPr>
              <w:t>“</w:t>
            </w:r>
            <w:proofErr w:type="gramEnd"/>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 xml:space="preserve">DIV, MOD, </w:t>
            </w:r>
            <w:proofErr w:type="gramStart"/>
            <w:r w:rsidRPr="00DC1AA9">
              <w:rPr>
                <w:b/>
                <w:bCs/>
                <w:lang w:val="en-US"/>
              </w:rPr>
              <w:t>AND</w:t>
            </w:r>
            <w:r w:rsidR="00D66849" w:rsidRPr="00DC1AA9">
              <w:rPr>
                <w:b/>
                <w:bCs/>
                <w:lang w:val="en-US"/>
              </w:rPr>
              <w:t>,</w:t>
            </w:r>
            <w:proofErr w:type="gramEnd"/>
            <w:r w:rsidR="00D66849" w:rsidRPr="00DC1AA9">
              <w:rPr>
                <w:b/>
                <w:bCs/>
                <w:lang w:val="en-US"/>
              </w:rPr>
              <w:t xml:space="preserve">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112B46">
      <w:pPr>
        <w:pStyle w:val="Prrafodelista"/>
        <w:numPr>
          <w:ilvl w:val="0"/>
          <w:numId w:val="15"/>
        </w:numPr>
      </w:pPr>
      <w:r>
        <w:lastRenderedPageBreak/>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112B46">
      <w:pPr>
        <w:pStyle w:val="Prrafodelista"/>
        <w:numPr>
          <w:ilvl w:val="0"/>
          <w:numId w:val="15"/>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w:t>
      </w:r>
      <w:proofErr w:type="spellStart"/>
      <w:r>
        <w:t>not</w:t>
      </w:r>
      <w:proofErr w:type="spellEnd"/>
      <w:r>
        <w:t xml:space="preserve">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77777777" w:rsidR="007E1AD7" w:rsidRDefault="007E1AD7" w:rsidP="007E1AD7">
      <w:pPr>
        <w:pStyle w:val="Prrafodelista"/>
        <w:numPr>
          <w:ilvl w:val="0"/>
          <w:numId w:val="15"/>
        </w:numPr>
      </w:pPr>
      <w:r>
        <w:t xml:space="preserve">Se genera una complicación adicional si se permite que los operadores manejen precedencias diferentes con tipos de datos diferentes, porque no permite una verificación general de las </w:t>
      </w:r>
      <w:proofErr w:type="gramStart"/>
      <w:r>
        <w:t>expresiones</w:t>
      </w:r>
      <w:proofErr w:type="gramEnd"/>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67" w:name="_Ref93005238"/>
      <w:bookmarkStart w:id="68" w:name="_Toc95058364"/>
      <w:r w:rsidR="001B7190">
        <w:t>Objetos y Métodos</w:t>
      </w:r>
      <w:bookmarkEnd w:id="67"/>
      <w:bookmarkEnd w:id="68"/>
    </w:p>
    <w:p w14:paraId="34EC7C8D" w14:textId="77777777" w:rsidR="001B7190" w:rsidRDefault="006E6E33">
      <w:r>
        <w:rPr>
          <w:noProof/>
          <w:lang w:val="es-PE" w:eastAsia="es-PE"/>
        </w:rPr>
        <mc:AlternateContent>
          <mc:Choice Requires="wps">
            <w:drawing>
              <wp:anchor distT="0" distB="0" distL="114300" distR="114300" simplePos="0" relativeHeight="251585536" behindDoc="0" locked="0" layoutInCell="1" allowOverlap="1" wp14:anchorId="70DDE42E" wp14:editId="0B879BB2">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080B83F" w14:textId="77777777" w:rsidR="00AE681D" w:rsidRDefault="00AE681D" w:rsidP="006E6E33">
                            <w:r>
                              <w:t>Así como las expresiones clásicas se componen de operandos y operadores, las expresiones en P65Pas, se componen de objetos y métodos.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0DDE42E" id="Cuadro de texto 7" o:spid="_x0000_s1095"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mc:Fallback>
        </mc:AlternateConten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813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B45646">
            <w:pPr>
              <w:pStyle w:val="Prrafodelista"/>
              <w:numPr>
                <w:ilvl w:val="0"/>
                <w:numId w:val="16"/>
              </w:numPr>
            </w:pPr>
            <w:r>
              <w:t>Pueden estar asociados a un objeto que tiene un tipo de dato Tc.</w:t>
            </w:r>
          </w:p>
          <w:p w14:paraId="3369515D" w14:textId="77777777" w:rsidR="00C6047A" w:rsidRDefault="00C6047A" w:rsidP="00B45646">
            <w:pPr>
              <w:pStyle w:val="Prrafodelista"/>
              <w:numPr>
                <w:ilvl w:val="0"/>
                <w:numId w:val="16"/>
              </w:numPr>
            </w:pPr>
            <w:r>
              <w:t xml:space="preserve">Retornan un tipo de dato </w:t>
            </w:r>
            <w:proofErr w:type="spellStart"/>
            <w:proofErr w:type="gramStart"/>
            <w:r w:rsidR="00590C4F">
              <w:t>To</w:t>
            </w:r>
            <w:proofErr w:type="spellEnd"/>
            <w:r>
              <w:t>(</w:t>
            </w:r>
            <w:proofErr w:type="gramEnd"/>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B45646">
            <w:pPr>
              <w:pStyle w:val="Prrafodelista"/>
              <w:numPr>
                <w:ilvl w:val="0"/>
                <w:numId w:val="16"/>
              </w:numPr>
            </w:pPr>
            <w:r>
              <w:t>Están asociados a un objeto</w:t>
            </w:r>
            <w:r w:rsidR="00590C4F">
              <w:t xml:space="preserve"> que tiene un tipo de dato Tc</w:t>
            </w:r>
            <w:r>
              <w:t>.</w:t>
            </w:r>
          </w:p>
          <w:p w14:paraId="74F24F13" w14:textId="77777777" w:rsidR="00C6047A" w:rsidRDefault="00C6047A" w:rsidP="00B45646">
            <w:pPr>
              <w:pStyle w:val="Prrafodelista"/>
              <w:numPr>
                <w:ilvl w:val="0"/>
                <w:numId w:val="16"/>
              </w:numPr>
            </w:pPr>
            <w:r>
              <w:t>Reciben un tipo de dato</w:t>
            </w:r>
            <w:r w:rsidR="00590C4F">
              <w:t xml:space="preserve"> Ti(parámetro)</w:t>
            </w:r>
            <w:r>
              <w:t>.</w:t>
            </w:r>
          </w:p>
          <w:p w14:paraId="0ED075DB" w14:textId="77777777" w:rsidR="00C6047A" w:rsidRDefault="00C6047A" w:rsidP="00B45646">
            <w:pPr>
              <w:pStyle w:val="Prrafodelista"/>
              <w:numPr>
                <w:ilvl w:val="0"/>
                <w:numId w:val="16"/>
              </w:numPr>
            </w:pPr>
            <w:r>
              <w:t>Retornan un tipo de dato</w:t>
            </w:r>
            <w:r w:rsidR="00590C4F">
              <w:t xml:space="preserve"> </w:t>
            </w:r>
            <w:proofErr w:type="spellStart"/>
            <w:r w:rsidR="00590C4F">
              <w:t>To</w:t>
            </w:r>
            <w:proofErr w:type="spellEnd"/>
            <w:r w:rsidR="00590C4F">
              <w:t>(resultado)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lastRenderedPageBreak/>
        <w:t>Ti -&gt; Representa el tipo que recibe el elemento.</w:t>
      </w:r>
    </w:p>
    <w:p w14:paraId="2A5FDF3B" w14:textId="77777777" w:rsidR="00590C4F" w:rsidRDefault="00590C4F">
      <w:proofErr w:type="spellStart"/>
      <w:r>
        <w:t>To</w:t>
      </w:r>
      <w:proofErr w:type="spellEnd"/>
      <w:r>
        <w:t xml:space="preserve">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B45646">
      <w:pPr>
        <w:pStyle w:val="Prrafodelista"/>
        <w:numPr>
          <w:ilvl w:val="0"/>
          <w:numId w:val="17"/>
        </w:numPr>
      </w:pPr>
      <w:r>
        <w:t>Ti inexistente -&gt; En operadores unarios, como: “x++” o x._</w:t>
      </w:r>
      <w:proofErr w:type="spellStart"/>
      <w:proofErr w:type="gramStart"/>
      <w:r>
        <w:t>plusplus</w:t>
      </w:r>
      <w:proofErr w:type="spellEnd"/>
      <w:r>
        <w:t>(</w:t>
      </w:r>
      <w:proofErr w:type="gramEnd"/>
      <w:r>
        <w:t>)</w:t>
      </w:r>
    </w:p>
    <w:p w14:paraId="4C67FD38" w14:textId="77777777" w:rsidR="00CF01C0" w:rsidRDefault="00CF01C0" w:rsidP="00B45646">
      <w:pPr>
        <w:pStyle w:val="Prrafodelista"/>
        <w:numPr>
          <w:ilvl w:val="0"/>
          <w:numId w:val="17"/>
        </w:numPr>
      </w:pPr>
      <w:r>
        <w:t>Ti con tipo único -&gt; En operadores binarios, como: “x + y” o x._</w:t>
      </w:r>
      <w:proofErr w:type="spellStart"/>
      <w:r>
        <w:t>add</w:t>
      </w:r>
      <w:proofErr w:type="spellEnd"/>
      <w:r>
        <w:t>(y)</w:t>
      </w:r>
    </w:p>
    <w:p w14:paraId="4C6A3B6A" w14:textId="77777777" w:rsidR="00CF01C0" w:rsidRDefault="00CF01C0" w:rsidP="00B45646">
      <w:pPr>
        <w:pStyle w:val="Prrafodelista"/>
        <w:numPr>
          <w:ilvl w:val="0"/>
          <w:numId w:val="17"/>
        </w:numPr>
      </w:pPr>
      <w:proofErr w:type="gramStart"/>
      <w:r>
        <w:t xml:space="preserve">Ti con dos tipos -&gt; Operadores ternarios, como </w:t>
      </w:r>
      <w:r w:rsidR="005F335F">
        <w:t>“true?</w:t>
      </w:r>
      <w:proofErr w:type="gramEnd"/>
      <w:r w:rsidR="005F335F">
        <w:t>1:0” o _</w:t>
      </w:r>
      <w:proofErr w:type="spellStart"/>
      <w:r w:rsidR="005F335F">
        <w:t>iff</w:t>
      </w:r>
      <w:proofErr w:type="spellEnd"/>
      <w:r w:rsidR="005F335F">
        <w:t>(true,1,0)</w:t>
      </w:r>
      <w:r w:rsidR="005F335F">
        <w:rPr>
          <w:rStyle w:val="Refdenotaalpie"/>
        </w:rPr>
        <w:footnoteReference w:id="4"/>
      </w:r>
    </w:p>
    <w:p w14:paraId="227624D5" w14:textId="77777777" w:rsidR="005F335F" w:rsidRDefault="005F335F" w:rsidP="00B45646">
      <w:pPr>
        <w:pStyle w:val="Prrafodelista"/>
        <w:numPr>
          <w:ilvl w:val="0"/>
          <w:numId w:val="17"/>
        </w:numPr>
      </w:pPr>
      <w:r>
        <w:t xml:space="preserve">Ti con múltiples tipos -&gt; Sin </w:t>
      </w:r>
      <w:r w:rsidR="008D6327">
        <w:t>aplicación</w:t>
      </w:r>
      <w:r>
        <w:t xml:space="preserve"> en operadores.</w:t>
      </w:r>
    </w:p>
    <w:p w14:paraId="296FB242" w14:textId="77777777" w:rsidR="00CF01C0" w:rsidRDefault="00CF01C0"/>
    <w:p w14:paraId="3D164E44" w14:textId="77777777" w:rsidR="00CF01C0" w:rsidRDefault="00014417">
      <w:r>
        <w:t>Para completar nuestra definición de objetos</w:t>
      </w:r>
      <w:r w:rsidR="00703997">
        <w:t xml:space="preserve"> y métodos</w:t>
      </w:r>
      <w:r>
        <w:t xml:space="preserve">, resumimos en la </w:t>
      </w:r>
      <w:proofErr w:type="gramStart"/>
      <w:r>
        <w:t>siguiente  tabla</w:t>
      </w:r>
      <w:proofErr w:type="gramEnd"/>
      <w:r>
        <w:t>:</w:t>
      </w:r>
    </w:p>
    <w:p w14:paraId="1BC55AB3" w14:textId="77777777" w:rsidR="00014417" w:rsidRDefault="00014417"/>
    <w:tbl>
      <w:tblPr>
        <w:tblStyle w:val="Tablaconcuadrcula"/>
        <w:tblW w:w="0" w:type="auto"/>
        <w:tblLook w:val="04A0" w:firstRow="1" w:lastRow="0" w:firstColumn="1" w:lastColumn="0" w:noHBand="0" w:noVBand="1"/>
      </w:tblPr>
      <w:tblGrid>
        <w:gridCol w:w="1384"/>
        <w:gridCol w:w="1985"/>
        <w:gridCol w:w="1842"/>
        <w:gridCol w:w="2127"/>
        <w:gridCol w:w="2241"/>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proofErr w:type="spellStart"/>
            <w:r>
              <w:t>var_byte</w:t>
            </w:r>
            <w:proofErr w:type="spellEnd"/>
          </w:p>
        </w:tc>
        <w:tc>
          <w:tcPr>
            <w:tcW w:w="1842" w:type="dxa"/>
          </w:tcPr>
          <w:p w14:paraId="0D68DDBD" w14:textId="77777777" w:rsidR="00703997" w:rsidRDefault="00703997" w:rsidP="00A80ED4">
            <w:proofErr w:type="spellStart"/>
            <w:r>
              <w:t>Objeto.att_byte</w:t>
            </w:r>
            <w:proofErr w:type="spellEnd"/>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proofErr w:type="spellStart"/>
            <w:r>
              <w:t>var_byte</w:t>
            </w:r>
            <w:proofErr w:type="spellEnd"/>
          </w:p>
        </w:tc>
        <w:tc>
          <w:tcPr>
            <w:tcW w:w="1842" w:type="dxa"/>
          </w:tcPr>
          <w:p w14:paraId="251D129A" w14:textId="77777777" w:rsidR="00703997" w:rsidRDefault="00703997" w:rsidP="00A80ED4">
            <w:proofErr w:type="spellStart"/>
            <w:r>
              <w:t>Objeto.att_byte</w:t>
            </w:r>
            <w:proofErr w:type="spellEnd"/>
          </w:p>
        </w:tc>
        <w:tc>
          <w:tcPr>
            <w:tcW w:w="2127" w:type="dxa"/>
          </w:tcPr>
          <w:p w14:paraId="675F5CE2" w14:textId="77777777" w:rsidR="00703997" w:rsidRDefault="00703997" w:rsidP="00703997">
            <w:r>
              <w:t>a._</w:t>
            </w:r>
            <w:proofErr w:type="spellStart"/>
            <w:r>
              <w:t>plusplus</w:t>
            </w:r>
            <w:proofErr w:type="spellEnd"/>
          </w:p>
        </w:tc>
        <w:tc>
          <w:tcPr>
            <w:tcW w:w="2241" w:type="dxa"/>
          </w:tcPr>
          <w:p w14:paraId="507B3A1E" w14:textId="77777777" w:rsidR="00703997" w:rsidRDefault="00703997" w:rsidP="00A80ED4">
            <w:r>
              <w:t>a._</w:t>
            </w:r>
            <w:proofErr w:type="spellStart"/>
            <w:r>
              <w:t>add</w:t>
            </w:r>
            <w:proofErr w:type="spellEnd"/>
            <w:r>
              <w:t>(b)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 xml:space="preserve">Tipo </w:t>
            </w:r>
            <w:proofErr w:type="spellStart"/>
            <w:r>
              <w:t>To</w:t>
            </w:r>
            <w:proofErr w:type="spellEnd"/>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w:t>
            </w:r>
            <w:proofErr w:type="spellStart"/>
            <w:proofErr w:type="gramStart"/>
            <w:r>
              <w:t>plusplus</w:t>
            </w:r>
            <w:proofErr w:type="spellEnd"/>
            <w:r>
              <w:t>(</w:t>
            </w:r>
            <w:proofErr w:type="gramEnd"/>
            <w:r>
              <w:t>)</w:t>
            </w:r>
          </w:p>
        </w:tc>
        <w:tc>
          <w:tcPr>
            <w:tcW w:w="2241" w:type="dxa"/>
          </w:tcPr>
          <w:p w14:paraId="19B3742C" w14:textId="77777777" w:rsidR="00703997" w:rsidRDefault="00703997" w:rsidP="00703997">
            <w:r>
              <w:t>El tipo que devuelve _</w:t>
            </w:r>
            <w:proofErr w:type="spellStart"/>
            <w:proofErr w:type="gramStart"/>
            <w:r>
              <w:t>add</w:t>
            </w:r>
            <w:proofErr w:type="spellEnd"/>
            <w:r>
              <w:t>(</w:t>
            </w:r>
            <w:proofErr w:type="gramEnd"/>
            <w:r>
              <w:t>)</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proofErr w:type="spellStart"/>
            <w:r>
              <w:t>To</w:t>
            </w:r>
            <w:proofErr w:type="spellEnd"/>
          </w:p>
        </w:tc>
        <w:tc>
          <w:tcPr>
            <w:tcW w:w="1842" w:type="dxa"/>
          </w:tcPr>
          <w:p w14:paraId="1BBCA44D" w14:textId="77777777" w:rsidR="00703997" w:rsidRDefault="009A41DF">
            <w:proofErr w:type="spellStart"/>
            <w:proofErr w:type="gramStart"/>
            <w:r>
              <w:t>Tc.To</w:t>
            </w:r>
            <w:proofErr w:type="spellEnd"/>
            <w:proofErr w:type="gramEnd"/>
          </w:p>
        </w:tc>
        <w:tc>
          <w:tcPr>
            <w:tcW w:w="2127" w:type="dxa"/>
          </w:tcPr>
          <w:p w14:paraId="2EF7D126" w14:textId="77777777" w:rsidR="00703997" w:rsidRDefault="009A41DF">
            <w:proofErr w:type="spellStart"/>
            <w:proofErr w:type="gramStart"/>
            <w:r>
              <w:t>Tc.metodo</w:t>
            </w:r>
            <w:proofErr w:type="spellEnd"/>
            <w:proofErr w:type="gramEnd"/>
            <w:r>
              <w:t>():</w:t>
            </w:r>
            <w:proofErr w:type="spellStart"/>
            <w:r>
              <w:t>To</w:t>
            </w:r>
            <w:proofErr w:type="spellEnd"/>
          </w:p>
        </w:tc>
        <w:tc>
          <w:tcPr>
            <w:tcW w:w="2241" w:type="dxa"/>
          </w:tcPr>
          <w:p w14:paraId="741F7AF7" w14:textId="77777777" w:rsidR="00703997" w:rsidRDefault="009A41DF">
            <w:proofErr w:type="spellStart"/>
            <w:proofErr w:type="gramStart"/>
            <w:r>
              <w:t>Tc.metodo</w:t>
            </w:r>
            <w:proofErr w:type="spellEnd"/>
            <w:proofErr w:type="gramEnd"/>
            <w:r>
              <w:t>(Ti):</w:t>
            </w:r>
            <w:proofErr w:type="spellStart"/>
            <w:r>
              <w:t>To</w:t>
            </w:r>
            <w:proofErr w:type="spellEnd"/>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77777777" w:rsidR="009A41DF" w:rsidRDefault="006622FA">
            <w:r>
              <w:rPr>
                <w:noProof/>
                <w:lang w:val="es-PE" w:eastAsia="es-PE"/>
              </w:rPr>
              <mc:AlternateContent>
                <mc:Choice Requires="wps">
                  <w:drawing>
                    <wp:anchor distT="0" distB="0" distL="114300" distR="114300" simplePos="0" relativeHeight="251583488" behindDoc="0" locked="0" layoutInCell="1" allowOverlap="1" wp14:anchorId="6C6CAD30" wp14:editId="203D0D1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D401F"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C6CAD30" id="Elipse 13" o:spid="_x0000_s1096"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" fillcolor="#5b9bd5 [3204]" strokecolor="#1f4d78 [1604]" strokeweight="2pt">
                      <v:textbox inset="0,0,0,0">
                        <w:txbxContent>
                          <w:p w14:paraId="371D401F" w14:textId="77777777" w:rsidR="00AE681D" w:rsidRDefault="00AE681D" w:rsidP="006622FA">
                            <w:pPr>
                              <w:jc w:val="center"/>
                            </w:pPr>
                            <w:proofErr w:type="spellStart"/>
                            <w:r>
                              <w:t>To</w:t>
                            </w:r>
                            <w:proofErr w:type="spellEnd"/>
                          </w:p>
                        </w:txbxContent>
                      </v:textbox>
                    </v:oval>
                  </w:pict>
                </mc:Fallback>
              </mc:AlternateConten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77777777" w:rsidR="009A41DF" w:rsidRDefault="006622FA">
            <w:r>
              <w:rPr>
                <w:noProof/>
                <w:lang w:val="es-PE" w:eastAsia="es-PE"/>
              </w:rPr>
              <mc:AlternateContent>
                <mc:Choice Requires="wps">
                  <w:drawing>
                    <wp:anchor distT="0" distB="0" distL="114300" distR="114300" simplePos="0" relativeHeight="251587584" behindDoc="0" locked="0" layoutInCell="1" allowOverlap="1" wp14:anchorId="612CE2FB" wp14:editId="120CA209">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60D2AAC"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12CE2FB" id="Elipse 25" o:spid="_x0000_s1097"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" fillcolor="#5b9bd5 [3204]" strokecolor="#1f4d78 [1604]" strokeweight="2pt">
                      <v:textbox inset="0,0,0,0">
                        <w:txbxContent>
                          <w:p w14:paraId="260D2AAC" w14:textId="77777777" w:rsidR="00AE681D" w:rsidRDefault="00AE681D"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03968" behindDoc="0" locked="0" layoutInCell="1" allowOverlap="1" wp14:anchorId="09B0E780" wp14:editId="62ADBDC3">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9F18E75" id="Conector recto 30" o:spid="_x0000_s1026"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592704" behindDoc="0" locked="0" layoutInCell="1" allowOverlap="1" wp14:anchorId="3E55DEBF" wp14:editId="7F4F175B">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BDECE6"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E55DEBF" id="Elipse 26" o:spid="_x0000_s1098"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" fillcolor="#5b9bd5 [3204]" strokecolor="#1f4d78 [1604]" strokeweight="2pt">
                      <v:textbox inset="0,0,0,0">
                        <w:txbxContent>
                          <w:p w14:paraId="20BDECE6" w14:textId="77777777" w:rsidR="00AE681D" w:rsidRDefault="00AE681D" w:rsidP="006622FA">
                            <w:pPr>
                              <w:jc w:val="center"/>
                            </w:pPr>
                            <w:r>
                              <w:t>Tc</w:t>
                            </w:r>
                          </w:p>
                        </w:txbxContent>
                      </v:textbox>
                    </v:oval>
                  </w:pict>
                </mc:Fallback>
              </mc:AlternateContent>
            </w:r>
          </w:p>
        </w:tc>
        <w:tc>
          <w:tcPr>
            <w:tcW w:w="2127" w:type="dxa"/>
          </w:tcPr>
          <w:p w14:paraId="16B7650F" w14:textId="77777777" w:rsidR="009A41DF" w:rsidRDefault="006622FA">
            <w:r>
              <w:rPr>
                <w:noProof/>
                <w:lang w:val="es-PE" w:eastAsia="es-PE"/>
              </w:rPr>
              <mc:AlternateContent>
                <mc:Choice Requires="wps">
                  <w:drawing>
                    <wp:anchor distT="0" distB="0" distL="114300" distR="114300" simplePos="0" relativeHeight="251620352" behindDoc="0" locked="0" layoutInCell="1" allowOverlap="1" wp14:anchorId="183FF353" wp14:editId="686674F7">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FF41BCA" id="Conector recto 290" o:spid="_x0000_s1026"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16256" behindDoc="0" locked="0" layoutInCell="1" allowOverlap="1" wp14:anchorId="3DA22250" wp14:editId="100B3733">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E42474"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A22250" id="Elipse 289" o:spid="_x0000_s1099"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" fillcolor="#5b9bd5 [3204]" strokecolor="#1f4d78 [1604]" strokeweight="2pt">
                      <v:textbox inset="0,0,0,0">
                        <w:txbxContent>
                          <w:p w14:paraId="7CE42474"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11136" behindDoc="0" locked="0" layoutInCell="1" allowOverlap="1" wp14:anchorId="195154BB" wp14:editId="602C3C0F">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FF3F045"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95154BB" id="Elipse 31" o:spid="_x0000_s1100"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" fillcolor="#5b9bd5 [3204]" strokecolor="#1f4d78 [1604]" strokeweight="2pt">
                      <v:textbox inset="0,0,0,0">
                        <w:txbxContent>
                          <w:p w14:paraId="4FF3F045" w14:textId="77777777" w:rsidR="00AE681D" w:rsidRDefault="00AE681D" w:rsidP="006622FA">
                            <w:pPr>
                              <w:jc w:val="center"/>
                            </w:pPr>
                            <w:proofErr w:type="spellStart"/>
                            <w:r>
                              <w:t>To</w:t>
                            </w:r>
                            <w:proofErr w:type="spellEnd"/>
                          </w:p>
                        </w:txbxContent>
                      </v:textbox>
                    </v:oval>
                  </w:pict>
                </mc:Fallback>
              </mc:AlternateContent>
            </w:r>
          </w:p>
        </w:tc>
        <w:tc>
          <w:tcPr>
            <w:tcW w:w="2241" w:type="dxa"/>
          </w:tcPr>
          <w:p w14:paraId="14ACBF6D" w14:textId="77777777" w:rsidR="009A41DF" w:rsidRDefault="006622FA">
            <w:r>
              <w:rPr>
                <w:noProof/>
                <w:lang w:val="es-PE" w:eastAsia="es-PE"/>
              </w:rPr>
              <mc:AlternateContent>
                <mc:Choice Requires="wps">
                  <w:drawing>
                    <wp:anchor distT="0" distB="0" distL="114300" distR="114300" simplePos="0" relativeHeight="251648000" behindDoc="0" locked="0" layoutInCell="1" allowOverlap="1" wp14:anchorId="1C08F926" wp14:editId="1F4AD749">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1FD9B41" w14:textId="77777777" w:rsidR="00AE681D" w:rsidRDefault="00AE681D" w:rsidP="006622FA">
                                  <w:pPr>
                                    <w:jc w:val="center"/>
                                  </w:pPr>
                                  <w: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C08F926" id="Elipse 294" o:spid="_x0000_s1101"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" fillcolor="#5b9bd5 [3204]" strokecolor="#1f4d78 [1604]" strokeweight="2pt">
                      <v:textbox inset="0,0,0,0">
                        <w:txbxContent>
                          <w:p w14:paraId="51FD9B41" w14:textId="77777777" w:rsidR="00AE681D" w:rsidRDefault="00AE681D" w:rsidP="006622FA">
                            <w:pPr>
                              <w:jc w:val="center"/>
                            </w:pPr>
                            <w:r>
                              <w:t>Ti</w:t>
                            </w:r>
                          </w:p>
                        </w:txbxContent>
                      </v:textbox>
                    </v:oval>
                  </w:pict>
                </mc:Fallback>
              </mc:AlternateContent>
            </w:r>
            <w:r>
              <w:rPr>
                <w:noProof/>
                <w:lang w:val="es-PE" w:eastAsia="es-PE"/>
              </w:rPr>
              <mc:AlternateContent>
                <mc:Choice Requires="wps">
                  <w:drawing>
                    <wp:anchor distT="0" distB="0" distL="114300" distR="114300" simplePos="0" relativeHeight="251581440" behindDoc="0" locked="0" layoutInCell="1" allowOverlap="1" wp14:anchorId="1531D301" wp14:editId="33788BC8">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B34B4CD" id="Conector recto 295" o:spid="_x0000_s1026"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strokecolor="#4e92d1 [3044]" strokeweight="1pt"/>
                  </w:pict>
                </mc:Fallback>
              </mc:AlternateContent>
            </w:r>
            <w:r>
              <w:rPr>
                <w:noProof/>
                <w:lang w:val="es-PE" w:eastAsia="es-PE"/>
              </w:rPr>
              <mc:AlternateContent>
                <mc:Choice Requires="wps">
                  <w:drawing>
                    <wp:anchor distT="0" distB="0" distL="114300" distR="114300" simplePos="0" relativeHeight="251629568" behindDoc="0" locked="0" layoutInCell="1" allowOverlap="1" wp14:anchorId="329736E6" wp14:editId="6E21D4B7">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F8C87D2"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29736E6" id="Elipse 291" o:spid="_x0000_s1102"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" fillcolor="#5b9bd5 [3204]" strokecolor="#1f4d78 [1604]" strokeweight="2pt">
                      <v:textbox inset="0,0,0,0">
                        <w:txbxContent>
                          <w:p w14:paraId="0F8C87D2" w14:textId="77777777" w:rsidR="00AE681D" w:rsidRDefault="00AE681D"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33664" behindDoc="0" locked="0" layoutInCell="1" allowOverlap="1" wp14:anchorId="22EA7568" wp14:editId="17A6D340">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0549F"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2EA7568" id="Elipse 292" o:spid="_x0000_s1103"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" fillcolor="#5b9bd5 [3204]" strokecolor="#1f4d78 [1604]" strokeweight="2pt">
                      <v:textbox inset="0,0,0,0">
                        <w:txbxContent>
                          <w:p w14:paraId="38E0549F"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43904" behindDoc="0" locked="0" layoutInCell="1" allowOverlap="1" wp14:anchorId="76030820" wp14:editId="6D5BB792">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23A697AE" id="Conector recto 293" o:spid="_x0000_s1026"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strokecolor="#4e92d1 [3044]" strokeweight="1pt"/>
                  </w:pict>
                </mc:Fallback>
              </mc:AlternateContent>
            </w:r>
          </w:p>
        </w:tc>
      </w:tr>
    </w:tbl>
    <w:p w14:paraId="0C2C08D5" w14:textId="77777777" w:rsidR="00014417" w:rsidRDefault="00014417"/>
    <w:p w14:paraId="105B91A6" w14:textId="77777777" w:rsidR="00014417" w:rsidRDefault="00E45163" w:rsidP="00386D0E">
      <w:pPr>
        <w:jc w:val="both"/>
      </w:pPr>
      <w:r>
        <w:tab/>
        <w:t xml:space="preserve">Se puede identificar que los casos “OBJETO-atributo” y “MÉTODO-Operador Unario”, son similares desde el punto de vista de los tipos. Sin </w:t>
      </w:r>
      <w:proofErr w:type="gramStart"/>
      <w:r>
        <w:t>embargo</w:t>
      </w:r>
      <w:proofErr w:type="gramEnd"/>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77777777"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386D0E">
        <w:t>8.2.1</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69" w:name="_Toc95058365"/>
      <w:r>
        <w:t>Operadores especiales</w:t>
      </w:r>
      <w:bookmarkEnd w:id="69"/>
    </w:p>
    <w:p w14:paraId="3680445B" w14:textId="77777777" w:rsidR="008D6327" w:rsidRPr="008D6327" w:rsidRDefault="008D6327" w:rsidP="008D6327"/>
    <w:p w14:paraId="71CB19BE" w14:textId="77777777" w:rsidR="008D6327" w:rsidRDefault="004F0D55" w:rsidP="004F0D55">
      <w:pPr>
        <w:ind w:firstLine="576"/>
      </w:pPr>
      <w:r>
        <w:lastRenderedPageBreak/>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518"/>
        <w:gridCol w:w="2977"/>
        <w:gridCol w:w="402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proofErr w:type="spellStart"/>
            <w:r>
              <w:t>Indice</w:t>
            </w:r>
            <w:proofErr w:type="spellEnd"/>
            <w:r>
              <w:t xml:space="preserv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w:t>
            </w:r>
            <w:proofErr w:type="gramStart"/>
            <w:r>
              <w:t>] :</w:t>
            </w:r>
            <w:proofErr w:type="gramEnd"/>
            <w:r>
              <w:t>=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item</w:t>
            </w:r>
            <w:proofErr w:type="spellEnd"/>
            <w:r>
              <w:t>(índice)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setitem</w:t>
            </w:r>
            <w:proofErr w:type="spellEnd"/>
            <w:r>
              <w:t>(</w:t>
            </w:r>
            <w:proofErr w:type="gramEnd"/>
            <w:r>
              <w:t xml:space="preserve">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w:t>
            </w:r>
            <w:proofErr w:type="gramStart"/>
            <w:r>
              <w:t>^ :</w:t>
            </w:r>
            <w:proofErr w:type="gramEnd"/>
            <w:r>
              <w:t>=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rsidR="006814AA">
              <w:t>get</w:t>
            </w:r>
            <w:r>
              <w:t>ptr</w:t>
            </w:r>
            <w:proofErr w:type="spellEnd"/>
            <w:r>
              <w:t>(</w:t>
            </w:r>
            <w:proofErr w:type="gramEnd"/>
            <w:r>
              <w:t>)</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proofErr w:type="spellStart"/>
            <w:r>
              <w:t>a_setptr</w:t>
            </w:r>
            <w:proofErr w:type="spellEnd"/>
            <w:r>
              <w:t>(valor)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77777777"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t>7.2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B45646">
      <w:pPr>
        <w:pStyle w:val="Prrafodelista"/>
        <w:numPr>
          <w:ilvl w:val="0"/>
          <w:numId w:val="19"/>
        </w:numPr>
      </w:pPr>
      <w:r>
        <w:t>U</w:t>
      </w:r>
      <w:r w:rsidR="00683643">
        <w:t>sa dos caracteres separados ‘[’ y ‘]’</w:t>
      </w:r>
      <w:r>
        <w:t>.</w:t>
      </w:r>
    </w:p>
    <w:p w14:paraId="2D1DC9F3" w14:textId="77777777" w:rsidR="00683643" w:rsidRDefault="006814AA" w:rsidP="00B45646">
      <w:pPr>
        <w:pStyle w:val="Prrafodelista"/>
        <w:numPr>
          <w:ilvl w:val="0"/>
          <w:numId w:val="19"/>
        </w:numPr>
      </w:pPr>
      <w:r>
        <w:t>Por lo general d</w:t>
      </w:r>
      <w:r w:rsidR="00683643">
        <w:t>evuelven referencias a variables</w:t>
      </w:r>
      <w:r>
        <w:rPr>
          <w:rStyle w:val="Refdenotaalpie"/>
        </w:rPr>
        <w:footnoteReference w:id="5"/>
      </w:r>
      <w:r w:rsidR="00683643">
        <w:t>, es decir que se pueden leer/escribir. Los operadores como + o -, devuelven el resultado de expresiones, que solo se pueden leer.</w:t>
      </w:r>
    </w:p>
    <w:p w14:paraId="6AD946B7" w14:textId="77777777" w:rsidR="00683643" w:rsidRDefault="00683643" w:rsidP="00B45646">
      <w:pPr>
        <w:pStyle w:val="Prrafodelista"/>
        <w:numPr>
          <w:ilvl w:val="0"/>
          <w:numId w:val="19"/>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77777777" w:rsidR="006814AA" w:rsidRDefault="006814AA" w:rsidP="0048796E">
      <w:pPr>
        <w:ind w:firstLine="432"/>
      </w:pPr>
      <w:r>
        <w:t xml:space="preserve">La diferencia C, es la más problemática, por eso es </w:t>
      </w:r>
      <w:proofErr w:type="gramStart"/>
      <w:r>
        <w:t>que</w:t>
      </w:r>
      <w:proofErr w:type="gramEnd"/>
      <w:r>
        <w:t xml:space="preserve"> cuando se convierte el operador a método, se crean dos versiones</w:t>
      </w:r>
      <w:r w:rsidR="004B4F8B">
        <w:t xml:space="preserve"> (</w:t>
      </w:r>
      <w:proofErr w:type="spellStart"/>
      <w:r w:rsidR="004B4F8B">
        <w:t>getter</w:t>
      </w:r>
      <w:proofErr w:type="spellEnd"/>
      <w:r w:rsidR="004B4F8B">
        <w:t xml:space="preserve">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w:t>
      </w:r>
      <w:proofErr w:type="spellStart"/>
      <w:r w:rsidRPr="00DC1AA9">
        <w:rPr>
          <w:lang w:val="en-US"/>
        </w:rPr>
        <w:t>get</w:t>
      </w:r>
      <w:r w:rsidR="004B4F8B" w:rsidRPr="00DC1AA9">
        <w:rPr>
          <w:lang w:val="en-US"/>
        </w:rPr>
        <w:t>I</w:t>
      </w:r>
      <w:r w:rsidRPr="00DC1AA9">
        <w:rPr>
          <w:lang w:val="en-US"/>
        </w:rPr>
        <w:t>tem</w:t>
      </w:r>
      <w:proofErr w:type="spellEnd"/>
      <w:r w:rsidRPr="00DC1AA9">
        <w:rPr>
          <w:lang w:val="en-US"/>
        </w:rPr>
        <w:t>(index)</w:t>
      </w:r>
    </w:p>
    <w:p w14:paraId="2470B0FF" w14:textId="77777777" w:rsidR="006814AA" w:rsidRPr="00DB453C" w:rsidRDefault="006814AA" w:rsidP="0048796E">
      <w:pPr>
        <w:ind w:firstLine="432"/>
        <w:rPr>
          <w:lang w:val="es-PE"/>
        </w:rPr>
      </w:pPr>
      <w:r w:rsidRPr="00DB453C">
        <w:rPr>
          <w:lang w:val="es-PE"/>
        </w:rPr>
        <w:t>_</w:t>
      </w:r>
      <w:proofErr w:type="spellStart"/>
      <w:proofErr w:type="gramStart"/>
      <w:r w:rsidRPr="00DB453C">
        <w:rPr>
          <w:lang w:val="es-PE"/>
        </w:rPr>
        <w:t>se</w:t>
      </w:r>
      <w:r w:rsidR="004B4F8B" w:rsidRPr="00DB453C">
        <w:rPr>
          <w:lang w:val="es-PE"/>
        </w:rPr>
        <w:t>tI</w:t>
      </w:r>
      <w:r w:rsidRPr="00DB453C">
        <w:rPr>
          <w:lang w:val="es-PE"/>
        </w:rPr>
        <w:t>tem</w:t>
      </w:r>
      <w:proofErr w:type="spellEnd"/>
      <w:r w:rsidRPr="00DB453C">
        <w:rPr>
          <w:lang w:val="es-PE"/>
        </w:rPr>
        <w:t>(</w:t>
      </w:r>
      <w:proofErr w:type="spellStart"/>
      <w:proofErr w:type="gramEnd"/>
      <w:r w:rsidRPr="00DB453C">
        <w:rPr>
          <w:lang w:val="es-PE"/>
        </w:rPr>
        <w:t>index</w:t>
      </w:r>
      <w:proofErr w:type="spellEnd"/>
      <w:r w:rsidRPr="00DB453C">
        <w:rPr>
          <w:lang w:val="es-PE"/>
        </w:rPr>
        <w:t>, value)</w:t>
      </w:r>
    </w:p>
    <w:p w14:paraId="1242E9A0" w14:textId="77777777" w:rsidR="006814AA" w:rsidRPr="00DB453C" w:rsidRDefault="006814AA" w:rsidP="0048796E">
      <w:pPr>
        <w:ind w:firstLine="432"/>
        <w:rPr>
          <w:lang w:val="es-PE"/>
        </w:rPr>
      </w:pPr>
    </w:p>
    <w:p w14:paraId="2C096170" w14:textId="77777777" w:rsidR="004B4F8B" w:rsidRDefault="004B4F8B" w:rsidP="0048796E">
      <w:pPr>
        <w:ind w:firstLine="432"/>
      </w:pPr>
      <w:proofErr w:type="gramStart"/>
      <w:r>
        <w:t>Así</w:t>
      </w:r>
      <w:proofErr w:type="gramEnd"/>
      <w:r>
        <w:t xml:space="preserve"> aunque la expresión a[i], pueda aparecer de la misma forma tanto, cuando se lee, como cuando se escribe; el compilador generará la llamada a apropiada al método de acuerdo a su uso.</w:t>
      </w:r>
    </w:p>
    <w:p w14:paraId="7EEBD602" w14:textId="77777777" w:rsidR="004B4F8B" w:rsidRDefault="004B4F8B" w:rsidP="0048796E">
      <w:pPr>
        <w:ind w:firstLine="432"/>
      </w:pPr>
    </w:p>
    <w:p w14:paraId="387E0024" w14:textId="77777777" w:rsidR="004B4F8B" w:rsidRDefault="004B4F8B" w:rsidP="0048796E">
      <w:pPr>
        <w:ind w:firstLine="432"/>
      </w:pPr>
      <w:r>
        <w:t xml:space="preserve">Para información sobre el uso de </w:t>
      </w:r>
      <w:proofErr w:type="spellStart"/>
      <w:r>
        <w:t>getter</w:t>
      </w:r>
      <w:proofErr w:type="spellEnd"/>
      <w:r>
        <w:t xml:space="preserve"> o setter en expresiones, ver la sección</w:t>
      </w:r>
      <w:r w:rsidR="00E728E7">
        <w:t xml:space="preserve"> </w:t>
      </w:r>
      <w:r w:rsidR="00E728E7">
        <w:fldChar w:fldCharType="begin"/>
      </w:r>
      <w:r w:rsidR="00E728E7">
        <w:instrText xml:space="preserve"> REF _Ref50708360 \r \h </w:instrText>
      </w:r>
      <w:r w:rsidR="00E728E7">
        <w:fldChar w:fldCharType="separate"/>
      </w:r>
      <w:r w:rsidR="00E728E7">
        <w:t>7.8</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w:t>
      </w:r>
      <w:proofErr w:type="gramStart"/>
      <w:r w:rsidR="006B2A82">
        <w:t>Puntero,</w:t>
      </w:r>
      <w:proofErr w:type="gramEnd"/>
      <w:r w:rsidR="006B2A82">
        <w:t xml:space="preserve">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77777777"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414DE38" w14:textId="77777777"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0C8CC0B" w14:textId="77777777"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B45646">
      <w:pPr>
        <w:pStyle w:val="Prrafodelista"/>
        <w:numPr>
          <w:ilvl w:val="0"/>
          <w:numId w:val="18"/>
        </w:numPr>
      </w:pPr>
      <w:r>
        <w:t xml:space="preserve">Tc es ^byte </w:t>
      </w:r>
    </w:p>
    <w:p w14:paraId="51F86398" w14:textId="77777777" w:rsidR="006B2A82" w:rsidRDefault="006B2A82" w:rsidP="00B45646">
      <w:pPr>
        <w:pStyle w:val="Prrafodelista"/>
        <w:numPr>
          <w:ilvl w:val="0"/>
          <w:numId w:val="18"/>
        </w:numPr>
      </w:pPr>
      <w:r>
        <w:t>Ti no se usa, y</w:t>
      </w:r>
    </w:p>
    <w:p w14:paraId="411190C1" w14:textId="77777777" w:rsidR="006B2A82" w:rsidRDefault="006B2A82" w:rsidP="00B45646">
      <w:pPr>
        <w:pStyle w:val="Prrafodelista"/>
        <w:numPr>
          <w:ilvl w:val="0"/>
          <w:numId w:val="18"/>
        </w:numPr>
      </w:pPr>
      <w:proofErr w:type="spellStart"/>
      <w:r>
        <w:t>To</w:t>
      </w:r>
      <w:proofErr w:type="spellEnd"/>
      <w:r>
        <w:t xml:space="preserve">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w:t>
      </w:r>
      <w:proofErr w:type="spellStart"/>
      <w:r>
        <w:t>getter</w:t>
      </w:r>
      <w:proofErr w:type="spellEnd"/>
      <w:r>
        <w:t>” y un “setter”:</w:t>
      </w:r>
    </w:p>
    <w:p w14:paraId="29FA2B2E" w14:textId="77777777" w:rsidR="002754C2" w:rsidRDefault="002754C2" w:rsidP="006B2A82">
      <w:pPr>
        <w:ind w:firstLine="432"/>
      </w:pPr>
    </w:p>
    <w:p w14:paraId="7D574D5D" w14:textId="77777777" w:rsidR="002754C2" w:rsidRDefault="002754C2" w:rsidP="002754C2">
      <w:pPr>
        <w:ind w:firstLine="432"/>
      </w:pPr>
      <w:r>
        <w:t>_</w:t>
      </w:r>
      <w:proofErr w:type="spellStart"/>
      <w:proofErr w:type="gramStart"/>
      <w:r>
        <w:t>getPtr</w:t>
      </w:r>
      <w:proofErr w:type="spellEnd"/>
      <w:r>
        <w:t>(</w:t>
      </w:r>
      <w:proofErr w:type="gramEnd"/>
      <w:r>
        <w:t>)</w:t>
      </w:r>
    </w:p>
    <w:p w14:paraId="193FD7D5" w14:textId="77777777" w:rsidR="002754C2" w:rsidRDefault="002754C2" w:rsidP="002754C2">
      <w:pPr>
        <w:ind w:firstLine="432"/>
      </w:pPr>
      <w:r>
        <w:t>_</w:t>
      </w:r>
      <w:proofErr w:type="spellStart"/>
      <w:r>
        <w:t>setPtr</w:t>
      </w:r>
      <w:proofErr w:type="spellEnd"/>
      <w:r>
        <w:t>(</w:t>
      </w:r>
      <w:proofErr w:type="spellStart"/>
      <w:r>
        <w:t>value</w:t>
      </w:r>
      <w:proofErr w:type="spellEnd"/>
      <w:r>
        <w:t>)</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70" w:name="_Toc95058366"/>
      <w:r>
        <w:t>Funciones en las expresiones</w:t>
      </w:r>
      <w:bookmarkEnd w:id="70"/>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proofErr w:type="spellStart"/>
      <w:proofErr w:type="gramStart"/>
      <w:r w:rsidRPr="00B43CA0">
        <w:rPr>
          <w:rFonts w:ascii="Courier New" w:hAnsi="Courier New" w:cs="Courier New"/>
          <w:sz w:val="20"/>
        </w:rPr>
        <w:t>objeto.metodo</w:t>
      </w:r>
      <w:proofErr w:type="spellEnd"/>
      <w:proofErr w:type="gramEnd"/>
      <w:r w:rsidRPr="00B43CA0">
        <w:rPr>
          <w:rFonts w:ascii="Courier New" w:hAnsi="Courier New" w:cs="Courier New"/>
          <w:sz w:val="20"/>
        </w:rPr>
        <w:t>(&lt;parámetros&gt;)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mi_</w:t>
      </w:r>
      <w:proofErr w:type="gramStart"/>
      <w:r w:rsidRPr="00B43CA0">
        <w:rPr>
          <w:rFonts w:ascii="Courier New" w:hAnsi="Courier New" w:cs="Courier New"/>
          <w:sz w:val="20"/>
        </w:rPr>
        <w:t>funcion</w:t>
      </w:r>
      <w:proofErr w:type="spellEnd"/>
      <w:r w:rsidRPr="00B43CA0">
        <w:rPr>
          <w:rFonts w:ascii="Courier New" w:hAnsi="Courier New" w:cs="Courier New"/>
          <w:sz w:val="20"/>
        </w:rPr>
        <w:t>(</w:t>
      </w:r>
      <w:proofErr w:type="gramEnd"/>
      <w:r w:rsidRPr="00B43CA0">
        <w:rPr>
          <w:rFonts w:ascii="Courier New" w:hAnsi="Courier New" w:cs="Courier New"/>
          <w:sz w:val="20"/>
        </w:rPr>
        <w:t xml:space="preserve">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77777777" w:rsidR="0057524A" w:rsidRDefault="0047128E" w:rsidP="00FE2A3C">
      <w:pPr>
        <w:ind w:firstLine="576"/>
      </w:pPr>
      <w:r>
        <w:t xml:space="preserve">Como la función no está asociada a </w:t>
      </w:r>
      <w:proofErr w:type="gramStart"/>
      <w:r>
        <w:t>ninguna clases</w:t>
      </w:r>
      <w:proofErr w:type="gramEnd"/>
      <w:r>
        <w:t xml:space="preserv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77777777" w:rsidR="00DC6209" w:rsidRDefault="00DC6209" w:rsidP="00FE2A3C">
      <w:pPr>
        <w:ind w:firstLine="576"/>
      </w:pPr>
      <w:r>
        <w:rPr>
          <w:noProof/>
          <w:lang w:val="es-PE" w:eastAsia="es-PE"/>
        </w:rPr>
        <mc:AlternateContent>
          <mc:Choice Requires="wpc">
            <w:drawing>
              <wp:inline distT="0" distB="0" distL="0" distR="0" wp14:anchorId="729E574B" wp14:editId="3F87D0CE">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29E574B" id="Lienzo 107" o:spid="_x0000_s1104"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">
                <v:shape id="_x0000_s1105" type="#_x0000_t75" style="position:absolute;width:26060;height:10820;visibility:visible;mso-wrap-style:square">
                  <v:fill o:detectmouseclick="t"/>
                  <v:path o:connecttype="none"/>
                </v:shape>
                <v:oval id="Elipse 99" o:spid="_x0000_s1106"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v:textbox>
                </v:oval>
                <v:oval id="Elipse 103" o:spid="_x0000_s1107"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1108"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mc:Fallback>
        </mc:AlternateContent>
      </w:r>
    </w:p>
    <w:p w14:paraId="4AEDE438" w14:textId="77777777" w:rsidR="0057524A" w:rsidRDefault="0057524A" w:rsidP="00FE2A3C">
      <w:pPr>
        <w:ind w:firstLine="576"/>
      </w:pPr>
    </w:p>
    <w:p w14:paraId="23590C91" w14:textId="77777777"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 la función “func2(1, 2)” definida en la unidad “</w:t>
      </w:r>
      <w:proofErr w:type="spellStart"/>
      <w:r w:rsidR="00DC6209">
        <w:t>Utils</w:t>
      </w:r>
      <w:proofErr w:type="spellEnd"/>
      <w:r w:rsidR="00DC6209">
        <w:t xml:space="preserve">” se definiría </w:t>
      </w:r>
      <w:proofErr w:type="gramStart"/>
      <w:r w:rsidR="00DC6209">
        <w:t xml:space="preserve">como </w:t>
      </w:r>
      <w:r w:rsidR="007D4592">
        <w:t>:</w:t>
      </w:r>
      <w:proofErr w:type="gramEnd"/>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77777777" w:rsidR="004F6A02" w:rsidRDefault="004F6A02" w:rsidP="00FE2A3C">
      <w:pPr>
        <w:ind w:firstLine="576"/>
      </w:pPr>
      <w:r>
        <w:rPr>
          <w:noProof/>
          <w:lang w:val="es-PE" w:eastAsia="es-PE"/>
        </w:rPr>
        <w:lastRenderedPageBreak/>
        <mc:AlternateContent>
          <mc:Choice Requires="wpc">
            <w:drawing>
              <wp:inline distT="0" distB="0" distL="0" distR="0" wp14:anchorId="586252B7" wp14:editId="4F0C1530">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586252B7" id="Lienzo 113" o:spid="_x0000_s1109"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">
                <v:shape id="_x0000_s1110" type="#_x0000_t75" style="position:absolute;width:26060;height:10820;visibility:visible;mso-wrap-style:square">
                  <v:fill o:detectmouseclick="t"/>
                  <v:path o:connecttype="none"/>
                </v:shape>
                <v:oval id="Elipse 109" o:spid="_x0000_s111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1112"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1113" style="position:absolute;flip:x;visibility:visible;mso-wrap-style:square" from="12002,3200" to="15163,5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1114"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1115" style="position:absolute;visibility:visible;mso-wrap-style:square" from="17720,3693" to="21598,62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mc:Fallback>
        </mc:AlternateContent>
      </w:r>
    </w:p>
    <w:p w14:paraId="5DC38307" w14:textId="77777777" w:rsidR="00FE2A3C" w:rsidRDefault="00FE2A3C" w:rsidP="006B2A82">
      <w:pPr>
        <w:ind w:firstLine="432"/>
      </w:pPr>
    </w:p>
    <w:p w14:paraId="30868926" w14:textId="77777777" w:rsidR="006B2A82" w:rsidRDefault="006B2A82" w:rsidP="006B2A82">
      <w:pPr>
        <w:pStyle w:val="Ttulo2"/>
      </w:pPr>
      <w:bookmarkStart w:id="71" w:name="_Ref50649645"/>
      <w:bookmarkStart w:id="72" w:name="_Toc95058367"/>
      <w:r>
        <w:t>Diagramas en árbol</w:t>
      </w:r>
      <w:bookmarkEnd w:id="71"/>
      <w:bookmarkEnd w:id="72"/>
    </w:p>
    <w:p w14:paraId="344835F8" w14:textId="77777777" w:rsidR="006B2A82" w:rsidRDefault="006B2A82" w:rsidP="006B2A82">
      <w:pPr>
        <w:ind w:firstLine="432"/>
      </w:pPr>
    </w:p>
    <w:p w14:paraId="514B49A7" w14:textId="77777777" w:rsidR="006B2A82" w:rsidRDefault="006B2A82" w:rsidP="00A01B94">
      <w:pPr>
        <w:ind w:firstLine="576"/>
      </w:pPr>
      <w:proofErr w:type="gramStart"/>
      <w:r>
        <w:t>De acuerdo a</w:t>
      </w:r>
      <w:proofErr w:type="gramEnd"/>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77777777" w:rsidR="006B2A82" w:rsidRDefault="006B2A82" w:rsidP="00A01B94">
      <w:pPr>
        <w:ind w:firstLine="576"/>
      </w:pPr>
      <w:r>
        <w:t xml:space="preserve">A </w:t>
      </w:r>
      <w:proofErr w:type="gramStart"/>
      <w:r>
        <w:t>continuación</w:t>
      </w:r>
      <w:proofErr w:type="gramEnd"/>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794"/>
        <w:gridCol w:w="572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s">
                  <w:drawing>
                    <wp:anchor distT="0" distB="0" distL="114300" distR="114300" simplePos="0" relativeHeight="251657216" behindDoc="0" locked="0" layoutInCell="1" allowOverlap="1" wp14:anchorId="1D95C30F" wp14:editId="1568CA27">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9F440A" w14:textId="77777777" w:rsidR="00AE681D" w:rsidRDefault="00AE681D" w:rsidP="006B2A82">
                                  <w:pPr>
                                    <w:jc w:val="center"/>
                                  </w:pPr>
                                  <w: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D95C30F" id="Elipse 296" o:spid="_x0000_s1116"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" fillcolor="#5b9bd5 [3204]" strokecolor="#1f4d78 [1604]" strokeweight="2pt">
                      <v:textbox inset="0,0,0,0">
                        <w:txbxContent>
                          <w:p w14:paraId="2A9F440A" w14:textId="77777777" w:rsidR="00AE681D" w:rsidRDefault="00AE681D" w:rsidP="006B2A82">
                            <w:pPr>
                              <w:jc w:val="center"/>
                            </w:pPr>
                            <w:r>
                              <w:t>1</w:t>
                            </w:r>
                          </w:p>
                        </w:txbxContent>
                      </v:textbox>
                    </v:oval>
                  </w:pict>
                </mc:Fallback>
              </mc:AlternateConten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77777777" w:rsidR="006B2A82" w:rsidRDefault="00AE466D"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701FFA61" wp14:editId="15D54EA1">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701FFA61" id="Lienzo 807" o:spid="_x0000_s1117"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">
                      <v:shape id="_x0000_s1118" type="#_x0000_t75" style="position:absolute;width:21640;height:10972;visibility:visible;mso-wrap-style:square">
                        <v:fill o:detectmouseclick="t"/>
                        <v:path o:connecttype="none"/>
                      </v:shape>
                      <v:line id="Conector recto 119" o:spid="_x0000_s1119"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1120"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1121"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1122"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1123"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t>1 + 2 + 3</w:t>
            </w:r>
          </w:p>
        </w:tc>
        <w:tc>
          <w:tcPr>
            <w:tcW w:w="5728" w:type="dxa"/>
          </w:tcPr>
          <w:p w14:paraId="05C54C8B"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33645D7" wp14:editId="44220A4B">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33645D7" id="Lienzo 73" o:spid="_x0000_s1124"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">
                      <v:shape id="_x0000_s1125" type="#_x0000_t75" style="position:absolute;width:28422;height:15246;visibility:visible;mso-wrap-style:square">
                        <v:fill o:detectmouseclick="t"/>
                        <v:path o:connecttype="none"/>
                      </v:shape>
                      <v:line id="Conector recto 64" o:spid="_x0000_s1126"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1127"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1128"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1129"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1130"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1131"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1132"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1133"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72" o:spid="_x0000_s1134"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8F1BA22" wp14:editId="1C7E90D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8F1BA22" id="Lienzo 319" o:spid="_x0000_s1135"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">
                      <v:shape id="_x0000_s1136" type="#_x0000_t75" style="position:absolute;width:26060;height:15246;visibility:visible;mso-wrap-style:square">
                        <v:fill o:detectmouseclick="t"/>
                        <v:path o:connecttype="none"/>
                      </v:shape>
                      <v:line id="Conector recto 312" o:spid="_x0000_s1137"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1138"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1139"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1140"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1141"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1142"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1143"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1144"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101" o:spid="_x0000_s1145"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v:textbox>
                      </v:oval>
                      <w10:anchorlock/>
                    </v:group>
                  </w:pict>
                </mc:Fallback>
              </mc:AlternateConten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lastRenderedPageBreak/>
              <w:t>(</w:t>
            </w:r>
            <w:proofErr w:type="spellStart"/>
            <w:r w:rsidRPr="00496910">
              <w:rPr>
                <w:rFonts w:ascii="Courier New" w:hAnsi="Courier New" w:cs="Courier New"/>
                <w:bCs w:val="0"/>
                <w:color w:val="222222"/>
                <w:szCs w:val="27"/>
                <w:shd w:val="clear" w:color="auto" w:fill="FFFFFF"/>
              </w:rPr>
              <w:t>a+b</w:t>
            </w:r>
            <w:proofErr w:type="spellEnd"/>
            <w:r w:rsidRPr="00496910">
              <w:rPr>
                <w:rFonts w:ascii="Courier New" w:hAnsi="Courier New" w:cs="Courier New"/>
                <w:bCs w:val="0"/>
                <w:color w:val="222222"/>
                <w:szCs w:val="27"/>
                <w:shd w:val="clear" w:color="auto" w:fill="FFFFFF"/>
              </w:rPr>
              <w:t>)-(c-d)</w:t>
            </w:r>
          </w:p>
        </w:tc>
        <w:tc>
          <w:tcPr>
            <w:tcW w:w="5728" w:type="dxa"/>
          </w:tcPr>
          <w:p w14:paraId="5BB69AD9"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E87E79E" wp14:editId="7ECD6BDD">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E87E79E" id="Lienzo 89" o:spid="_x0000_s1146"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">
                      <v:shape id="_x0000_s1147" type="#_x0000_t75" style="position:absolute;width:31515;height:18440;visibility:visible;mso-wrap-style:square">
                        <v:fill o:detectmouseclick="t"/>
                        <v:path o:connecttype="none"/>
                      </v:shape>
                      <v:line id="Conector recto 74" o:spid="_x0000_s1148"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1149"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1150"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1151"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1152"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1153" style="position:absolute;visibility:visible;mso-wrap-style:square" from="15524,3355" to="19887,71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1154"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1155"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1156"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1157"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1158"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1159"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1160"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77777777" w:rsidR="00425D66" w:rsidRDefault="00425D66"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29B00AD4" wp14:editId="619C1F23">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9B00AD4" id="Lienzo 797" o:spid="_x0000_s1161"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">
                      <v:shape id="_x0000_s1162" type="#_x0000_t75" style="position:absolute;width:26060;height:10820;visibility:visible;mso-wrap-style:square">
                        <v:fill o:detectmouseclick="t"/>
                        <v:path o:connecttype="none"/>
                      </v:shape>
                      <v:oval id="Elipse 792" o:spid="_x0000_s1163"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1164"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1165"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1166"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1167"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anchorlock/>
                    </v:group>
                  </w:pict>
                </mc:Fallback>
              </mc:AlternateConten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proofErr w:type="spellStart"/>
            <w:r>
              <w:t>p.x</w:t>
            </w:r>
            <w:proofErr w:type="spellEnd"/>
          </w:p>
        </w:tc>
        <w:tc>
          <w:tcPr>
            <w:tcW w:w="5728" w:type="dxa"/>
          </w:tcPr>
          <w:p w14:paraId="3EFB5226" w14:textId="77777777" w:rsidR="00FB7B58" w:rsidRDefault="00FB7B58"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635D6D" wp14:editId="28040507">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D635D6D" id="Lienzo 97" o:spid="_x0000_s1168"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">
                      <v:shape id="_x0000_s1169" type="#_x0000_t75" style="position:absolute;width:26060;height:10820;visibility:visible;mso-wrap-style:square">
                        <v:fill o:detectmouseclick="t"/>
                        <v:path o:connecttype="none"/>
                      </v:shape>
                      <v:line id="Conector recto 798" o:spid="_x0000_s1170"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1171"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1172"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anchorlock/>
                    </v:group>
                  </w:pict>
                </mc:Fallback>
              </mc:AlternateConten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proofErr w:type="gramStart"/>
            <w:r>
              <w:t>min(</w:t>
            </w:r>
            <w:proofErr w:type="gramEnd"/>
            <w:r>
              <w:t>a, b)</w:t>
            </w:r>
          </w:p>
        </w:tc>
        <w:tc>
          <w:tcPr>
            <w:tcW w:w="5728" w:type="dxa"/>
          </w:tcPr>
          <w:p w14:paraId="7C885A84"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419CA2" wp14:editId="1922CA72">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D419CA2" id="Lienzo 777" o:spid="_x0000_s1173"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">
                      <v:shape id="_x0000_s1174" type="#_x0000_t75" style="position:absolute;width:26060;height:10820;visibility:visible;mso-wrap-style:square">
                        <v:fill o:detectmouseclick="t"/>
                        <v:path o:connecttype="none"/>
                      </v:shape>
                      <v:oval id="Elipse 775" o:spid="_x0000_s117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v:textbox>
                      </v:oval>
                      <v:oval id="Elipse 162" o:spid="_x0000_s1176"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1177"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1178"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1179"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anchorlock/>
                    </v:group>
                  </w:pict>
                </mc:Fallback>
              </mc:AlternateConten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proofErr w:type="gramStart"/>
            <w:r>
              <w:rPr>
                <w:rFonts w:ascii="Courier New" w:hAnsi="Courier New" w:cs="Courier New"/>
                <w:bCs w:val="0"/>
                <w:color w:val="222222"/>
                <w:szCs w:val="27"/>
                <w:shd w:val="clear" w:color="auto" w:fill="FFFFFF"/>
              </w:rPr>
              <w:t>p</w:t>
            </w:r>
            <w:r w:rsidRPr="00425D66">
              <w:rPr>
                <w:rFonts w:ascii="Courier New" w:hAnsi="Courier New" w:cs="Courier New"/>
                <w:color w:val="222222"/>
                <w:szCs w:val="27"/>
                <w:shd w:val="clear" w:color="auto" w:fill="FFFFFF"/>
              </w:rPr>
              <w:t>[</w:t>
            </w:r>
            <w:proofErr w:type="gramEnd"/>
            <w:r w:rsidRPr="00425D66">
              <w:rPr>
                <w:rFonts w:ascii="Courier New" w:hAnsi="Courier New" w:cs="Courier New"/>
                <w:color w:val="222222"/>
                <w:szCs w:val="27"/>
                <w:shd w:val="clear" w:color="auto" w:fill="FFFFFF"/>
              </w:rPr>
              <w:t xml:space="preserve">0].x </w:t>
            </w:r>
          </w:p>
        </w:tc>
        <w:tc>
          <w:tcPr>
            <w:tcW w:w="5728" w:type="dxa"/>
          </w:tcPr>
          <w:p w14:paraId="35069B6A"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6BD37DA" wp14:editId="04148821">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6BD37DA" id="Lienzo 791" o:spid="_x0000_s1180"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">
                      <v:shape id="_x0000_s1181" type="#_x0000_t75" style="position:absolute;width:31515;height:18440;visibility:visible;mso-wrap-style:square">
                        <v:fill o:detectmouseclick="t"/>
                        <v:path o:connecttype="none"/>
                      </v:shape>
                      <v:line id="Conector recto 782" o:spid="_x0000_s1182"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1183"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1184"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1185"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1186"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1187"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1188"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v:textbox>
                      </v:oval>
                      <w10:anchorlock/>
                    </v:group>
                  </w:pict>
                </mc:Fallback>
              </mc:AlternateConten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01B94">
      <w:pPr>
        <w:pStyle w:val="Prrafodelista"/>
        <w:numPr>
          <w:ilvl w:val="0"/>
          <w:numId w:val="15"/>
        </w:numPr>
      </w:pPr>
      <w:r>
        <w:t>Objeto o variable/constante simple.</w:t>
      </w:r>
    </w:p>
    <w:p w14:paraId="0EFB00C8" w14:textId="77777777" w:rsidR="00A01B94" w:rsidRDefault="00A01B94" w:rsidP="00A01B94">
      <w:pPr>
        <w:pStyle w:val="Prrafodelista"/>
        <w:numPr>
          <w:ilvl w:val="0"/>
          <w:numId w:val="15"/>
        </w:numPr>
      </w:pPr>
      <w:r>
        <w:t>Método o función/procedimiento simple.</w:t>
      </w:r>
    </w:p>
    <w:p w14:paraId="4E59A6A9" w14:textId="77777777" w:rsidR="00A01B94" w:rsidRDefault="00A01B94" w:rsidP="006B2A82">
      <w:pPr>
        <w:ind w:firstLine="432"/>
      </w:pPr>
    </w:p>
    <w:p w14:paraId="605B8F76" w14:textId="77777777" w:rsidR="00D66E66" w:rsidRDefault="00D66E66" w:rsidP="00E929C4">
      <w:pPr>
        <w:ind w:firstLine="708"/>
        <w:jc w:val="both"/>
      </w:pPr>
      <w:proofErr w:type="gramStart"/>
      <w:r>
        <w:t>Otro detalle a resaltar</w:t>
      </w:r>
      <w:proofErr w:type="gramEnd"/>
      <w:r>
        <w:t xml:space="preserve"> es el hecho de que la única diferencia entre función/procedimiento y método, es que este último, recibe como primer parámetro </w:t>
      </w:r>
      <w:r w:rsidR="009C0E52">
        <w:t>a</w:t>
      </w:r>
      <w:r>
        <w:t>l objeto que sirve de base al método.</w:t>
      </w:r>
    </w:p>
    <w:p w14:paraId="339B9B8D" w14:textId="77777777" w:rsidR="003024F5" w:rsidRDefault="003024F5" w:rsidP="00D66E66">
      <w:pPr>
        <w:ind w:left="276" w:firstLine="432"/>
        <w:jc w:val="both"/>
      </w:pPr>
    </w:p>
    <w:p w14:paraId="73AB4976" w14:textId="77777777" w:rsidR="003024F5" w:rsidRDefault="003024F5" w:rsidP="003024F5">
      <w:pPr>
        <w:ind w:firstLine="708"/>
        <w:jc w:val="both"/>
      </w:pPr>
      <w:r>
        <w:t xml:space="preserve">Las representaciones en árbol mostradas en la tabla </w:t>
      </w:r>
      <w:proofErr w:type="gramStart"/>
      <w:r>
        <w:t>anterior,</w:t>
      </w:r>
      <w:proofErr w:type="gramEnd"/>
      <w:r>
        <w:t xml:space="preserve">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73" w:name="_Ref50711031"/>
      <w:bookmarkStart w:id="74" w:name="_Toc95058368"/>
      <w:r>
        <w:t>Operandos y expresiones</w:t>
      </w:r>
      <w:bookmarkEnd w:id="73"/>
      <w:bookmarkEnd w:id="74"/>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DB453C" w:rsidRDefault="004F6430" w:rsidP="004F6430">
      <w:pPr>
        <w:ind w:firstLine="432"/>
        <w:rPr>
          <w:lang w:val="en-US"/>
        </w:rPr>
      </w:pPr>
      <w:proofErr w:type="gramStart"/>
      <w:r w:rsidRPr="00DB453C">
        <w:rPr>
          <w:lang w:val="en-US"/>
        </w:rPr>
        <w:t>operand ::=</w:t>
      </w:r>
      <w:proofErr w:type="gramEnd"/>
      <w:r w:rsidRPr="00DB453C">
        <w:rPr>
          <w:lang w:val="en-US"/>
        </w:rPr>
        <w:t xml:space="preserve"> identifier { "." identifier | </w:t>
      </w:r>
    </w:p>
    <w:p w14:paraId="03274F27" w14:textId="77777777" w:rsidR="004F6430" w:rsidRPr="00DB453C" w:rsidRDefault="004F6430" w:rsidP="004F6430">
      <w:pPr>
        <w:ind w:firstLine="432"/>
        <w:rPr>
          <w:lang w:val="en-US"/>
        </w:rPr>
      </w:pPr>
      <w:r w:rsidRPr="00DB453C">
        <w:rPr>
          <w:lang w:val="en-US"/>
        </w:rPr>
        <w:t xml:space="preserve">      "[" expression </w:t>
      </w:r>
      <w:proofErr w:type="gramStart"/>
      <w:r w:rsidRPr="00DB453C">
        <w:rPr>
          <w:lang w:val="en-US"/>
        </w:rPr>
        <w:t>{ "</w:t>
      </w:r>
      <w:proofErr w:type="gramEnd"/>
      <w:r w:rsidRPr="00DB453C">
        <w:rPr>
          <w:lang w:val="en-US"/>
        </w:rPr>
        <w:t xml:space="preserve">," expression } "]" | </w:t>
      </w:r>
    </w:p>
    <w:p w14:paraId="16142A6A" w14:textId="77777777" w:rsidR="00A80ED4" w:rsidRDefault="004F6430" w:rsidP="004F6430">
      <w:pPr>
        <w:ind w:firstLine="432"/>
      </w:pPr>
      <w:r w:rsidRPr="00DB453C">
        <w:rPr>
          <w:lang w:val="en-US"/>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 xml:space="preserve">Esta definición, en Pascal estándar, correspondería a lo que se denomina “variable”. Sin embargo, en nuestra versión de Pascal, que sigue la notación OOP, podría representar a una constante o a una función (método); por ello es </w:t>
      </w:r>
      <w:proofErr w:type="gramStart"/>
      <w:r>
        <w:t>que</w:t>
      </w:r>
      <w:proofErr w:type="gramEnd"/>
      <w:r>
        <w:t xml:space="preserv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expression =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 xml:space="preserve">] </w:t>
      </w:r>
    </w:p>
    <w:p w14:paraId="17077A26" w14:textId="77777777" w:rsidR="00072E8F" w:rsidRPr="00DC1AA9" w:rsidRDefault="00072E8F" w:rsidP="00072E8F">
      <w:pPr>
        <w:ind w:firstLine="708"/>
        <w:rPr>
          <w:lang w:val="en-US"/>
        </w:rPr>
      </w:pPr>
      <w:proofErr w:type="gramStart"/>
      <w:r w:rsidRPr="00DC1AA9">
        <w:rPr>
          <w:lang w:val="en-US"/>
        </w:rPr>
        <w:t xml:space="preserve">{ </w:t>
      </w:r>
      <w:proofErr w:type="spellStart"/>
      <w:r w:rsidRPr="00DC1AA9">
        <w:rPr>
          <w:lang w:val="en-US"/>
        </w:rPr>
        <w:t>binary</w:t>
      </w:r>
      <w:proofErr w:type="gramEnd"/>
      <w:r w:rsidRPr="00DC1AA9">
        <w:rPr>
          <w:lang w:val="en-US"/>
        </w:rPr>
        <w:t>_operator</w:t>
      </w:r>
      <w:proofErr w:type="spellEnd"/>
      <w:r w:rsidRPr="00DC1AA9">
        <w:rPr>
          <w:lang w:val="en-US"/>
        </w:rPr>
        <w:t xml:space="preserve">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562C7338" w14:textId="77777777" w:rsidR="00E312FA"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En este caso, se les asigna una precedencia alta </w:t>
      </w:r>
      <w:r w:rsidR="00A73900">
        <w:t>a estos operadores y el concepto de operando, pasa a ser el de una expresión creada con operadores con precedencia mayor a una definida.</w:t>
      </w:r>
    </w:p>
    <w:p w14:paraId="024D0BDB" w14:textId="77777777" w:rsidR="004B4F8B" w:rsidRDefault="004B4F8B" w:rsidP="00C0525D">
      <w:pPr>
        <w:ind w:firstLine="432"/>
        <w:jc w:val="both"/>
      </w:pPr>
    </w:p>
    <w:p w14:paraId="60CC823C" w14:textId="77777777" w:rsidR="004B4F8B" w:rsidRDefault="004B4F8B" w:rsidP="004B4F8B">
      <w:pPr>
        <w:pStyle w:val="Ttulo2"/>
      </w:pPr>
      <w:bookmarkStart w:id="75" w:name="_Ref50708360"/>
      <w:bookmarkStart w:id="76" w:name="_Toc95058369"/>
      <w:r>
        <w:lastRenderedPageBreak/>
        <w:t>Asignaciones</w:t>
      </w:r>
      <w:bookmarkEnd w:id="75"/>
      <w:bookmarkEnd w:id="76"/>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proofErr w:type="spellStart"/>
      <w:r w:rsidRPr="00E728E7">
        <w:t>assignment</w:t>
      </w:r>
      <w:proofErr w:type="spellEnd"/>
      <w:r w:rsidRPr="00E728E7">
        <w:t xml:space="preserve"> = </w:t>
      </w:r>
      <w:proofErr w:type="spellStart"/>
      <w:r w:rsidRPr="00E728E7">
        <w:t>operand</w:t>
      </w:r>
      <w:proofErr w:type="spellEnd"/>
      <w:r w:rsidRPr="00E728E7">
        <w:t xml:space="preserve"> </w:t>
      </w:r>
      <w:proofErr w:type="gramStart"/>
      <w:r w:rsidRPr="00E728E7">
        <w:t>":=</w:t>
      </w:r>
      <w:proofErr w:type="gramEnd"/>
      <w:r w:rsidRPr="00E728E7">
        <w:t xml:space="preserve">" </w:t>
      </w:r>
      <w:proofErr w:type="spellStart"/>
      <w:r w:rsidRPr="00E728E7">
        <w:t>expression</w:t>
      </w:r>
      <w:proofErr w:type="spellEnd"/>
      <w:r w:rsidRPr="00E728E7">
        <w:t xml:space="preserve">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77777777" w:rsidR="00E728E7" w:rsidRDefault="00E728E7" w:rsidP="00C0525D">
      <w:pPr>
        <w:ind w:firstLine="708"/>
        <w:jc w:val="both"/>
      </w:pPr>
      <w:r>
        <w:t>El término “</w:t>
      </w:r>
      <w:proofErr w:type="spellStart"/>
      <w:r>
        <w:t>operand</w:t>
      </w:r>
      <w:proofErr w:type="spellEnd"/>
      <w:r>
        <w:t>”</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C0525D">
        <w:t>7.7</w:t>
      </w:r>
      <w:r w:rsidR="008E3A21">
        <w:fldChar w:fldCharType="end"/>
      </w:r>
      <w:r w:rsidR="008E3A21">
        <w:t>, debe devolver una expresión que sea escribible,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B45646">
      <w:pPr>
        <w:pStyle w:val="Prrafodelista"/>
        <w:numPr>
          <w:ilvl w:val="0"/>
          <w:numId w:val="20"/>
        </w:numPr>
      </w:pPr>
      <w:r>
        <w:t>El operando del lado izquierdo debe ser de tipo Variable (no confundir con el tipo de dato).</w:t>
      </w:r>
      <w:r w:rsidR="00664384">
        <w:t xml:space="preserve"> Esto implica que se tiene una forma de escribir información en él o se tiene un método </w:t>
      </w:r>
      <w:proofErr w:type="gramStart"/>
      <w:r w:rsidR="00664384">
        <w:t>setter(</w:t>
      </w:r>
      <w:proofErr w:type="gramEnd"/>
      <w:r w:rsidR="00664384">
        <w:t>).</w:t>
      </w:r>
    </w:p>
    <w:p w14:paraId="7DBAB544" w14:textId="77777777" w:rsidR="00606FE5" w:rsidRDefault="00606FE5" w:rsidP="00B45646">
      <w:pPr>
        <w:pStyle w:val="Prrafodelista"/>
        <w:numPr>
          <w:ilvl w:val="0"/>
          <w:numId w:val="20"/>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B45646">
      <w:pPr>
        <w:pStyle w:val="Prrafodelista"/>
        <w:numPr>
          <w:ilvl w:val="0"/>
          <w:numId w:val="21"/>
        </w:numPr>
      </w:pPr>
      <w:r>
        <w:t>variable</w:t>
      </w:r>
    </w:p>
    <w:p w14:paraId="1DB06CFF" w14:textId="77777777" w:rsidR="00664384" w:rsidRPr="00E728E7" w:rsidRDefault="00664384" w:rsidP="00B45646">
      <w:pPr>
        <w:pStyle w:val="Prrafodelista"/>
        <w:numPr>
          <w:ilvl w:val="0"/>
          <w:numId w:val="21"/>
        </w:numPr>
      </w:pPr>
      <w:proofErr w:type="spellStart"/>
      <w:proofErr w:type="gramStart"/>
      <w:r>
        <w:t>objeto.atributo</w:t>
      </w:r>
      <w:proofErr w:type="spellEnd"/>
      <w:proofErr w:type="gramEnd"/>
    </w:p>
    <w:p w14:paraId="1452345A" w14:textId="77777777" w:rsidR="00664384" w:rsidRPr="00E728E7" w:rsidRDefault="00664384" w:rsidP="00B45646">
      <w:pPr>
        <w:pStyle w:val="Prrafodelista"/>
        <w:numPr>
          <w:ilvl w:val="0"/>
          <w:numId w:val="21"/>
        </w:numPr>
      </w:pPr>
      <w:proofErr w:type="spellStart"/>
      <w:proofErr w:type="gramStart"/>
      <w:r>
        <w:t>objeto.atributo</w:t>
      </w:r>
      <w:proofErr w:type="spellEnd"/>
      <w:proofErr w:type="gramEnd"/>
      <w:r>
        <w:t>^</w:t>
      </w:r>
    </w:p>
    <w:p w14:paraId="30AF1FA3" w14:textId="77777777" w:rsidR="00664384" w:rsidRPr="00E728E7" w:rsidRDefault="00664384" w:rsidP="00B45646">
      <w:pPr>
        <w:pStyle w:val="Prrafodelista"/>
        <w:numPr>
          <w:ilvl w:val="0"/>
          <w:numId w:val="21"/>
        </w:numPr>
      </w:pPr>
      <w:proofErr w:type="spellStart"/>
      <w:proofErr w:type="gramStart"/>
      <w:r>
        <w:t>objeto.atributo</w:t>
      </w:r>
      <w:proofErr w:type="spellEnd"/>
      <w:proofErr w:type="gramEnd"/>
      <w:r>
        <w:t>^[</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el uso de “</w:t>
      </w:r>
      <w:proofErr w:type="spellStart"/>
      <w:r>
        <w:t>setters</w:t>
      </w:r>
      <w:proofErr w:type="spellEnd"/>
      <w:r>
        <w:t xml:space="preserve">”.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w:t>
      </w:r>
      <w:proofErr w:type="spellStart"/>
      <w:r>
        <w:t>setters</w:t>
      </w:r>
      <w:proofErr w:type="spellEnd"/>
      <w:r>
        <w:t>”.</w:t>
      </w:r>
    </w:p>
    <w:p w14:paraId="2947EE6D" w14:textId="77777777" w:rsidR="00A56F65" w:rsidRDefault="00A56F65" w:rsidP="00A56F65">
      <w:pPr>
        <w:ind w:firstLine="708"/>
      </w:pPr>
    </w:p>
    <w:p w14:paraId="4792982D" w14:textId="77777777" w:rsidR="00A56F65" w:rsidRDefault="00A56F65" w:rsidP="00A56F65">
      <w:pPr>
        <w:ind w:firstLine="708"/>
      </w:pPr>
      <w:proofErr w:type="gramStart"/>
      <w:r>
        <w:t>Considerar</w:t>
      </w:r>
      <w:proofErr w:type="gramEnd"/>
      <w:r>
        <w:t xml:space="preserve"> que los “</w:t>
      </w:r>
      <w:proofErr w:type="spellStart"/>
      <w:r>
        <w:t>setters</w:t>
      </w:r>
      <w:proofErr w:type="spellEnd"/>
      <w:r>
        <w:t>”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proofErr w:type="spellStart"/>
      <w:proofErr w:type="gramStart"/>
      <w:r w:rsidRPr="00B94C8A">
        <w:rPr>
          <w:rFonts w:ascii="Courier New" w:hAnsi="Courier New" w:cs="Courier New"/>
        </w:rPr>
        <w:t>objeto.atributo</w:t>
      </w:r>
      <w:proofErr w:type="spellEnd"/>
      <w:proofErr w:type="gramEnd"/>
      <w:r w:rsidRPr="00B94C8A">
        <w:rPr>
          <w:rFonts w:ascii="Courier New" w:hAnsi="Courier New" w:cs="Courier New"/>
        </w:rPr>
        <w:t>[i].atributo[j]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proofErr w:type="gramStart"/>
      <w:r w:rsidRPr="00DC1AA9">
        <w:rPr>
          <w:rFonts w:ascii="Courier New" w:hAnsi="Courier New" w:cs="Courier New"/>
          <w:lang w:val="en-US"/>
        </w:rPr>
        <w:t>objeto.</w:t>
      </w:r>
      <w:proofErr w:type="spellStart"/>
      <w:r w:rsidRPr="00DC1AA9">
        <w:rPr>
          <w:rFonts w:ascii="Courier New" w:hAnsi="Courier New" w:cs="Courier New"/>
          <w:lang w:val="en-US"/>
        </w:rPr>
        <w:t>atributo</w:t>
      </w:r>
      <w:proofErr w:type="spellEnd"/>
      <w:proofErr w:type="gramEnd"/>
      <w:r w:rsidRPr="00DC1AA9">
        <w:rPr>
          <w:rFonts w:ascii="Courier New" w:hAnsi="Courier New" w:cs="Courier New"/>
          <w:b/>
          <w:color w:val="0070C0"/>
          <w:lang w:val="en-US"/>
        </w:rPr>
        <w:t>._</w:t>
      </w:r>
      <w:proofErr w:type="spellStart"/>
      <w:r w:rsidRPr="00DC1AA9">
        <w:rPr>
          <w:rFonts w:ascii="Courier New" w:hAnsi="Courier New" w:cs="Courier New"/>
          <w:b/>
          <w:color w:val="0070C0"/>
          <w:lang w:val="en-US"/>
        </w:rPr>
        <w:t>getitem</w:t>
      </w:r>
      <w:proofErr w:type="spellEnd"/>
      <w:r w:rsidRPr="00DC1AA9">
        <w:rPr>
          <w:rFonts w:ascii="Courier New" w:hAnsi="Courier New" w:cs="Courier New"/>
          <w:b/>
          <w:color w:val="0070C0"/>
          <w:lang w:val="en-US"/>
        </w:rPr>
        <w:t>(</w:t>
      </w:r>
      <w:proofErr w:type="spellStart"/>
      <w:r w:rsidRPr="00DC1AA9">
        <w:rPr>
          <w:rFonts w:ascii="Courier New" w:hAnsi="Courier New" w:cs="Courier New"/>
          <w:b/>
          <w:color w:val="0070C0"/>
          <w:lang w:val="en-US"/>
        </w:rPr>
        <w:t>i</w:t>
      </w:r>
      <w:proofErr w:type="spellEnd"/>
      <w:r w:rsidRPr="00DC1AA9">
        <w:rPr>
          <w:rFonts w:ascii="Courier New" w:hAnsi="Courier New" w:cs="Courier New"/>
          <w:b/>
          <w:color w:val="0070C0"/>
          <w:lang w:val="en-US"/>
        </w:rPr>
        <w:t>)</w:t>
      </w:r>
      <w:r w:rsidRPr="00DC1AA9">
        <w:rPr>
          <w:rFonts w:ascii="Courier New" w:hAnsi="Courier New" w:cs="Courier New"/>
          <w:lang w:val="en-US"/>
        </w:rPr>
        <w:t>.</w:t>
      </w:r>
      <w:proofErr w:type="spellStart"/>
      <w:r w:rsidRPr="00DC1AA9">
        <w:rPr>
          <w:rFonts w:ascii="Courier New" w:hAnsi="Courier New" w:cs="Courier New"/>
          <w:lang w:val="en-US"/>
        </w:rPr>
        <w:t>atributo</w:t>
      </w:r>
      <w:proofErr w:type="spellEnd"/>
      <w:r w:rsidRPr="00DC1AA9">
        <w:rPr>
          <w:rFonts w:ascii="Courier New" w:hAnsi="Courier New" w:cs="Courier New"/>
          <w:b/>
          <w:color w:val="FF0000"/>
          <w:lang w:val="en-US"/>
        </w:rPr>
        <w:t>._</w:t>
      </w:r>
      <w:proofErr w:type="spellStart"/>
      <w:r w:rsidRPr="00DC1AA9">
        <w:rPr>
          <w:rFonts w:ascii="Courier New" w:hAnsi="Courier New" w:cs="Courier New"/>
          <w:b/>
          <w:color w:val="FF0000"/>
          <w:lang w:val="en-US"/>
        </w:rPr>
        <w:t>setite</w:t>
      </w:r>
      <w:r w:rsidR="004A6710" w:rsidRPr="00DC1AA9">
        <w:rPr>
          <w:rFonts w:ascii="Courier New" w:hAnsi="Courier New" w:cs="Courier New"/>
          <w:b/>
          <w:color w:val="FF0000"/>
          <w:lang w:val="en-US"/>
        </w:rPr>
        <w:t>m</w:t>
      </w:r>
      <w:proofErr w:type="spellEnd"/>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w:t>
      </w:r>
      <w:proofErr w:type="spellStart"/>
      <w:r>
        <w:t>getters</w:t>
      </w:r>
      <w:proofErr w:type="spellEnd"/>
      <w:r>
        <w:t>”.</w:t>
      </w:r>
    </w:p>
    <w:p w14:paraId="3F32D026" w14:textId="77777777" w:rsidR="004B4F8B" w:rsidRDefault="004B4F8B">
      <w:pPr>
        <w:rPr>
          <w:rFonts w:ascii="Arial" w:hAnsi="Arial" w:cs="Arial"/>
          <w:b/>
          <w:bCs/>
          <w:kern w:val="32"/>
          <w:sz w:val="32"/>
          <w:szCs w:val="32"/>
        </w:rPr>
      </w:pPr>
      <w:bookmarkStart w:id="77" w:name="_Toc522888776"/>
      <w:bookmarkEnd w:id="11"/>
      <w:bookmarkEnd w:id="12"/>
      <w:r>
        <w:br w:type="page"/>
      </w:r>
    </w:p>
    <w:p w14:paraId="1B6821A4" w14:textId="77777777" w:rsidR="00DB0C97" w:rsidRDefault="00DB0C97" w:rsidP="00DB0C97">
      <w:pPr>
        <w:pStyle w:val="Ttulo1"/>
      </w:pPr>
      <w:bookmarkStart w:id="78" w:name="_Toc95058370"/>
      <w:r>
        <w:lastRenderedPageBreak/>
        <w:t>FUNCIONES Y PROCEDIMIENTOS</w:t>
      </w:r>
      <w:bookmarkEnd w:id="78"/>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79" w:name="_Toc53432799"/>
      <w:bookmarkStart w:id="80" w:name="_Toc95058371"/>
      <w:bookmarkStart w:id="81" w:name="_Ref494383637"/>
      <w:r>
        <w:t>Procedimientos y funciones</w:t>
      </w:r>
      <w:bookmarkEnd w:id="79"/>
      <w:bookmarkEnd w:id="80"/>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w:t>
      </w:r>
      <w:proofErr w:type="spellStart"/>
      <w:r>
        <w:t>exit</w:t>
      </w:r>
      <w:proofErr w:type="spellEnd"/>
      <w:r>
        <w: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 xml:space="preserve">Cuando se trabaja el procedimiento, solamente como procedimiento, el tipo asignado es </w:t>
      </w:r>
      <w:proofErr w:type="spellStart"/>
      <w:r>
        <w:t>typNull</w:t>
      </w:r>
      <w:proofErr w:type="spellEnd"/>
      <w:r>
        <w:t>,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proofErr w:type="spellStart"/>
      <w:r w:rsidRPr="00ED057F">
        <w:t>TCompiler.CompileProcHeader</w:t>
      </w:r>
      <w:proofErr w:type="spellEnd"/>
      <w:r w:rsidRPr="00ED057F">
        <w:t>(</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82" w:name="_Toc53432800"/>
      <w:bookmarkStart w:id="83" w:name="_Toc95058372"/>
      <w:r>
        <w:t>Representación de funciones</w:t>
      </w:r>
      <w:bookmarkEnd w:id="82"/>
      <w:bookmarkEnd w:id="83"/>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DB0C97">
      <w:pPr>
        <w:pStyle w:val="Prrafodelista"/>
        <w:numPr>
          <w:ilvl w:val="0"/>
          <w:numId w:val="31"/>
        </w:numPr>
      </w:pPr>
      <w:proofErr w:type="spellStart"/>
      <w:r>
        <w:lastRenderedPageBreak/>
        <w:t>TEleFunBase</w:t>
      </w:r>
      <w:proofErr w:type="spellEnd"/>
    </w:p>
    <w:p w14:paraId="6FBCFDE7" w14:textId="77777777" w:rsidR="00DB0C97" w:rsidRDefault="004079C6" w:rsidP="00DB0C97">
      <w:pPr>
        <w:pStyle w:val="Prrafodelista"/>
        <w:numPr>
          <w:ilvl w:val="0"/>
          <w:numId w:val="31"/>
        </w:numPr>
        <w:jc w:val="both"/>
      </w:pPr>
      <w:proofErr w:type="spellStart"/>
      <w:r>
        <w:t>TEleFunDec</w:t>
      </w:r>
      <w:proofErr w:type="spellEnd"/>
    </w:p>
    <w:p w14:paraId="40657EE1" w14:textId="77777777" w:rsidR="00DB0C97" w:rsidRDefault="0050740A" w:rsidP="00DB0C97">
      <w:pPr>
        <w:pStyle w:val="Prrafodelista"/>
        <w:numPr>
          <w:ilvl w:val="0"/>
          <w:numId w:val="31"/>
        </w:numPr>
        <w:jc w:val="both"/>
      </w:pPr>
      <w:proofErr w:type="spellStart"/>
      <w:r>
        <w:t>TEleFun</w:t>
      </w:r>
      <w:proofErr w:type="spellEnd"/>
    </w:p>
    <w:p w14:paraId="10C1503D" w14:textId="77777777" w:rsidR="00DB0C97" w:rsidRDefault="00DB0C97" w:rsidP="00DB0C97">
      <w:pPr>
        <w:ind w:firstLine="708"/>
        <w:jc w:val="both"/>
      </w:pPr>
    </w:p>
    <w:p w14:paraId="632FE71C" w14:textId="77777777" w:rsidR="00DB0C97" w:rsidRDefault="00DB0C97" w:rsidP="00DB0C97">
      <w:pPr>
        <w:ind w:firstLine="708"/>
        <w:jc w:val="both"/>
      </w:pPr>
      <w:r>
        <w:t xml:space="preserve">Todas estas clases son elementos (derivan de la clase </w:t>
      </w:r>
      <w:proofErr w:type="spellStart"/>
      <w:r w:rsidRPr="006A20F3">
        <w:t>TxpElement</w:t>
      </w:r>
      <w:proofErr w:type="spellEnd"/>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77777777" w:rsidR="00DB0C97" w:rsidRDefault="00DB0C97" w:rsidP="00DB0C97">
      <w:pPr>
        <w:ind w:firstLine="708"/>
        <w:jc w:val="both"/>
      </w:pPr>
      <w:r>
        <w:rPr>
          <w:noProof/>
          <w:lang w:val="es-PE" w:eastAsia="es-PE"/>
        </w:rPr>
        <mc:AlternateContent>
          <mc:Choice Requires="wpc">
            <w:drawing>
              <wp:inline distT="0" distB="0" distL="0" distR="0" wp14:anchorId="233E68D7" wp14:editId="2C48D440">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46CB820" w14:textId="77777777" w:rsidR="00AE681D" w:rsidRDefault="00AE681D" w:rsidP="00C25406">
                                <w:pPr>
                                  <w:jc w:val="center"/>
                                </w:pPr>
                                <w:proofErr w:type="spellStart"/>
                                <w:r>
                                  <w:rPr>
                                    <w:color w:val="000000"/>
                                    <w:lang w:eastAsia="es-PE"/>
                                  </w:rPr>
                                  <w:t>TEleProgFrame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233E68D7" id="Lienzo 130" o:spid="_x0000_s1189"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">
                <v:shape id="_x0000_s1190" type="#_x0000_t75" style="position:absolute;width:54864;height:34366;visibility:visible;mso-wrap-style:square">
                  <v:fill o:detectmouseclick="t"/>
                  <v:path o:connecttype="none"/>
                </v:shape>
                <v:group id="Grupo 77" o:spid="_x0000_s1191"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1192"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v:textbox>
                  </v:shape>
                  <v:shape id="Proceso 79" o:spid="_x0000_s1193"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1194"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1195"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1196"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1197"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1198"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proofErr w:type="spellStart"/>
                          <w:r>
                            <w:rPr>
                              <w:color w:val="000000"/>
                              <w:lang w:eastAsia="es-PE"/>
                            </w:rPr>
                            <w:t>TEleProgFrame</w:t>
                          </w:r>
                          <w:proofErr w:type="spellEnd"/>
                        </w:p>
                      </w:txbxContent>
                    </v:textbox>
                  </v:shape>
                  <v:shape id="Proceso 92" o:spid="_x0000_s1199"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1200"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1201"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1202"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1203"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120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120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1206"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1207"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1208"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1209"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1210"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v:textbox>
                  </v:shape>
                  <v:shape id="Proceso 779" o:spid="_x0000_s1211"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1212"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121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v:textbox>
                  </v:shape>
                  <v:shape id="Proceso 783" o:spid="_x0000_s121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1215"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1216"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v:textbox>
                  </v:shape>
                  <v:shape id="Proceso 129" o:spid="_x0000_s1217"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mc:Fallback>
        </mc:AlternateContent>
      </w:r>
    </w:p>
    <w:p w14:paraId="401D1C30" w14:textId="77777777" w:rsidR="00DB0C97" w:rsidRDefault="00DB0C97" w:rsidP="00DB0C97">
      <w:pPr>
        <w:ind w:firstLine="708"/>
        <w:jc w:val="both"/>
      </w:pPr>
      <w:r>
        <w:t xml:space="preserve">La clase </w:t>
      </w:r>
      <w:proofErr w:type="spellStart"/>
      <w:r w:rsidR="004079C6">
        <w:t>TEleFunDec</w:t>
      </w:r>
      <w:proofErr w:type="spellEnd"/>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DB0C97">
      <w:pPr>
        <w:pStyle w:val="Prrafodelista"/>
        <w:numPr>
          <w:ilvl w:val="0"/>
          <w:numId w:val="32"/>
        </w:numPr>
        <w:jc w:val="both"/>
      </w:pPr>
      <w:r>
        <w:t xml:space="preserve">Declaraciones en la sección </w:t>
      </w:r>
      <w:proofErr w:type="gramStart"/>
      <w:r>
        <w:t>INTERFACE</w:t>
      </w:r>
      <w:proofErr w:type="gramEnd"/>
      <w:r>
        <w:t xml:space="preserve"> de las unidades.</w:t>
      </w:r>
    </w:p>
    <w:p w14:paraId="246BC051" w14:textId="77777777" w:rsidR="00DB0C97" w:rsidRDefault="00DB0C97" w:rsidP="00DB0C97">
      <w:pPr>
        <w:pStyle w:val="Prrafodelista"/>
        <w:numPr>
          <w:ilvl w:val="0"/>
          <w:numId w:val="32"/>
        </w:numPr>
        <w:jc w:val="both"/>
      </w:pPr>
      <w:r>
        <w:t xml:space="preserve">Declaraciones FORWARD. </w:t>
      </w:r>
    </w:p>
    <w:p w14:paraId="54BDB15A" w14:textId="77777777" w:rsidR="00DB0C97" w:rsidRDefault="00DB0C97" w:rsidP="00DB0C97">
      <w:pPr>
        <w:ind w:firstLine="708"/>
        <w:jc w:val="both"/>
      </w:pPr>
    </w:p>
    <w:p w14:paraId="0C499FF1" w14:textId="77777777" w:rsidR="00DB0C97" w:rsidRDefault="00DB0C97" w:rsidP="00DB0C97">
      <w:pPr>
        <w:ind w:firstLine="708"/>
        <w:jc w:val="both"/>
      </w:pPr>
      <w:r>
        <w:t xml:space="preserve">La clase </w:t>
      </w:r>
      <w:proofErr w:type="spellStart"/>
      <w:r w:rsidR="0050740A">
        <w:t>TEleFun</w:t>
      </w:r>
      <w:proofErr w:type="spellEnd"/>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DB0C97">
      <w:pPr>
        <w:pStyle w:val="Prrafodelista"/>
        <w:numPr>
          <w:ilvl w:val="0"/>
          <w:numId w:val="33"/>
        </w:numPr>
        <w:jc w:val="both"/>
      </w:pPr>
      <w:r>
        <w:t>Implementación en la sección IMPLEMENTATION de las unidades.</w:t>
      </w:r>
    </w:p>
    <w:p w14:paraId="32FC6B9F" w14:textId="77777777" w:rsidR="00DB0C97" w:rsidRDefault="00DB0C97" w:rsidP="00DB0C97">
      <w:pPr>
        <w:pStyle w:val="Prrafodelista"/>
        <w:numPr>
          <w:ilvl w:val="0"/>
          <w:numId w:val="33"/>
        </w:numPr>
        <w:jc w:val="both"/>
      </w:pPr>
      <w:r>
        <w:t xml:space="preserve">Implementación de las funciones FORWARD. </w:t>
      </w:r>
    </w:p>
    <w:p w14:paraId="18B96EB5" w14:textId="77777777" w:rsidR="00DB0C97" w:rsidRDefault="00DB0C97" w:rsidP="00DB0C97">
      <w:pPr>
        <w:pStyle w:val="Prrafodelista"/>
        <w:numPr>
          <w:ilvl w:val="0"/>
          <w:numId w:val="33"/>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proofErr w:type="spellStart"/>
      <w:r w:rsidR="004079C6">
        <w:t>TEleFunDec</w:t>
      </w:r>
      <w:proofErr w:type="spellEnd"/>
      <w:r>
        <w:t xml:space="preserve"> y </w:t>
      </w:r>
      <w:proofErr w:type="spellStart"/>
      <w:r w:rsidR="0050740A">
        <w:t>TEleFun</w:t>
      </w:r>
      <w:proofErr w:type="spellEnd"/>
      <w:r>
        <w:t xml:space="preserve"> derivan del ancestro común </w:t>
      </w:r>
      <w:proofErr w:type="spellStart"/>
      <w:r w:rsidR="004079C6">
        <w:t>TEleFunBase</w:t>
      </w:r>
      <w:proofErr w:type="spellEnd"/>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DB0C97">
      <w:pPr>
        <w:pStyle w:val="Prrafodelista"/>
        <w:numPr>
          <w:ilvl w:val="0"/>
          <w:numId w:val="34"/>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DB0C97">
      <w:pPr>
        <w:pStyle w:val="Prrafodelista"/>
        <w:numPr>
          <w:ilvl w:val="0"/>
          <w:numId w:val="34"/>
        </w:numPr>
        <w:jc w:val="both"/>
      </w:pPr>
      <w:r>
        <w:lastRenderedPageBreak/>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1988E802" w:rsidR="00DB0C97" w:rsidRDefault="00DB0C97" w:rsidP="00DB0C97">
      <w:pPr>
        <w:ind w:firstLine="708"/>
        <w:jc w:val="both"/>
      </w:pPr>
      <w:r>
        <w:t xml:space="preserve">Sin </w:t>
      </w:r>
      <w:r w:rsidR="00DB453C">
        <w:t>embargo,</w:t>
      </w:r>
      <w:r>
        <w:t xml:space="preserve"> ambas clases comparten mucho de sus campos y solo se especializa a </w:t>
      </w:r>
      <w:proofErr w:type="spellStart"/>
      <w:r w:rsidR="0050740A">
        <w:t>TEleFun</w:t>
      </w:r>
      <w:proofErr w:type="spellEnd"/>
      <w:r>
        <w:t xml:space="preserve">, con algunos campos dedicados a su modelamiento. La clase </w:t>
      </w:r>
      <w:proofErr w:type="spellStart"/>
      <w:r w:rsidR="004079C6">
        <w:t>TEleFunDec</w:t>
      </w:r>
      <w:proofErr w:type="spellEnd"/>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proofErr w:type="spellStart"/>
      <w:r w:rsidR="0050740A">
        <w:t>TEleFun</w:t>
      </w:r>
      <w:proofErr w:type="spellEnd"/>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proofErr w:type="spellStart"/>
      <w:r w:rsidR="004079C6">
        <w:t>TEleFunBase</w:t>
      </w:r>
      <w:proofErr w:type="spellEnd"/>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84" w:name="_Toc95058373"/>
      <w:r>
        <w:t xml:space="preserve">El problema de las llamadas a </w:t>
      </w:r>
      <w:r w:rsidR="000602FF">
        <w:t>declaración/ implementación</w:t>
      </w:r>
      <w:bookmarkEnd w:id="84"/>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102231FA"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BD4580">
        <w:t>10.4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D6448F">
      <w:pPr>
        <w:pStyle w:val="Prrafodelista"/>
        <w:numPr>
          <w:ilvl w:val="0"/>
          <w:numId w:val="35"/>
        </w:numPr>
        <w:jc w:val="both"/>
      </w:pPr>
      <w:r>
        <w:t>No todas las funciones tienen declaración</w:t>
      </w:r>
    </w:p>
    <w:p w14:paraId="4884BBB6" w14:textId="77777777" w:rsidR="00D6448F" w:rsidRDefault="00D6448F" w:rsidP="00D6448F">
      <w:pPr>
        <w:pStyle w:val="Prrafodelista"/>
        <w:numPr>
          <w:ilvl w:val="0"/>
          <w:numId w:val="35"/>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0602FF">
      <w:pPr>
        <w:pStyle w:val="Prrafodelista"/>
        <w:numPr>
          <w:ilvl w:val="0"/>
          <w:numId w:val="36"/>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lastRenderedPageBreak/>
        <w:t xml:space="preserve">Esta lógica se ve en la función </w:t>
      </w:r>
      <w:proofErr w:type="spellStart"/>
      <w:r w:rsidRPr="00BD4580">
        <w:t>TCompilerBase.AddCallerToFrom</w:t>
      </w:r>
      <w:proofErr w:type="spellEnd"/>
      <w:r w:rsidRPr="00BD4580">
        <w:t>(</w:t>
      </w:r>
      <w:r>
        <w:t>):</w:t>
      </w:r>
    </w:p>
    <w:p w14:paraId="10D97E9A" w14:textId="02DA8316" w:rsidR="00BD4580" w:rsidRDefault="00BD4580" w:rsidP="00DB0C97">
      <w:pPr>
        <w:ind w:firstLine="708"/>
        <w:jc w:val="both"/>
      </w:pPr>
    </w:p>
    <w:p w14:paraId="2E720669"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85" w:name="_Toc53432801"/>
      <w:bookmarkStart w:id="86" w:name="_Toc95058374"/>
      <w:r>
        <w:t>Funciones como métodos de objetos.</w:t>
      </w:r>
      <w:bookmarkEnd w:id="85"/>
      <w:bookmarkEnd w:id="86"/>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 xml:space="preserve">Así, en el caso anterior, el método </w:t>
      </w:r>
      <w:proofErr w:type="spellStart"/>
      <w:proofErr w:type="gramStart"/>
      <w:r>
        <w:t>draw</w:t>
      </w:r>
      <w:proofErr w:type="spellEnd"/>
      <w:r>
        <w:t>(</w:t>
      </w:r>
      <w:proofErr w:type="gramEnd"/>
      <w:r>
        <w:t>),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proofErr w:type="spellStart"/>
      <w:r w:rsidRPr="00F2718C">
        <w:t>TGenCod.CreateSystemElements</w:t>
      </w:r>
      <w:proofErr w:type="spellEnd"/>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D5E4DD2" w:rsidR="00484E6C" w:rsidRDefault="00484E6C" w:rsidP="00DB0C97">
      <w:pPr>
        <w:ind w:firstLine="708"/>
        <w:jc w:val="both"/>
      </w:pPr>
      <w:r>
        <w:t xml:space="preserve">Otra de las características de los métodos, es que se pueden asociar a un operador, como en efecto se hace en </w:t>
      </w:r>
      <w:proofErr w:type="spellStart"/>
      <w:r w:rsidRPr="00F2718C">
        <w:t>TGenCod.CreateSystemElements</w:t>
      </w:r>
      <w:proofErr w:type="spellEnd"/>
      <w:r>
        <w:t xml:space="preserve">(). El uso de operadores como métodos es una característica del manejo de expresiones en P65Pas (Ver sección </w:t>
      </w:r>
      <w:r>
        <w:fldChar w:fldCharType="begin"/>
      </w:r>
      <w:r>
        <w:instrText xml:space="preserve"> REF _Ref50649156 \r \h </w:instrText>
      </w:r>
      <w:r>
        <w:fldChar w:fldCharType="separate"/>
      </w:r>
      <w:r>
        <w:t>7</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87" w:name="_Toc53432802"/>
      <w:bookmarkStart w:id="88" w:name="_Toc95058375"/>
      <w:r>
        <w:t>Funciones de Usuario y del sistema</w:t>
      </w:r>
      <w:bookmarkEnd w:id="87"/>
      <w:bookmarkEnd w:id="88"/>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w:t>
            </w:r>
            <w:proofErr w:type="spellStart"/>
            <w:r w:rsidR="00F95B14">
              <w:t>System</w:t>
            </w:r>
            <w:proofErr w:type="spellEnd"/>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 xml:space="preserve">Son accesibles, </w:t>
            </w:r>
            <w:proofErr w:type="gramStart"/>
            <w:r w:rsidRPr="008802B0">
              <w:t>de acuerdo a</w:t>
            </w:r>
            <w:proofErr w:type="gramEnd"/>
            <w:r w:rsidRPr="008802B0">
              <w:t xml:space="preserve">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89" w:name="_Toc53432803"/>
      <w:bookmarkStart w:id="90" w:name="_Toc95058376"/>
      <w:r>
        <w:t>Funciones del Sistema</w:t>
      </w:r>
      <w:bookmarkEnd w:id="89"/>
      <w:bookmarkEnd w:id="90"/>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w:t>
      </w:r>
      <w:proofErr w:type="spellStart"/>
      <w:r>
        <w:t>System</w:t>
      </w:r>
      <w:proofErr w:type="spellEnd"/>
      <w:r>
        <w:t xml:space="preserve">”, por lo que no necesitan declararse. Algunas de estas funciones son </w:t>
      </w:r>
      <w:proofErr w:type="spellStart"/>
      <w:proofErr w:type="gramStart"/>
      <w:r>
        <w:t>inc</w:t>
      </w:r>
      <w:proofErr w:type="spellEnd"/>
      <w:r>
        <w:t>(</w:t>
      </w:r>
      <w:proofErr w:type="gramEnd"/>
      <w:r>
        <w:t xml:space="preserve">), </w:t>
      </w:r>
      <w:proofErr w:type="spellStart"/>
      <w:r>
        <w:t>word</w:t>
      </w:r>
      <w:proofErr w:type="spellEnd"/>
      <w:r>
        <w:t xml:space="preserve">(), </w:t>
      </w:r>
      <w:proofErr w:type="spellStart"/>
      <w:r>
        <w:t>chr</w:t>
      </w:r>
      <w:proofErr w:type="spellEnd"/>
      <w:r>
        <w:t>(),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77777777" w:rsidR="00DB0C97" w:rsidRDefault="00AD5CA8" w:rsidP="00DB0C97">
      <w:pPr>
        <w:ind w:firstLine="708"/>
        <w:jc w:val="both"/>
      </w:pPr>
      <w:r>
        <w:t>S</w:t>
      </w:r>
      <w:r w:rsidR="00DB0C97" w:rsidRPr="00AD5CA8">
        <w:t xml:space="preserve">e crean usando el método </w:t>
      </w:r>
      <w:proofErr w:type="spellStart"/>
      <w:r w:rsidR="00DB0C97" w:rsidRPr="00AD5CA8">
        <w:t>T</w:t>
      </w:r>
      <w:r w:rsidRPr="00AD5CA8">
        <w:t>GenCod</w:t>
      </w:r>
      <w:r w:rsidR="00DB0C97" w:rsidRPr="00AD5CA8">
        <w:t>.</w:t>
      </w:r>
      <w:r w:rsidRPr="00AD5CA8">
        <w:t>CreateSystemFunction</w:t>
      </w:r>
      <w:proofErr w:type="spellEnd"/>
      <w:r w:rsidR="00DB0C97" w:rsidRPr="00AD5CA8">
        <w:t>()</w:t>
      </w:r>
      <w:r>
        <w:t xml:space="preserve"> y todas estas funciones se crean en </w:t>
      </w:r>
      <w:proofErr w:type="spellStart"/>
      <w:r w:rsidRPr="00AD5CA8">
        <w:t>TGenCod.CreateSystemElements</w:t>
      </w:r>
      <w:proofErr w:type="spellEnd"/>
      <w:r>
        <w:t>()</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w:t>
      </w:r>
      <w:proofErr w:type="spellStart"/>
      <w:proofErr w:type="gramStart"/>
      <w:r>
        <w:t>Inc</w:t>
      </w:r>
      <w:proofErr w:type="spellEnd"/>
      <w:r>
        <w:t>(</w:t>
      </w:r>
      <w:proofErr w:type="gramEnd"/>
      <w:r>
        <w:t>),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@fun_Inc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lastRenderedPageBreak/>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715E21B9" w:rsidR="00F73CB2" w:rsidRDefault="00F73CB2" w:rsidP="00DB0C97">
      <w:pPr>
        <w:ind w:firstLine="708"/>
        <w:jc w:val="both"/>
      </w:pPr>
      <w:proofErr w:type="spellStart"/>
      <w:proofErr w:type="gramStart"/>
      <w:r>
        <w:t>AddParam</w:t>
      </w:r>
      <w:proofErr w:type="spellEnd"/>
      <w:r>
        <w:t>(</w:t>
      </w:r>
      <w:proofErr w:type="gramEnd"/>
      <w:r>
        <w:t xml:space="preserve">) define al parámetro a usar, incluyendo su nombre y tipo. El tipo usado en este ejemplo, </w:t>
      </w:r>
      <w:proofErr w:type="spellStart"/>
      <w:r>
        <w:t>ty</w:t>
      </w:r>
      <w:r w:rsidR="00044517">
        <w:t>p</w:t>
      </w:r>
      <w:r>
        <w:t>Null</w:t>
      </w:r>
      <w:proofErr w:type="spellEnd"/>
      <w:r>
        <w:t>, indica que esta función puede recibir cualquier tipo de dato en el parámetro. Esto significa que el analizador semántico permitirá cualquier expresión válida como parámetro</w:t>
      </w:r>
      <w:r w:rsidR="00A97040">
        <w:t xml:space="preserve"> (normalmente haría una validación previa)</w:t>
      </w:r>
      <w:r>
        <w:t xml:space="preserve">. Corresponderá a la rutina </w:t>
      </w:r>
      <w:proofErr w:type="spellStart"/>
      <w:r>
        <w:t>fun_</w:t>
      </w:r>
      <w:proofErr w:type="gramStart"/>
      <w:r>
        <w:t>Inc</w:t>
      </w:r>
      <w:proofErr w:type="spellEnd"/>
      <w:r>
        <w:t>(</w:t>
      </w:r>
      <w:proofErr w:type="gramEnd"/>
      <w:r>
        <w:t>) determinar los errores que se puedan generar de este libertinaje.</w:t>
      </w:r>
    </w:p>
    <w:p w14:paraId="4F2769F9" w14:textId="77777777" w:rsidR="00F73CB2" w:rsidRPr="00F73CB2" w:rsidRDefault="00F73CB2" w:rsidP="00DB0C97">
      <w:pPr>
        <w:ind w:firstLine="708"/>
        <w:jc w:val="both"/>
      </w:pPr>
    </w:p>
    <w:p w14:paraId="361947CE" w14:textId="77777777" w:rsidR="00DB0C97" w:rsidRDefault="00AD5CA8" w:rsidP="00DB0C97">
      <w:pPr>
        <w:ind w:firstLine="708"/>
        <w:jc w:val="both"/>
      </w:pPr>
      <w:r>
        <w:t xml:space="preserve">La rutina </w:t>
      </w:r>
      <w:proofErr w:type="spellStart"/>
      <w:r w:rsidR="00DB0C97">
        <w:t>fun_</w:t>
      </w:r>
      <w:proofErr w:type="gramStart"/>
      <w:r>
        <w:t>I</w:t>
      </w:r>
      <w:r w:rsidR="00DB0C97">
        <w:t>nc</w:t>
      </w:r>
      <w:proofErr w:type="spellEnd"/>
      <w:r w:rsidR="00DB0C97">
        <w:t>(</w:t>
      </w:r>
      <w:proofErr w:type="gramEnd"/>
      <w:r w:rsidR="00DB0C97">
        <w:t>)</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xml:space="preserve">. Para </w:t>
      </w:r>
      <w:proofErr w:type="gramStart"/>
      <w:r w:rsidR="00F73CB2">
        <w:t>mayor información</w:t>
      </w:r>
      <w:proofErr w:type="gramEnd"/>
      <w:r w:rsidR="00F73CB2">
        <w:t xml:space="preserve">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11718E7C" w14:textId="77777777" w:rsidR="00DB0C97" w:rsidRPr="00B26C5D" w:rsidRDefault="00DB0C97" w:rsidP="00DB0C97">
      <w:pPr>
        <w:ind w:firstLine="708"/>
        <w:jc w:val="both"/>
        <w:rPr>
          <w:highlight w:val="yellow"/>
        </w:rPr>
      </w:pPr>
      <w:r w:rsidRPr="00B26C5D">
        <w:rPr>
          <w:highlight w:val="yellow"/>
        </w:rPr>
        <w:t xml:space="preserve">Ahora, la implementación de la función, tampoco tiene que hacerse en </w:t>
      </w:r>
      <w:proofErr w:type="spellStart"/>
      <w:r w:rsidRPr="00B26C5D">
        <w:rPr>
          <w:highlight w:val="yellow"/>
        </w:rPr>
        <w:t>fun_</w:t>
      </w:r>
      <w:proofErr w:type="gramStart"/>
      <w:r w:rsidRPr="00B26C5D">
        <w:rPr>
          <w:highlight w:val="yellow"/>
        </w:rPr>
        <w:t>Inc</w:t>
      </w:r>
      <w:proofErr w:type="spellEnd"/>
      <w:r w:rsidRPr="00B26C5D">
        <w:rPr>
          <w:highlight w:val="yellow"/>
        </w:rPr>
        <w:t>(</w:t>
      </w:r>
      <w:proofErr w:type="gramEnd"/>
      <w:r w:rsidRPr="00B26C5D">
        <w:rPr>
          <w:highlight w:val="yellow"/>
        </w:rPr>
        <w:t xml:space="preserve">), como es este caso, que se puede considerar INLINE. La implementación puede incluir solo una llamada a una subrutina que será la que hará la implementación de la función. Este es el caso de la función del sistema </w:t>
      </w:r>
      <w:proofErr w:type="spellStart"/>
      <w:r w:rsidRPr="00B26C5D">
        <w:rPr>
          <w:highlight w:val="yellow"/>
        </w:rPr>
        <w:t>delay_</w:t>
      </w:r>
      <w:proofErr w:type="gramStart"/>
      <w:r w:rsidRPr="00B26C5D">
        <w:rPr>
          <w:highlight w:val="yellow"/>
        </w:rPr>
        <w:t>ms</w:t>
      </w:r>
      <w:proofErr w:type="spellEnd"/>
      <w:r w:rsidRPr="00B26C5D">
        <w:rPr>
          <w:highlight w:val="yellow"/>
        </w:rPr>
        <w:t>(</w:t>
      </w:r>
      <w:proofErr w:type="gramEnd"/>
      <w:r w:rsidRPr="00B26C5D">
        <w:rPr>
          <w:highlight w:val="yellow"/>
        </w:rPr>
        <w:t>).</w:t>
      </w:r>
    </w:p>
    <w:p w14:paraId="4C73D3CF" w14:textId="77777777" w:rsidR="00DB0C97" w:rsidRPr="00B26C5D" w:rsidRDefault="00DB0C97" w:rsidP="00DB0C97">
      <w:pPr>
        <w:ind w:firstLine="708"/>
        <w:jc w:val="both"/>
        <w:rPr>
          <w:highlight w:val="yellow"/>
        </w:rPr>
      </w:pPr>
    </w:p>
    <w:p w14:paraId="129195DA" w14:textId="77777777" w:rsidR="00DB0C97" w:rsidRPr="00B26C5D" w:rsidRDefault="00DB0C97" w:rsidP="00DB0C97">
      <w:pPr>
        <w:ind w:firstLine="708"/>
        <w:jc w:val="both"/>
        <w:rPr>
          <w:highlight w:val="yellow"/>
        </w:rPr>
      </w:pPr>
      <w:r w:rsidRPr="00B26C5D">
        <w:rPr>
          <w:highlight w:val="yellow"/>
        </w:rPr>
        <w:t>Para las funciones del sistema, se usan dos campos para su codificación:</w:t>
      </w:r>
    </w:p>
    <w:p w14:paraId="762E8404" w14:textId="77777777" w:rsidR="00DB0C97" w:rsidRPr="00B26C5D" w:rsidRDefault="00DB0C97" w:rsidP="00DB0C97">
      <w:pPr>
        <w:ind w:firstLine="708"/>
        <w:jc w:val="both"/>
        <w:rPr>
          <w:highlight w:val="yellow"/>
        </w:rPr>
      </w:pPr>
    </w:p>
    <w:p w14:paraId="718B73A7" w14:textId="77777777" w:rsidR="00DB0C97" w:rsidRPr="00B26C5D" w:rsidRDefault="00DB0C97" w:rsidP="00DB0C97">
      <w:pPr>
        <w:shd w:val="clear" w:color="auto" w:fill="DEEAF6"/>
        <w:spacing w:after="20"/>
        <w:jc w:val="both"/>
        <w:rPr>
          <w:rFonts w:ascii="Courier New" w:hAnsi="Courier New" w:cs="Courier New"/>
          <w:noProof/>
          <w:color w:val="000000"/>
          <w:sz w:val="20"/>
          <w:highlight w:val="yellow"/>
          <w:lang w:val="en-US"/>
        </w:rPr>
      </w:pPr>
      <w:r w:rsidRPr="00B26C5D">
        <w:rPr>
          <w:rFonts w:ascii="Courier New" w:hAnsi="Courier New" w:cs="Courier New"/>
          <w:noProof/>
          <w:color w:val="000000"/>
          <w:sz w:val="20"/>
          <w:highlight w:val="yellow"/>
        </w:rPr>
        <w:t xml:space="preserve">  </w:t>
      </w:r>
      <w:r w:rsidR="0050740A">
        <w:rPr>
          <w:rFonts w:ascii="Courier New" w:hAnsi="Courier New" w:cs="Courier New"/>
          <w:noProof/>
          <w:color w:val="000000"/>
          <w:sz w:val="20"/>
          <w:highlight w:val="yellow"/>
          <w:lang w:val="en-US"/>
        </w:rPr>
        <w:t>TEleFun</w:t>
      </w:r>
      <w:r w:rsidRPr="00B26C5D">
        <w:rPr>
          <w:rFonts w:ascii="Courier New" w:hAnsi="Courier New" w:cs="Courier New"/>
          <w:noProof/>
          <w:color w:val="000000"/>
          <w:sz w:val="20"/>
          <w:highlight w:val="yellow"/>
          <w:lang w:val="en-US"/>
        </w:rPr>
        <w:t xml:space="preserve"> </w:t>
      </w:r>
      <w:r w:rsidRPr="00B26C5D">
        <w:rPr>
          <w:rFonts w:ascii="Courier New" w:hAnsi="Courier New" w:cs="Courier New"/>
          <w:b/>
          <w:noProof/>
          <w:color w:val="FF0000"/>
          <w:sz w:val="20"/>
          <w:highlight w:val="yellow"/>
          <w:lang w:val="en-US"/>
        </w:rPr>
        <w:t>=</w:t>
      </w:r>
      <w:r w:rsidRPr="00B26C5D">
        <w:rPr>
          <w:rFonts w:ascii="Courier New" w:hAnsi="Courier New" w:cs="Courier New"/>
          <w:noProof/>
          <w:color w:val="000000"/>
          <w:sz w:val="20"/>
          <w:highlight w:val="yellow"/>
          <w:lang w:val="en-US"/>
        </w:rPr>
        <w:t xml:space="preserve"> </w:t>
      </w:r>
      <w:r w:rsidRPr="00B26C5D">
        <w:rPr>
          <w:rFonts w:ascii="Courier New" w:hAnsi="Courier New" w:cs="Courier New"/>
          <w:b/>
          <w:noProof/>
          <w:color w:val="008000"/>
          <w:sz w:val="20"/>
          <w:highlight w:val="yellow"/>
          <w:lang w:val="en-US"/>
        </w:rPr>
        <w:t>class</w:t>
      </w:r>
      <w:r w:rsidRPr="00B26C5D">
        <w:rPr>
          <w:rFonts w:ascii="Courier New" w:hAnsi="Courier New" w:cs="Courier New"/>
          <w:b/>
          <w:noProof/>
          <w:color w:val="FF0000"/>
          <w:sz w:val="20"/>
          <w:highlight w:val="yellow"/>
          <w:lang w:val="en-US"/>
        </w:rPr>
        <w:t>(</w:t>
      </w:r>
      <w:r w:rsidRPr="00B26C5D">
        <w:rPr>
          <w:rFonts w:ascii="Courier New" w:hAnsi="Courier New" w:cs="Courier New"/>
          <w:noProof/>
          <w:color w:val="000000"/>
          <w:sz w:val="20"/>
          <w:highlight w:val="yellow"/>
          <w:lang w:val="en-US"/>
        </w:rPr>
        <w:t>TxpElement</w:t>
      </w:r>
      <w:r w:rsidRPr="00B26C5D">
        <w:rPr>
          <w:rFonts w:ascii="Courier New" w:hAnsi="Courier New" w:cs="Courier New"/>
          <w:b/>
          <w:noProof/>
          <w:color w:val="FF0000"/>
          <w:sz w:val="20"/>
          <w:highlight w:val="yellow"/>
          <w:lang w:val="en-US"/>
        </w:rPr>
        <w:t>)</w:t>
      </w:r>
    </w:p>
    <w:p w14:paraId="0DE0C495" w14:textId="77777777" w:rsidR="00DB0C97" w:rsidRPr="00B26C5D" w:rsidRDefault="00DB0C97" w:rsidP="00DB0C97">
      <w:pPr>
        <w:shd w:val="clear" w:color="auto" w:fill="DEEAF6"/>
        <w:spacing w:after="20"/>
        <w:jc w:val="both"/>
        <w:rPr>
          <w:rFonts w:ascii="Courier New" w:hAnsi="Courier New" w:cs="Courier New"/>
          <w:noProof/>
          <w:color w:val="000000"/>
          <w:sz w:val="20"/>
          <w:highlight w:val="yellow"/>
          <w:lang w:val="en-US"/>
        </w:rPr>
      </w:pPr>
      <w:r w:rsidRPr="00B26C5D">
        <w:rPr>
          <w:rFonts w:ascii="Courier New" w:hAnsi="Courier New" w:cs="Courier New"/>
          <w:noProof/>
          <w:color w:val="000000"/>
          <w:sz w:val="20"/>
          <w:highlight w:val="yellow"/>
          <w:lang w:val="en-US"/>
        </w:rPr>
        <w:t xml:space="preserve">  </w:t>
      </w:r>
      <w:r w:rsidRPr="00B26C5D">
        <w:rPr>
          <w:rFonts w:ascii="Courier New" w:hAnsi="Courier New" w:cs="Courier New"/>
          <w:b/>
          <w:noProof/>
          <w:color w:val="008000"/>
          <w:sz w:val="20"/>
          <w:highlight w:val="yellow"/>
          <w:lang w:val="en-US"/>
        </w:rPr>
        <w:t>public</w:t>
      </w:r>
    </w:p>
    <w:p w14:paraId="02E245CD" w14:textId="77777777" w:rsidR="00DB0C97" w:rsidRPr="00B26C5D" w:rsidRDefault="00DB0C97" w:rsidP="00DB0C97">
      <w:pPr>
        <w:shd w:val="clear" w:color="auto" w:fill="DEEAF6"/>
        <w:spacing w:after="20"/>
        <w:jc w:val="both"/>
        <w:rPr>
          <w:rFonts w:ascii="Courier New" w:hAnsi="Courier New" w:cs="Courier New"/>
          <w:noProof/>
          <w:color w:val="000000"/>
          <w:sz w:val="20"/>
          <w:highlight w:val="yellow"/>
          <w:lang w:val="en-US"/>
        </w:rPr>
      </w:pPr>
      <w:r w:rsidRPr="00B26C5D">
        <w:rPr>
          <w:rFonts w:ascii="Courier New" w:hAnsi="Courier New" w:cs="Courier New"/>
          <w:noProof/>
          <w:color w:val="000000"/>
          <w:sz w:val="20"/>
          <w:highlight w:val="yellow"/>
          <w:lang w:val="en-US"/>
        </w:rPr>
        <w:t xml:space="preserve">    ...</w:t>
      </w:r>
    </w:p>
    <w:p w14:paraId="3D9C6965" w14:textId="77777777" w:rsidR="00DB0C97" w:rsidRPr="00B26C5D" w:rsidRDefault="00DB0C97" w:rsidP="00DB0C97">
      <w:pPr>
        <w:shd w:val="clear" w:color="auto" w:fill="DEEAF6"/>
        <w:spacing w:after="20"/>
        <w:jc w:val="both"/>
        <w:rPr>
          <w:rFonts w:ascii="Courier New" w:hAnsi="Courier New" w:cs="Courier New"/>
          <w:noProof/>
          <w:color w:val="000000"/>
          <w:sz w:val="20"/>
          <w:highlight w:val="yellow"/>
          <w:lang w:val="en-US"/>
        </w:rPr>
      </w:pPr>
      <w:r w:rsidRPr="00B26C5D">
        <w:rPr>
          <w:rFonts w:ascii="Courier New" w:hAnsi="Courier New" w:cs="Courier New"/>
          <w:noProof/>
          <w:color w:val="000000"/>
          <w:sz w:val="20"/>
          <w:highlight w:val="yellow"/>
          <w:lang w:val="en-US"/>
        </w:rPr>
        <w:t xml:space="preserve">    procCall</w:t>
      </w:r>
      <w:r w:rsidRPr="00B26C5D">
        <w:rPr>
          <w:rFonts w:ascii="Courier New" w:hAnsi="Courier New" w:cs="Courier New"/>
          <w:b/>
          <w:noProof/>
          <w:color w:val="FF0000"/>
          <w:sz w:val="20"/>
          <w:highlight w:val="yellow"/>
          <w:lang w:val="en-US"/>
        </w:rPr>
        <w:t>:</w:t>
      </w:r>
      <w:r w:rsidRPr="00B26C5D">
        <w:rPr>
          <w:rFonts w:ascii="Courier New" w:hAnsi="Courier New" w:cs="Courier New"/>
          <w:noProof/>
          <w:color w:val="000000"/>
          <w:sz w:val="20"/>
          <w:highlight w:val="yellow"/>
          <w:lang w:val="en-US"/>
        </w:rPr>
        <w:t xml:space="preserve"> TProcExecFunction</w:t>
      </w:r>
      <w:r w:rsidRPr="00B26C5D">
        <w:rPr>
          <w:rFonts w:ascii="Courier New" w:hAnsi="Courier New" w:cs="Courier New"/>
          <w:b/>
          <w:noProof/>
          <w:color w:val="FF0000"/>
          <w:sz w:val="20"/>
          <w:highlight w:val="yellow"/>
          <w:lang w:val="en-US"/>
        </w:rPr>
        <w:t>;</w:t>
      </w:r>
    </w:p>
    <w:p w14:paraId="348409B5" w14:textId="77777777" w:rsidR="00DB0C97" w:rsidRPr="00B26C5D" w:rsidRDefault="00DB0C97" w:rsidP="00DB0C97">
      <w:pPr>
        <w:shd w:val="clear" w:color="auto" w:fill="DEEAF6"/>
        <w:spacing w:after="20"/>
        <w:jc w:val="both"/>
        <w:rPr>
          <w:rFonts w:ascii="Courier New" w:hAnsi="Courier New" w:cs="Courier New"/>
          <w:noProof/>
          <w:color w:val="000000"/>
          <w:sz w:val="20"/>
          <w:highlight w:val="yellow"/>
        </w:rPr>
      </w:pPr>
      <w:r w:rsidRPr="00B26C5D">
        <w:rPr>
          <w:rFonts w:ascii="Courier New" w:hAnsi="Courier New" w:cs="Courier New"/>
          <w:noProof/>
          <w:color w:val="000000"/>
          <w:sz w:val="20"/>
          <w:highlight w:val="yellow"/>
          <w:lang w:val="en-US"/>
        </w:rPr>
        <w:t xml:space="preserve">    </w:t>
      </w:r>
      <w:r w:rsidRPr="00B26C5D">
        <w:rPr>
          <w:rFonts w:ascii="Courier New" w:hAnsi="Courier New" w:cs="Courier New"/>
          <w:noProof/>
          <w:color w:val="000000"/>
          <w:sz w:val="20"/>
          <w:highlight w:val="yellow"/>
        </w:rPr>
        <w:t>compile</w:t>
      </w:r>
      <w:r w:rsidRPr="00B26C5D">
        <w:rPr>
          <w:rFonts w:ascii="Courier New" w:hAnsi="Courier New" w:cs="Courier New"/>
          <w:b/>
          <w:noProof/>
          <w:color w:val="FF0000"/>
          <w:sz w:val="20"/>
          <w:highlight w:val="yellow"/>
        </w:rPr>
        <w:t>:</w:t>
      </w:r>
      <w:r w:rsidRPr="00B26C5D">
        <w:rPr>
          <w:rFonts w:ascii="Courier New" w:hAnsi="Courier New" w:cs="Courier New"/>
          <w:noProof/>
          <w:color w:val="000000"/>
          <w:sz w:val="20"/>
          <w:highlight w:val="yellow"/>
        </w:rPr>
        <w:t xml:space="preserve"> TProcExecFunction</w:t>
      </w:r>
      <w:r w:rsidRPr="00B26C5D">
        <w:rPr>
          <w:rFonts w:ascii="Courier New" w:hAnsi="Courier New" w:cs="Courier New"/>
          <w:b/>
          <w:noProof/>
          <w:color w:val="FF0000"/>
          <w:sz w:val="20"/>
          <w:highlight w:val="yellow"/>
        </w:rPr>
        <w:t>;</w:t>
      </w:r>
      <w:r w:rsidRPr="00B26C5D">
        <w:rPr>
          <w:rFonts w:ascii="Courier New" w:hAnsi="Courier New" w:cs="Courier New"/>
          <w:noProof/>
          <w:color w:val="000000"/>
          <w:sz w:val="20"/>
          <w:highlight w:val="yellow"/>
        </w:rPr>
        <w:t xml:space="preserve"> </w:t>
      </w:r>
    </w:p>
    <w:p w14:paraId="48753035" w14:textId="77777777" w:rsidR="00DB0C97" w:rsidRPr="00B26C5D" w:rsidRDefault="00DB0C97" w:rsidP="00DB0C97">
      <w:pPr>
        <w:shd w:val="clear" w:color="auto" w:fill="DEEAF6"/>
        <w:spacing w:after="20"/>
        <w:jc w:val="both"/>
        <w:rPr>
          <w:rFonts w:ascii="Courier New" w:hAnsi="Courier New" w:cs="Courier New"/>
          <w:noProof/>
          <w:color w:val="000000"/>
          <w:sz w:val="20"/>
          <w:highlight w:val="yellow"/>
        </w:rPr>
      </w:pPr>
      <w:r w:rsidRPr="00B26C5D">
        <w:rPr>
          <w:rFonts w:ascii="Courier New" w:hAnsi="Courier New" w:cs="Courier New"/>
          <w:noProof/>
          <w:color w:val="000000"/>
          <w:sz w:val="20"/>
          <w:highlight w:val="yellow"/>
        </w:rPr>
        <w:t xml:space="preserve">    ...</w:t>
      </w:r>
    </w:p>
    <w:p w14:paraId="52C737B8" w14:textId="77777777" w:rsidR="00DB0C97" w:rsidRPr="00B26C5D" w:rsidRDefault="00DB0C97" w:rsidP="00DB0C97">
      <w:pPr>
        <w:shd w:val="clear" w:color="auto" w:fill="DEEAF6"/>
        <w:spacing w:after="20"/>
        <w:jc w:val="both"/>
        <w:rPr>
          <w:rFonts w:ascii="Courier New" w:hAnsi="Courier New" w:cs="Courier New"/>
          <w:noProof/>
          <w:color w:val="000000"/>
          <w:sz w:val="20"/>
          <w:highlight w:val="yellow"/>
        </w:rPr>
      </w:pPr>
      <w:r w:rsidRPr="00B26C5D">
        <w:rPr>
          <w:rFonts w:ascii="Courier New" w:hAnsi="Courier New" w:cs="Courier New"/>
          <w:noProof/>
          <w:color w:val="000000"/>
          <w:sz w:val="20"/>
          <w:highlight w:val="yellow"/>
        </w:rPr>
        <w:t xml:space="preserve">  </w:t>
      </w:r>
      <w:r w:rsidRPr="00B26C5D">
        <w:rPr>
          <w:rFonts w:ascii="Courier New" w:hAnsi="Courier New" w:cs="Courier New"/>
          <w:b/>
          <w:noProof/>
          <w:color w:val="008000"/>
          <w:sz w:val="20"/>
          <w:highlight w:val="yellow"/>
        </w:rPr>
        <w:t>end</w:t>
      </w:r>
      <w:r w:rsidRPr="00B26C5D">
        <w:rPr>
          <w:rFonts w:ascii="Courier New" w:hAnsi="Courier New" w:cs="Courier New"/>
          <w:b/>
          <w:noProof/>
          <w:color w:val="FF0000"/>
          <w:sz w:val="20"/>
          <w:highlight w:val="yellow"/>
        </w:rPr>
        <w:t>;</w:t>
      </w:r>
    </w:p>
    <w:p w14:paraId="3FB17F36" w14:textId="77777777" w:rsidR="00DB0C97" w:rsidRPr="00B26C5D" w:rsidRDefault="00DB0C97" w:rsidP="00DB0C97">
      <w:pPr>
        <w:ind w:firstLine="708"/>
        <w:jc w:val="both"/>
        <w:rPr>
          <w:highlight w:val="yellow"/>
        </w:rPr>
      </w:pPr>
    </w:p>
    <w:p w14:paraId="176A0DA4" w14:textId="77777777" w:rsidR="00DB0C97" w:rsidRPr="00B26C5D" w:rsidRDefault="00DB0C97" w:rsidP="00DB0C97">
      <w:pPr>
        <w:ind w:firstLine="708"/>
        <w:jc w:val="both"/>
        <w:rPr>
          <w:highlight w:val="yellow"/>
        </w:rPr>
      </w:pPr>
      <w:r w:rsidRPr="00B26C5D">
        <w:rPr>
          <w:highlight w:val="yellow"/>
        </w:rPr>
        <w:t>“</w:t>
      </w:r>
      <w:proofErr w:type="spellStart"/>
      <w:r w:rsidRPr="00B26C5D">
        <w:rPr>
          <w:highlight w:val="yellow"/>
        </w:rPr>
        <w:t>procCall</w:t>
      </w:r>
      <w:proofErr w:type="spellEnd"/>
      <w:r w:rsidRPr="00B26C5D">
        <w:rPr>
          <w:highlight w:val="yellow"/>
        </w:rPr>
        <w:t>”, se llama para codificar la llamada a la subrutina (CALL) o para incluir el código INLINE que implementa la función del sistema.</w:t>
      </w:r>
    </w:p>
    <w:p w14:paraId="5A9A09F1" w14:textId="77777777" w:rsidR="00DB0C97" w:rsidRPr="00B26C5D" w:rsidRDefault="00DB0C97" w:rsidP="00DB0C97">
      <w:pPr>
        <w:ind w:firstLine="708"/>
        <w:jc w:val="both"/>
        <w:rPr>
          <w:highlight w:val="yellow"/>
        </w:rPr>
      </w:pPr>
    </w:p>
    <w:p w14:paraId="627C59AF" w14:textId="77777777" w:rsidR="00DB0C97" w:rsidRPr="00B26C5D" w:rsidRDefault="00DB0C97" w:rsidP="00DB0C97">
      <w:pPr>
        <w:ind w:firstLine="708"/>
        <w:jc w:val="both"/>
        <w:rPr>
          <w:highlight w:val="yellow"/>
        </w:rPr>
      </w:pPr>
      <w:r w:rsidRPr="00B26C5D">
        <w:rPr>
          <w:highlight w:val="yellow"/>
        </w:rPr>
        <w:t xml:space="preserve">Cuando la función del </w:t>
      </w:r>
      <w:proofErr w:type="gramStart"/>
      <w:r w:rsidRPr="00B26C5D">
        <w:rPr>
          <w:highlight w:val="yellow"/>
        </w:rPr>
        <w:t>sistema,</w:t>
      </w:r>
      <w:proofErr w:type="gramEnd"/>
      <w:r w:rsidRPr="00B26C5D">
        <w:rPr>
          <w:highlight w:val="yellow"/>
        </w:rPr>
        <w:t xml:space="preserve"> no es INLINE, se implementa también “compile”, que es la rutina que crea el código de la subrutina.</w:t>
      </w:r>
    </w:p>
    <w:p w14:paraId="5789876F" w14:textId="77777777" w:rsidR="00DB0C97" w:rsidRPr="00B26C5D" w:rsidRDefault="00DB0C97" w:rsidP="00DB0C97">
      <w:pPr>
        <w:ind w:firstLine="708"/>
        <w:jc w:val="both"/>
        <w:rPr>
          <w:highlight w:val="yellow"/>
        </w:rPr>
      </w:pPr>
    </w:p>
    <w:p w14:paraId="521D86A3" w14:textId="77777777" w:rsidR="00DB0C97" w:rsidRDefault="00DB0C97" w:rsidP="00DB0C97">
      <w:pPr>
        <w:ind w:firstLine="708"/>
        <w:jc w:val="both"/>
      </w:pPr>
      <w:r w:rsidRPr="00B26C5D">
        <w:rPr>
          <w:highlight w:val="yellow"/>
        </w:rPr>
        <w:t xml:space="preserve">Todas las implementaciones de las funciones del sistema (que sean usadas), se crean primero (Ver </w:t>
      </w:r>
      <w:proofErr w:type="spellStart"/>
      <w:r w:rsidRPr="00B26C5D">
        <w:rPr>
          <w:highlight w:val="yellow"/>
        </w:rPr>
        <w:t>TCompiler.CompileLinkProgram</w:t>
      </w:r>
      <w:proofErr w:type="spellEnd"/>
      <w:r w:rsidRPr="00B26C5D">
        <w:rPr>
          <w:highlight w:val="yellow"/>
        </w:rPr>
        <w:t>), antes de codificar cualquier rutina del programa, de modo que ocupan siempre las primeras posiciones en la memoria Flash/EPROM, y están siempre disponibles.</w:t>
      </w:r>
    </w:p>
    <w:p w14:paraId="51C308D6" w14:textId="77777777" w:rsidR="00DB0C97" w:rsidRDefault="00DB0C97" w:rsidP="00DB0C97">
      <w:pPr>
        <w:ind w:firstLine="708"/>
        <w:jc w:val="both"/>
      </w:pPr>
    </w:p>
    <w:p w14:paraId="4236C99E" w14:textId="77777777" w:rsidR="00DB0C97" w:rsidRDefault="00DB0C97"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91" w:name="_Toc53432804"/>
      <w:bookmarkStart w:id="92" w:name="_Toc95058377"/>
      <w:r>
        <w:t>Funciones del Usuario</w:t>
      </w:r>
      <w:bookmarkEnd w:id="81"/>
      <w:bookmarkEnd w:id="91"/>
      <w:bookmarkEnd w:id="92"/>
    </w:p>
    <w:p w14:paraId="1FB51A8B" w14:textId="77777777" w:rsidR="00DB0C97" w:rsidRDefault="00DB0C97" w:rsidP="00DB0C97">
      <w:pPr>
        <w:ind w:firstLine="708"/>
        <w:jc w:val="both"/>
      </w:pPr>
    </w:p>
    <w:p w14:paraId="01C81A45" w14:textId="77777777" w:rsidR="00DB0C97" w:rsidRDefault="00DB0C97" w:rsidP="00DB0C97">
      <w:pPr>
        <w:ind w:firstLine="708"/>
        <w:jc w:val="both"/>
      </w:pPr>
      <w:r>
        <w:lastRenderedPageBreak/>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77777777" w:rsidR="00DB0C97" w:rsidRDefault="00DB0C97" w:rsidP="00DB0C97">
      <w:pPr>
        <w:ind w:firstLine="708"/>
        <w:jc w:val="both"/>
      </w:pPr>
      <w:r>
        <w:t xml:space="preserve">La rutina encargada de procesar estas declaraciones es </w:t>
      </w:r>
      <w:proofErr w:type="spellStart"/>
      <w:r w:rsidR="00AC47EF" w:rsidRPr="00AC47EF">
        <w:t>TCompMain.</w:t>
      </w:r>
      <w:r w:rsidRPr="009D5116">
        <w:t>CompileProcDeclar</w:t>
      </w:r>
      <w:proofErr w:type="spellEnd"/>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77777777" w:rsidR="00DB0C97" w:rsidRDefault="00DB0C97" w:rsidP="00DB0C97">
      <w:pPr>
        <w:ind w:firstLine="708"/>
        <w:jc w:val="both"/>
      </w:pPr>
      <w:r>
        <w:t xml:space="preserve">La misión de </w:t>
      </w:r>
      <w:proofErr w:type="spellStart"/>
      <w:proofErr w:type="gramStart"/>
      <w:r w:rsidRPr="009D5116">
        <w:t>CompileProcDeclar</w:t>
      </w:r>
      <w:proofErr w:type="spellEnd"/>
      <w:r w:rsidRPr="009D5116">
        <w:t>(</w:t>
      </w:r>
      <w:proofErr w:type="gramEnd"/>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77777777" w:rsidR="00DB0C97" w:rsidRDefault="00AC47EF" w:rsidP="00DB0C97">
      <w:pPr>
        <w:ind w:firstLine="708"/>
        <w:jc w:val="both"/>
      </w:pPr>
      <w:proofErr w:type="gramStart"/>
      <w:r>
        <w:t>Todos las funciones</w:t>
      </w:r>
      <w:proofErr w:type="gramEnd"/>
      <w:r>
        <w:t xml:space="preserve"> se analizan sintáctica y semánticamente, y se incluyen en el árbol de sintaxis, pero la compilación a código binario, dependerá de si</w:t>
      </w:r>
      <w:r w:rsidR="00DB0C97">
        <w:t xml:space="preserve"> dich</w:t>
      </w:r>
      <w:r>
        <w:t>a</w:t>
      </w:r>
      <w:r w:rsidR="00DB0C97">
        <w:t xml:space="preserve"> </w:t>
      </w:r>
      <w:r>
        <w:t xml:space="preserve">función </w:t>
      </w:r>
      <w:r w:rsidR="00DB0C97">
        <w:t>es usad</w:t>
      </w:r>
      <w:r>
        <w:t>a</w:t>
      </w:r>
      <w:r w:rsidR="00DB0C97">
        <w:t xml:space="preserve"> o no, dentro del programa.</w:t>
      </w:r>
    </w:p>
    <w:p w14:paraId="25911339" w14:textId="77777777" w:rsidR="00DB0C97" w:rsidRDefault="00DB0C97" w:rsidP="00DB0C97">
      <w:pPr>
        <w:ind w:firstLine="708"/>
        <w:jc w:val="both"/>
      </w:pPr>
    </w:p>
    <w:p w14:paraId="499B2AF4" w14:textId="77777777" w:rsidR="00DB0C97" w:rsidRDefault="00DB0C97" w:rsidP="00DB0C97">
      <w:pPr>
        <w:ind w:firstLine="708"/>
        <w:jc w:val="both"/>
      </w:pPr>
    </w:p>
    <w:p w14:paraId="60CBA3C9" w14:textId="77777777" w:rsidR="00DB0C97" w:rsidRDefault="00DB0C97" w:rsidP="00DB0C97">
      <w:pPr>
        <w:pStyle w:val="Ttulo2"/>
      </w:pPr>
      <w:bookmarkStart w:id="93" w:name="_Toc53432805"/>
      <w:bookmarkStart w:id="94" w:name="_Toc95058378"/>
      <w:r>
        <w:t xml:space="preserve">Funciones </w:t>
      </w:r>
      <w:r w:rsidR="00EC5E31">
        <w:t>Normales</w:t>
      </w:r>
      <w:r>
        <w:t xml:space="preserve"> y </w:t>
      </w:r>
      <w:r w:rsidR="00EC5E31">
        <w:t>F</w:t>
      </w:r>
      <w:r>
        <w:t xml:space="preserve">unciones </w:t>
      </w:r>
      <w:proofErr w:type="spellStart"/>
      <w:r>
        <w:t>Inline</w:t>
      </w:r>
      <w:bookmarkEnd w:id="93"/>
      <w:bookmarkEnd w:id="94"/>
      <w:proofErr w:type="spellEnd"/>
    </w:p>
    <w:p w14:paraId="7F574B5B" w14:textId="77777777" w:rsidR="00DB0C97" w:rsidRDefault="00DB0C97" w:rsidP="00DB0C97">
      <w:pPr>
        <w:ind w:firstLine="708"/>
        <w:jc w:val="both"/>
      </w:pPr>
    </w:p>
    <w:p w14:paraId="52F2CD21" w14:textId="77777777" w:rsidR="00DB0C97" w:rsidRDefault="00DB0C97" w:rsidP="00DB0C97">
      <w:pPr>
        <w:ind w:firstLine="708"/>
        <w:jc w:val="both"/>
      </w:pPr>
      <w:r>
        <w:t>Considerando la forma en que se implementa la llamada a las funciones y procedimientos, se pueden clasificar en dos tipos:</w:t>
      </w:r>
    </w:p>
    <w:p w14:paraId="47B45A8E" w14:textId="77777777" w:rsidR="00DB0C97" w:rsidRPr="00866F91" w:rsidRDefault="00DB0C97" w:rsidP="00DB0C97">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866F91" w14:paraId="79A70E9D" w14:textId="77777777" w:rsidTr="00B26C5D">
        <w:tc>
          <w:tcPr>
            <w:tcW w:w="4361" w:type="dxa"/>
            <w:shd w:val="clear" w:color="auto" w:fill="auto"/>
          </w:tcPr>
          <w:p w14:paraId="6D02E52E" w14:textId="77777777" w:rsidR="00DB0C97" w:rsidRPr="008A28FC" w:rsidRDefault="00DB0C97" w:rsidP="00EC5E31">
            <w:pPr>
              <w:jc w:val="center"/>
              <w:rPr>
                <w:b/>
                <w:sz w:val="22"/>
              </w:rPr>
            </w:pPr>
            <w:r w:rsidRPr="008A28FC">
              <w:rPr>
                <w:b/>
                <w:sz w:val="22"/>
              </w:rPr>
              <w:t xml:space="preserve">FUNCIONES </w:t>
            </w:r>
            <w:r w:rsidR="00EC5E31">
              <w:rPr>
                <w:b/>
                <w:sz w:val="22"/>
              </w:rPr>
              <w:t>NORMALES</w:t>
            </w:r>
          </w:p>
        </w:tc>
        <w:tc>
          <w:tcPr>
            <w:tcW w:w="4961" w:type="dxa"/>
            <w:shd w:val="clear" w:color="auto" w:fill="auto"/>
          </w:tcPr>
          <w:p w14:paraId="231F0F9F" w14:textId="77777777" w:rsidR="00DB0C97" w:rsidRPr="008A28FC" w:rsidRDefault="00DB0C97" w:rsidP="00B26C5D">
            <w:pPr>
              <w:jc w:val="center"/>
              <w:rPr>
                <w:b/>
                <w:sz w:val="22"/>
              </w:rPr>
            </w:pPr>
            <w:r w:rsidRPr="008A28FC">
              <w:rPr>
                <w:b/>
                <w:sz w:val="22"/>
              </w:rPr>
              <w:t>FUNCIONES INLINE</w:t>
            </w:r>
          </w:p>
        </w:tc>
      </w:tr>
      <w:tr w:rsidR="00DB0C97" w:rsidRPr="00866F91" w14:paraId="4751BDAF" w14:textId="77777777" w:rsidTr="00B26C5D">
        <w:tc>
          <w:tcPr>
            <w:tcW w:w="4361" w:type="dxa"/>
            <w:shd w:val="clear" w:color="auto" w:fill="auto"/>
          </w:tcPr>
          <w:p w14:paraId="18E8A4A8" w14:textId="77777777" w:rsidR="00DB0C97" w:rsidRPr="008A28FC" w:rsidRDefault="00DB0C97" w:rsidP="00B26C5D">
            <w:pPr>
              <w:rPr>
                <w:sz w:val="22"/>
              </w:rPr>
            </w:pPr>
            <w:r>
              <w:rPr>
                <w:sz w:val="22"/>
              </w:rPr>
              <w:t>La llamada implica primero la asignación de los parámetros a variables globales.</w:t>
            </w:r>
          </w:p>
        </w:tc>
        <w:tc>
          <w:tcPr>
            <w:tcW w:w="4961" w:type="dxa"/>
            <w:shd w:val="clear" w:color="auto" w:fill="auto"/>
          </w:tcPr>
          <w:p w14:paraId="3001922E" w14:textId="77777777" w:rsidR="00DB0C97" w:rsidRPr="008A28FC" w:rsidRDefault="00DB0C97" w:rsidP="00B26C5D">
            <w:pPr>
              <w:rPr>
                <w:sz w:val="22"/>
              </w:rPr>
            </w:pPr>
            <w:r>
              <w:rPr>
                <w:sz w:val="22"/>
              </w:rPr>
              <w:t>La llamada puede usar directamente a los parámetros sin necesidad de usar variables.</w:t>
            </w:r>
          </w:p>
        </w:tc>
      </w:tr>
      <w:tr w:rsidR="00DB0C97" w:rsidRPr="00A30852" w14:paraId="2971E0F4" w14:textId="77777777" w:rsidTr="00B26C5D">
        <w:tc>
          <w:tcPr>
            <w:tcW w:w="4361" w:type="dxa"/>
            <w:shd w:val="clear" w:color="auto" w:fill="auto"/>
          </w:tcPr>
          <w:p w14:paraId="25E6CDA6" w14:textId="77777777" w:rsidR="00DB0C97" w:rsidRPr="008A28FC" w:rsidRDefault="00DB0C97" w:rsidP="00B26C5D">
            <w:pPr>
              <w:jc w:val="both"/>
              <w:rPr>
                <w:sz w:val="22"/>
              </w:rPr>
            </w:pPr>
            <w:r>
              <w:rPr>
                <w:sz w:val="22"/>
              </w:rPr>
              <w:t>La función existe como una subrutina y se llama con un JSR.</w:t>
            </w:r>
          </w:p>
        </w:tc>
        <w:tc>
          <w:tcPr>
            <w:tcW w:w="4961" w:type="dxa"/>
            <w:shd w:val="clear" w:color="auto" w:fill="auto"/>
          </w:tcPr>
          <w:p w14:paraId="226C2270" w14:textId="77777777" w:rsidR="00DB0C97" w:rsidRPr="008A28FC" w:rsidRDefault="00DB0C97" w:rsidP="00B26C5D">
            <w:pPr>
              <w:jc w:val="both"/>
              <w:rPr>
                <w:sz w:val="22"/>
              </w:rPr>
            </w:pPr>
            <w:r>
              <w:rPr>
                <w:sz w:val="22"/>
              </w:rPr>
              <w:t>El código de la función se crea al momento de implementar una llamada y no incluye llamada a una subrutina especifica.</w:t>
            </w:r>
          </w:p>
        </w:tc>
      </w:tr>
    </w:tbl>
    <w:p w14:paraId="10CFC84F" w14:textId="77777777" w:rsidR="00DB0C97" w:rsidRDefault="00DB0C97" w:rsidP="00DB0C97">
      <w:pPr>
        <w:ind w:firstLine="708"/>
        <w:jc w:val="both"/>
      </w:pPr>
    </w:p>
    <w:p w14:paraId="0E44461C" w14:textId="77777777" w:rsidR="00DB0C97" w:rsidRDefault="00EC5E31" w:rsidP="00DB0C97">
      <w:pPr>
        <w:ind w:firstLine="708"/>
        <w:jc w:val="both"/>
      </w:pPr>
      <w:r>
        <w:t>La codificación y llamada de Funciones Normales y Funciones INLINE, se detalla en el documento “</w:t>
      </w:r>
      <w:r w:rsidR="00B3610C" w:rsidRPr="00B3610C">
        <w:t>Documentación – Optimización y Síntesis</w:t>
      </w:r>
      <w:r>
        <w:t>”.</w:t>
      </w: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95" w:name="_Toc53432808"/>
      <w:bookmarkStart w:id="96" w:name="_Toc95058379"/>
      <w:r>
        <w:t>Implementación de funciones para los operadores</w:t>
      </w:r>
      <w:bookmarkEnd w:id="95"/>
      <w:bookmarkEnd w:id="96"/>
    </w:p>
    <w:p w14:paraId="4917B47D" w14:textId="77777777" w:rsidR="00DB0C97" w:rsidRDefault="00DB0C97" w:rsidP="00DB0C97">
      <w:pPr>
        <w:ind w:firstLine="708"/>
        <w:jc w:val="both"/>
      </w:pPr>
    </w:p>
    <w:p w14:paraId="2D740876" w14:textId="77777777" w:rsidR="00CA0ABA" w:rsidRDefault="00CA0ABA" w:rsidP="00DB0C97">
      <w:pPr>
        <w:ind w:firstLine="708"/>
        <w:jc w:val="both"/>
      </w:pPr>
      <w:r>
        <w:t xml:space="preserve">Como se indicó en la Sección </w:t>
      </w:r>
      <w:r>
        <w:fldChar w:fldCharType="begin"/>
      </w:r>
      <w:r>
        <w:instrText xml:space="preserve"> REF _Ref50707528 \h </w:instrText>
      </w:r>
      <w:r>
        <w:fldChar w:fldCharType="separate"/>
      </w:r>
      <w:r>
        <w:t>Expresiones en P65Pas</w:t>
      </w:r>
      <w:r>
        <w:fldChar w:fldCharType="end"/>
      </w:r>
      <w:r>
        <w:t xml:space="preserve">, los operadores comunes como + o – son solo un azúcar sintáctico para </w:t>
      </w:r>
      <w:r w:rsidR="00D710A5">
        <w:t xml:space="preserve">llamadas a métodos definidos en diversos tipos de datos, como byte o </w:t>
      </w:r>
      <w:proofErr w:type="spellStart"/>
      <w:r w:rsidR="00D710A5">
        <w:t>word</w:t>
      </w:r>
      <w:proofErr w:type="spellEnd"/>
      <w:r w:rsidR="00D710A5">
        <w:t>.</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proofErr w:type="spellStart"/>
      <w:r w:rsidRPr="00D710A5">
        <w:t>TGenCod.CreateSystemElements</w:t>
      </w:r>
      <w:proofErr w:type="spellEnd"/>
      <w:r>
        <w:t>():</w:t>
      </w:r>
    </w:p>
    <w:p w14:paraId="616EB303" w14:textId="77777777" w:rsidR="00D710A5" w:rsidRDefault="00D710A5" w:rsidP="00DB0C97">
      <w:pPr>
        <w:ind w:firstLine="708"/>
        <w:jc w:val="both"/>
      </w:pPr>
    </w:p>
    <w:p w14:paraId="6ED653D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TGenCod.CreateSystemElements</w:t>
      </w:r>
      <w:r w:rsidRPr="00DC1AA9">
        <w:rPr>
          <w:rFonts w:ascii="Courier New" w:hAnsi="Courier New" w:cs="Courier New"/>
          <w:b/>
          <w:noProof/>
          <w:color w:val="FF0000"/>
          <w:sz w:val="20"/>
          <w:lang w:val="en-US"/>
        </w:rPr>
        <w:t>;</w:t>
      </w:r>
    </w:p>
    <w:p w14:paraId="2F5BC34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6E5EBEEC"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lastRenderedPageBreak/>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Byte </w:t>
      </w:r>
      <w:r w:rsidRPr="00DC1AA9">
        <w:rPr>
          <w:rFonts w:ascii="Courier New" w:hAnsi="Courier New" w:cs="Courier New"/>
          <w:b/>
          <w:noProof/>
          <w:color w:val="0000FF"/>
          <w:sz w:val="20"/>
          <w:lang w:val="en-US"/>
        </w:rPr>
        <w:t>type ////////////////////</w:t>
      </w:r>
    </w:p>
    <w:p w14:paraId="43CF5EEB"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Methods</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Operators</w:t>
      </w:r>
    </w:p>
    <w:p w14:paraId="05792887"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TreeElems.OpenElement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typByte</w:t>
      </w:r>
      <w:r w:rsidRPr="00DC1AA9">
        <w:rPr>
          <w:rFonts w:ascii="Courier New" w:hAnsi="Courier New" w:cs="Courier New"/>
          <w:b/>
          <w:noProof/>
          <w:color w:val="FF0000"/>
          <w:sz w:val="20"/>
          <w:lang w:val="en-US"/>
        </w:rPr>
        <w:t>);</w:t>
      </w:r>
    </w:p>
    <w:p w14:paraId="14147DA4"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'_set'</w:t>
      </w:r>
      <w:r w:rsidRPr="00DC1AA9">
        <w:rPr>
          <w:rFonts w:ascii="Courier New" w:hAnsi="Courier New" w:cs="Courier New"/>
          <w:noProof/>
          <w:color w:val="000000"/>
          <w:sz w:val="20"/>
          <w:lang w:val="en-US"/>
        </w:rPr>
        <w:t>, typByte, typNull, @ROB_byte_asig_byte</w:t>
      </w:r>
      <w:r w:rsidRPr="00DC1AA9">
        <w:rPr>
          <w:rFonts w:ascii="Courier New" w:hAnsi="Courier New" w:cs="Courier New"/>
          <w:b/>
          <w:noProof/>
          <w:color w:val="FF0000"/>
          <w:sz w:val="20"/>
          <w:lang w:val="en-US"/>
        </w:rPr>
        <w:t>);</w:t>
      </w:r>
    </w:p>
    <w:p w14:paraId="7124B1B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'_aadd'</w:t>
      </w:r>
      <w:r w:rsidRPr="00DC1AA9">
        <w:rPr>
          <w:rFonts w:ascii="Courier New" w:hAnsi="Courier New" w:cs="Courier New"/>
          <w:noProof/>
          <w:color w:val="000000"/>
          <w:sz w:val="20"/>
          <w:lang w:val="en-US"/>
        </w:rPr>
        <w:t>,typByte, typNull, @ROB_byte_aadd_byte</w:t>
      </w:r>
      <w:r w:rsidRPr="00DC1AA9">
        <w:rPr>
          <w:rFonts w:ascii="Courier New" w:hAnsi="Courier New" w:cs="Courier New"/>
          <w:b/>
          <w:noProof/>
          <w:color w:val="FF0000"/>
          <w:sz w:val="20"/>
          <w:lang w:val="en-US"/>
        </w:rPr>
        <w:t>);</w:t>
      </w:r>
    </w:p>
    <w:p w14:paraId="27C217E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'_asub'</w:t>
      </w:r>
      <w:r w:rsidRPr="00DC1AA9">
        <w:rPr>
          <w:rFonts w:ascii="Courier New" w:hAnsi="Courier New" w:cs="Courier New"/>
          <w:noProof/>
          <w:color w:val="000000"/>
          <w:sz w:val="20"/>
          <w:lang w:val="en-US"/>
        </w:rPr>
        <w:t>,typByte, typNull, @ROB_byte_asub_byte</w:t>
      </w:r>
      <w:r w:rsidRPr="00DC1AA9">
        <w:rPr>
          <w:rFonts w:ascii="Courier New" w:hAnsi="Courier New" w:cs="Courier New"/>
          <w:b/>
          <w:noProof/>
          <w:color w:val="FF0000"/>
          <w:sz w:val="20"/>
          <w:lang w:val="en-US"/>
        </w:rPr>
        <w:t>);</w:t>
      </w:r>
    </w:p>
    <w:p w14:paraId="5C1C377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typByte, typByte, @ROB_byte_add_byte</w:t>
      </w:r>
      <w:r w:rsidRPr="00DC1AA9">
        <w:rPr>
          <w:rFonts w:ascii="Courier New" w:hAnsi="Courier New" w:cs="Courier New"/>
          <w:b/>
          <w:noProof/>
          <w:color w:val="FF0000"/>
          <w:sz w:val="20"/>
          <w:lang w:val="en-US"/>
        </w:rPr>
        <w:t>);</w:t>
      </w:r>
    </w:p>
    <w:p w14:paraId="4188805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typWord, typWord, @ROB_byte_add_word</w:t>
      </w:r>
      <w:r w:rsidRPr="00DC1AA9">
        <w:rPr>
          <w:rFonts w:ascii="Courier New" w:hAnsi="Courier New" w:cs="Courier New"/>
          <w:b/>
          <w:noProof/>
          <w:color w:val="FF0000"/>
          <w:sz w:val="20"/>
          <w:lang w:val="en-US"/>
        </w:rPr>
        <w:t>);</w:t>
      </w:r>
    </w:p>
    <w:p w14:paraId="2CB02E3F"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'_sub'</w:t>
      </w:r>
      <w:r w:rsidRPr="00DC1AA9">
        <w:rPr>
          <w:rFonts w:ascii="Courier New" w:hAnsi="Courier New" w:cs="Courier New"/>
          <w:noProof/>
          <w:color w:val="000000"/>
          <w:sz w:val="20"/>
          <w:lang w:val="en-US"/>
        </w:rPr>
        <w:t>, typByte, typByte, @ROB_byte_sub_byte</w:t>
      </w:r>
      <w:r w:rsidRPr="00DC1AA9">
        <w:rPr>
          <w:rFonts w:ascii="Courier New" w:hAnsi="Courier New" w:cs="Courier New"/>
          <w:b/>
          <w:noProof/>
          <w:color w:val="FF0000"/>
          <w:sz w:val="20"/>
          <w:lang w:val="en-US"/>
        </w:rPr>
        <w:t>);</w:t>
      </w:r>
    </w:p>
    <w:p w14:paraId="7DEAF9E7" w14:textId="77777777"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w:t>
      </w:r>
    </w:p>
    <w:p w14:paraId="3A821D03" w14:textId="77777777" w:rsidR="00D710A5" w:rsidRDefault="00D710A5" w:rsidP="00D710A5">
      <w:pPr>
        <w:ind w:firstLine="708"/>
        <w:jc w:val="both"/>
      </w:pPr>
      <w:r>
        <w:t xml:space="preserve"> </w:t>
      </w:r>
    </w:p>
    <w:p w14:paraId="2C9FCCF0" w14:textId="77777777" w:rsidR="00B33E88" w:rsidRDefault="00B33E88" w:rsidP="00DB0C97">
      <w:pPr>
        <w:ind w:firstLine="708"/>
        <w:jc w:val="both"/>
      </w:pPr>
      <w:r>
        <w:t xml:space="preserve">La creación de estos métodos está encargado a la rutina </w:t>
      </w:r>
      <w:proofErr w:type="spellStart"/>
      <w:proofErr w:type="gramStart"/>
      <w:r w:rsidRPr="00B33E88">
        <w:t>CreateBOMethod</w:t>
      </w:r>
      <w:proofErr w:type="spellEnd"/>
      <w:r>
        <w:t>(</w:t>
      </w:r>
      <w:proofErr w:type="gramEnd"/>
      <w:r>
        <w:t xml:space="preserve">) que permite crear una nueva función, asociada a un tipo y asociarla a un operador, con una precedencia determinada. Internamente llama a </w:t>
      </w:r>
      <w:proofErr w:type="spellStart"/>
      <w:proofErr w:type="gramStart"/>
      <w:r w:rsidRPr="00B33E88">
        <w:t>AddFunctionUNI</w:t>
      </w:r>
      <w:proofErr w:type="spellEnd"/>
      <w:r>
        <w:t>(</w:t>
      </w:r>
      <w:proofErr w:type="gramEnd"/>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 xml:space="preserve">Todos estos métodos-operadores se crean dentro de la unidad </w:t>
      </w:r>
      <w:proofErr w:type="spellStart"/>
      <w:r>
        <w:t>System</w:t>
      </w:r>
      <w:proofErr w:type="spellEnd"/>
      <w:r>
        <w:t>,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77777777" w:rsidR="00B33E88" w:rsidRDefault="00B33E88" w:rsidP="00DB0C97">
      <w:pPr>
        <w:ind w:firstLine="708"/>
        <w:jc w:val="both"/>
      </w:pPr>
      <w:r>
        <w:t xml:space="preserve">Casi todos los métodos-operadores se definen como funciones INLINE. Solo algunos crean </w:t>
      </w:r>
      <w:r w:rsidR="00EC5E31">
        <w:t>F</w:t>
      </w:r>
      <w:r>
        <w:t xml:space="preserve">unciones </w:t>
      </w:r>
      <w:r w:rsidR="00EC5E31">
        <w:t>Normales</w:t>
      </w:r>
      <w:r>
        <w:t xml:space="preserve">. </w:t>
      </w:r>
    </w:p>
    <w:p w14:paraId="3BB81D3B" w14:textId="77777777" w:rsidR="00B33E88" w:rsidRDefault="00B33E88" w:rsidP="00DB0C97">
      <w:pPr>
        <w:ind w:firstLine="708"/>
        <w:jc w:val="both"/>
      </w:pPr>
    </w:p>
    <w:p w14:paraId="2146473D" w14:textId="77777777" w:rsidR="00B33E88" w:rsidRPr="00B33E88" w:rsidRDefault="00B33E88" w:rsidP="00B33E88">
      <w:pPr>
        <w:ind w:firstLine="708"/>
        <w:jc w:val="both"/>
      </w:pPr>
      <w:r w:rsidRPr="00B33E88">
        <w:t xml:space="preserve">Por </w:t>
      </w:r>
      <w:proofErr w:type="gramStart"/>
      <w:r w:rsidRPr="00B33E88">
        <w:t>ejemplo</w:t>
      </w:r>
      <w:proofErr w:type="gramEnd"/>
      <w:r w:rsidRPr="00B33E88">
        <w:t xml:space="preserve"> el código para la implementación de sumas y restas de Word, es tan pequeño, que usar una subrutina para esto, implicaría gastar más memoria en ter el código de llamada, y las instrucciones CALL y RETURN. Sin contar que se perdería ciclos de reloj y un nivel </w:t>
      </w:r>
      <w:r>
        <w:t>en</w:t>
      </w:r>
      <w:r w:rsidRPr="00B33E88">
        <w:t xml:space="preserve"> la pila de llamadas.</w:t>
      </w:r>
    </w:p>
    <w:p w14:paraId="2027B91E" w14:textId="77777777" w:rsidR="00B33E88" w:rsidRDefault="00B33E88" w:rsidP="00DB0C97">
      <w:pPr>
        <w:ind w:firstLine="708"/>
        <w:jc w:val="both"/>
      </w:pPr>
    </w:p>
    <w:p w14:paraId="2EF57217" w14:textId="77777777" w:rsidR="008B44AA" w:rsidRDefault="008B44AA" w:rsidP="00DB0C97">
      <w:pPr>
        <w:ind w:firstLine="708"/>
        <w:jc w:val="both"/>
      </w:pPr>
      <w:r>
        <w:t xml:space="preserve">Las funciones del sistema que se implementan como </w:t>
      </w:r>
      <w:r w:rsidR="00EC5E31">
        <w:t>Funciones</w:t>
      </w:r>
      <w:r>
        <w:t xml:space="preserve"> </w:t>
      </w:r>
      <w:r w:rsidR="00EC5E31">
        <w:rPr>
          <w:highlight w:val="yellow"/>
        </w:rPr>
        <w:t>Normales</w:t>
      </w:r>
      <w:r w:rsidRPr="008B44AA">
        <w:rPr>
          <w:highlight w:val="yellow"/>
        </w:rPr>
        <w:t>, son</w:t>
      </w:r>
    </w:p>
    <w:p w14:paraId="1926AD0E" w14:textId="77777777" w:rsidR="008B44AA" w:rsidRDefault="008B44AA" w:rsidP="00DB0C97">
      <w:pPr>
        <w:ind w:firstLine="708"/>
        <w:jc w:val="both"/>
      </w:pPr>
    </w:p>
    <w:p w14:paraId="7BC9BD9C" w14:textId="77777777" w:rsidR="008B44AA" w:rsidRDefault="008B44AA" w:rsidP="00DB0C97">
      <w:pPr>
        <w:ind w:firstLine="708"/>
        <w:jc w:val="both"/>
      </w:pPr>
    </w:p>
    <w:p w14:paraId="057C0D7A" w14:textId="77777777" w:rsidR="008B44AA" w:rsidRDefault="008B44AA" w:rsidP="00DB0C97">
      <w:pPr>
        <w:ind w:firstLine="708"/>
        <w:jc w:val="both"/>
      </w:pPr>
    </w:p>
    <w:p w14:paraId="031DA1EB" w14:textId="77777777" w:rsidR="008B44AA" w:rsidRDefault="008B44AA"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77777777" w:rsidR="00DB0C97" w:rsidRPr="00B33E88" w:rsidRDefault="00DB0C97" w:rsidP="00DB0C97">
      <w:pPr>
        <w:numPr>
          <w:ilvl w:val="0"/>
          <w:numId w:val="30"/>
        </w:numPr>
        <w:jc w:val="both"/>
      </w:pPr>
      <w:r w:rsidRPr="00B33E88">
        <w:t>Sean lo más pequeñas y eficientes posibles. Si se pueden manejar dos versiones optimizadas en espacio y velocidad, sería mejor.</w:t>
      </w:r>
    </w:p>
    <w:p w14:paraId="3BF1748E" w14:textId="77777777" w:rsidR="00DB0C97" w:rsidRPr="00B33E88" w:rsidRDefault="00DB0C97" w:rsidP="00DB0C97">
      <w:pPr>
        <w:numPr>
          <w:ilvl w:val="0"/>
          <w:numId w:val="30"/>
        </w:numPr>
        <w:jc w:val="both"/>
      </w:pPr>
      <w:r w:rsidRPr="00B33E88">
        <w:t xml:space="preserve">Utilicen la mínima cantidad de registros posibles. De preferencia no deberían usar registros auxiliares, sino solo los registros de trabajo disponibles. Pero si hubiera necesidad de más registros, se debe preferir usar </w:t>
      </w:r>
      <w:r w:rsidRPr="00A07FAD">
        <w:rPr>
          <w:highlight w:val="yellow"/>
        </w:rPr>
        <w:t>registros de trabajo, antes que registros auxiliares.</w:t>
      </w:r>
    </w:p>
    <w:p w14:paraId="39114606" w14:textId="77777777" w:rsidR="00DB0C97" w:rsidRPr="00B33E88" w:rsidRDefault="00DB0C97" w:rsidP="00DB0C97">
      <w:pPr>
        <w:numPr>
          <w:ilvl w:val="0"/>
          <w:numId w:val="30"/>
        </w:numPr>
        <w:jc w:val="both"/>
      </w:pPr>
      <w:r w:rsidRPr="00B33E88">
        <w:t>Que puedan integrar la mayor cantidad de operaciones en un solo código. Por ejemplo, si se implementa una rutina que haga división y residuo en un solo código, ayudará en la optimización.</w:t>
      </w:r>
    </w:p>
    <w:p w14:paraId="66B8373C" w14:textId="77777777" w:rsidR="00DB0C97" w:rsidRPr="00B33E88" w:rsidRDefault="00DB0C97" w:rsidP="00DB0C97">
      <w:pPr>
        <w:numPr>
          <w:ilvl w:val="0"/>
          <w:numId w:val="30"/>
        </w:numPr>
        <w:jc w:val="both"/>
      </w:pPr>
      <w:r w:rsidRPr="00B33E88">
        <w:t>Que devuelvan valores que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77777777" w:rsidR="00DB0C97" w:rsidRPr="00B33E88" w:rsidRDefault="00DB0C97" w:rsidP="00DB0C97">
      <w:pPr>
        <w:numPr>
          <w:ilvl w:val="0"/>
          <w:numId w:val="30"/>
        </w:numPr>
        <w:jc w:val="both"/>
      </w:pPr>
      <w:r w:rsidRPr="00B33E88">
        <w:t>Los parámetros de entrada sean también registros de trabajo: W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97" w:name="_Ref93522325"/>
      <w:bookmarkStart w:id="98" w:name="_Toc95058380"/>
      <w:r>
        <w:lastRenderedPageBreak/>
        <w:t>ÁRBOL DE SINTAXIS</w:t>
      </w:r>
      <w:bookmarkEnd w:id="77"/>
      <w:bookmarkEnd w:id="97"/>
      <w:bookmarkEnd w:id="98"/>
    </w:p>
    <w:p w14:paraId="019D5E2C" w14:textId="77777777" w:rsidR="0088231F" w:rsidRDefault="0088231F" w:rsidP="0088231F"/>
    <w:p w14:paraId="0D326147" w14:textId="77777777" w:rsidR="000F3007" w:rsidRDefault="000F3007" w:rsidP="000F3007">
      <w:pPr>
        <w:pStyle w:val="Ttulo2"/>
      </w:pPr>
      <w:bookmarkStart w:id="99" w:name="_Toc95058381"/>
      <w:r>
        <w:t>Fundamentos</w:t>
      </w:r>
      <w:bookmarkEnd w:id="99"/>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 xml:space="preserve">P65Pas, como la mayoría de </w:t>
      </w:r>
      <w:proofErr w:type="gramStart"/>
      <w:r>
        <w:t>compiladores</w:t>
      </w:r>
      <w:proofErr w:type="gramEnd"/>
      <w:r>
        <w:t>, utilizan una estructura de datos interna, llamada árbol de sintaxis, como soporte para la compilación</w:t>
      </w:r>
      <w:r>
        <w:rPr>
          <w:rStyle w:val="Refdenotaalpie"/>
        </w:rPr>
        <w:footnoteReference w:id="6"/>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35" r:lo="rId36" r:qs="rId37" r:cs="rId38"/>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B45646">
      <w:pPr>
        <w:numPr>
          <w:ilvl w:val="0"/>
          <w:numId w:val="8"/>
        </w:numPr>
        <w:jc w:val="both"/>
      </w:pPr>
      <w:r>
        <w:t>Servir como contenedor principal de los elementos sintácticos del programa.</w:t>
      </w:r>
    </w:p>
    <w:p w14:paraId="0230D86E" w14:textId="77777777" w:rsidR="0088231F" w:rsidRDefault="0088231F" w:rsidP="00B45646">
      <w:pPr>
        <w:numPr>
          <w:ilvl w:val="0"/>
          <w:numId w:val="8"/>
        </w:numPr>
        <w:jc w:val="both"/>
      </w:pPr>
      <w:r>
        <w:t>Verificar la duplicidad de nombres, en los bloques de declaración.</w:t>
      </w:r>
    </w:p>
    <w:p w14:paraId="26EB990D" w14:textId="77777777" w:rsidR="0088231F" w:rsidRDefault="0088231F" w:rsidP="00B45646">
      <w:pPr>
        <w:numPr>
          <w:ilvl w:val="0"/>
          <w:numId w:val="8"/>
        </w:numPr>
        <w:jc w:val="both"/>
      </w:pPr>
      <w:r>
        <w:t>Resolver nombres, en los bloques de código.</w:t>
      </w:r>
      <w:r w:rsidR="00952211">
        <w:t xml:space="preserve"> Modela espacios de nombres.</w:t>
      </w:r>
    </w:p>
    <w:p w14:paraId="375B5E31" w14:textId="77777777" w:rsidR="00952211" w:rsidRDefault="00952211" w:rsidP="00B45646">
      <w:pPr>
        <w:numPr>
          <w:ilvl w:val="0"/>
          <w:numId w:val="8"/>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77777777"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proofErr w:type="spellStart"/>
      <w:r w:rsidRPr="00BC584C">
        <w:t>TXpTreeElements</w:t>
      </w:r>
      <w:proofErr w:type="spellEnd"/>
      <w:r>
        <w:t>, que se encuentra definida en la unidad “</w:t>
      </w:r>
      <w:proofErr w:type="spellStart"/>
      <w:r>
        <w:t>Xpres</w:t>
      </w:r>
      <w:r w:rsidR="00BF1B50">
        <w:t>AST</w:t>
      </w:r>
      <w:proofErr w:type="spellEnd"/>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El árbol de elementos no es solo una estructura para almacenar a los diversos elementos del programa, sino que sirve a la vez, como una representación de los espacios de nombres (</w:t>
      </w:r>
      <w:proofErr w:type="spellStart"/>
      <w:r>
        <w:t>Namespace</w:t>
      </w:r>
      <w:proofErr w:type="spellEnd"/>
      <w:r>
        <w:t xml:space="preserv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 xml:space="preserve">El árbol de sintaxis almacena a todos los elementos de la sintaxis, que sean necesarios para la generación de código. Los comentarios o los espacios en </w:t>
      </w:r>
      <w:proofErr w:type="gramStart"/>
      <w:r>
        <w:t>blanco,</w:t>
      </w:r>
      <w:proofErr w:type="gramEnd"/>
      <w:r>
        <w:t xml:space="preserve"> no tienen representació</w:t>
      </w:r>
      <w:r w:rsidR="00886241">
        <w:t>n dentro del árbol de sintaxis.</w:t>
      </w:r>
    </w:p>
    <w:p w14:paraId="44A7FEE4" w14:textId="5A9C940D" w:rsidR="00886241" w:rsidRDefault="00886241" w:rsidP="0088231F">
      <w:pPr>
        <w:ind w:firstLine="708"/>
        <w:jc w:val="both"/>
      </w:pPr>
    </w:p>
    <w:p w14:paraId="43E8998E" w14:textId="2CE4E357" w:rsidR="00060ABE" w:rsidRDefault="00060ABE" w:rsidP="0088231F">
      <w:pPr>
        <w:ind w:firstLine="708"/>
        <w:jc w:val="both"/>
      </w:pPr>
      <w:r>
        <w:t>Los elementos que constituyen los nodos del árbol son objetos de la clase “</w:t>
      </w:r>
      <w:proofErr w:type="spellStart"/>
      <w:r>
        <w:t>TxpElement</w:t>
      </w:r>
      <w:proofErr w:type="spellEnd"/>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 xml:space="preserve">En la figura anterior, el elemento seleccionado “_set” es de tipo </w:t>
      </w:r>
      <w:proofErr w:type="spellStart"/>
      <w:r>
        <w:t>TEleExpress</w:t>
      </w:r>
      <w:proofErr w:type="spellEnd"/>
      <w:r>
        <w:t xml:space="preserve">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77777777" w:rsidR="00060ABE" w:rsidRDefault="00060ABE" w:rsidP="0088231F">
      <w:pPr>
        <w:ind w:firstLine="708"/>
        <w:jc w:val="both"/>
      </w:pPr>
    </w:p>
    <w:p w14:paraId="0A4D3AE7" w14:textId="77777777" w:rsidR="0088231F" w:rsidRDefault="0088231F" w:rsidP="0088231F">
      <w:pPr>
        <w:pStyle w:val="Ttulo2"/>
      </w:pPr>
      <w:bookmarkStart w:id="100" w:name="_Toc522888778"/>
      <w:bookmarkStart w:id="101" w:name="_Toc95058382"/>
      <w:r>
        <w:t>Estructura</w:t>
      </w:r>
      <w:bookmarkEnd w:id="100"/>
      <w:bookmarkEnd w:id="101"/>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52E16B79" w:rsidR="0088231F" w:rsidRDefault="00060ABE" w:rsidP="0088231F">
      <w:pPr>
        <w:ind w:firstLine="708"/>
        <w:jc w:val="both"/>
      </w:pPr>
      <w:r>
        <w:t xml:space="preserve">El árbol de sintaxis contiene nodos de tipo </w:t>
      </w:r>
      <w:proofErr w:type="spellStart"/>
      <w:r>
        <w:t>TxpElement</w:t>
      </w:r>
      <w:proofErr w:type="spellEnd"/>
      <w:r>
        <w:t xml:space="preserve">, pero el árbol como estructura se </w:t>
      </w:r>
      <w:r w:rsidR="0088231F">
        <w:t xml:space="preserve">define con la clase </w:t>
      </w:r>
      <w:proofErr w:type="spellStart"/>
      <w:r w:rsidR="0088231F" w:rsidRPr="00C203D5">
        <w:t>TXpTreeElements</w:t>
      </w:r>
      <w:proofErr w:type="spellEnd"/>
      <w:r w:rsidR="0088231F">
        <w:t>, que es el contenedor principal, y que contiene al nodo “</w:t>
      </w:r>
      <w:proofErr w:type="spellStart"/>
      <w:r w:rsidR="00B92309">
        <w:t>m</w:t>
      </w:r>
      <w:r w:rsidR="0088231F">
        <w:t>ain</w:t>
      </w:r>
      <w:proofErr w:type="spellEnd"/>
      <w:r w:rsidR="0088231F">
        <w:t xml:space="preserve">”, de donde empiezan a ramificarse los demás nodos, aprovechando que los objetos </w:t>
      </w:r>
      <w:proofErr w:type="spellStart"/>
      <w:r w:rsidR="0088231F" w:rsidRPr="005E76BC">
        <w:t>TxpElement</w:t>
      </w:r>
      <w:proofErr w:type="spellEnd"/>
      <w:r w:rsidR="0088231F">
        <w:t>, incluyen un campo de lista “</w:t>
      </w:r>
      <w:proofErr w:type="spellStart"/>
      <w:r w:rsidR="0088231F" w:rsidRPr="005E76BC">
        <w:t>elements</w:t>
      </w:r>
      <w:proofErr w:type="spellEnd"/>
      <w:r w:rsidR="0088231F">
        <w:t xml:space="preserve">”, que puede contener a su vez, otros objetos </w:t>
      </w:r>
      <w:proofErr w:type="spellStart"/>
      <w:r w:rsidR="0088231F" w:rsidRPr="005E76BC">
        <w:t>TxpElement</w:t>
      </w:r>
      <w:proofErr w:type="spellEnd"/>
      <w:r w:rsidR="0088231F">
        <w:t xml:space="preserve">. </w:t>
      </w:r>
    </w:p>
    <w:p w14:paraId="7000F77C" w14:textId="77777777" w:rsidR="0088231F" w:rsidRDefault="0088231F" w:rsidP="0088231F">
      <w:pPr>
        <w:ind w:firstLine="708"/>
        <w:jc w:val="both"/>
      </w:pPr>
    </w:p>
    <w:p w14:paraId="70235664"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3360" behindDoc="0" locked="0" layoutInCell="1" allowOverlap="1" wp14:anchorId="1A886532" wp14:editId="7D9EE09D">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886532" id="Cuadro de texto 770" o:spid="_x0000_s1218"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v:textbox>
              </v:shape>
            </w:pict>
          </mc:Fallback>
        </mc:AlternateContent>
      </w:r>
    </w:p>
    <w:p w14:paraId="16B62E65"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9504" behindDoc="0" locked="0" layoutInCell="1" allowOverlap="1" wp14:anchorId="531BE2BE" wp14:editId="6FD668AA">
                <wp:simplePos x="0" y="0"/>
                <wp:positionH relativeFrom="column">
                  <wp:posOffset>1888490</wp:posOffset>
                </wp:positionH>
                <wp:positionV relativeFrom="paragraph">
                  <wp:posOffset>26670</wp:posOffset>
                </wp:positionV>
                <wp:extent cx="1257300" cy="323850"/>
                <wp:effectExtent l="0" t="0" r="19050" b="19050"/>
                <wp:wrapNone/>
                <wp:docPr id="771" name="Cuadro de texto 771"/>
                <wp:cNvGraphicFramePr/>
                <a:graphic xmlns:a="http://schemas.openxmlformats.org/drawingml/2006/main">
                  <a:graphicData uri="http://schemas.microsoft.com/office/word/2010/wordprocessingShape">
                    <wps:wsp>
                      <wps:cNvSpPr txBox="1"/>
                      <wps:spPr>
                        <a:xfrm>
                          <a:off x="0" y="0"/>
                          <a:ext cx="1257300" cy="323850"/>
                        </a:xfrm>
                        <a:prstGeom prst="rect">
                          <a:avLst/>
                        </a:prstGeom>
                        <a:solidFill>
                          <a:schemeClr val="lt1"/>
                        </a:solidFill>
                        <a:ln w="6350">
                          <a:solidFill>
                            <a:prstClr val="black"/>
                          </a:solidFill>
                        </a:ln>
                      </wps:spPr>
                      <wps:txb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1BE2BE" id="Cuadro de texto 771" o:spid="_x0000_s1219"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" fillcolor="white [3201]" strokeweight=".5pt">
                <v:textbo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v:textbox>
              </v:shape>
            </w:pict>
          </mc:Fallback>
        </mc:AlternateContent>
      </w:r>
    </w:p>
    <w:p w14:paraId="661E9A1A" w14:textId="77777777" w:rsidR="0088231F" w:rsidRDefault="0088231F" w:rsidP="0088231F">
      <w:pPr>
        <w:ind w:firstLine="708"/>
        <w:jc w:val="both"/>
      </w:pPr>
    </w:p>
    <w:p w14:paraId="3F0AC73D"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78720" behindDoc="0" locked="0" layoutInCell="1" allowOverlap="1" wp14:anchorId="0F7A3334" wp14:editId="5E0B05AA">
                <wp:simplePos x="0" y="0"/>
                <wp:positionH relativeFrom="column">
                  <wp:posOffset>2633345</wp:posOffset>
                </wp:positionH>
                <wp:positionV relativeFrom="paragraph">
                  <wp:posOffset>126365</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1C8B2337" w14:textId="77777777" w:rsidR="00AE681D" w:rsidRDefault="00AE681D" w:rsidP="0088231F">
                            <w:proofErr w:type="spellStart"/>
                            <w:r>
                              <w:t>TEleConsDec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7A3334" id="Cuadro de texto 773" o:spid="_x0000_s1220"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" fillcolor="white [3201]" strokeweight=".5pt">
                <v:textbox>
                  <w:txbxContent>
                    <w:p w14:paraId="1C8B2337" w14:textId="77777777" w:rsidR="00AE681D" w:rsidRDefault="00AE681D" w:rsidP="0088231F">
                      <w:proofErr w:type="spellStart"/>
                      <w:r>
                        <w:t>TEleConsDec</w:t>
                      </w:r>
                      <w:proofErr w:type="spellEnd"/>
                    </w:p>
                  </w:txbxContent>
                </v:textbox>
              </v:shape>
            </w:pict>
          </mc:Fallback>
        </mc:AlternateContent>
      </w:r>
    </w:p>
    <w:p w14:paraId="1B8A494D" w14:textId="77777777" w:rsidR="0088231F" w:rsidRDefault="0088231F" w:rsidP="0088231F">
      <w:pPr>
        <w:ind w:firstLine="708"/>
        <w:jc w:val="both"/>
      </w:pPr>
    </w:p>
    <w:p w14:paraId="232AD628"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81792" behindDoc="0" locked="0" layoutInCell="1" allowOverlap="1" wp14:anchorId="67E5384D" wp14:editId="5FADD13D">
                <wp:simplePos x="0" y="0"/>
                <wp:positionH relativeFrom="column">
                  <wp:posOffset>2633345</wp:posOffset>
                </wp:positionH>
                <wp:positionV relativeFrom="paragraph">
                  <wp:posOffset>165100</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4E784C73" w14:textId="77777777" w:rsidR="00AE681D" w:rsidRDefault="00AE681D" w:rsidP="0088231F">
                            <w:proofErr w:type="spellStart"/>
                            <w:r w:rsidRPr="005E76BC">
                              <w:t>T</w:t>
                            </w:r>
                            <w:r>
                              <w:t>EleVarDec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E5384D" id="Cuadro de texto 801" o:spid="_x0000_s1221"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" fillcolor="white [3201]" strokeweight=".5pt">
                <v:textbox>
                  <w:txbxContent>
                    <w:p w14:paraId="4E784C73" w14:textId="77777777" w:rsidR="00AE681D" w:rsidRDefault="00AE681D" w:rsidP="0088231F">
                      <w:proofErr w:type="spellStart"/>
                      <w:r w:rsidRPr="005E76BC">
                        <w:t>T</w:t>
                      </w:r>
                      <w:r>
                        <w:t>EleVarDec</w:t>
                      </w:r>
                      <w:proofErr w:type="spellEnd"/>
                    </w:p>
                  </w:txbxContent>
                </v:textbox>
              </v:shape>
            </w:pict>
          </mc:Fallback>
        </mc:AlternateContent>
      </w:r>
      <w:r w:rsidR="0088231F">
        <w:rPr>
          <w:noProof/>
          <w:lang w:val="es-PE" w:eastAsia="es-PE"/>
        </w:rPr>
        <mc:AlternateContent>
          <mc:Choice Requires="wps">
            <w:drawing>
              <wp:anchor distT="0" distB="0" distL="114300" distR="114300" simplePos="0" relativeHeight="251672576" behindDoc="0" locked="0" layoutInCell="1" allowOverlap="1" wp14:anchorId="2A410740" wp14:editId="1BBFDFEB">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14:paraId="0C698FF4" w14:textId="77777777" w:rsidR="00AE681D" w:rsidRDefault="00AE681D" w:rsidP="0088231F">
                            <w:pPr>
                              <w:jc w:val="center"/>
                            </w:pPr>
                            <w:proofErr w:type="spellStart"/>
                            <w:r w:rsidRPr="005E76BC">
                              <w:t>Elements</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410740" id="Cuadro de texto 772" o:spid="_x0000_s1222"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" fillcolor="white [3201]" strokeweight=".5pt">
                <v:textbox>
                  <w:txbxContent>
                    <w:p w14:paraId="0C698FF4" w14:textId="77777777" w:rsidR="00AE681D" w:rsidRDefault="00AE681D" w:rsidP="0088231F">
                      <w:pPr>
                        <w:jc w:val="center"/>
                      </w:pPr>
                      <w:proofErr w:type="spellStart"/>
                      <w:r w:rsidRPr="005E76BC">
                        <w:t>Elements</w:t>
                      </w:r>
                      <w:proofErr w:type="spellEnd"/>
                    </w:p>
                  </w:txbxContent>
                </v:textbox>
              </v:shape>
            </w:pict>
          </mc:Fallback>
        </mc:AlternateContent>
      </w:r>
    </w:p>
    <w:p w14:paraId="3D668570" w14:textId="77777777" w:rsidR="0088231F" w:rsidRDefault="0088231F" w:rsidP="0088231F">
      <w:pPr>
        <w:ind w:firstLine="708"/>
        <w:jc w:val="both"/>
      </w:pPr>
    </w:p>
    <w:p w14:paraId="2119E96A"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96128" behindDoc="0" locked="0" layoutInCell="1" allowOverlap="1" wp14:anchorId="2AFE00A8" wp14:editId="6D6BEF0A">
                <wp:simplePos x="0" y="0"/>
                <wp:positionH relativeFrom="column">
                  <wp:posOffset>3008630</wp:posOffset>
                </wp:positionH>
                <wp:positionV relativeFrom="paragraph">
                  <wp:posOffset>127635</wp:posOffset>
                </wp:positionV>
                <wp:extent cx="381000" cy="323850"/>
                <wp:effectExtent l="0" t="0" r="0" b="0"/>
                <wp:wrapNone/>
                <wp:docPr id="157" name="Cuadro de texto 157"/>
                <wp:cNvGraphicFramePr/>
                <a:graphic xmlns:a="http://schemas.openxmlformats.org/drawingml/2006/main">
                  <a:graphicData uri="http://schemas.microsoft.com/office/word/2010/wordprocessingShape">
                    <wps:wsp>
                      <wps:cNvSpPr txBox="1"/>
                      <wps:spPr>
                        <a:xfrm>
                          <a:off x="0" y="0"/>
                          <a:ext cx="381000" cy="323850"/>
                        </a:xfrm>
                        <a:prstGeom prst="rect">
                          <a:avLst/>
                        </a:prstGeom>
                        <a:solidFill>
                          <a:schemeClr val="lt1"/>
                        </a:solidFill>
                        <a:ln w="6350">
                          <a:noFill/>
                        </a:ln>
                      </wps:spPr>
                      <wps:txbx>
                        <w:txbxContent>
                          <w:p w14:paraId="2BB9BD9B" w14:textId="77777777" w:rsidR="00AE681D" w:rsidRDefault="00AE681D" w:rsidP="0088231F">
                            <w: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FE00A8" id="Cuadro de texto 157" o:spid="_x0000_s1223"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" fillcolor="white [3201]" stroked="f" strokeweight=".5pt">
                <v:textbox>
                  <w:txbxContent>
                    <w:p w14:paraId="2BB9BD9B" w14:textId="77777777" w:rsidR="00AE681D" w:rsidRDefault="00AE681D" w:rsidP="0088231F">
                      <w:r>
                        <w:t>...</w:t>
                      </w:r>
                    </w:p>
                  </w:txbxContent>
                </v:textbox>
              </v:shape>
            </w:pict>
          </mc:Fallback>
        </mc:AlternateConten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5139DD6" w14:textId="77777777"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w:t>
      </w:r>
      <w:proofErr w:type="gramStart"/>
      <w:r>
        <w:t>sintaxis,</w:t>
      </w:r>
      <w:proofErr w:type="gramEnd"/>
      <w:r>
        <w:t xml:space="preserve">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B45646">
      <w:pPr>
        <w:numPr>
          <w:ilvl w:val="0"/>
          <w:numId w:val="9"/>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6E7C9C">
      <w:pPr>
        <w:numPr>
          <w:ilvl w:val="0"/>
          <w:numId w:val="9"/>
        </w:numPr>
        <w:jc w:val="both"/>
      </w:pPr>
      <w:r>
        <w:t>Un AST debe contener, en el nivel principal, solo un elemento de tipo “</w:t>
      </w:r>
      <w:proofErr w:type="spellStart"/>
      <w:r>
        <w:t>Body</w:t>
      </w:r>
      <w:proofErr w:type="spellEnd"/>
      <w:r>
        <w:t>”</w:t>
      </w:r>
      <w:r w:rsidR="006E7C9C">
        <w:t xml:space="preserve"> que debe estar siempre al final.</w:t>
      </w:r>
    </w:p>
    <w:p w14:paraId="7AD4997E" w14:textId="77777777" w:rsidR="0088231F" w:rsidRDefault="0088231F" w:rsidP="00B45646">
      <w:pPr>
        <w:numPr>
          <w:ilvl w:val="0"/>
          <w:numId w:val="9"/>
        </w:numPr>
        <w:jc w:val="both"/>
      </w:pPr>
      <w:r>
        <w:t>Los elementos unidades deben aparecer siempre al inicio de la lista</w:t>
      </w:r>
      <w:r w:rsidR="006E7C9C">
        <w:t>,</w:t>
      </w:r>
      <w:r>
        <w:t xml:space="preserve"> en el nivel principal</w:t>
      </w:r>
      <w:r w:rsidR="006E7C9C">
        <w:rPr>
          <w:rStyle w:val="Refdenotaalpie"/>
        </w:rPr>
        <w:footnoteReference w:id="7"/>
      </w:r>
      <w:r>
        <w:t>.</w:t>
      </w:r>
    </w:p>
    <w:p w14:paraId="49117002" w14:textId="77777777" w:rsidR="0088231F" w:rsidRDefault="0088231F" w:rsidP="00B45646">
      <w:pPr>
        <w:numPr>
          <w:ilvl w:val="0"/>
          <w:numId w:val="9"/>
        </w:numPr>
        <w:jc w:val="both"/>
      </w:pPr>
      <w:r>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16406F">
      <w:pPr>
        <w:numPr>
          <w:ilvl w:val="0"/>
          <w:numId w:val="44"/>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16406F">
      <w:pPr>
        <w:numPr>
          <w:ilvl w:val="0"/>
          <w:numId w:val="44"/>
        </w:numPr>
        <w:jc w:val="both"/>
      </w:pPr>
      <w:r w:rsidRPr="006F6C5B">
        <w:rPr>
          <w:b/>
        </w:rPr>
        <w:t>Un</w:t>
      </w:r>
      <w:r>
        <w:t xml:space="preserve"> </w:t>
      </w:r>
      <w:r w:rsidR="006F6C5B" w:rsidRPr="006F6C5B">
        <w:rPr>
          <w:b/>
        </w:rPr>
        <w:t>procedimiento</w:t>
      </w:r>
      <w:r w:rsidR="006F6C5B">
        <w:t xml:space="preserve"> </w:t>
      </w:r>
      <w:r>
        <w:t>debe contener, en el nivel principal, solo un elemento de tipo “</w:t>
      </w:r>
      <w:proofErr w:type="spellStart"/>
      <w:r>
        <w:t>Body</w:t>
      </w:r>
      <w:proofErr w:type="spellEnd"/>
      <w:r>
        <w:t>” que debe estar siempre al final.</w:t>
      </w:r>
    </w:p>
    <w:p w14:paraId="61577E1B" w14:textId="77777777" w:rsidR="00B7117F" w:rsidRDefault="00B7117F" w:rsidP="0016406F">
      <w:pPr>
        <w:numPr>
          <w:ilvl w:val="0"/>
          <w:numId w:val="44"/>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02" w:name="_Toc522888779"/>
      <w:bookmarkStart w:id="103" w:name="_Toc95058383"/>
      <w:r>
        <w:t>Duplicidad de nombres</w:t>
      </w:r>
      <w:bookmarkEnd w:id="102"/>
      <w:bookmarkEnd w:id="103"/>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77777777" w:rsidR="0088231F" w:rsidRDefault="0088231F" w:rsidP="0088231F">
      <w:pPr>
        <w:ind w:firstLine="708"/>
        <w:jc w:val="both"/>
      </w:pPr>
      <w:r>
        <w:t xml:space="preserve">Para prevenir la duplicidad de nombres, se tiene implementado el método </w:t>
      </w:r>
      <w:proofErr w:type="spellStart"/>
      <w:r w:rsidRPr="00825C1E">
        <w:t>TxpElement.DuplicateIn</w:t>
      </w:r>
      <w:proofErr w:type="spellEnd"/>
      <w:r w:rsidRPr="00825C1E">
        <w:t>(</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04"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04"/>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lastRenderedPageBreak/>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w:t>
      </w:r>
      <w:proofErr w:type="spellStart"/>
      <w:r>
        <w:t>Body</w:t>
      </w:r>
      <w:proofErr w:type="spellEnd"/>
      <w:r>
        <w:t>),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05" w:name="_Ref482130449"/>
      <w:bookmarkStart w:id="106" w:name="_Ref482130493"/>
      <w:bookmarkStart w:id="107" w:name="_Toc522888780"/>
      <w:bookmarkStart w:id="108" w:name="_Toc95058384"/>
      <w:r>
        <w:t>Resolución de nombres</w:t>
      </w:r>
      <w:bookmarkEnd w:id="105"/>
      <w:bookmarkEnd w:id="106"/>
      <w:bookmarkEnd w:id="107"/>
      <w:bookmarkEnd w:id="108"/>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E14429">
      <w:pPr>
        <w:pStyle w:val="Prrafodelista"/>
        <w:numPr>
          <w:ilvl w:val="0"/>
          <w:numId w:val="36"/>
        </w:numPr>
        <w:jc w:val="both"/>
      </w:pPr>
      <w:r>
        <w:t>La exploración.</w:t>
      </w:r>
    </w:p>
    <w:p w14:paraId="3DE5D2FB" w14:textId="77777777" w:rsidR="00E14429" w:rsidRDefault="00E14429" w:rsidP="00E14429">
      <w:pPr>
        <w:pStyle w:val="Prrafodelista"/>
        <w:numPr>
          <w:ilvl w:val="0"/>
          <w:numId w:val="36"/>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09" w:name="_Toc95058385"/>
      <w:proofErr w:type="spellStart"/>
      <w:proofErr w:type="gramStart"/>
      <w:r>
        <w:lastRenderedPageBreak/>
        <w:t>FindFirst</w:t>
      </w:r>
      <w:proofErr w:type="spellEnd"/>
      <w:r>
        <w:t>(</w:t>
      </w:r>
      <w:proofErr w:type="gramEnd"/>
      <w:r>
        <w:t xml:space="preserve">) y </w:t>
      </w:r>
      <w:proofErr w:type="spellStart"/>
      <w:r>
        <w:t>FindNext</w:t>
      </w:r>
      <w:proofErr w:type="spellEnd"/>
      <w:r>
        <w:t>()</w:t>
      </w:r>
      <w:bookmarkEnd w:id="109"/>
    </w:p>
    <w:p w14:paraId="6D37F15D" w14:textId="77777777" w:rsidR="00522484" w:rsidRDefault="00522484" w:rsidP="0088231F">
      <w:pPr>
        <w:ind w:firstLine="708"/>
        <w:jc w:val="both"/>
      </w:pPr>
    </w:p>
    <w:p w14:paraId="16337B0B" w14:textId="77777777" w:rsidR="00143EB4" w:rsidRDefault="00143EB4" w:rsidP="00143EB4">
      <w:pPr>
        <w:ind w:firstLine="708"/>
        <w:jc w:val="both"/>
      </w:pPr>
      <w:r>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77777777"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77777777"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77777777" w:rsidR="00143EB4" w:rsidRDefault="00143EB4" w:rsidP="00143EB4">
      <w:pPr>
        <w:ind w:firstLine="708"/>
        <w:jc w:val="both"/>
      </w:pPr>
      <w:r>
        <w:t>Para guardar o restaurar el estado de una búsqueda se debe usar el campo “</w:t>
      </w:r>
      <w:proofErr w:type="spellStart"/>
      <w:r>
        <w:t>TxpTreeElements.</w:t>
      </w:r>
      <w:r w:rsidRPr="00143EB4">
        <w:t>curFind</w:t>
      </w:r>
      <w:proofErr w:type="spellEnd"/>
      <w:r>
        <w:t xml:space="preserve">” del tipo </w:t>
      </w:r>
      <w:proofErr w:type="spellStart"/>
      <w:r w:rsidRPr="00143EB4">
        <w:t>TxpFindState</w:t>
      </w:r>
      <w:proofErr w:type="spellEnd"/>
      <w:r>
        <w:t>. Un ejemplo del uso de “</w:t>
      </w:r>
      <w:proofErr w:type="spellStart"/>
      <w:r w:rsidRPr="00143EB4">
        <w:t>curFind</w:t>
      </w:r>
      <w:proofErr w:type="spellEnd"/>
      <w:r>
        <w:t xml:space="preserve">” para guardar el estado de una búsqueda, se encuentra en </w:t>
      </w:r>
      <w:proofErr w:type="spellStart"/>
      <w:r w:rsidRPr="00143EB4">
        <w:t>TCompilerBase.GetOperand</w:t>
      </w:r>
      <w:proofErr w:type="spellEnd"/>
      <w:r w:rsidRPr="00143EB4">
        <w:t>()</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proofErr w:type="spellStart"/>
      <w:r w:rsidRPr="00143EB4">
        <w:t>curFind</w:t>
      </w:r>
      <w:proofErr w:type="spellEnd"/>
      <w:r>
        <w:t>” permite realizar búsquedas anidadas</w:t>
      </w:r>
      <w:r w:rsidR="00C6398C">
        <w:t>,</w:t>
      </w:r>
      <w:r>
        <w:t xml:space="preserve"> usando </w:t>
      </w:r>
      <w:proofErr w:type="spellStart"/>
      <w:proofErr w:type="gramStart"/>
      <w:r>
        <w:t>FindFirst</w:t>
      </w:r>
      <w:proofErr w:type="spellEnd"/>
      <w:r>
        <w:t>(</w:t>
      </w:r>
      <w:proofErr w:type="gramEnd"/>
      <w:r>
        <w:t xml:space="preserve">) y </w:t>
      </w:r>
      <w:proofErr w:type="spellStart"/>
      <w:r>
        <w:t>FindNext</w:t>
      </w:r>
      <w:proofErr w:type="spellEnd"/>
      <w:r>
        <w: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 xml:space="preserve">Una de las dificultades en la implementación de </w:t>
      </w:r>
      <w:proofErr w:type="spellStart"/>
      <w:proofErr w:type="gramStart"/>
      <w:r>
        <w:t>FindFirst</w:t>
      </w:r>
      <w:proofErr w:type="spellEnd"/>
      <w:r>
        <w:t>(</w:t>
      </w:r>
      <w:proofErr w:type="gramEnd"/>
      <w:r>
        <w:t xml:space="preserve">) y </w:t>
      </w:r>
      <w:proofErr w:type="spellStart"/>
      <w:r>
        <w:t>FindNext</w:t>
      </w:r>
      <w:proofErr w:type="spellEnd"/>
      <w:r>
        <w: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 xml:space="preserve">El algoritmo de búsqueda de </w:t>
      </w:r>
      <w:proofErr w:type="spellStart"/>
      <w:proofErr w:type="gramStart"/>
      <w:r>
        <w:t>FindNext</w:t>
      </w:r>
      <w:proofErr w:type="spellEnd"/>
      <w:r>
        <w:t>(</w:t>
      </w:r>
      <w:proofErr w:type="gramEnd"/>
      <w:r>
        <w:t>) es más o menos de la siguiente forma:</w:t>
      </w:r>
    </w:p>
    <w:p w14:paraId="37483DAC" w14:textId="77777777" w:rsidR="00143EB4" w:rsidRDefault="00143EB4" w:rsidP="0088231F">
      <w:pPr>
        <w:ind w:firstLine="708"/>
        <w:jc w:val="both"/>
      </w:pPr>
    </w:p>
    <w:p w14:paraId="6972BDA2" w14:textId="77777777" w:rsidR="00A97CFD" w:rsidRDefault="00A97CFD" w:rsidP="004915AB">
      <w:pPr>
        <w:numPr>
          <w:ilvl w:val="0"/>
          <w:numId w:val="42"/>
        </w:numPr>
        <w:jc w:val="both"/>
      </w:pPr>
      <w:r>
        <w:t xml:space="preserve">Se </w:t>
      </w:r>
      <w:r w:rsidR="004915AB">
        <w:t>define el nodo actual de búsqueda “</w:t>
      </w:r>
      <w:proofErr w:type="spellStart"/>
      <w:r w:rsidR="004915AB" w:rsidRPr="004915AB">
        <w:t>curFind.Node</w:t>
      </w:r>
      <w:proofErr w:type="spellEnd"/>
      <w:r w:rsidR="004915AB">
        <w:t>” y el índice actual de búsqueda “</w:t>
      </w:r>
      <w:proofErr w:type="spellStart"/>
      <w:r w:rsidR="004915AB" w:rsidRPr="004915AB">
        <w:t>curFind.Idx</w:t>
      </w:r>
      <w:proofErr w:type="spellEnd"/>
      <w:r w:rsidR="004915AB">
        <w:t>”</w:t>
      </w:r>
      <w:r>
        <w:t>.</w:t>
      </w:r>
    </w:p>
    <w:p w14:paraId="71E1DAFF" w14:textId="77777777" w:rsidR="004915AB" w:rsidRDefault="004915AB" w:rsidP="004915AB">
      <w:pPr>
        <w:numPr>
          <w:ilvl w:val="0"/>
          <w:numId w:val="42"/>
        </w:numPr>
        <w:jc w:val="both"/>
      </w:pPr>
      <w:r>
        <w:t>Se inicia la búsqueda en “</w:t>
      </w:r>
      <w:proofErr w:type="spellStart"/>
      <w:proofErr w:type="gramStart"/>
      <w:r w:rsidRPr="004915AB">
        <w:t>curFind.Node</w:t>
      </w:r>
      <w:r>
        <w:t>.elements</w:t>
      </w:r>
      <w:proofErr w:type="spellEnd"/>
      <w:proofErr w:type="gramEnd"/>
      <w:r>
        <w:t>” desde la posición “</w:t>
      </w:r>
      <w:r w:rsidRPr="004915AB">
        <w:t>curFind.Idx</w:t>
      </w:r>
      <w:r>
        <w:t>-1”, hacia atrás.</w:t>
      </w:r>
    </w:p>
    <w:p w14:paraId="009B5F1A" w14:textId="77777777" w:rsidR="00A97CFD" w:rsidRDefault="00A97CFD" w:rsidP="004915AB">
      <w:pPr>
        <w:numPr>
          <w:ilvl w:val="0"/>
          <w:numId w:val="42"/>
        </w:numPr>
        <w:jc w:val="both"/>
      </w:pPr>
      <w:r>
        <w:t>Si no se encuentra</w:t>
      </w:r>
      <w:r w:rsidR="004915AB">
        <w:t xml:space="preserve"> el elemento buscado dentro de “</w:t>
      </w:r>
      <w:proofErr w:type="spellStart"/>
      <w:proofErr w:type="gramStart"/>
      <w:r w:rsidR="004915AB" w:rsidRPr="004915AB">
        <w:t>curFind.Node</w:t>
      </w:r>
      <w:r w:rsidR="004915AB">
        <w:t>.elements</w:t>
      </w:r>
      <w:proofErr w:type="spellEnd"/>
      <w:proofErr w:type="gramEnd"/>
      <w:r w:rsidR="004915AB">
        <w:t>”</w:t>
      </w:r>
      <w:r>
        <w:t xml:space="preserve">, </w:t>
      </w:r>
      <w:r w:rsidR="004915AB">
        <w:t>se salta al nodo padre de “</w:t>
      </w:r>
      <w:proofErr w:type="spellStart"/>
      <w:r w:rsidR="004915AB" w:rsidRPr="004915AB">
        <w:t>curFind.Node</w:t>
      </w:r>
      <w:proofErr w:type="spellEnd"/>
      <w:r w:rsidR="004915AB">
        <w:t>”</w:t>
      </w:r>
      <w:r>
        <w:t>.</w:t>
      </w:r>
    </w:p>
    <w:p w14:paraId="639C22AA" w14:textId="77777777" w:rsidR="00A97CFD" w:rsidRDefault="004915AB" w:rsidP="004915AB">
      <w:pPr>
        <w:numPr>
          <w:ilvl w:val="0"/>
          <w:numId w:val="42"/>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4915AB">
      <w:pPr>
        <w:numPr>
          <w:ilvl w:val="0"/>
          <w:numId w:val="42"/>
        </w:numPr>
        <w:jc w:val="both"/>
      </w:pPr>
      <w:r>
        <w:t>Si el nodo padre, es el programa principal (nodo “</w:t>
      </w:r>
      <w:proofErr w:type="spellStart"/>
      <w:r>
        <w:t>Main</w:t>
      </w:r>
      <w:proofErr w:type="spellEnd"/>
      <w:r>
        <w:t xml:space="preserve">”),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lastRenderedPageBreak/>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 xml:space="preserve">Notar que este proceso se apoya en el hecho de que los elementos del árbol de </w:t>
      </w:r>
      <w:proofErr w:type="gramStart"/>
      <w:r>
        <w:t>sintaxis,</w:t>
      </w:r>
      <w:proofErr w:type="gramEnd"/>
      <w:r>
        <w:t xml:space="preserve">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w:t>
      </w:r>
      <w:proofErr w:type="gramStart"/>
      <w:r w:rsidR="00D952B9">
        <w:t>INTERFACE</w:t>
      </w:r>
      <w:proofErr w:type="gramEnd"/>
      <w:r w:rsidR="00D952B9">
        <w:t>.</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w:t>
      </w:r>
      <w:r>
        <w:lastRenderedPageBreak/>
        <w:t>ver la 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10" w:name="_Toc95058386"/>
      <w:r>
        <w:t>Comparación de Identificadores</w:t>
      </w:r>
      <w:bookmarkEnd w:id="110"/>
    </w:p>
    <w:p w14:paraId="31BF90CB" w14:textId="77777777" w:rsidR="00143EB4" w:rsidRDefault="00143EB4" w:rsidP="0088231F">
      <w:pPr>
        <w:ind w:firstLine="708"/>
        <w:jc w:val="both"/>
      </w:pPr>
    </w:p>
    <w:p w14:paraId="1D2279DD" w14:textId="77777777" w:rsidR="00143EB4" w:rsidRDefault="00143EB4" w:rsidP="00522484">
      <w:pPr>
        <w:ind w:firstLine="708"/>
        <w:jc w:val="both"/>
      </w:pPr>
      <w:r>
        <w:t xml:space="preserve">La exploración de identificadores se realiza hasta que se encuentra a un nombre que coincide con el buscado. Sin </w:t>
      </w:r>
      <w:proofErr w:type="gramStart"/>
      <w:r>
        <w:t>embargo</w:t>
      </w:r>
      <w:proofErr w:type="gramEnd"/>
      <w:r>
        <w:t xml:space="preserve">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 xml:space="preserve">La necesidad de verificar los parámetros en los </w:t>
      </w:r>
      <w:proofErr w:type="gramStart"/>
      <w:r>
        <w:t>procedimientos,</w:t>
      </w:r>
      <w:proofErr w:type="gramEnd"/>
      <w:r>
        <w:t xml:space="preserve">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11" w:name="_Ref55977711"/>
      <w:bookmarkStart w:id="112" w:name="_Toc95058387"/>
      <w:r>
        <w:t>Exploración</w:t>
      </w:r>
      <w:r w:rsidR="00522484">
        <w:t xml:space="preserve"> de identificadores</w:t>
      </w:r>
      <w:bookmarkEnd w:id="111"/>
      <w:bookmarkEnd w:id="112"/>
    </w:p>
    <w:p w14:paraId="1427D590" w14:textId="77777777" w:rsidR="00522484" w:rsidRDefault="00522484" w:rsidP="0088231F">
      <w:pPr>
        <w:ind w:firstLine="708"/>
        <w:jc w:val="both"/>
      </w:pPr>
    </w:p>
    <w:p w14:paraId="5738B91F" w14:textId="77777777" w:rsidR="00CC0E37" w:rsidRDefault="00CC0E37" w:rsidP="0088231F">
      <w:pPr>
        <w:ind w:firstLine="708"/>
        <w:jc w:val="both"/>
      </w:pPr>
      <w:r>
        <w:t xml:space="preserve">La exploración de </w:t>
      </w:r>
      <w:proofErr w:type="gramStart"/>
      <w:r>
        <w:t>identificadores,</w:t>
      </w:r>
      <w:proofErr w:type="gramEnd"/>
      <w:r>
        <w:t xml:space="preserve">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553A1E">
      <w:pPr>
        <w:pStyle w:val="Prrafodelista"/>
        <w:numPr>
          <w:ilvl w:val="0"/>
          <w:numId w:val="40"/>
        </w:numPr>
        <w:jc w:val="both"/>
      </w:pPr>
      <w:r>
        <w:t>Llamadas desde el cuerpo de programa/funciones (</w:t>
      </w:r>
      <w:proofErr w:type="spellStart"/>
      <w:r w:rsidR="00DA10D8">
        <w:t>TEleBody</w:t>
      </w:r>
      <w:proofErr w:type="spellEnd"/>
      <w:r>
        <w:t>).</w:t>
      </w:r>
    </w:p>
    <w:p w14:paraId="42ED055C" w14:textId="77777777" w:rsidR="00553A1E" w:rsidRDefault="00553A1E" w:rsidP="00553A1E">
      <w:pPr>
        <w:pStyle w:val="Prrafodelista"/>
        <w:numPr>
          <w:ilvl w:val="0"/>
          <w:numId w:val="40"/>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proofErr w:type="gramStart"/>
      <w:r>
        <w:t>mayor información</w:t>
      </w:r>
      <w:proofErr w:type="gramEnd"/>
      <w:r>
        <w:t xml:space="preserve">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13" w:name="_Toc95058388"/>
      <w:r w:rsidRPr="009311DE">
        <w:t xml:space="preserve">Llamadas desde </w:t>
      </w:r>
      <w:proofErr w:type="spellStart"/>
      <w:r w:rsidR="00DA10D8">
        <w:t>TEleBody</w:t>
      </w:r>
      <w:bookmarkEnd w:id="113"/>
      <w:proofErr w:type="spellEnd"/>
    </w:p>
    <w:p w14:paraId="3EDED528" w14:textId="77777777" w:rsidR="00CC0E37" w:rsidRDefault="00CC0E37" w:rsidP="0088231F">
      <w:pPr>
        <w:ind w:firstLine="708"/>
        <w:jc w:val="both"/>
      </w:pPr>
    </w:p>
    <w:p w14:paraId="05A43F4B" w14:textId="77777777" w:rsidR="001C5E15" w:rsidRDefault="001C5E15" w:rsidP="0088231F">
      <w:pPr>
        <w:ind w:firstLine="708"/>
        <w:jc w:val="both"/>
      </w:pPr>
      <w:r>
        <w:t xml:space="preserve">La mayoría de </w:t>
      </w:r>
      <w:proofErr w:type="gramStart"/>
      <w:r>
        <w:t>llamadas</w:t>
      </w:r>
      <w:proofErr w:type="gramEnd"/>
      <w:r>
        <w:t>, se produce desde el cuerpo del programa principal o funciones (</w:t>
      </w:r>
      <w:proofErr w:type="spellStart"/>
      <w:r w:rsidR="00DA10D8">
        <w:t>TEleBody</w:t>
      </w:r>
      <w:proofErr w:type="spellEnd"/>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mientras el nodo actual es la sentencia “&lt;</w:t>
      </w:r>
      <w:proofErr w:type="spellStart"/>
      <w:r w:rsidR="0010741C">
        <w:t>sentence</w:t>
      </w:r>
      <w:proofErr w:type="spellEnd"/>
      <w:r w:rsidR="0010741C">
        <w:t xml:space="preserv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w:t>
      </w:r>
      <w:proofErr w:type="spellStart"/>
      <w:r w:rsidR="00D57DC6">
        <w:t>add</w:t>
      </w:r>
      <w:proofErr w:type="spellEnd"/>
      <w:r w:rsidR="00D57DC6">
        <w:t>”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w:t>
      </w:r>
      <w:proofErr w:type="spellStart"/>
      <w:r>
        <w:t>Body</w:t>
      </w:r>
      <w:proofErr w:type="spellEnd"/>
      <w:r>
        <w:t>”, se ha diseñado una forma de búsqueda que considera el contenedor de código actual o “</w:t>
      </w:r>
      <w:proofErr w:type="spellStart"/>
      <w:r>
        <w:t>Body</w:t>
      </w:r>
      <w:proofErr w:type="spellEnd"/>
      <w:r>
        <w:t>”.</w:t>
      </w:r>
    </w:p>
    <w:p w14:paraId="1062421F" w14:textId="77777777" w:rsidR="00633C39" w:rsidRDefault="00633C39" w:rsidP="0088231F">
      <w:pPr>
        <w:ind w:firstLine="708"/>
        <w:jc w:val="both"/>
      </w:pPr>
    </w:p>
    <w:p w14:paraId="248F6B9E" w14:textId="77777777" w:rsidR="00633C39" w:rsidRDefault="00633C39" w:rsidP="0088231F">
      <w:pPr>
        <w:ind w:firstLine="708"/>
        <w:jc w:val="both"/>
      </w:pPr>
      <w:r>
        <w:t xml:space="preserve">El contenedor de código </w:t>
      </w:r>
      <w:proofErr w:type="gramStart"/>
      <w:r>
        <w:t>actual,</w:t>
      </w:r>
      <w:proofErr w:type="gramEnd"/>
      <w:r>
        <w:t xml:space="preserve"> se almacena en “</w:t>
      </w:r>
      <w:proofErr w:type="spellStart"/>
      <w:r w:rsidRPr="00633C39">
        <w:t>TXpTreeElements</w:t>
      </w:r>
      <w:r>
        <w:t>.</w:t>
      </w:r>
      <w:r w:rsidRPr="00633C39">
        <w:t>curCodCont</w:t>
      </w:r>
      <w:proofErr w:type="spellEnd"/>
      <w:r>
        <w:t xml:space="preserve">” y se mantiene actualizado cuando se abre o cierra un elemento </w:t>
      </w:r>
      <w:proofErr w:type="spellStart"/>
      <w:r w:rsidR="00DA10D8">
        <w:t>TEleBody</w:t>
      </w:r>
      <w:proofErr w:type="spellEnd"/>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14" w:name="_Toc95058389"/>
      <w:r w:rsidRPr="009311DE">
        <w:t xml:space="preserve">Llamadas desde </w:t>
      </w:r>
      <w:r>
        <w:t>las Declaraciones</w:t>
      </w:r>
      <w:bookmarkEnd w:id="114"/>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 xml:space="preserve">Las llamadas desde las declaraciones se resuelven de la misma forma cómo se hacen con las llamadas desde </w:t>
      </w:r>
      <w:proofErr w:type="spellStart"/>
      <w:r>
        <w:t>TEleBody</w:t>
      </w:r>
      <w:proofErr w:type="spellEnd"/>
      <w:r>
        <w:t>, desde el punto de la declaración, hacia atrás.</w:t>
      </w:r>
    </w:p>
    <w:p w14:paraId="100E8C62" w14:textId="77777777" w:rsidR="00A97CFD" w:rsidRDefault="00A97CFD" w:rsidP="0088231F">
      <w:pPr>
        <w:ind w:firstLine="708"/>
        <w:jc w:val="both"/>
      </w:pPr>
    </w:p>
    <w:p w14:paraId="192C4A2B" w14:textId="77777777" w:rsidR="00106EDD" w:rsidRDefault="00CA5716" w:rsidP="0088231F">
      <w:pPr>
        <w:ind w:firstLine="708"/>
        <w:jc w:val="both"/>
      </w:pPr>
      <w:r>
        <w:t xml:space="preserve">La función </w:t>
      </w:r>
      <w:proofErr w:type="spellStart"/>
      <w:r w:rsidRPr="00CA5716">
        <w:t>TXpTreeElements.FindFirst</w:t>
      </w:r>
      <w:proofErr w:type="spellEnd"/>
      <w:r w:rsidRPr="00CA5716">
        <w:t>(</w:t>
      </w:r>
      <w:r>
        <w:t xml:space="preserve">) </w:t>
      </w:r>
      <w:r w:rsidR="00892758">
        <w:t>está preparada para considerar este caso también.</w:t>
      </w:r>
      <w:r w:rsidR="00106EDD">
        <w:t xml:space="preserve"> Porque primero verifica si se encuentra dentro de un nodo “</w:t>
      </w:r>
      <w:proofErr w:type="spellStart"/>
      <w:r w:rsidR="00106EDD" w:rsidRPr="00106EDD">
        <w:t>eleBody</w:t>
      </w:r>
      <w:proofErr w:type="spellEnd"/>
      <w:r w:rsidR="00106EDD">
        <w:t>” o no:</w:t>
      </w:r>
    </w:p>
    <w:p w14:paraId="532620CC" w14:textId="77777777" w:rsidR="00106EDD" w:rsidRDefault="00106EDD" w:rsidP="0088231F">
      <w:pPr>
        <w:ind w:firstLine="708"/>
        <w:jc w:val="both"/>
      </w:pPr>
    </w:p>
    <w:p w14:paraId="78C50F6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TXpTreeElements.FindFirst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15" w:name="_Toc522888781"/>
      <w:bookmarkStart w:id="116" w:name="_Toc95058390"/>
      <w:r>
        <w:t>Llenado del árbol de sintaxis</w:t>
      </w:r>
      <w:bookmarkEnd w:id="115"/>
      <w:bookmarkEnd w:id="116"/>
    </w:p>
    <w:p w14:paraId="7F638A87" w14:textId="77777777" w:rsidR="0088231F" w:rsidRDefault="0088231F" w:rsidP="0088231F">
      <w:pPr>
        <w:ind w:firstLine="708"/>
        <w:jc w:val="both"/>
      </w:pPr>
    </w:p>
    <w:p w14:paraId="28C64D36" w14:textId="5F2CBBAC"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FF4F5A">
        <w:t>1.2</w:t>
      </w:r>
      <w:r w:rsidR="00FF4F5A">
        <w:fldChar w:fldCharType="end"/>
      </w:r>
      <w:r w:rsidR="00FF4F5A">
        <w:t>)</w:t>
      </w:r>
      <w:r>
        <w:t xml:space="preserve">, la que se ejecuta con </w:t>
      </w:r>
      <w:proofErr w:type="spellStart"/>
      <w:r w:rsidR="00FF4F5A" w:rsidRPr="00FF4F5A">
        <w:t>TCompMain.DoAnalyzeProgram</w:t>
      </w:r>
      <w:proofErr w:type="spellEnd"/>
      <w:r>
        <w:t xml:space="preserve">() o </w:t>
      </w:r>
      <w:proofErr w:type="spellStart"/>
      <w:r w:rsidR="00FF4F5A" w:rsidRPr="00FF4F5A">
        <w:t>TCompMain.DoAnalyzeUnit</w:t>
      </w:r>
      <w:proofErr w:type="spellEnd"/>
      <w:r w:rsidR="00FF4F5A" w:rsidRPr="00FF4F5A">
        <w: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14:paraId="2D0AC984" w14:textId="77777777"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17" w:name="_Toc95058391"/>
      <w:r>
        <w:t>Consideraciones</w:t>
      </w:r>
      <w:bookmarkEnd w:id="117"/>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lastRenderedPageBreak/>
        <w:t xml:space="preserve">- Seleccionar nodo de trabajo con </w:t>
      </w:r>
      <w:proofErr w:type="spellStart"/>
      <w:proofErr w:type="gramStart"/>
      <w:r>
        <w:t>OpenElement</w:t>
      </w:r>
      <w:proofErr w:type="spellEnd"/>
      <w:r>
        <w:t>(</w:t>
      </w:r>
      <w:proofErr w:type="gramEnd"/>
      <w:r>
        <w:t>).</w:t>
      </w:r>
    </w:p>
    <w:p w14:paraId="42E3255B" w14:textId="51F5BD9D" w:rsidR="00974715" w:rsidRDefault="00974715" w:rsidP="0088231F">
      <w:pPr>
        <w:ind w:firstLine="708"/>
        <w:jc w:val="both"/>
      </w:pPr>
      <w:r>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w:t>
      </w:r>
      <w:proofErr w:type="spellStart"/>
      <w:r>
        <w:rPr>
          <w:lang w:val="es-PE"/>
        </w:rPr>
        <w:t>nueNodo</w:t>
      </w:r>
      <w:proofErr w:type="spellEnd"/>
      <w:r>
        <w:rPr>
          <w:lang w:val="es-PE"/>
        </w:rPr>
        <w:t xml:space="preserve">”, tendríamos que abrirlo primero con </w:t>
      </w:r>
      <w:proofErr w:type="spellStart"/>
      <w:proofErr w:type="gramStart"/>
      <w:r>
        <w:rPr>
          <w:lang w:val="es-PE"/>
        </w:rPr>
        <w:t>openElement</w:t>
      </w:r>
      <w:proofErr w:type="spellEnd"/>
      <w:r>
        <w:rPr>
          <w:lang w:val="es-PE"/>
        </w:rPr>
        <w:t>(</w:t>
      </w:r>
      <w:proofErr w:type="gramEnd"/>
      <w:r>
        <w:rPr>
          <w:lang w:val="es-PE"/>
        </w:rPr>
        <w:t>).</w:t>
      </w:r>
    </w:p>
    <w:p w14:paraId="1466B02B" w14:textId="77777777" w:rsidR="00974715" w:rsidRPr="00974715" w:rsidRDefault="00974715" w:rsidP="00974715">
      <w:pPr>
        <w:ind w:firstLine="708"/>
        <w:jc w:val="both"/>
        <w:rPr>
          <w:lang w:val="es-PE"/>
        </w:rPr>
      </w:pPr>
    </w:p>
    <w:p w14:paraId="54B8B8A4" w14:textId="4278A6F7"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proofErr w:type="spellStart"/>
      <w:r w:rsidR="00BA0B0A" w:rsidRPr="00BA0B0A">
        <w:rPr>
          <w:lang w:val="es-PE"/>
        </w:rPr>
        <w:t>TxpElement</w:t>
      </w:r>
      <w:r w:rsidRPr="00974715">
        <w:rPr>
          <w:lang w:val="es-PE"/>
        </w:rPr>
        <w:t>.elements</w:t>
      </w:r>
      <w:proofErr w:type="spellEnd"/>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proofErr w:type="spellStart"/>
      <w:proofErr w:type="gramStart"/>
      <w:r w:rsidRPr="00974715">
        <w:rPr>
          <w:lang w:val="es-PE"/>
        </w:rPr>
        <w:t>AddElementAndOpen</w:t>
      </w:r>
      <w:proofErr w:type="spellEnd"/>
      <w:r w:rsidRPr="00974715">
        <w:rPr>
          <w:lang w:val="es-PE"/>
        </w:rPr>
        <w:t>(</w:t>
      </w:r>
      <w:proofErr w:type="gramEnd"/>
      <w:r>
        <w:rPr>
          <w:lang w:val="es-PE"/>
        </w:rPr>
        <w:t xml:space="preserve">), en lugar de usar solo </w:t>
      </w:r>
      <w:proofErr w:type="spellStart"/>
      <w:r w:rsidRPr="00974715">
        <w:rPr>
          <w:lang w:val="es-PE"/>
        </w:rPr>
        <w:t>AddElement</w:t>
      </w:r>
      <w:proofErr w:type="spellEnd"/>
      <w:r w:rsidRPr="00974715">
        <w:rPr>
          <w:lang w:val="es-PE"/>
        </w:rPr>
        <w:t>(</w:t>
      </w:r>
      <w:r>
        <w:rPr>
          <w:lang w:val="es-PE"/>
        </w:rPr>
        <w:t>)</w:t>
      </w:r>
      <w:r w:rsidR="00BA0B0A">
        <w:rPr>
          <w:lang w:val="es-PE"/>
        </w:rPr>
        <w:t xml:space="preserve">. O dicho de otra forma: Si sabemos que un nodo, que vamos a agregar al árbol de sintaxis, va a tener nodos hijos, lo debemos agregar con </w:t>
      </w:r>
      <w:proofErr w:type="spellStart"/>
      <w:proofErr w:type="gramStart"/>
      <w:r w:rsidR="00BA0B0A" w:rsidRPr="00974715">
        <w:rPr>
          <w:lang w:val="es-PE"/>
        </w:rPr>
        <w:t>AddElementAndOpen</w:t>
      </w:r>
      <w:proofErr w:type="spellEnd"/>
      <w:r w:rsidR="00BA0B0A" w:rsidRPr="00974715">
        <w:rPr>
          <w:lang w:val="es-PE"/>
        </w:rPr>
        <w:t>(</w:t>
      </w:r>
      <w:proofErr w:type="gramEnd"/>
      <w:r w:rsidR="00BA0B0A">
        <w:rPr>
          <w:lang w:val="es-PE"/>
        </w:rPr>
        <w:t>)</w:t>
      </w:r>
      <w:r w:rsidR="00BA0B0A">
        <w:rPr>
          <w:rStyle w:val="Refdenotaalpie"/>
          <w:lang w:val="es-PE"/>
        </w:rPr>
        <w:footnoteReference w:id="8"/>
      </w:r>
      <w:r w:rsidR="00BA0B0A">
        <w:rPr>
          <w:lang w:val="es-PE"/>
        </w:rPr>
        <w:t>.</w:t>
      </w:r>
    </w:p>
    <w:p w14:paraId="0C313BE3" w14:textId="57D32CDC" w:rsidR="00BA0B0A" w:rsidRDefault="00BA0B0A" w:rsidP="00974715">
      <w:pPr>
        <w:ind w:firstLine="708"/>
        <w:jc w:val="both"/>
        <w:rPr>
          <w:lang w:val="es-PE"/>
        </w:rPr>
      </w:pPr>
    </w:p>
    <w:p w14:paraId="36F960F1" w14:textId="7D126087"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proofErr w:type="spellStart"/>
      <w:r w:rsidRPr="00BA0B0A">
        <w:rPr>
          <w:lang w:val="es-PE"/>
        </w:rPr>
        <w:t>TxpElement</w:t>
      </w:r>
      <w:r w:rsidRPr="00974715">
        <w:rPr>
          <w:lang w:val="es-PE"/>
        </w:rPr>
        <w:t>.elements</w:t>
      </w:r>
      <w:proofErr w:type="spellEnd"/>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18" w:name="_Toc522888782"/>
      <w:bookmarkStart w:id="119" w:name="_Ref53589090"/>
      <w:bookmarkStart w:id="120" w:name="_Ref55937360"/>
      <w:bookmarkStart w:id="121" w:name="_Ref55996078"/>
      <w:bookmarkStart w:id="122" w:name="_Toc95058392"/>
      <w:r>
        <w:t>Llamadas o Referencias</w:t>
      </w:r>
      <w:bookmarkEnd w:id="118"/>
      <w:bookmarkEnd w:id="119"/>
      <w:bookmarkEnd w:id="120"/>
      <w:bookmarkEnd w:id="121"/>
      <w:bookmarkEnd w:id="122"/>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77777777" w:rsidR="00BA42D8" w:rsidRDefault="0088231F" w:rsidP="0088231F">
      <w:pPr>
        <w:ind w:firstLine="708"/>
        <w:jc w:val="both"/>
      </w:pPr>
      <w:r>
        <w:t xml:space="preserve">Las llamadas entre </w:t>
      </w:r>
      <w:proofErr w:type="gramStart"/>
      <w:r>
        <w:t>elementos,</w:t>
      </w:r>
      <w:proofErr w:type="gramEnd"/>
      <w:r>
        <w:t xml:space="preserve"> se </w:t>
      </w:r>
      <w:r w:rsidR="00BA42D8">
        <w:t xml:space="preserve">identifican usando </w:t>
      </w:r>
      <w:r>
        <w:t xml:space="preserve">el campo </w:t>
      </w:r>
      <w:proofErr w:type="spellStart"/>
      <w:r w:rsidRPr="003525A3">
        <w:t>TxpElement</w:t>
      </w:r>
      <w:proofErr w:type="spellEnd"/>
      <w:r>
        <w:t>.</w:t>
      </w:r>
      <w:r w:rsidRPr="003525A3">
        <w:t xml:space="preserve"> </w:t>
      </w:r>
      <w:proofErr w:type="spellStart"/>
      <w:r w:rsidRPr="003525A3">
        <w:t>lstCallers</w:t>
      </w:r>
      <w:proofErr w:type="spellEnd"/>
      <w:r w:rsidR="00BA42D8">
        <w:t xml:space="preserve"> que es heredado a todos los tipos de elementos:</w:t>
      </w:r>
    </w:p>
    <w:p w14:paraId="0A03BD07" w14:textId="77777777" w:rsidR="00BA42D8" w:rsidRDefault="00BA42D8" w:rsidP="0088231F">
      <w:pPr>
        <w:ind w:firstLine="708"/>
        <w:jc w:val="both"/>
      </w:pPr>
    </w:p>
    <w:p w14:paraId="4C77701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lastRenderedPageBreak/>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w:t>
      </w:r>
      <w:proofErr w:type="spellStart"/>
      <w:r>
        <w:t>callers</w:t>
      </w:r>
      <w:proofErr w:type="spellEnd"/>
      <w:r>
        <w:t>”</w:t>
      </w:r>
      <w:r w:rsidR="001E257C">
        <w:t xml:space="preserve"> de este elemento. Un elemento “</w:t>
      </w:r>
      <w:proofErr w:type="spellStart"/>
      <w:r w:rsidR="001E257C">
        <w:t>caller</w:t>
      </w:r>
      <w:proofErr w:type="spellEnd"/>
      <w:r w:rsidR="001E257C">
        <w:t>” de un elemento base es otro elemento que llama al elemento base.</w:t>
      </w:r>
      <w:r w:rsidR="009A7083">
        <w:t xml:space="preserve"> Un “</w:t>
      </w:r>
      <w:proofErr w:type="spellStart"/>
      <w:r w:rsidR="009A7083">
        <w:t>caller</w:t>
      </w:r>
      <w:proofErr w:type="spellEnd"/>
      <w:r w:rsidR="009A7083">
        <w:t xml:space="preserve">”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9A7083">
      <w:pPr>
        <w:pStyle w:val="Prrafodelista"/>
        <w:numPr>
          <w:ilvl w:val="0"/>
          <w:numId w:val="23"/>
        </w:numPr>
        <w:jc w:val="both"/>
      </w:pPr>
      <w:r>
        <w:t xml:space="preserve">El cuerpo de una función </w:t>
      </w:r>
      <w:r w:rsidR="00733A2F">
        <w:t xml:space="preserve">o del programa principal </w:t>
      </w:r>
      <w:r>
        <w:t xml:space="preserve">(elemento </w:t>
      </w:r>
      <w:proofErr w:type="spellStart"/>
      <w:r w:rsidR="00DA10D8">
        <w:t>TEleBody</w:t>
      </w:r>
      <w:proofErr w:type="spellEnd"/>
      <w:r>
        <w:t>)</w:t>
      </w:r>
      <w:r w:rsidR="00733A2F">
        <w:t xml:space="preserve">. </w:t>
      </w:r>
    </w:p>
    <w:p w14:paraId="25ECC5BF" w14:textId="77777777" w:rsidR="00520A0C" w:rsidRDefault="00F72BFD" w:rsidP="00520A0C">
      <w:pPr>
        <w:pStyle w:val="Prrafodelista"/>
        <w:numPr>
          <w:ilvl w:val="0"/>
          <w:numId w:val="23"/>
        </w:numPr>
        <w:jc w:val="both"/>
      </w:pPr>
      <w:r>
        <w:t xml:space="preserve">Declaración </w:t>
      </w:r>
      <w:r w:rsidR="00520A0C">
        <w:t xml:space="preserve">de una constante (elemento </w:t>
      </w:r>
      <w:proofErr w:type="spellStart"/>
      <w:r w:rsidR="00C06EF0">
        <w:t>TEleConsDec</w:t>
      </w:r>
      <w:proofErr w:type="spellEnd"/>
      <w:r w:rsidR="00520A0C">
        <w:t>).</w:t>
      </w:r>
    </w:p>
    <w:p w14:paraId="076AE990" w14:textId="77777777" w:rsidR="00BA42D8" w:rsidRDefault="00F72BFD" w:rsidP="00733A2F">
      <w:pPr>
        <w:pStyle w:val="Prrafodelista"/>
        <w:numPr>
          <w:ilvl w:val="0"/>
          <w:numId w:val="23"/>
        </w:numPr>
        <w:jc w:val="both"/>
      </w:pPr>
      <w:r>
        <w:t>Declaración</w:t>
      </w:r>
      <w:r w:rsidR="00364996">
        <w:t xml:space="preserve"> de u</w:t>
      </w:r>
      <w:r w:rsidR="009A7083">
        <w:t xml:space="preserve">na variable </w:t>
      </w:r>
      <w:r w:rsidR="00364996">
        <w:t xml:space="preserve">(elemento </w:t>
      </w:r>
      <w:proofErr w:type="spellStart"/>
      <w:r w:rsidR="00364996">
        <w:t>T</w:t>
      </w:r>
      <w:r w:rsidR="001B580F">
        <w:t>EleVarDec</w:t>
      </w:r>
      <w:proofErr w:type="spellEnd"/>
      <w:r w:rsidR="00364996">
        <w:t>)</w:t>
      </w:r>
      <w:r w:rsidR="00733A2F">
        <w:t>.</w:t>
      </w:r>
    </w:p>
    <w:p w14:paraId="2B8EDD21" w14:textId="77777777" w:rsidR="00F72BFD" w:rsidRDefault="00F72BFD" w:rsidP="00565936">
      <w:pPr>
        <w:pStyle w:val="Prrafodelista"/>
        <w:numPr>
          <w:ilvl w:val="0"/>
          <w:numId w:val="23"/>
        </w:numPr>
        <w:jc w:val="both"/>
      </w:pPr>
      <w:r>
        <w:t>Declaración de un tipo</w:t>
      </w:r>
      <w:r w:rsidR="00565936">
        <w:t xml:space="preserve"> (elemento </w:t>
      </w:r>
      <w:proofErr w:type="spellStart"/>
      <w:r w:rsidR="00565936" w:rsidRPr="00565936">
        <w:t>TEleTypeDec</w:t>
      </w:r>
      <w:proofErr w:type="spellEnd"/>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23" w:name="_Toc95058393"/>
      <w:r>
        <w:t xml:space="preserve">Llamadas desde </w:t>
      </w:r>
      <w:proofErr w:type="spellStart"/>
      <w:r w:rsidR="00C06EF0">
        <w:t>TEleConsDec</w:t>
      </w:r>
      <w:bookmarkEnd w:id="123"/>
      <w:proofErr w:type="spellEnd"/>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proofErr w:type="spellStart"/>
      <w:r w:rsidR="00DA10D8">
        <w:t>TEleBody</w:t>
      </w:r>
      <w:proofErr w:type="spellEnd"/>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lastRenderedPageBreak/>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24" w:name="_Toc95058394"/>
      <w:r>
        <w:t xml:space="preserve">Llamadas desde </w:t>
      </w:r>
      <w:proofErr w:type="spellStart"/>
      <w:r>
        <w:t>TEleVarDec</w:t>
      </w:r>
      <w:bookmarkEnd w:id="124"/>
      <w:proofErr w:type="spellEnd"/>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 xml:space="preserve">La referencia a otros elementos, desde la declaración de variables, es un caso especial, porque la mayoría de </w:t>
      </w:r>
      <w:proofErr w:type="gramStart"/>
      <w:r>
        <w:t>declaraciones</w:t>
      </w:r>
      <w:proofErr w:type="gramEnd"/>
      <w:r>
        <w:t xml:space="preserve">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25" w:name="_Toc95058395"/>
      <w:r>
        <w:t xml:space="preserve">Llamadas desde </w:t>
      </w:r>
      <w:proofErr w:type="spellStart"/>
      <w:r w:rsidR="00776A76">
        <w:t>TEleTypeDec</w:t>
      </w:r>
      <w:bookmarkEnd w:id="125"/>
      <w:proofErr w:type="spellEnd"/>
    </w:p>
    <w:p w14:paraId="6826F39F" w14:textId="77777777" w:rsidR="00F8482E" w:rsidRDefault="00F8482E" w:rsidP="00F8482E">
      <w:pPr>
        <w:ind w:firstLine="708"/>
        <w:jc w:val="both"/>
      </w:pPr>
    </w:p>
    <w:p w14:paraId="395D034A" w14:textId="77777777" w:rsidR="00F8482E" w:rsidRDefault="00F8482E" w:rsidP="00F8482E">
      <w:pPr>
        <w:ind w:firstLine="708"/>
        <w:jc w:val="both"/>
      </w:pPr>
      <w:r>
        <w:t xml:space="preserve">La declaración de </w:t>
      </w:r>
      <w:proofErr w:type="gramStart"/>
      <w:r>
        <w:t>tipos,</w:t>
      </w:r>
      <w:proofErr w:type="gramEnd"/>
      <w:r>
        <w:t xml:space="preserve">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proofErr w:type="spellStart"/>
      <w:r w:rsidR="00776A76">
        <w:t>TEleTypeDec</w:t>
      </w:r>
      <w:proofErr w:type="spellEnd"/>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MOTIVO 1: Se detectó que las declaraciones como “</w:t>
      </w:r>
      <w:proofErr w:type="spellStart"/>
      <w:r>
        <w:t>type</w:t>
      </w:r>
      <w:proofErr w:type="spellEnd"/>
      <w:r>
        <w:t xml:space="preserv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77777777" w:rsidR="00F8482E" w:rsidRDefault="00F8482E" w:rsidP="00F8482E">
      <w:pPr>
        <w:ind w:firstLine="708"/>
        <w:jc w:val="both"/>
      </w:pPr>
      <w:r>
        <w:t xml:space="preserve">MOTIVO 2: Se espera, </w:t>
      </w:r>
      <w:proofErr w:type="gramStart"/>
      <w:r>
        <w:t>que</w:t>
      </w:r>
      <w:proofErr w:type="gramEnd"/>
      <w:r>
        <w:t xml:space="preserve"> en el futuro, la declaración de tipos,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26" w:name="_Toc95058396"/>
      <w:r>
        <w:lastRenderedPageBreak/>
        <w:t xml:space="preserve">Llamadas desde </w:t>
      </w:r>
      <w:proofErr w:type="spellStart"/>
      <w:r w:rsidR="00DA10D8">
        <w:t>TEleBody</w:t>
      </w:r>
      <w:bookmarkEnd w:id="126"/>
      <w:proofErr w:type="spellEnd"/>
    </w:p>
    <w:p w14:paraId="33EA8545" w14:textId="77777777" w:rsidR="00364996" w:rsidRDefault="00364996" w:rsidP="00364996">
      <w:pPr>
        <w:ind w:firstLine="708"/>
        <w:jc w:val="both"/>
      </w:pPr>
    </w:p>
    <w:p w14:paraId="47076E59" w14:textId="77777777" w:rsidR="00364996" w:rsidRDefault="00364996" w:rsidP="00364996">
      <w:pPr>
        <w:ind w:firstLine="708"/>
        <w:jc w:val="both"/>
      </w:pPr>
      <w:r>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proofErr w:type="spellStart"/>
      <w:r w:rsidR="00DA10D8">
        <w:t>TEleBody</w:t>
      </w:r>
      <w:proofErr w:type="spellEnd"/>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27" w:name="_Toc95058397"/>
      <w:r>
        <w:t>Implementación de llamadas</w:t>
      </w:r>
      <w:bookmarkEnd w:id="127"/>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8F04DB">
      <w:pPr>
        <w:pStyle w:val="Prrafodelista"/>
        <w:numPr>
          <w:ilvl w:val="0"/>
          <w:numId w:val="24"/>
        </w:numPr>
        <w:jc w:val="both"/>
      </w:pPr>
      <w:r>
        <w:t>El elemento llamado (</w:t>
      </w:r>
      <w:proofErr w:type="spellStart"/>
      <w:r>
        <w:t>called</w:t>
      </w:r>
      <w:proofErr w:type="spellEnd"/>
      <w:r>
        <w:t>)</w:t>
      </w:r>
    </w:p>
    <w:p w14:paraId="69EB396D" w14:textId="77777777" w:rsidR="008F04DB" w:rsidRDefault="008F04DB" w:rsidP="008F04DB">
      <w:pPr>
        <w:pStyle w:val="Prrafodelista"/>
        <w:numPr>
          <w:ilvl w:val="0"/>
          <w:numId w:val="24"/>
        </w:numPr>
        <w:jc w:val="both"/>
      </w:pPr>
      <w:r>
        <w:t>El elemento llamador (</w:t>
      </w:r>
      <w:proofErr w:type="spellStart"/>
      <w:r>
        <w:t>caller</w:t>
      </w:r>
      <w:proofErr w:type="spellEnd"/>
      <w:r>
        <w:t>)</w:t>
      </w:r>
    </w:p>
    <w:p w14:paraId="0006F29A" w14:textId="77777777" w:rsidR="008F04DB" w:rsidRDefault="008F04DB" w:rsidP="0088231F">
      <w:pPr>
        <w:ind w:firstLine="708"/>
        <w:jc w:val="both"/>
      </w:pPr>
    </w:p>
    <w:p w14:paraId="2595B5EB" w14:textId="77777777" w:rsidR="0088231F" w:rsidRDefault="00036EF6" w:rsidP="0088231F">
      <w:pPr>
        <w:ind w:firstLine="708"/>
        <w:jc w:val="both"/>
      </w:pPr>
      <w:r>
        <w:t>Un elemento “</w:t>
      </w:r>
      <w:proofErr w:type="spellStart"/>
      <w:r>
        <w:t>caller</w:t>
      </w:r>
      <w:proofErr w:type="spellEnd"/>
      <w:r>
        <w:t xml:space="preserve">” </w:t>
      </w:r>
      <w:r w:rsidR="00EE7CFC">
        <w:t xml:space="preserve">se modela con un </w:t>
      </w:r>
      <w:r w:rsidR="001E257C">
        <w:t>registro</w:t>
      </w:r>
      <w:r w:rsidR="0088231F">
        <w:t xml:space="preserve"> </w:t>
      </w:r>
      <w:proofErr w:type="spellStart"/>
      <w:r w:rsidR="0088231F" w:rsidRPr="003525A3">
        <w:t>TxpEleCaller</w:t>
      </w:r>
      <w:proofErr w:type="spellEnd"/>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77777777"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TxpEleCaller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El campo “</w:t>
      </w:r>
      <w:proofErr w:type="spellStart"/>
      <w:r>
        <w:t>caller</w:t>
      </w:r>
      <w:proofErr w:type="spellEnd"/>
      <w:r>
        <w:t xml:space="preserve">” es la referencia al objeto llamador y, en teoría, solo podría apuntar a </w:t>
      </w:r>
      <w:proofErr w:type="spellStart"/>
      <w:r w:rsidR="00DA10D8">
        <w:t>TEleBody</w:t>
      </w:r>
      <w:proofErr w:type="spellEnd"/>
      <w:r w:rsidR="00CE65C3">
        <w:t xml:space="preserve">, </w:t>
      </w:r>
      <w:proofErr w:type="spellStart"/>
      <w:r w:rsidR="00C06EF0">
        <w:t>TEleConsDec</w:t>
      </w:r>
      <w:proofErr w:type="spellEnd"/>
      <w:r w:rsidR="002F2D9C">
        <w:t>,</w:t>
      </w:r>
      <w:r>
        <w:t xml:space="preserve"> </w:t>
      </w:r>
      <w:proofErr w:type="spellStart"/>
      <w:r w:rsidR="00364996">
        <w:t>T</w:t>
      </w:r>
      <w:r w:rsidR="001B580F">
        <w:t>EleVarDec</w:t>
      </w:r>
      <w:proofErr w:type="spellEnd"/>
      <w:r w:rsidR="002F2D9C">
        <w:t xml:space="preserve"> o </w:t>
      </w:r>
      <w:proofErr w:type="spellStart"/>
      <w:r w:rsidR="00776A76">
        <w:t>TEleTypeDec</w:t>
      </w:r>
      <w:proofErr w:type="spellEnd"/>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B45646">
      <w:pPr>
        <w:numPr>
          <w:ilvl w:val="0"/>
          <w:numId w:val="11"/>
        </w:numPr>
        <w:jc w:val="both"/>
      </w:pPr>
      <w:r>
        <w:t xml:space="preserve">Detectar los elementos no usados, de modo que </w:t>
      </w:r>
      <w:r w:rsidR="004D7502">
        <w:t>se pueda optimizar el código</w:t>
      </w:r>
      <w:r>
        <w:t>.</w:t>
      </w:r>
    </w:p>
    <w:p w14:paraId="54B6ECCE" w14:textId="77777777" w:rsidR="0088231F" w:rsidRDefault="0088231F" w:rsidP="00B45646">
      <w:pPr>
        <w:numPr>
          <w:ilvl w:val="0"/>
          <w:numId w:val="11"/>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B45646">
      <w:pPr>
        <w:numPr>
          <w:ilvl w:val="0"/>
          <w:numId w:val="11"/>
        </w:numPr>
        <w:jc w:val="both"/>
      </w:pPr>
      <w:r>
        <w:t>Determinar el nivel de anidamiento de las llamadas entre procedimientos</w:t>
      </w:r>
      <w:r>
        <w:rPr>
          <w:rStyle w:val="Refdenotaalpie"/>
        </w:rPr>
        <w:footnoteReference w:id="9"/>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lastRenderedPageBreak/>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7F625D1" w14:textId="7777777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proofErr w:type="spellStart"/>
      <w:proofErr w:type="gramStart"/>
      <w:r w:rsidRPr="00B016C4">
        <w:t>AddCallerTo</w:t>
      </w:r>
      <w:r>
        <w:t>From</w:t>
      </w:r>
      <w:proofErr w:type="spellEnd"/>
      <w:r>
        <w:t>(</w:t>
      </w:r>
      <w:proofErr w:type="gramEnd"/>
      <w:r>
        <w:t xml:space="preserve">) </w:t>
      </w:r>
      <w:r w:rsidR="00A15100">
        <w:t xml:space="preserve">es la función más general y la idea es que sea solo usada por </w:t>
      </w:r>
      <w:proofErr w:type="spellStart"/>
      <w:r w:rsidR="00A15100" w:rsidRPr="00A15100">
        <w:t>AddCallerToFromCurr</w:t>
      </w:r>
      <w:proofErr w:type="spellEnd"/>
      <w:r w:rsidR="009732E6">
        <w:t>()</w:t>
      </w:r>
      <w:r>
        <w:t>, no directamente</w:t>
      </w:r>
      <w:r w:rsidR="00A15100">
        <w:t xml:space="preserve">; esto es para limitar los tipos de elementos que pueden generar llamadas, porque </w:t>
      </w:r>
      <w:proofErr w:type="spellStart"/>
      <w:r w:rsidR="00A15100" w:rsidRPr="00A15100">
        <w:t>AddCallerToFrom</w:t>
      </w:r>
      <w:proofErr w:type="spellEnd"/>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proofErr w:type="spellStart"/>
      <w:proofErr w:type="gramStart"/>
      <w:r w:rsidRPr="00A15100">
        <w:t>AddCallerToFromCurr</w:t>
      </w:r>
      <w:proofErr w:type="spellEnd"/>
      <w:r w:rsidR="0088231F">
        <w:t>(</w:t>
      </w:r>
      <w:proofErr w:type="gramEnd"/>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77777777" w:rsidR="00A319EB" w:rsidRDefault="00A319EB" w:rsidP="0088231F">
      <w:pPr>
        <w:ind w:firstLine="708"/>
        <w:jc w:val="both"/>
      </w:pPr>
      <w:proofErr w:type="spellStart"/>
      <w:proofErr w:type="gramStart"/>
      <w:r w:rsidRPr="00A15100">
        <w:t>AddCallerToFromCurr</w:t>
      </w:r>
      <w:proofErr w:type="spellEnd"/>
      <w:r>
        <w:t>(</w:t>
      </w:r>
      <w:proofErr w:type="gramEnd"/>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565936">
        <w:t>10.7.6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 xml:space="preserve">Para determinar las veces que un elemento es llamado se hace una cuenta de la cantidad de elementos de </w:t>
      </w:r>
      <w:proofErr w:type="spellStart"/>
      <w:r>
        <w:t>lstCallers</w:t>
      </w:r>
      <w:proofErr w:type="spellEnd"/>
      <w:r>
        <w:t xml:space="preserve">, usando el método </w:t>
      </w:r>
      <w:proofErr w:type="spellStart"/>
      <w:r>
        <w:t>nCalled</w:t>
      </w:r>
      <w:proofErr w:type="spellEnd"/>
      <w:r>
        <w:t>:</w:t>
      </w:r>
    </w:p>
    <w:p w14:paraId="477E1065" w14:textId="77777777" w:rsidR="0088231F" w:rsidRDefault="0088231F" w:rsidP="0088231F">
      <w:pPr>
        <w:ind w:firstLine="708"/>
        <w:jc w:val="both"/>
      </w:pPr>
    </w:p>
    <w:p w14:paraId="4A47CB1B"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28" w:name="_Ref54775154"/>
      <w:bookmarkStart w:id="129" w:name="_Toc95058398"/>
      <w:r>
        <w:t>Contenedores de código</w:t>
      </w:r>
      <w:bookmarkEnd w:id="128"/>
      <w:bookmarkEnd w:id="129"/>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proofErr w:type="spellStart"/>
      <w:r w:rsidR="00DA10D8">
        <w:t>TEleBody</w:t>
      </w:r>
      <w:proofErr w:type="spellEnd"/>
      <w:r w:rsidRPr="00A319EB">
        <w:t xml:space="preserve">, </w:t>
      </w:r>
      <w:proofErr w:type="spellStart"/>
      <w:r w:rsidR="00C06EF0">
        <w:t>TEleConsDec</w:t>
      </w:r>
      <w:proofErr w:type="spellEnd"/>
      <w:r w:rsidR="002F2D9C">
        <w:t xml:space="preserve">, </w:t>
      </w:r>
      <w:proofErr w:type="spellStart"/>
      <w:r w:rsidRPr="00A319EB">
        <w:t>T</w:t>
      </w:r>
      <w:r w:rsidR="001B580F">
        <w:t>EleVarDec</w:t>
      </w:r>
      <w:proofErr w:type="spellEnd"/>
      <w:r w:rsidR="002F2D9C">
        <w:t xml:space="preserve"> o </w:t>
      </w:r>
      <w:proofErr w:type="spellStart"/>
      <w:r w:rsidR="00776A76">
        <w:t>TEleTypeDec</w:t>
      </w:r>
      <w:proofErr w:type="spellEnd"/>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proofErr w:type="spellStart"/>
      <w:r w:rsidR="00DA10D8">
        <w:t>TEleBody</w:t>
      </w:r>
      <w:proofErr w:type="spellEnd"/>
      <w:r>
        <w:t xml:space="preserve">), las </w:t>
      </w:r>
      <w:r w:rsidR="002F2D9C">
        <w:t xml:space="preserve">declaraciones de </w:t>
      </w:r>
      <w:r>
        <w:t>constantes</w:t>
      </w:r>
      <w:r w:rsidR="002F2D9C">
        <w:t>,</w:t>
      </w:r>
      <w:r>
        <w:t xml:space="preserve"> variables</w:t>
      </w:r>
      <w:r w:rsidR="002F2D9C">
        <w:t xml:space="preserve"> y </w:t>
      </w:r>
      <w:proofErr w:type="gramStart"/>
      <w:r w:rsidR="002F2D9C">
        <w:t>tipos,</w:t>
      </w:r>
      <w:proofErr w:type="gramEnd"/>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7777777" w:rsidR="00A319EB" w:rsidRDefault="00A319EB" w:rsidP="00A319EB">
      <w:pPr>
        <w:ind w:firstLine="708"/>
        <w:jc w:val="both"/>
      </w:pPr>
      <w:r>
        <w:lastRenderedPageBreak/>
        <w:t xml:space="preserve">Los elementos, que son Contenedores de Código, se identifican porque derivan de la clase </w:t>
      </w:r>
      <w:proofErr w:type="spellStart"/>
      <w:r w:rsidRPr="00A319EB">
        <w:t>TxpEleCodeCont</w:t>
      </w:r>
      <w:proofErr w:type="spellEnd"/>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77777777"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69182B" w:rsidRPr="00DC1AA9">
        <w:rPr>
          <w:rFonts w:ascii="Courier New" w:hAnsi="Courier New" w:cs="Courier New"/>
          <w:noProof/>
          <w:color w:val="000000"/>
          <w:sz w:val="20"/>
          <w:lang w:val="en-US"/>
        </w:rPr>
        <w:t>TXpTreeElements.AddElementBodyAndOpen</w:t>
      </w:r>
      <w:r w:rsidR="0069182B" w:rsidRPr="00DC1AA9">
        <w:rPr>
          <w:rFonts w:ascii="Courier New" w:hAnsi="Courier New" w:cs="Courier New"/>
          <w:b/>
          <w:noProof/>
          <w:color w:val="FF0000"/>
          <w:sz w:val="20"/>
          <w:lang w:val="en-US"/>
        </w:rPr>
        <w:t>()</w:t>
      </w:r>
    </w:p>
    <w:p w14:paraId="3F717B3E" w14:textId="77777777"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TXpTreeElements.AddElementConsAndOpen</w:t>
      </w:r>
      <w:r w:rsidR="0069182B" w:rsidRPr="00DC1AA9">
        <w:rPr>
          <w:rFonts w:ascii="Courier New" w:hAnsi="Courier New" w:cs="Courier New"/>
          <w:b/>
          <w:noProof/>
          <w:color w:val="FF0000"/>
          <w:sz w:val="20"/>
          <w:lang w:val="en-US"/>
        </w:rPr>
        <w:t>()</w:t>
      </w:r>
    </w:p>
    <w:p w14:paraId="7F91C8F2" w14:textId="77777777" w:rsidR="0069182B" w:rsidRPr="00DC1AA9" w:rsidRDefault="00705E28" w:rsidP="00705E28">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TXpTreeElements.AddElementVarAndOpen</w:t>
      </w:r>
      <w:r w:rsidR="0069182B" w:rsidRPr="00DC1AA9">
        <w:rPr>
          <w:rFonts w:ascii="Courier New" w:hAnsi="Courier New" w:cs="Courier New"/>
          <w:b/>
          <w:noProof/>
          <w:color w:val="FF0000"/>
          <w:sz w:val="20"/>
          <w:lang w:val="en-US"/>
        </w:rPr>
        <w:t>()</w:t>
      </w:r>
    </w:p>
    <w:p w14:paraId="16D6DA70" w14:textId="77777777"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4D379D">
        <w:rPr>
          <w:rFonts w:ascii="Courier New" w:hAnsi="Courier New" w:cs="Courier New"/>
          <w:noProof/>
          <w:color w:val="000000"/>
          <w:sz w:val="20"/>
        </w:rPr>
        <w:t>TXpTreeElements.AddElementTypeAndOpen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proofErr w:type="spellStart"/>
      <w:proofErr w:type="gramStart"/>
      <w:r w:rsidRPr="0069182B">
        <w:t>AddElementAndOpen</w:t>
      </w:r>
      <w:proofErr w:type="spellEnd"/>
      <w:r>
        <w:t>(</w:t>
      </w:r>
      <w:proofErr w:type="gramEnd"/>
      <w:r>
        <w:t xml:space="preserve">), pero </w:t>
      </w:r>
      <w:r w:rsidR="00705E28">
        <w:t>estas rutina</w:t>
      </w:r>
      <w:r w:rsidR="002F2D9C">
        <w:t>s</w:t>
      </w:r>
      <w:r w:rsidR="00705E28">
        <w:t xml:space="preserve"> crean al contenedor de código y actualizan “</w:t>
      </w:r>
      <w:proofErr w:type="spellStart"/>
      <w:r w:rsidR="00705E28" w:rsidRPr="00705E28">
        <w:t>curCodCont</w:t>
      </w:r>
      <w:proofErr w:type="spellEnd"/>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77777777"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proofErr w:type="spellStart"/>
      <w:r w:rsidRPr="00705E28">
        <w:t>TXpTreeElements.AddElement</w:t>
      </w:r>
      <w:proofErr w:type="spellEnd"/>
      <w:r w:rsidRPr="00705E28">
        <w:t>(</w:t>
      </w:r>
      <w:r>
        <w:t>).</w:t>
      </w:r>
    </w:p>
    <w:p w14:paraId="3A79BE3A" w14:textId="77777777" w:rsidR="00705E28" w:rsidRDefault="00705E28" w:rsidP="00A319EB">
      <w:pPr>
        <w:ind w:firstLine="708"/>
        <w:jc w:val="both"/>
      </w:pPr>
    </w:p>
    <w:p w14:paraId="6B8395A1" w14:textId="77777777" w:rsidR="00705E28" w:rsidRDefault="00705E28" w:rsidP="00A319EB">
      <w:pPr>
        <w:ind w:firstLine="708"/>
        <w:jc w:val="both"/>
      </w:pPr>
      <w:r>
        <w:t xml:space="preserve">El contenedor de código </w:t>
      </w:r>
      <w:proofErr w:type="gramStart"/>
      <w:r>
        <w:t>actual,</w:t>
      </w:r>
      <w:proofErr w:type="gramEnd"/>
      <w:r>
        <w:t xml:space="preserve"> es independiente del nivel de anidamiento en el que nos encontremos cuando se explora el AST. Así por ejemplo, cuando se inicia la exploración de un </w:t>
      </w:r>
      <w:proofErr w:type="spellStart"/>
      <w:r w:rsidR="00DA10D8">
        <w:t>TEleBody</w:t>
      </w:r>
      <w:proofErr w:type="spellEnd"/>
      <w:r>
        <w:t xml:space="preserve">, se abre el contendor con </w:t>
      </w:r>
      <w:proofErr w:type="spellStart"/>
      <w:proofErr w:type="gramStart"/>
      <w:r>
        <w:t>AddElementBodyAndOpen</w:t>
      </w:r>
      <w:proofErr w:type="spellEnd"/>
      <w:r>
        <w:t>(</w:t>
      </w:r>
      <w:proofErr w:type="gramEnd"/>
      <w:r>
        <w:t>)  que actualiza “</w:t>
      </w:r>
      <w:proofErr w:type="spellStart"/>
      <w:r w:rsidRPr="00705E28">
        <w:t>curCodCont</w:t>
      </w:r>
      <w:proofErr w:type="spellEnd"/>
      <w:r>
        <w:t xml:space="preserve">” al </w:t>
      </w:r>
      <w:proofErr w:type="spellStart"/>
      <w:r w:rsidR="00DA10D8">
        <w:t>TEleBody</w:t>
      </w:r>
      <w:proofErr w:type="spellEnd"/>
      <w:r>
        <w:t xml:space="preserve"> abierto, y luego se puede ir avanzando en la exploración de niveles más profundos de las expresiones, mientras que “</w:t>
      </w:r>
      <w:proofErr w:type="spellStart"/>
      <w:r w:rsidRPr="00705E28">
        <w:t>curCodCont</w:t>
      </w:r>
      <w:proofErr w:type="spellEnd"/>
      <w:r>
        <w:t>” seguirá apuntando al cuerpo inicial.</w:t>
      </w:r>
    </w:p>
    <w:p w14:paraId="3210242C" w14:textId="77777777" w:rsidR="00705E28" w:rsidRDefault="00705E28" w:rsidP="00A319EB">
      <w:pPr>
        <w:ind w:firstLine="708"/>
        <w:jc w:val="both"/>
      </w:pPr>
    </w:p>
    <w:p w14:paraId="30486801" w14:textId="77777777" w:rsidR="00705E28" w:rsidRDefault="00705E28" w:rsidP="00A319EB">
      <w:pPr>
        <w:ind w:firstLine="708"/>
        <w:jc w:val="both"/>
      </w:pPr>
      <w:r>
        <w:t>Solo se limpiará “</w:t>
      </w:r>
      <w:proofErr w:type="spellStart"/>
      <w:r w:rsidRPr="00705E28">
        <w:t>curCodCont</w:t>
      </w:r>
      <w:proofErr w:type="spellEnd"/>
      <w:r>
        <w:t xml:space="preserve">” cuando se </w:t>
      </w:r>
      <w:proofErr w:type="gramStart"/>
      <w:r>
        <w:t>cierre  el</w:t>
      </w:r>
      <w:proofErr w:type="gramEnd"/>
      <w:r>
        <w:t xml:space="preserve"> </w:t>
      </w:r>
      <w:proofErr w:type="spellStart"/>
      <w:r w:rsidR="00DA10D8">
        <w:t>TEleBody</w:t>
      </w:r>
      <w:proofErr w:type="spellEnd"/>
      <w:r>
        <w:t xml:space="preserve"> con </w:t>
      </w:r>
      <w:proofErr w:type="spellStart"/>
      <w:r w:rsidRPr="00705E28">
        <w:t>TXpTreeElements.CloseElement</w:t>
      </w:r>
      <w:proofErr w:type="spellEnd"/>
      <w:r>
        <w:t xml:space="preserve">(). Hacer uso de </w:t>
      </w:r>
      <w:proofErr w:type="spellStart"/>
      <w:r w:rsidRPr="00705E28">
        <w:t>TXpTreeElements.CloseElement</w:t>
      </w:r>
      <w:proofErr w:type="spellEnd"/>
      <w:r>
        <w:t xml:space="preserve">(), no tendrá </w:t>
      </w:r>
      <w:r>
        <w:lastRenderedPageBreak/>
        <w:t>efecto sobre “</w:t>
      </w:r>
      <w:proofErr w:type="spellStart"/>
      <w:r w:rsidRPr="00705E28">
        <w:t>curCodCont</w:t>
      </w:r>
      <w:proofErr w:type="spellEnd"/>
      <w:r>
        <w:t>”, cuando se cierre otro elemento que no sea un contenedor de código.</w:t>
      </w:r>
    </w:p>
    <w:p w14:paraId="64CAB4CB" w14:textId="77777777" w:rsidR="0069182B" w:rsidRDefault="0069182B" w:rsidP="00A319EB">
      <w:pPr>
        <w:ind w:firstLine="708"/>
        <w:jc w:val="both"/>
      </w:pPr>
    </w:p>
    <w:p w14:paraId="4F86C60F"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TXpTreeElements.CloseElement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proofErr w:type="spellStart"/>
      <w:r w:rsidRPr="00705E28">
        <w:t>curCodCont</w:t>
      </w:r>
      <w:proofErr w:type="spellEnd"/>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30" w:name="_Toc95058399"/>
      <w:r w:rsidR="00813D40">
        <w:t>“Llamadores” y “llamados”.</w:t>
      </w:r>
      <w:bookmarkEnd w:id="130"/>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w:t>
      </w:r>
      <w:proofErr w:type="spellStart"/>
      <w:r>
        <w:t>callers</w:t>
      </w:r>
      <w:proofErr w:type="spellEnd"/>
      <w:r>
        <w:t>” (llamadores), pero no guardan la lista de elementos a los que llaman o “</w:t>
      </w:r>
      <w:proofErr w:type="spellStart"/>
      <w:r>
        <w:t>calleds</w:t>
      </w:r>
      <w:proofErr w:type="spellEnd"/>
      <w:r>
        <w:t>”.</w:t>
      </w:r>
    </w:p>
    <w:p w14:paraId="2F4D5EDE" w14:textId="77777777" w:rsidR="0088231F" w:rsidRDefault="0088231F" w:rsidP="0088231F">
      <w:pPr>
        <w:ind w:firstLine="708"/>
        <w:jc w:val="both"/>
      </w:pPr>
    </w:p>
    <w:p w14:paraId="463D2AC9" w14:textId="77777777" w:rsidR="0088231F" w:rsidRDefault="0088231F" w:rsidP="0088231F">
      <w:pPr>
        <w:ind w:firstLine="708"/>
        <w:jc w:val="both"/>
      </w:pPr>
      <w:r>
        <w:t xml:space="preserve">Esta información existe y se almacena en dos listas, de la clase </w:t>
      </w:r>
      <w:proofErr w:type="spellStart"/>
      <w:r>
        <w:t>TxpElement</w:t>
      </w:r>
      <w:proofErr w:type="spellEnd"/>
      <w:r>
        <w:t>:</w:t>
      </w:r>
    </w:p>
    <w:p w14:paraId="339F4D71" w14:textId="77777777" w:rsidR="0088231F" w:rsidRDefault="0088231F" w:rsidP="0088231F">
      <w:pPr>
        <w:ind w:firstLine="708"/>
        <w:jc w:val="both"/>
      </w:pPr>
    </w:p>
    <w:p w14:paraId="016ABB86"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proofErr w:type="spellStart"/>
      <w:r w:rsidRPr="00660EAF">
        <w:t>lstCallers</w:t>
      </w:r>
      <w:proofErr w:type="spellEnd"/>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El contenido de esta lista se obtiene completamente de la lista “</w:t>
      </w:r>
      <w:proofErr w:type="spellStart"/>
      <w:r>
        <w:t>lstCallers</w:t>
      </w:r>
      <w:proofErr w:type="spellEnd"/>
      <w:r>
        <w:t xml:space="preserve">” que es todo lo que se necesita. </w:t>
      </w:r>
      <w:r w:rsidR="00183FF4">
        <w:t xml:space="preserve">La actualización </w:t>
      </w:r>
      <w:r>
        <w:t>de las listas “</w:t>
      </w:r>
      <w:proofErr w:type="spellStart"/>
      <w:r>
        <w:t>lstCalled</w:t>
      </w:r>
      <w:proofErr w:type="spellEnd"/>
      <w:r>
        <w:t xml:space="preserve">*”, se </w:t>
      </w:r>
      <w:r w:rsidR="00183FF4">
        <w:t xml:space="preserve">hace </w:t>
      </w:r>
      <w:r>
        <w:t xml:space="preserve">en </w:t>
      </w:r>
      <w:proofErr w:type="spellStart"/>
      <w:r w:rsidR="00183FF4" w:rsidRPr="00183FF4">
        <w:t>TCompilerBase.</w:t>
      </w:r>
      <w:r w:rsidRPr="00760545">
        <w:t>UpdateFunLstCalled</w:t>
      </w:r>
      <w:proofErr w:type="spellEnd"/>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p>
    <w:p w14:paraId="0639B5FE"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lastRenderedPageBreak/>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proofErr w:type="spellStart"/>
      <w:proofErr w:type="gramStart"/>
      <w:r w:rsidRPr="00760545">
        <w:t>UpdateFunLstCalled</w:t>
      </w:r>
      <w:proofErr w:type="spellEnd"/>
      <w:r>
        <w:t>(</w:t>
      </w:r>
      <w:proofErr w:type="gramEnd"/>
      <w:r>
        <w:t>) cumple dos tareas adicionales:</w:t>
      </w:r>
    </w:p>
    <w:p w14:paraId="76A38754" w14:textId="77777777" w:rsidR="00DE4BAC" w:rsidRDefault="00DE4BAC" w:rsidP="0088231F">
      <w:pPr>
        <w:ind w:firstLine="708"/>
        <w:jc w:val="both"/>
      </w:pPr>
    </w:p>
    <w:p w14:paraId="7A8BA550" w14:textId="77777777" w:rsidR="000305C8" w:rsidRDefault="000305C8" w:rsidP="000305C8">
      <w:pPr>
        <w:pStyle w:val="Prrafodelista"/>
        <w:numPr>
          <w:ilvl w:val="0"/>
          <w:numId w:val="11"/>
        </w:numPr>
        <w:jc w:val="both"/>
      </w:pPr>
      <w:r>
        <w:t>Detectar los casos de recursividad o recursividad circular.</w:t>
      </w:r>
    </w:p>
    <w:p w14:paraId="5A51DB62" w14:textId="77777777" w:rsidR="000305C8" w:rsidRDefault="000305C8" w:rsidP="000305C8">
      <w:pPr>
        <w:pStyle w:val="Prrafodelista"/>
        <w:numPr>
          <w:ilvl w:val="0"/>
          <w:numId w:val="11"/>
        </w:numPr>
        <w:jc w:val="both"/>
      </w:pPr>
      <w:r>
        <w:t>Detectar los posibles casos de desborde de pila, por exceso de anidamiento.</w:t>
      </w:r>
    </w:p>
    <w:p w14:paraId="115A190B" w14:textId="77777777" w:rsidR="000305C8" w:rsidRDefault="000305C8" w:rsidP="0088231F">
      <w:pPr>
        <w:ind w:firstLine="708"/>
        <w:jc w:val="both"/>
      </w:pPr>
    </w:p>
    <w:p w14:paraId="487F77B0" w14:textId="77777777" w:rsidR="00211D1C" w:rsidRDefault="00114FC8" w:rsidP="00211D1C">
      <w:pPr>
        <w:pStyle w:val="Ttulo2"/>
      </w:pPr>
      <w:bookmarkStart w:id="131" w:name="_Ref54725490"/>
      <w:bookmarkStart w:id="132" w:name="_Toc95058400"/>
      <w:r>
        <w:t>Marcos</w:t>
      </w:r>
      <w:r w:rsidR="00B14722">
        <w:t xml:space="preserve"> de programa</w:t>
      </w:r>
      <w:bookmarkEnd w:id="131"/>
      <w:bookmarkEnd w:id="132"/>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proofErr w:type="spellStart"/>
      <w:r w:rsidR="00DA10D8">
        <w:t>TEleProgFrame</w:t>
      </w:r>
      <w:proofErr w:type="spellEnd"/>
      <w:r>
        <w:t>.</w:t>
      </w:r>
    </w:p>
    <w:p w14:paraId="28D63C85" w14:textId="77777777" w:rsidR="00B75EBB" w:rsidRDefault="00B75EBB" w:rsidP="00211D1C">
      <w:pPr>
        <w:ind w:firstLine="708"/>
        <w:jc w:val="both"/>
      </w:pPr>
    </w:p>
    <w:p w14:paraId="3DDC7510"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B75EBB">
        <w:rPr>
          <w:rFonts w:ascii="Courier New" w:hAnsi="Courier New" w:cs="Courier New"/>
          <w:noProof/>
          <w:color w:val="000000"/>
          <w:sz w:val="20"/>
        </w:rPr>
        <w:t xml:space="preserve">  </w:t>
      </w:r>
      <w:r w:rsidR="00DA10D8" w:rsidRPr="00DC1AA9">
        <w:rPr>
          <w:rFonts w:ascii="Courier New" w:hAnsi="Courier New" w:cs="Courier New"/>
          <w:noProof/>
          <w:color w:val="000000"/>
          <w:sz w:val="20"/>
          <w:lang w:val="en-US"/>
        </w:rPr>
        <w:t>TEleProgFrame</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4D83A9DF"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4F18BFA7"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BodyNode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37D5C3D" w14:textId="77777777" w:rsidR="00B75EBB" w:rsidRPr="00B75EBB" w:rsidRDefault="00B75EBB" w:rsidP="00B75EB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B75EBB">
        <w:rPr>
          <w:rFonts w:ascii="Courier New" w:hAnsi="Courier New" w:cs="Courier New"/>
          <w:b/>
          <w:noProof/>
          <w:color w:val="008000"/>
          <w:sz w:val="20"/>
        </w:rPr>
        <w:t xml:space="preserve">public </w:t>
      </w:r>
      <w:r w:rsidRPr="00B75EBB">
        <w:rPr>
          <w:rFonts w:ascii="Courier New" w:hAnsi="Courier New" w:cs="Courier New"/>
          <w:b/>
          <w:noProof/>
          <w:color w:val="0000FF"/>
          <w:sz w:val="20"/>
        </w:rPr>
        <w:t>//</w:t>
      </w:r>
      <w:r w:rsidRPr="00B75EBB">
        <w:rPr>
          <w:rFonts w:ascii="Courier New" w:hAnsi="Courier New" w:cs="Courier New"/>
          <w:noProof/>
          <w:color w:val="0000FF"/>
          <w:sz w:val="20"/>
        </w:rPr>
        <w:t xml:space="preserve">Manejo de llamadas a </w:t>
      </w:r>
      <w:r w:rsidRPr="00B75EBB">
        <w:rPr>
          <w:rFonts w:ascii="Courier New" w:hAnsi="Courier New" w:cs="Courier New"/>
          <w:b/>
          <w:noProof/>
          <w:color w:val="0000FF"/>
          <w:sz w:val="20"/>
        </w:rPr>
        <w:t>exit()</w:t>
      </w:r>
    </w:p>
    <w:p w14:paraId="7B483938"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B75EBB">
        <w:rPr>
          <w:rFonts w:ascii="Courier New" w:hAnsi="Courier New" w:cs="Courier New"/>
          <w:noProof/>
          <w:color w:val="000000"/>
          <w:sz w:val="20"/>
        </w:rPr>
        <w:t xml:space="preserve">    </w:t>
      </w:r>
      <w:r w:rsidRPr="00DC1AA9">
        <w:rPr>
          <w:rFonts w:ascii="Courier New" w:hAnsi="Courier New" w:cs="Courier New"/>
          <w:noProof/>
          <w:color w:val="000000"/>
          <w:sz w:val="20"/>
          <w:lang w:val="en-US"/>
        </w:rPr>
        <w:t>lstExitCalls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TxpExitCalls</w:t>
      </w:r>
      <w:r w:rsidRPr="00DC1AA9">
        <w:rPr>
          <w:rFonts w:ascii="Courier New" w:hAnsi="Courier New" w:cs="Courier New"/>
          <w:b/>
          <w:noProof/>
          <w:color w:val="FF0000"/>
          <w:sz w:val="20"/>
          <w:lang w:val="en-US"/>
        </w:rPr>
        <w:t>;</w:t>
      </w:r>
    </w:p>
    <w:p w14:paraId="1CC807DE"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AddExitCall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blkId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TxpSynBlockId</w:t>
      </w:r>
      <w:r w:rsidRPr="00DC1AA9">
        <w:rPr>
          <w:rFonts w:ascii="Courier New" w:hAnsi="Courier New" w:cs="Courier New"/>
          <w:b/>
          <w:noProof/>
          <w:color w:val="FF0000"/>
          <w:sz w:val="20"/>
          <w:lang w:val="en-US"/>
        </w:rPr>
        <w:t>);</w:t>
      </w:r>
    </w:p>
    <w:p w14:paraId="40E28021"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ObligatoryExit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TxpExitCall</w:t>
      </w:r>
      <w:r w:rsidRPr="00DC1AA9">
        <w:rPr>
          <w:rFonts w:ascii="Courier New" w:hAnsi="Courier New" w:cs="Courier New"/>
          <w:b/>
          <w:noProof/>
          <w:color w:val="FF0000"/>
          <w:sz w:val="20"/>
          <w:lang w:val="en-US"/>
        </w:rPr>
        <w:t>;</w:t>
      </w:r>
    </w:p>
    <w:p w14:paraId="4C5A3978"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Inicialización</w:t>
      </w:r>
    </w:p>
    <w:p w14:paraId="3C5B955F"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Clear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207E431E" w14:textId="77777777"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75EBB">
        <w:rPr>
          <w:rFonts w:ascii="Courier New" w:hAnsi="Courier New" w:cs="Courier New"/>
          <w:b/>
          <w:noProof/>
          <w:color w:val="008000"/>
          <w:sz w:val="20"/>
        </w:rPr>
        <w:t xml:space="preserve">constructor </w:t>
      </w:r>
      <w:r w:rsidRPr="00B75EBB">
        <w:rPr>
          <w:rFonts w:ascii="Courier New" w:hAnsi="Courier New" w:cs="Courier New"/>
          <w:noProof/>
          <w:color w:val="000000"/>
          <w:sz w:val="20"/>
        </w:rPr>
        <w:t>Create</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override</w:t>
      </w:r>
      <w:r w:rsidRPr="00B75EBB">
        <w:rPr>
          <w:rFonts w:ascii="Courier New" w:hAnsi="Courier New" w:cs="Courier New"/>
          <w:b/>
          <w:noProof/>
          <w:color w:val="FF0000"/>
          <w:sz w:val="20"/>
        </w:rPr>
        <w:t>;</w:t>
      </w:r>
    </w:p>
    <w:p w14:paraId="26E19511" w14:textId="77777777"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destructor </w:t>
      </w:r>
      <w:r w:rsidRPr="00B75EBB">
        <w:rPr>
          <w:rFonts w:ascii="Courier New" w:hAnsi="Courier New" w:cs="Courier New"/>
          <w:noProof/>
          <w:color w:val="000000"/>
          <w:sz w:val="20"/>
        </w:rPr>
        <w:t>Destroy</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override</w:t>
      </w:r>
      <w:r w:rsidRPr="00B75EBB">
        <w:rPr>
          <w:rFonts w:ascii="Courier New" w:hAnsi="Courier New" w:cs="Courier New"/>
          <w:b/>
          <w:noProof/>
          <w:color w:val="FF0000"/>
          <w:sz w:val="20"/>
        </w:rPr>
        <w:t>;</w:t>
      </w:r>
    </w:p>
    <w:p w14:paraId="3720655F" w14:textId="77777777" w:rsidR="00211D1C" w:rsidRDefault="00B75EBB" w:rsidP="00B75EBB">
      <w:pPr>
        <w:shd w:val="clear" w:color="auto" w:fill="D9E2F3" w:themeFill="accent5" w:themeFillTint="33"/>
        <w:spacing w:after="20"/>
        <w:jc w:val="both"/>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end</w:t>
      </w:r>
      <w:r w:rsidRPr="00B75EBB">
        <w:rPr>
          <w:rFonts w:ascii="Courier New" w:hAnsi="Courier New" w:cs="Courier New"/>
          <w:b/>
          <w:noProof/>
          <w:color w:val="FF0000"/>
          <w:sz w:val="20"/>
        </w:rPr>
        <w:t>;</w:t>
      </w:r>
      <w:r>
        <w:t xml:space="preserve"> </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proofErr w:type="spellStart"/>
      <w:r w:rsidR="00DA10D8">
        <w:t>TEleBody</w:t>
      </w:r>
      <w:proofErr w:type="spellEnd"/>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D71B9F">
      <w:pPr>
        <w:pStyle w:val="Prrafodelista"/>
        <w:numPr>
          <w:ilvl w:val="0"/>
          <w:numId w:val="26"/>
        </w:numPr>
        <w:jc w:val="both"/>
      </w:pPr>
      <w:proofErr w:type="spellStart"/>
      <w:r>
        <w:t>TEleProg</w:t>
      </w:r>
      <w:proofErr w:type="spellEnd"/>
      <w:r w:rsidR="00B75EBB">
        <w:t xml:space="preserve"> -&gt; Programa principal.</w:t>
      </w:r>
    </w:p>
    <w:p w14:paraId="6C39AA8E" w14:textId="77777777" w:rsidR="00B75EBB" w:rsidRDefault="004079C6" w:rsidP="009919EC">
      <w:pPr>
        <w:pStyle w:val="Prrafodelista"/>
        <w:numPr>
          <w:ilvl w:val="0"/>
          <w:numId w:val="26"/>
        </w:numPr>
        <w:jc w:val="both"/>
      </w:pPr>
      <w:proofErr w:type="spellStart"/>
      <w:r>
        <w:t>TEleFunBase</w:t>
      </w:r>
      <w:proofErr w:type="spellEnd"/>
      <w:r w:rsidR="00B75EBB">
        <w:t xml:space="preserve"> -&gt; Función o procedimiento.</w:t>
      </w:r>
    </w:p>
    <w:p w14:paraId="7B50FF4C" w14:textId="77777777" w:rsidR="00B75EBB" w:rsidRDefault="00B75EBB" w:rsidP="009919EC">
      <w:pPr>
        <w:pStyle w:val="Prrafodelista"/>
        <w:numPr>
          <w:ilvl w:val="0"/>
          <w:numId w:val="26"/>
        </w:numPr>
        <w:jc w:val="both"/>
      </w:pPr>
      <w:proofErr w:type="spellStart"/>
      <w:r w:rsidRPr="00B75EBB">
        <w:t>TEleUnit</w:t>
      </w:r>
      <w:proofErr w:type="spellEnd"/>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1920" behindDoc="0" locked="0" layoutInCell="1" allowOverlap="1" wp14:anchorId="792F9013" wp14:editId="30B72D9A">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792F9013"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24"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v:textbox>
                <o:callout v:ext="edit" minusy="t"/>
              </v:shape>
            </w:pict>
          </mc:Fallback>
        </mc:AlternateContent>
      </w:r>
    </w:p>
    <w:p w14:paraId="0DE3DBB8"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5776" behindDoc="0" locked="0" layoutInCell="1" allowOverlap="1" wp14:anchorId="7E5D3ACB" wp14:editId="59A57362">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6BDD9FD8" id="Elipse 21" o:spid="_x0000_s1026" style="position:absolute;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filled="f" strokecolor="red" strokeweight="2pt"/>
            </w:pict>
          </mc:Fallback>
        </mc:AlternateContent>
      </w:r>
    </w:p>
    <w:p w14:paraId="7970EA5F" w14:textId="77777777" w:rsidR="00407A7A" w:rsidRDefault="00407A7A" w:rsidP="00407A7A">
      <w:pPr>
        <w:ind w:firstLine="708"/>
        <w:jc w:val="both"/>
      </w:pPr>
    </w:p>
    <w:p w14:paraId="7BDC381E"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7040" behindDoc="0" locked="0" layoutInCell="1" allowOverlap="1" wp14:anchorId="3B485756" wp14:editId="614B44D3">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485756" id="Llamada con línea 1 (sin borde) 24" o:spid="_x0000_s1225"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v:textbox>
              </v:shape>
            </w:pict>
          </mc:Fallback>
        </mc:AlternateContent>
      </w:r>
    </w:p>
    <w:p w14:paraId="4A61CF9C"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8848" behindDoc="0" locked="0" layoutInCell="1" allowOverlap="1" wp14:anchorId="1F9C308A" wp14:editId="45FEE87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54633CDB" id="Elipse 22" o:spid="_x0000_s1026" style="position:absolute;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filled="f" strokecolor="red" strokeweight="2pt"/>
            </w:pict>
          </mc:Fallback>
        </mc:AlternateConten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54D0C63" w14:textId="77777777"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proofErr w:type="spellStart"/>
      <w:r w:rsidR="00DA10D8">
        <w:t>TEleBody</w:t>
      </w:r>
      <w:proofErr w:type="spellEnd"/>
      <w:r>
        <w:t>, es quien finalmente contiene a las sentencias del programa.</w:t>
      </w:r>
    </w:p>
    <w:p w14:paraId="5F2F3A6F" w14:textId="77777777" w:rsidR="00B14722" w:rsidRDefault="00B14722" w:rsidP="0088231F">
      <w:pPr>
        <w:ind w:firstLine="708"/>
        <w:jc w:val="both"/>
      </w:pPr>
    </w:p>
    <w:p w14:paraId="31E1AD42" w14:textId="77777777" w:rsidR="0088231F" w:rsidRPr="00761C1F" w:rsidRDefault="0088231F" w:rsidP="0088231F">
      <w:pPr>
        <w:pStyle w:val="Ttulo2"/>
        <w:rPr>
          <w:highlight w:val="yellow"/>
        </w:rPr>
      </w:pPr>
      <w:bookmarkStart w:id="133" w:name="_Ref497951111"/>
      <w:bookmarkStart w:id="134" w:name="_Toc522888783"/>
      <w:bookmarkStart w:id="135" w:name="_Toc95058401"/>
      <w:r w:rsidRPr="00761C1F">
        <w:rPr>
          <w:highlight w:val="yellow"/>
        </w:rPr>
        <w:t>Bloques de sintaxis</w:t>
      </w:r>
      <w:bookmarkEnd w:id="133"/>
      <w:bookmarkEnd w:id="134"/>
      <w:bookmarkEnd w:id="135"/>
    </w:p>
    <w:p w14:paraId="39C09D43" w14:textId="77777777" w:rsidR="0088231F" w:rsidRPr="00761C1F" w:rsidRDefault="0088231F" w:rsidP="0088231F">
      <w:pPr>
        <w:ind w:firstLine="708"/>
        <w:jc w:val="both"/>
        <w:rPr>
          <w:highlight w:val="yellow"/>
        </w:rPr>
      </w:pPr>
    </w:p>
    <w:p w14:paraId="2D5DD67A" w14:textId="77777777" w:rsidR="0088231F" w:rsidRPr="00761C1F" w:rsidRDefault="0088231F" w:rsidP="0088231F">
      <w:pPr>
        <w:ind w:firstLine="708"/>
        <w:jc w:val="both"/>
        <w:rPr>
          <w:highlight w:val="yellow"/>
        </w:rPr>
      </w:pPr>
      <w:r w:rsidRPr="00761C1F">
        <w:rPr>
          <w:highlight w:val="yellow"/>
        </w:rPr>
        <w:t xml:space="preserve">Los bloques de sintaxis son una técnica que permite llevar el control del bloque en el que se encuentra actualmente el compilador. </w:t>
      </w:r>
    </w:p>
    <w:p w14:paraId="03F9D693" w14:textId="77777777" w:rsidR="0088231F" w:rsidRPr="00761C1F" w:rsidRDefault="0088231F" w:rsidP="0088231F">
      <w:pPr>
        <w:ind w:firstLine="708"/>
        <w:jc w:val="both"/>
        <w:rPr>
          <w:highlight w:val="yellow"/>
        </w:rPr>
      </w:pPr>
    </w:p>
    <w:p w14:paraId="22A9671F" w14:textId="77777777" w:rsidR="0088231F" w:rsidRPr="00761C1F" w:rsidRDefault="0088231F" w:rsidP="0088231F">
      <w:pPr>
        <w:ind w:firstLine="708"/>
        <w:jc w:val="both"/>
        <w:rPr>
          <w:highlight w:val="yellow"/>
        </w:rPr>
      </w:pPr>
      <w:r w:rsidRPr="00761C1F">
        <w:rPr>
          <w:highlight w:val="yellow"/>
        </w:rPr>
        <w:lastRenderedPageBreak/>
        <w:t xml:space="preserve">Los bloques de sintaxis son regiones del código fuente, que están definidas por las estructuras del lenguaje. </w:t>
      </w:r>
    </w:p>
    <w:p w14:paraId="57E5E00F" w14:textId="77777777" w:rsidR="0088231F" w:rsidRPr="00761C1F" w:rsidRDefault="0088231F" w:rsidP="0088231F">
      <w:pPr>
        <w:ind w:firstLine="708"/>
        <w:jc w:val="both"/>
        <w:rPr>
          <w:highlight w:val="yellow"/>
        </w:rPr>
      </w:pPr>
    </w:p>
    <w:p w14:paraId="28D18A73" w14:textId="77777777" w:rsidR="0088231F" w:rsidRPr="00761C1F" w:rsidRDefault="0088231F" w:rsidP="0088231F">
      <w:pPr>
        <w:ind w:firstLine="708"/>
        <w:jc w:val="both"/>
        <w:rPr>
          <w:highlight w:val="yellow"/>
        </w:rPr>
      </w:pPr>
      <w:r w:rsidRPr="00761C1F">
        <w:rPr>
          <w:highlight w:val="yellow"/>
        </w:rPr>
        <w:t xml:space="preserve">Los bloques existentes, actualmente en P65Pas, se definen por el enumerado </w:t>
      </w:r>
      <w:proofErr w:type="spellStart"/>
      <w:r w:rsidRPr="00761C1F">
        <w:rPr>
          <w:highlight w:val="yellow"/>
        </w:rPr>
        <w:t>TxpSynBlockId</w:t>
      </w:r>
      <w:proofErr w:type="spellEnd"/>
      <w:r w:rsidRPr="00761C1F">
        <w:rPr>
          <w:highlight w:val="yellow"/>
        </w:rPr>
        <w:t>:</w:t>
      </w:r>
    </w:p>
    <w:p w14:paraId="09B91FF1" w14:textId="77777777" w:rsidR="0088231F" w:rsidRPr="00761C1F" w:rsidRDefault="0088231F" w:rsidP="0088231F">
      <w:pPr>
        <w:ind w:firstLine="708"/>
        <w:jc w:val="both"/>
        <w:rPr>
          <w:highlight w:val="yellow"/>
        </w:rPr>
      </w:pPr>
    </w:p>
    <w:p w14:paraId="1E0B22F1"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rPr>
        <w:t xml:space="preserve">  TxpSynBlockId </w:t>
      </w:r>
      <w:r w:rsidRPr="00761C1F">
        <w:rPr>
          <w:rFonts w:ascii="Courier New" w:hAnsi="Courier New" w:cs="Courier New"/>
          <w:b/>
          <w:noProof/>
          <w:color w:val="FF0000"/>
          <w:sz w:val="20"/>
          <w:highlight w:val="yellow"/>
        </w:rPr>
        <w:t>=</w:t>
      </w:r>
      <w:r w:rsidRPr="00761C1F">
        <w:rPr>
          <w:rFonts w:ascii="Courier New" w:hAnsi="Courier New" w:cs="Courier New"/>
          <w:noProof/>
          <w:color w:val="000000"/>
          <w:sz w:val="20"/>
          <w:highlight w:val="yellow"/>
        </w:rPr>
        <w:t xml:space="preserve"> </w:t>
      </w:r>
      <w:r w:rsidRPr="00761C1F">
        <w:rPr>
          <w:rFonts w:ascii="Courier New" w:hAnsi="Courier New" w:cs="Courier New"/>
          <w:b/>
          <w:noProof/>
          <w:color w:val="FF0000"/>
          <w:sz w:val="20"/>
          <w:highlight w:val="yellow"/>
        </w:rPr>
        <w:t>(</w:t>
      </w:r>
    </w:p>
    <w:p w14:paraId="2C48287B"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rPr>
      </w:pPr>
      <w:r w:rsidRPr="00761C1F">
        <w:rPr>
          <w:rFonts w:ascii="Courier New" w:hAnsi="Courier New" w:cs="Courier New"/>
          <w:noProof/>
          <w:color w:val="000000"/>
          <w:sz w:val="20"/>
          <w:highlight w:val="yellow"/>
        </w:rPr>
        <w:t xml:space="preserve">    sbiNULL,  </w:t>
      </w:r>
      <w:r w:rsidRPr="00761C1F">
        <w:rPr>
          <w:rFonts w:ascii="Courier New" w:hAnsi="Courier New" w:cs="Courier New"/>
          <w:b/>
          <w:noProof/>
          <w:color w:val="0000FF"/>
          <w:sz w:val="20"/>
          <w:highlight w:val="yellow"/>
        </w:rPr>
        <w:t>//</w:t>
      </w:r>
      <w:r w:rsidRPr="00761C1F">
        <w:rPr>
          <w:rFonts w:ascii="Courier New" w:hAnsi="Courier New" w:cs="Courier New"/>
          <w:noProof/>
          <w:color w:val="0000FF"/>
          <w:sz w:val="20"/>
          <w:highlight w:val="yellow"/>
        </w:rPr>
        <w:t xml:space="preserve">Sin bloque </w:t>
      </w:r>
      <w:r w:rsidRPr="00761C1F">
        <w:rPr>
          <w:rFonts w:ascii="Courier New" w:hAnsi="Courier New" w:cs="Courier New"/>
          <w:b/>
          <w:noProof/>
          <w:color w:val="0000FF"/>
          <w:sz w:val="20"/>
          <w:highlight w:val="yellow"/>
        </w:rPr>
        <w:t>(</w:t>
      </w:r>
      <w:r w:rsidRPr="00761C1F">
        <w:rPr>
          <w:rFonts w:ascii="Courier New" w:hAnsi="Courier New" w:cs="Courier New"/>
          <w:noProof/>
          <w:color w:val="0000FF"/>
          <w:sz w:val="20"/>
          <w:highlight w:val="yellow"/>
        </w:rPr>
        <w:t>en el mismo Body</w:t>
      </w:r>
      <w:r w:rsidRPr="00761C1F">
        <w:rPr>
          <w:rFonts w:ascii="Courier New" w:hAnsi="Courier New" w:cs="Courier New"/>
          <w:b/>
          <w:noProof/>
          <w:color w:val="0000FF"/>
          <w:sz w:val="20"/>
          <w:highlight w:val="yellow"/>
        </w:rPr>
        <w:t>)</w:t>
      </w:r>
    </w:p>
    <w:p w14:paraId="6745C19C"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rPr>
        <w:t xml:space="preserve">    </w:t>
      </w:r>
      <w:r w:rsidRPr="00761C1F">
        <w:rPr>
          <w:rFonts w:ascii="Courier New" w:hAnsi="Courier New" w:cs="Courier New"/>
          <w:noProof/>
          <w:color w:val="000000"/>
          <w:sz w:val="20"/>
          <w:highlight w:val="yellow"/>
          <w:lang w:val="en-US"/>
        </w:rPr>
        <w:t xml:space="preserve">sbiIF,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IF</w:t>
      </w:r>
    </w:p>
    <w:p w14:paraId="7A217016"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sbiFOR,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FOR</w:t>
      </w:r>
    </w:p>
    <w:p w14:paraId="6FD5E3D7"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sbiWHILE,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WHILE</w:t>
      </w:r>
    </w:p>
    <w:p w14:paraId="7B92A603"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sbiREPEAT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REPEAT</w:t>
      </w:r>
    </w:p>
    <w:p w14:paraId="43F7CB7C"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FF0000"/>
          <w:sz w:val="20"/>
          <w:highlight w:val="yellow"/>
        </w:rPr>
        <w:t>);</w:t>
      </w:r>
    </w:p>
    <w:p w14:paraId="14461A68" w14:textId="77777777" w:rsidR="0088231F" w:rsidRPr="00761C1F" w:rsidRDefault="0088231F" w:rsidP="0088231F">
      <w:pPr>
        <w:ind w:firstLine="708"/>
        <w:jc w:val="both"/>
        <w:rPr>
          <w:highlight w:val="yellow"/>
        </w:rPr>
      </w:pPr>
    </w:p>
    <w:p w14:paraId="606FD0C2" w14:textId="77777777" w:rsidR="0088231F" w:rsidRPr="00761C1F" w:rsidRDefault="0088231F" w:rsidP="0088231F">
      <w:pPr>
        <w:ind w:firstLine="708"/>
        <w:jc w:val="both"/>
        <w:rPr>
          <w:highlight w:val="yellow"/>
        </w:rPr>
      </w:pPr>
      <w:r w:rsidRPr="00761C1F">
        <w:rPr>
          <w:highlight w:val="yellow"/>
        </w:rPr>
        <w:t xml:space="preserve">Los bloques de </w:t>
      </w:r>
      <w:proofErr w:type="gramStart"/>
      <w:r w:rsidRPr="00761C1F">
        <w:rPr>
          <w:highlight w:val="yellow"/>
        </w:rPr>
        <w:t>sintaxis,</w:t>
      </w:r>
      <w:proofErr w:type="gramEnd"/>
      <w:r w:rsidRPr="00761C1F">
        <w:rPr>
          <w:highlight w:val="yellow"/>
        </w:rPr>
        <w:t xml:space="preserve"> sirven para identificar al interior de las estructuras condicionales y de lazos. Si no se está dentro de estas estructuras, se dice que el bloque es </w:t>
      </w:r>
      <w:proofErr w:type="spellStart"/>
      <w:r w:rsidRPr="00761C1F">
        <w:rPr>
          <w:highlight w:val="yellow"/>
        </w:rPr>
        <w:t>sbiNULL</w:t>
      </w:r>
      <w:proofErr w:type="spellEnd"/>
      <w:r w:rsidRPr="00761C1F">
        <w:rPr>
          <w:highlight w:val="yellow"/>
        </w:rPr>
        <w:t>.</w:t>
      </w:r>
    </w:p>
    <w:p w14:paraId="3CA89F88" w14:textId="77777777" w:rsidR="0088231F" w:rsidRPr="00761C1F" w:rsidRDefault="0088231F" w:rsidP="0088231F">
      <w:pPr>
        <w:ind w:firstLine="708"/>
        <w:jc w:val="both"/>
        <w:rPr>
          <w:highlight w:val="yellow"/>
        </w:rPr>
      </w:pPr>
    </w:p>
    <w:p w14:paraId="2BFD0451" w14:textId="77777777" w:rsidR="0088231F" w:rsidRPr="00761C1F" w:rsidRDefault="0088231F" w:rsidP="0088231F">
      <w:pPr>
        <w:ind w:firstLine="708"/>
        <w:jc w:val="both"/>
        <w:rPr>
          <w:highlight w:val="yellow"/>
        </w:rPr>
      </w:pPr>
      <w:r w:rsidRPr="00761C1F">
        <w:rPr>
          <w:highlight w:val="yellow"/>
        </w:rPr>
        <w:t xml:space="preserve">Los bloques de </w:t>
      </w:r>
      <w:proofErr w:type="gramStart"/>
      <w:r w:rsidRPr="00761C1F">
        <w:rPr>
          <w:highlight w:val="yellow"/>
        </w:rPr>
        <w:t>sintaxis,</w:t>
      </w:r>
      <w:proofErr w:type="gramEnd"/>
      <w:r w:rsidRPr="00761C1F">
        <w:rPr>
          <w:highlight w:val="yellow"/>
        </w:rPr>
        <w:t xml:space="preserve"> solo tienen sentido en la parte del código donde puede haber instrucciones, es decir dentro de los nodos </w:t>
      </w:r>
      <w:proofErr w:type="spellStart"/>
      <w:r w:rsidR="00DA10D8">
        <w:rPr>
          <w:highlight w:val="yellow"/>
        </w:rPr>
        <w:t>TEleBody</w:t>
      </w:r>
      <w:proofErr w:type="spellEnd"/>
      <w:r w:rsidRPr="00761C1F">
        <w:rPr>
          <w:highlight w:val="yellow"/>
        </w:rPr>
        <w:t>.</w:t>
      </w:r>
    </w:p>
    <w:p w14:paraId="249B5E16" w14:textId="77777777" w:rsidR="0088231F" w:rsidRPr="00761C1F" w:rsidRDefault="0088231F" w:rsidP="0088231F">
      <w:pPr>
        <w:ind w:firstLine="708"/>
        <w:jc w:val="both"/>
        <w:rPr>
          <w:highlight w:val="yellow"/>
        </w:rPr>
      </w:pPr>
    </w:p>
    <w:p w14:paraId="7775307B" w14:textId="77777777" w:rsidR="0088231F" w:rsidRPr="00761C1F" w:rsidRDefault="0088231F" w:rsidP="0088231F">
      <w:pPr>
        <w:ind w:firstLine="708"/>
        <w:jc w:val="both"/>
        <w:rPr>
          <w:highlight w:val="yellow"/>
        </w:rPr>
      </w:pPr>
      <w:r w:rsidRPr="00761C1F">
        <w:rPr>
          <w:highlight w:val="yellow"/>
        </w:rPr>
        <w:t xml:space="preserve">Por ello, los bloques de sintaxis se manejan en contenedores dentro de los elementos </w:t>
      </w:r>
      <w:proofErr w:type="spellStart"/>
      <w:r w:rsidR="00DA10D8">
        <w:rPr>
          <w:highlight w:val="yellow"/>
        </w:rPr>
        <w:t>TEleBody</w:t>
      </w:r>
      <w:proofErr w:type="spellEnd"/>
      <w:r w:rsidRPr="00761C1F">
        <w:rPr>
          <w:highlight w:val="yellow"/>
        </w:rPr>
        <w:t xml:space="preserve"> </w:t>
      </w:r>
      <w:r w:rsidRPr="00761C1F">
        <w:rPr>
          <w:rStyle w:val="Refdenotaalpie"/>
          <w:highlight w:val="yellow"/>
        </w:rPr>
        <w:footnoteReference w:id="10"/>
      </w:r>
      <w:r w:rsidRPr="00761C1F">
        <w:rPr>
          <w:highlight w:val="yellow"/>
        </w:rPr>
        <w:t>:</w:t>
      </w:r>
    </w:p>
    <w:p w14:paraId="65D1CB41" w14:textId="77777777" w:rsidR="0088231F" w:rsidRPr="00761C1F" w:rsidRDefault="0088231F" w:rsidP="0088231F">
      <w:pPr>
        <w:ind w:firstLine="708"/>
        <w:jc w:val="both"/>
        <w:rPr>
          <w:highlight w:val="yellow"/>
        </w:rPr>
      </w:pPr>
    </w:p>
    <w:p w14:paraId="3C6F5E18"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rPr>
        <w:t xml:space="preserve">  </w:t>
      </w:r>
      <w:r w:rsidRPr="00761C1F">
        <w:rPr>
          <w:rFonts w:ascii="Courier New" w:hAnsi="Courier New" w:cs="Courier New"/>
          <w:noProof/>
          <w:color w:val="000000"/>
          <w:sz w:val="20"/>
          <w:highlight w:val="yellow"/>
          <w:lang w:val="en-US"/>
        </w:rPr>
        <w:t xml:space="preserve">TxpSynBlock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class</w:t>
      </w:r>
    </w:p>
    <w:p w14:paraId="1779A4A0"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id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TxpSynBlockId</w:t>
      </w:r>
      <w:r w:rsidRPr="00761C1F">
        <w:rPr>
          <w:rFonts w:ascii="Courier New" w:hAnsi="Courier New" w:cs="Courier New"/>
          <w:b/>
          <w:noProof/>
          <w:color w:val="FF0000"/>
          <w:sz w:val="20"/>
          <w:highlight w:val="yellow"/>
          <w:lang w:val="en-US"/>
        </w:rPr>
        <w:t>;</w:t>
      </w:r>
    </w:p>
    <w:p w14:paraId="30AD42CD"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function </w:t>
      </w:r>
      <w:r w:rsidRPr="00761C1F">
        <w:rPr>
          <w:rFonts w:ascii="Courier New" w:hAnsi="Courier New" w:cs="Courier New"/>
          <w:noProof/>
          <w:color w:val="000000"/>
          <w:sz w:val="20"/>
          <w:highlight w:val="yellow"/>
          <w:lang w:val="en-US"/>
        </w:rPr>
        <w:t>idStr</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string</w:t>
      </w:r>
      <w:r w:rsidRPr="00761C1F">
        <w:rPr>
          <w:rFonts w:ascii="Courier New" w:hAnsi="Courier New" w:cs="Courier New"/>
          <w:b/>
          <w:noProof/>
          <w:color w:val="FF0000"/>
          <w:sz w:val="20"/>
          <w:highlight w:val="yellow"/>
          <w:lang w:val="en-US"/>
        </w:rPr>
        <w:t>;</w:t>
      </w:r>
    </w:p>
    <w:p w14:paraId="01E8808D"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end</w:t>
      </w:r>
      <w:r w:rsidRPr="00761C1F">
        <w:rPr>
          <w:rFonts w:ascii="Courier New" w:hAnsi="Courier New" w:cs="Courier New"/>
          <w:b/>
          <w:noProof/>
          <w:color w:val="FF0000"/>
          <w:sz w:val="20"/>
          <w:highlight w:val="yellow"/>
          <w:lang w:val="en-US"/>
        </w:rPr>
        <w:t>;</w:t>
      </w:r>
    </w:p>
    <w:p w14:paraId="4F985F0A"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TxpSynBlocks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specialize TFPGObjectList</w:t>
      </w:r>
      <w:r w:rsidRPr="00761C1F">
        <w:rPr>
          <w:rFonts w:ascii="Courier New" w:hAnsi="Courier New" w:cs="Courier New"/>
          <w:b/>
          <w:noProof/>
          <w:color w:val="FF0000"/>
          <w:sz w:val="20"/>
          <w:highlight w:val="yellow"/>
          <w:lang w:val="en-US"/>
        </w:rPr>
        <w:t>&lt;</w:t>
      </w:r>
      <w:r w:rsidRPr="00761C1F">
        <w:rPr>
          <w:rFonts w:ascii="Courier New" w:hAnsi="Courier New" w:cs="Courier New"/>
          <w:noProof/>
          <w:color w:val="000000"/>
          <w:sz w:val="20"/>
          <w:highlight w:val="yellow"/>
          <w:lang w:val="en-US"/>
        </w:rPr>
        <w:t>TxpSynBlock</w:t>
      </w:r>
      <w:r w:rsidRPr="00761C1F">
        <w:rPr>
          <w:rFonts w:ascii="Courier New" w:hAnsi="Courier New" w:cs="Courier New"/>
          <w:b/>
          <w:noProof/>
          <w:color w:val="FF0000"/>
          <w:sz w:val="20"/>
          <w:highlight w:val="yellow"/>
          <w:lang w:val="en-US"/>
        </w:rPr>
        <w:t>&gt;;</w:t>
      </w:r>
    </w:p>
    <w:p w14:paraId="2382D6DB"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p>
    <w:p w14:paraId="6D796054"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0000FF"/>
          <w:sz w:val="20"/>
          <w:highlight w:val="yellow"/>
          <w:lang w:val="en-US"/>
        </w:rPr>
      </w:pPr>
      <w:r w:rsidRPr="00761C1F">
        <w:rPr>
          <w:rFonts w:ascii="Courier New" w:hAnsi="Courier New" w:cs="Courier New"/>
          <w:b/>
          <w:noProof/>
          <w:color w:val="0000FF"/>
          <w:sz w:val="20"/>
          <w:highlight w:val="yellow"/>
          <w:lang w:val="en-US"/>
        </w:rPr>
        <w:t xml:space="preserve">  ...</w:t>
      </w:r>
    </w:p>
    <w:p w14:paraId="64716F60"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0000FF"/>
          <w:sz w:val="20"/>
          <w:highlight w:val="yellow"/>
          <w:lang w:val="en-US"/>
        </w:rPr>
      </w:pPr>
    </w:p>
    <w:p w14:paraId="6ECA8F43"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FF0000"/>
          <w:sz w:val="20"/>
          <w:highlight w:val="yellow"/>
          <w:lang w:val="en-US"/>
        </w:rPr>
      </w:pPr>
      <w:r w:rsidRPr="00761C1F">
        <w:rPr>
          <w:rFonts w:ascii="Courier New" w:hAnsi="Courier New" w:cs="Courier New"/>
          <w:noProof/>
          <w:color w:val="000000"/>
          <w:sz w:val="20"/>
          <w:highlight w:val="yellow"/>
          <w:lang w:val="en-US"/>
        </w:rPr>
        <w:t xml:space="preserve">  </w:t>
      </w:r>
      <w:r w:rsidR="00DA10D8">
        <w:rPr>
          <w:rFonts w:ascii="Courier New" w:hAnsi="Courier New" w:cs="Courier New"/>
          <w:noProof/>
          <w:color w:val="000000"/>
          <w:sz w:val="20"/>
          <w:highlight w:val="yellow"/>
          <w:lang w:val="en-US"/>
        </w:rPr>
        <w:t>TEleBody</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class</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TxpElement</w:t>
      </w:r>
      <w:r w:rsidRPr="00761C1F">
        <w:rPr>
          <w:rFonts w:ascii="Courier New" w:hAnsi="Courier New" w:cs="Courier New"/>
          <w:b/>
          <w:noProof/>
          <w:color w:val="FF0000"/>
          <w:sz w:val="20"/>
          <w:highlight w:val="yellow"/>
          <w:lang w:val="en-US"/>
        </w:rPr>
        <w:t>)</w:t>
      </w:r>
    </w:p>
    <w:p w14:paraId="6BE6F1ED"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p>
    <w:p w14:paraId="15DC0337"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FF0000"/>
          <w:sz w:val="20"/>
          <w:highlight w:val="yellow"/>
          <w:lang w:val="en-US"/>
        </w:rPr>
      </w:pPr>
      <w:r w:rsidRPr="00761C1F">
        <w:rPr>
          <w:rFonts w:ascii="Courier New" w:hAnsi="Courier New" w:cs="Courier New"/>
          <w:noProof/>
          <w:color w:val="000000"/>
          <w:sz w:val="20"/>
          <w:highlight w:val="yellow"/>
          <w:lang w:val="en-US"/>
        </w:rPr>
        <w:t xml:space="preserve">    blocks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TxpSynBlocks</w:t>
      </w:r>
      <w:r w:rsidRPr="00761C1F">
        <w:rPr>
          <w:rFonts w:ascii="Courier New" w:hAnsi="Courier New" w:cs="Courier New"/>
          <w:b/>
          <w:noProof/>
          <w:color w:val="FF0000"/>
          <w:sz w:val="20"/>
          <w:highlight w:val="yellow"/>
          <w:lang w:val="en-US"/>
        </w:rPr>
        <w:t>;</w:t>
      </w:r>
    </w:p>
    <w:p w14:paraId="34742109"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procedure </w:t>
      </w:r>
      <w:r w:rsidRPr="00761C1F">
        <w:rPr>
          <w:rFonts w:ascii="Courier New" w:hAnsi="Courier New" w:cs="Courier New"/>
          <w:noProof/>
          <w:color w:val="000000"/>
          <w:sz w:val="20"/>
          <w:highlight w:val="yellow"/>
          <w:lang w:val="en-US"/>
        </w:rPr>
        <w:t>OpenBlock</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blkId</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TxpSynBlockId</w:t>
      </w:r>
      <w:r w:rsidRPr="00761C1F">
        <w:rPr>
          <w:rFonts w:ascii="Courier New" w:hAnsi="Courier New" w:cs="Courier New"/>
          <w:b/>
          <w:noProof/>
          <w:color w:val="FF0000"/>
          <w:sz w:val="20"/>
          <w:highlight w:val="yellow"/>
          <w:lang w:val="en-US"/>
        </w:rPr>
        <w:t>);</w:t>
      </w:r>
    </w:p>
    <w:p w14:paraId="662417C1"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procedure </w:t>
      </w:r>
      <w:r w:rsidRPr="00761C1F">
        <w:rPr>
          <w:rFonts w:ascii="Courier New" w:hAnsi="Courier New" w:cs="Courier New"/>
          <w:noProof/>
          <w:color w:val="000000"/>
          <w:sz w:val="20"/>
          <w:highlight w:val="yellow"/>
          <w:lang w:val="en-US"/>
        </w:rPr>
        <w:t>CloseBlock</w:t>
      </w:r>
      <w:r w:rsidRPr="00761C1F">
        <w:rPr>
          <w:rFonts w:ascii="Courier New" w:hAnsi="Courier New" w:cs="Courier New"/>
          <w:b/>
          <w:noProof/>
          <w:color w:val="FF0000"/>
          <w:sz w:val="20"/>
          <w:highlight w:val="yellow"/>
          <w:lang w:val="en-US"/>
        </w:rPr>
        <w:t>;</w:t>
      </w:r>
    </w:p>
    <w:p w14:paraId="11B03DE1"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noProof/>
          <w:color w:val="000000"/>
          <w:sz w:val="20"/>
          <w:highlight w:val="yellow"/>
        </w:rPr>
        <w:t>...</w:t>
      </w:r>
    </w:p>
    <w:p w14:paraId="31429065" w14:textId="77777777" w:rsidR="0088231F" w:rsidRPr="00761C1F" w:rsidRDefault="0088231F" w:rsidP="0088231F">
      <w:pPr>
        <w:ind w:firstLine="708"/>
        <w:jc w:val="both"/>
        <w:rPr>
          <w:highlight w:val="yellow"/>
        </w:rPr>
      </w:pPr>
    </w:p>
    <w:p w14:paraId="61AA3A3F" w14:textId="77777777" w:rsidR="0088231F" w:rsidRPr="00761C1F" w:rsidRDefault="0088231F" w:rsidP="0088231F">
      <w:pPr>
        <w:ind w:firstLine="708"/>
        <w:jc w:val="both"/>
        <w:rPr>
          <w:highlight w:val="yellow"/>
        </w:rPr>
      </w:pPr>
      <w:r w:rsidRPr="00761C1F">
        <w:rPr>
          <w:highlight w:val="yellow"/>
        </w:rPr>
        <w:t xml:space="preserve">La clase </w:t>
      </w:r>
      <w:proofErr w:type="spellStart"/>
      <w:r w:rsidRPr="00761C1F">
        <w:rPr>
          <w:highlight w:val="yellow"/>
        </w:rPr>
        <w:t>TxpSynBlock</w:t>
      </w:r>
      <w:proofErr w:type="spellEnd"/>
      <w:r w:rsidRPr="00761C1F">
        <w:rPr>
          <w:highlight w:val="yellow"/>
        </w:rPr>
        <w:t xml:space="preserve">, representa a un bloque de sintaxis y es un objeto que se va apilando en la lista “blocks”, conforme se va explorando bloques </w:t>
      </w:r>
      <w:proofErr w:type="spellStart"/>
      <w:r w:rsidRPr="00761C1F">
        <w:rPr>
          <w:highlight w:val="yellow"/>
        </w:rPr>
        <w:t>anidadamente</w:t>
      </w:r>
      <w:proofErr w:type="spellEnd"/>
      <w:r w:rsidRPr="00761C1F">
        <w:rPr>
          <w:highlight w:val="yellow"/>
        </w:rPr>
        <w:t>.</w:t>
      </w:r>
    </w:p>
    <w:p w14:paraId="5A896EA2" w14:textId="77777777" w:rsidR="0088231F" w:rsidRPr="00761C1F" w:rsidRDefault="0088231F" w:rsidP="0088231F">
      <w:pPr>
        <w:ind w:firstLine="708"/>
        <w:jc w:val="both"/>
        <w:rPr>
          <w:highlight w:val="yellow"/>
        </w:rPr>
      </w:pPr>
    </w:p>
    <w:p w14:paraId="65661E55" w14:textId="77777777" w:rsidR="0088231F" w:rsidRPr="00761C1F" w:rsidRDefault="0088231F" w:rsidP="0088231F">
      <w:pPr>
        <w:ind w:firstLine="708"/>
        <w:jc w:val="both"/>
        <w:rPr>
          <w:highlight w:val="yellow"/>
        </w:rPr>
      </w:pPr>
      <w:r w:rsidRPr="00761C1F">
        <w:rPr>
          <w:highlight w:val="yellow"/>
        </w:rPr>
        <w:t>Leyendo el valor de los elementos de “blocks”, en cualquier punto de la compilación, se puede saber con detalle el nivel de anidamiento del código.</w:t>
      </w:r>
    </w:p>
    <w:p w14:paraId="19A688C9" w14:textId="77777777" w:rsidR="0088231F" w:rsidRPr="00761C1F" w:rsidRDefault="0088231F" w:rsidP="0088231F">
      <w:pPr>
        <w:ind w:firstLine="708"/>
        <w:jc w:val="both"/>
        <w:rPr>
          <w:highlight w:val="yellow"/>
        </w:rPr>
      </w:pPr>
    </w:p>
    <w:p w14:paraId="24DA3BB2" w14:textId="77777777" w:rsidR="0088231F" w:rsidRPr="00761C1F" w:rsidRDefault="0088231F" w:rsidP="0088231F">
      <w:pPr>
        <w:ind w:firstLine="708"/>
        <w:jc w:val="both"/>
        <w:rPr>
          <w:highlight w:val="yellow"/>
        </w:rPr>
      </w:pPr>
      <w:r w:rsidRPr="00761C1F">
        <w:rPr>
          <w:highlight w:val="yellow"/>
        </w:rPr>
        <w:t>Los bloques de sintaxis son otra estructura que usa el compilador para representar al código fuente. No es similar al árbol de sintaxis, sino que se creó para cumplir otro objetivo.</w:t>
      </w:r>
    </w:p>
    <w:p w14:paraId="6330E9BD" w14:textId="77777777" w:rsidR="0088231F" w:rsidRPr="00761C1F" w:rsidRDefault="0088231F" w:rsidP="0088231F">
      <w:pPr>
        <w:ind w:firstLine="708"/>
        <w:jc w:val="both"/>
        <w:rPr>
          <w:highlight w:val="yellow"/>
        </w:rPr>
      </w:pPr>
    </w:p>
    <w:p w14:paraId="6683DBD6" w14:textId="77777777" w:rsidR="0088231F" w:rsidRDefault="0088231F" w:rsidP="0088231F">
      <w:pPr>
        <w:ind w:firstLine="708"/>
        <w:jc w:val="both"/>
      </w:pPr>
      <w:r w:rsidRPr="00761C1F">
        <w:rPr>
          <w:highlight w:val="yellow"/>
        </w:rPr>
        <w:t xml:space="preserve">Ambas estructuras (árbol de sintaxis y bloques de sintaxis) complementan la información que se tiene del código fuente, pero sirven para fines distintos. Actualmente, los bloques de </w:t>
      </w:r>
      <w:r w:rsidRPr="00761C1F">
        <w:rPr>
          <w:highlight w:val="yellow"/>
        </w:rPr>
        <w:lastRenderedPageBreak/>
        <w:t xml:space="preserve">sintaxis, solo se usan para implementar optimizaciones en la compilación de procedimientos (Ver </w:t>
      </w:r>
      <w:r w:rsidR="00C96E80" w:rsidRPr="00761C1F">
        <w:rPr>
          <w:highlight w:val="yellow"/>
        </w:rPr>
        <w:t>documento “</w:t>
      </w:r>
      <w:r w:rsidR="00B3610C" w:rsidRPr="00761C1F">
        <w:rPr>
          <w:highlight w:val="yellow"/>
        </w:rPr>
        <w:t>Documentación – Optimización y Síntesis</w:t>
      </w:r>
      <w:r w:rsidR="00C96E80" w:rsidRPr="00761C1F">
        <w:rPr>
          <w:highlight w:val="yellow"/>
        </w:rPr>
        <w:t>”</w:t>
      </w:r>
      <w:r w:rsidRPr="00761C1F">
        <w:rPr>
          <w:highlight w:val="yellow"/>
        </w:rPr>
        <w:t>).</w:t>
      </w:r>
    </w:p>
    <w:p w14:paraId="6B959B53" w14:textId="77777777" w:rsidR="0088231F" w:rsidRDefault="0088231F" w:rsidP="0088231F">
      <w:pPr>
        <w:ind w:firstLine="708"/>
        <w:jc w:val="both"/>
      </w:pP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36" w:name="_Toc95058402"/>
      <w:bookmarkStart w:id="137" w:name="_Ref53480723"/>
      <w:r>
        <w:t>Estado final d</w:t>
      </w:r>
      <w:r w:rsidR="0013624A">
        <w:t>el AST</w:t>
      </w:r>
      <w:bookmarkEnd w:id="136"/>
    </w:p>
    <w:p w14:paraId="5313179D" w14:textId="77777777" w:rsidR="0013624A" w:rsidRDefault="0013624A" w:rsidP="0013624A">
      <w:pPr>
        <w:ind w:firstLine="708"/>
        <w:jc w:val="both"/>
      </w:pPr>
    </w:p>
    <w:p w14:paraId="1E7DD401" w14:textId="77777777"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pero en el proceso de Análisis (que se describe en esta documentación) el árbol de sintaxis termina cumpliendo las siguientes reglas:</w:t>
      </w:r>
    </w:p>
    <w:p w14:paraId="5C3AE867" w14:textId="77777777" w:rsidR="0013624A" w:rsidRDefault="0013624A" w:rsidP="0013624A">
      <w:pPr>
        <w:ind w:firstLine="708"/>
        <w:jc w:val="both"/>
      </w:pPr>
    </w:p>
    <w:p w14:paraId="5AF2A08B" w14:textId="77777777" w:rsidR="0013624A" w:rsidRDefault="0013624A" w:rsidP="0013624A">
      <w:pPr>
        <w:pStyle w:val="Prrafodelista"/>
        <w:numPr>
          <w:ilvl w:val="0"/>
          <w:numId w:val="45"/>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6E5976D5" w:rsidR="0013624A" w:rsidRDefault="0013624A" w:rsidP="0013624A">
      <w:pPr>
        <w:pStyle w:val="Prrafodelista"/>
        <w:numPr>
          <w:ilvl w:val="0"/>
          <w:numId w:val="45"/>
        </w:numPr>
        <w:jc w:val="both"/>
      </w:pPr>
      <w:r>
        <w:t xml:space="preserve">El </w:t>
      </w:r>
      <w:r w:rsidR="00A57640">
        <w:t xml:space="preserve">orden de los elementos del </w:t>
      </w:r>
      <w:r>
        <w:t xml:space="preserve">AST </w:t>
      </w:r>
      <w:r w:rsidR="00A57640">
        <w:t xml:space="preserve">refleja </w:t>
      </w:r>
      <w:r>
        <w:t>el orden en que se explora el código fuente.</w:t>
      </w:r>
    </w:p>
    <w:p w14:paraId="5DE0B563" w14:textId="42BF50BD" w:rsidR="0013624A" w:rsidRDefault="0013624A" w:rsidP="0013624A">
      <w:pPr>
        <w:pStyle w:val="Prrafodelista"/>
        <w:numPr>
          <w:ilvl w:val="0"/>
          <w:numId w:val="45"/>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109B8B42" w14:textId="21E240DC" w:rsidR="0013624A" w:rsidRDefault="0013624A" w:rsidP="0013624A">
      <w:pPr>
        <w:pStyle w:val="Prrafodelista"/>
        <w:numPr>
          <w:ilvl w:val="0"/>
          <w:numId w:val="45"/>
        </w:numPr>
        <w:jc w:val="both"/>
      </w:pPr>
      <w:r>
        <w:t xml:space="preserve">Todos los nodos del AST están </w:t>
      </w:r>
      <w:r w:rsidR="00A57640">
        <w:t>ya diferenciados como elementos</w:t>
      </w:r>
      <w:r>
        <w:t xml:space="preserve">. Es decir, ya se sabe </w:t>
      </w:r>
      <w:r w:rsidR="00E17AF7">
        <w:t>quiénes</w:t>
      </w:r>
      <w:r>
        <w:t xml:space="preserve"> son </w:t>
      </w:r>
      <w:proofErr w:type="spellStart"/>
      <w:r>
        <w:t>TEleExpress</w:t>
      </w:r>
      <w:proofErr w:type="spellEnd"/>
      <w:r>
        <w:t xml:space="preserve"> o </w:t>
      </w:r>
      <w:proofErr w:type="spellStart"/>
      <w:r>
        <w:t>TEleVarDec</w:t>
      </w:r>
      <w:proofErr w:type="spellEnd"/>
      <w:r>
        <w:t xml:space="preserve"> o </w:t>
      </w:r>
      <w:proofErr w:type="spellStart"/>
      <w:r>
        <w:t>TEleUnit</w:t>
      </w:r>
      <w:proofErr w:type="spellEnd"/>
      <w:r>
        <w:t xml:space="preserve"> o …</w:t>
      </w:r>
    </w:p>
    <w:p w14:paraId="3A3A12DB" w14:textId="16450C55" w:rsidR="0013624A" w:rsidRDefault="0013624A" w:rsidP="0013624A">
      <w:pPr>
        <w:pStyle w:val="Prrafodelista"/>
        <w:numPr>
          <w:ilvl w:val="0"/>
          <w:numId w:val="45"/>
        </w:numPr>
        <w:jc w:val="both"/>
      </w:pPr>
      <w:r>
        <w:t>Todos los nodos del AST, de tipo expresión (</w:t>
      </w:r>
      <w:proofErr w:type="spellStart"/>
      <w:r>
        <w:t>TEleExpress</w:t>
      </w:r>
      <w:proofErr w:type="spellEnd"/>
      <w:r>
        <w:t xml:space="preserve">), tienen ya su tipo </w:t>
      </w:r>
      <w:r w:rsidR="009724FD">
        <w:t xml:space="preserve">de dato </w:t>
      </w:r>
      <w:r>
        <w:t>definido. Esto es posible por la característica de Pascal como lenguaje “tipado”.</w:t>
      </w:r>
    </w:p>
    <w:p w14:paraId="60F23805" w14:textId="5911BFDA" w:rsidR="0013624A" w:rsidRDefault="0013624A" w:rsidP="0013624A">
      <w:pPr>
        <w:pStyle w:val="Prrafodelista"/>
        <w:numPr>
          <w:ilvl w:val="0"/>
          <w:numId w:val="45"/>
        </w:numPr>
        <w:jc w:val="both"/>
      </w:pPr>
      <w:r>
        <w:t>Los nodos del AST, de tipo expresión (</w:t>
      </w:r>
      <w:proofErr w:type="spellStart"/>
      <w:r>
        <w:t>TEleExpress</w:t>
      </w:r>
      <w:proofErr w:type="spellEnd"/>
      <w:r>
        <w:t>), podrían no tener el almacenamiento definido. A diferencia del tipo</w:t>
      </w:r>
      <w:r w:rsidR="009724FD">
        <w:t xml:space="preserve"> de dato</w:t>
      </w:r>
      <w:r>
        <w:t>, el almacenamiento no se puede definir de antemano, por temas de optimización y deben definirse en fases posteriores.</w:t>
      </w:r>
    </w:p>
    <w:p w14:paraId="25918F9F" w14:textId="6DCB6BD1" w:rsidR="002C0185" w:rsidRDefault="002C0185" w:rsidP="002C0185">
      <w:pPr>
        <w:pStyle w:val="Prrafodelista"/>
        <w:numPr>
          <w:ilvl w:val="0"/>
          <w:numId w:val="45"/>
        </w:numPr>
        <w:jc w:val="both"/>
      </w:pPr>
      <w:r>
        <w:t xml:space="preserve">Algunos nodos </w:t>
      </w:r>
      <w:proofErr w:type="spellStart"/>
      <w:r>
        <w:t>TEleConstDec</w:t>
      </w:r>
      <w:proofErr w:type="spellEnd"/>
      <w:r>
        <w:t xml:space="preserve"> podrían no estar evaluados en su valor. Esto sucede cuando la constante se </w:t>
      </w:r>
      <w:proofErr w:type="gramStart"/>
      <w:r>
        <w:t>declara como</w:t>
      </w:r>
      <w:proofErr w:type="gramEnd"/>
      <w:r>
        <w:t xml:space="preserve">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9B5A85">
        <w:t>4.1</w:t>
      </w:r>
      <w:r w:rsidR="009B5A85">
        <w:fldChar w:fldCharType="end"/>
      </w:r>
      <w:r w:rsidR="009B5A85">
        <w:t>)</w:t>
      </w:r>
      <w:r>
        <w:t>.</w:t>
      </w:r>
    </w:p>
    <w:p w14:paraId="18F9EABC" w14:textId="49FCEC5B" w:rsidR="004B0635" w:rsidRDefault="004B0635" w:rsidP="0013624A">
      <w:pPr>
        <w:pStyle w:val="Prrafodelista"/>
        <w:numPr>
          <w:ilvl w:val="0"/>
          <w:numId w:val="45"/>
        </w:numPr>
        <w:jc w:val="both"/>
      </w:pPr>
      <w:r>
        <w:t xml:space="preserve">Algunos nodos </w:t>
      </w:r>
      <w:proofErr w:type="spellStart"/>
      <w:r>
        <w:t>TEleExpress</w:t>
      </w:r>
      <w:proofErr w:type="spellEnd"/>
      <w:r>
        <w:t xml:space="preserve"> de tipo </w:t>
      </w:r>
      <w:proofErr w:type="spellStart"/>
      <w:r>
        <w:t>otConst</w:t>
      </w:r>
      <w:proofErr w:type="spellEnd"/>
      <w:r w:rsidR="00C61F2A">
        <w:t xml:space="preserve"> </w:t>
      </w:r>
      <w:r>
        <w:t xml:space="preserve">podrían no estar evaluados en su valor. Esto sucede </w:t>
      </w:r>
      <w:r w:rsidR="00DE046D">
        <w:t xml:space="preserve">cuando referencian a un </w:t>
      </w:r>
      <w:proofErr w:type="spellStart"/>
      <w:r w:rsidR="00DE046D">
        <w:t>TEleConstDec</w:t>
      </w:r>
      <w:proofErr w:type="spellEnd"/>
      <w:r w:rsidR="00DE046D">
        <w:t xml:space="preserve"> no evaluado.</w:t>
      </w:r>
    </w:p>
    <w:p w14:paraId="475BF733" w14:textId="77777777" w:rsidR="0013624A" w:rsidRDefault="0013624A" w:rsidP="0013624A">
      <w:pPr>
        <w:ind w:firstLine="708"/>
        <w:jc w:val="both"/>
      </w:pPr>
    </w:p>
    <w:p w14:paraId="2E274222" w14:textId="77777777" w:rsidR="0013624A" w:rsidRDefault="0013624A" w:rsidP="0013624A">
      <w:pPr>
        <w:ind w:firstLine="708"/>
        <w:jc w:val="both"/>
      </w:pP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38" w:name="_Toc95058403"/>
      <w:r>
        <w:lastRenderedPageBreak/>
        <w:t>SENTENCIAS</w:t>
      </w:r>
      <w:bookmarkEnd w:id="137"/>
      <w:bookmarkEnd w:id="138"/>
    </w:p>
    <w:p w14:paraId="2D7AEBAA" w14:textId="77777777" w:rsidR="00211D1C" w:rsidRDefault="00211D1C" w:rsidP="00211D1C"/>
    <w:p w14:paraId="5FAFA901" w14:textId="77777777" w:rsidR="00813A54" w:rsidRDefault="00813A54" w:rsidP="00813A54">
      <w:pPr>
        <w:ind w:firstLine="708"/>
        <w:jc w:val="both"/>
      </w:pPr>
      <w:r>
        <w:t xml:space="preserve">Todo programa en </w:t>
      </w:r>
      <w:proofErr w:type="gramStart"/>
      <w:r>
        <w:t>Pascal,</w:t>
      </w:r>
      <w:proofErr w:type="gramEnd"/>
      <w:r>
        <w:t xml:space="preserve">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4D208F">
      <w:pPr>
        <w:pStyle w:val="Prrafodelista"/>
        <w:numPr>
          <w:ilvl w:val="0"/>
          <w:numId w:val="27"/>
        </w:numPr>
        <w:jc w:val="both"/>
      </w:pPr>
      <w:proofErr w:type="spellStart"/>
      <w:r>
        <w:t>TEleBody</w:t>
      </w:r>
      <w:proofErr w:type="spellEnd"/>
      <w:r w:rsidR="004D208F">
        <w:t xml:space="preserve"> -&gt; Bloques de código dentro de funciones, unidades o el programa principal.</w:t>
      </w:r>
    </w:p>
    <w:p w14:paraId="7D9BF986" w14:textId="77777777" w:rsidR="00813A54" w:rsidRDefault="00DA10D8" w:rsidP="004D208F">
      <w:pPr>
        <w:pStyle w:val="Prrafodelista"/>
        <w:numPr>
          <w:ilvl w:val="0"/>
          <w:numId w:val="27"/>
        </w:numPr>
        <w:jc w:val="both"/>
      </w:pPr>
      <w:proofErr w:type="spellStart"/>
      <w:r>
        <w:t>TEleBlock</w:t>
      </w:r>
      <w:proofErr w:type="spellEnd"/>
      <w:r w:rsidR="004D208F">
        <w:t xml:space="preserve"> -&gt; Bloques de código dentro de estructuras </w:t>
      </w:r>
      <w:proofErr w:type="gramStart"/>
      <w:r w:rsidR="004D208F">
        <w:t>condicionales,  bucles</w:t>
      </w:r>
      <w:proofErr w:type="gramEnd"/>
      <w:r w:rsidR="004D208F">
        <w:t>, o bloques BEGIN ... END.</w:t>
      </w:r>
    </w:p>
    <w:p w14:paraId="63C097AB" w14:textId="77777777" w:rsidR="00813A54" w:rsidRDefault="00813A54" w:rsidP="00813A54">
      <w:pPr>
        <w:ind w:firstLine="708"/>
        <w:jc w:val="both"/>
      </w:pPr>
    </w:p>
    <w:p w14:paraId="6E875D0D" w14:textId="77777777"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114FC8">
        <w:t>9.8</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39" w:name="_Toc95058404"/>
      <w:r>
        <w:t>Tipos de sentencias</w:t>
      </w:r>
      <w:bookmarkEnd w:id="139"/>
    </w:p>
    <w:p w14:paraId="2C2BAA0C" w14:textId="77777777" w:rsidR="00A93236" w:rsidRDefault="00A93236" w:rsidP="00A93236"/>
    <w:p w14:paraId="2227552B" w14:textId="77777777" w:rsidR="007F5EB3" w:rsidRDefault="00570688" w:rsidP="00570688">
      <w:pPr>
        <w:ind w:firstLine="708"/>
        <w:jc w:val="both"/>
      </w:pPr>
      <w:r>
        <w:t xml:space="preserve">Todas las sentencias se modelan dentro del compilador como un elemento de la clase </w:t>
      </w:r>
      <w:proofErr w:type="spellStart"/>
      <w:r w:rsidRPr="00570688">
        <w:t>TxpEleSentence</w:t>
      </w:r>
      <w:proofErr w:type="spellEnd"/>
      <w:r>
        <w:t>.</w:t>
      </w:r>
      <w:r w:rsidR="007F5EB3">
        <w:t xml:space="preserve"> Sin </w:t>
      </w:r>
      <w:proofErr w:type="gramStart"/>
      <w:r w:rsidR="007F5EB3">
        <w:t>embargo</w:t>
      </w:r>
      <w:proofErr w:type="gramEnd"/>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77777777"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Pr="00DC1AA9">
        <w:rPr>
          <w:rFonts w:ascii="Courier New" w:hAnsi="Courier New" w:cs="Courier New"/>
          <w:noProof/>
          <w:color w:val="000000"/>
          <w:sz w:val="20"/>
          <w:lang w:val="en-US"/>
        </w:rPr>
        <w:t xml:space="preserve">TxpSentence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7BD5869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10D24B1A" w14:textId="64FB64C5"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sntCASE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CASE</w:t>
      </w:r>
    </w:p>
    <w:p w14:paraId="2FF151BC" w14:textId="6E97E5B5"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rPr>
        <w:t>);</w:t>
      </w:r>
    </w:p>
    <w:p w14:paraId="50B6B020" w14:textId="77777777" w:rsidR="006C182A" w:rsidRDefault="000534CA" w:rsidP="00EF4041">
      <w:pPr>
        <w:jc w:val="both"/>
      </w:pPr>
      <w:r>
        <w:tab/>
      </w:r>
    </w:p>
    <w:p w14:paraId="7EA39923" w14:textId="3CD3C217" w:rsidR="000534CA" w:rsidRDefault="000534CA" w:rsidP="006C182A">
      <w:pPr>
        <w:ind w:firstLine="708"/>
        <w:jc w:val="both"/>
      </w:pPr>
      <w:r>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076A3083" w:rsidR="00EF4041" w:rsidRDefault="00EF4041" w:rsidP="00EF4041">
      <w:pPr>
        <w:jc w:val="both"/>
      </w:pPr>
      <w:r>
        <w:tab/>
      </w:r>
      <w:r w:rsidR="006C182A">
        <w:t xml:space="preserve">Se mantiene de esta manera, a pesar de que el compilador tiene un enfoque diferente (Ver sección </w:t>
      </w:r>
      <w:r w:rsidR="006C182A">
        <w:fldChar w:fldCharType="begin"/>
      </w:r>
      <w:r w:rsidR="006C182A">
        <w:instrText xml:space="preserve"> REF _Ref50707528 \r \h </w:instrText>
      </w:r>
      <w:r w:rsidR="006C182A">
        <w:fldChar w:fldCharType="separate"/>
      </w:r>
      <w:r w:rsidR="006C182A">
        <w:t>8.2</w:t>
      </w:r>
      <w:r w:rsidR="006C182A">
        <w:fldChar w:fldCharType="end"/>
      </w:r>
      <w:r w:rsidR="006C182A">
        <w:t xml:space="preserve">), como paso inicial en la implementación del compilador, debido a que en implementaciones previas (que unificaban los tipos </w:t>
      </w:r>
      <w:proofErr w:type="spellStart"/>
      <w:r w:rsidR="006C182A">
        <w:t>sntProcCall</w:t>
      </w:r>
      <w:proofErr w:type="spellEnd"/>
      <w:r w:rsidR="006C182A">
        <w:t xml:space="preserve"> y </w:t>
      </w:r>
      <w:proofErr w:type="spellStart"/>
      <w:r w:rsidR="006C182A">
        <w:t>sntAssign</w:t>
      </w:r>
      <w:proofErr w:type="spellEnd"/>
      <w:r w:rsidR="006C182A">
        <w:t>)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77777777" w:rsidR="00A93236" w:rsidRDefault="00AD7A00" w:rsidP="00EF4041">
      <w:pPr>
        <w:jc w:val="both"/>
      </w:pPr>
      <w:r>
        <w:tab/>
        <w:t xml:space="preserve">Todos los objetos </w:t>
      </w:r>
      <w:proofErr w:type="spellStart"/>
      <w:r w:rsidRPr="00570688">
        <w:t>TxpEleSentence</w:t>
      </w:r>
      <w:proofErr w:type="spellEnd"/>
      <w:r>
        <w:t>, tienen el tipo definido en su campo “</w:t>
      </w:r>
      <w:proofErr w:type="spellStart"/>
      <w:r w:rsidRPr="00AD7A00">
        <w:t>sntType</w:t>
      </w:r>
      <w:proofErr w:type="spellEnd"/>
      <w:r>
        <w:t>”, que es básicamente su único campo especializado:</w:t>
      </w:r>
    </w:p>
    <w:p w14:paraId="75F9E443" w14:textId="77777777" w:rsidR="00AD7A00" w:rsidRDefault="00AD7A00" w:rsidP="00A93236"/>
    <w:p w14:paraId="0EB6E4CD"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77777777"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TxpSentence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66FAF414"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 xml:space="preserve">constructor </w:t>
      </w:r>
      <w:r w:rsidRPr="00AD7A00">
        <w:rPr>
          <w:rFonts w:ascii="Courier New" w:hAnsi="Courier New" w:cs="Courier New"/>
          <w:noProof/>
          <w:color w:val="000000"/>
          <w:sz w:val="20"/>
        </w:rPr>
        <w:t>Create</w:t>
      </w:r>
      <w:r w:rsidRPr="00AD7A00">
        <w:rPr>
          <w:rFonts w:ascii="Courier New" w:hAnsi="Courier New" w:cs="Courier New"/>
          <w:b/>
          <w:noProof/>
          <w:color w:val="FF0000"/>
          <w:sz w:val="20"/>
        </w:rPr>
        <w:t>;</w:t>
      </w: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override</w:t>
      </w:r>
      <w:r w:rsidRPr="00AD7A00">
        <w:rPr>
          <w:rFonts w:ascii="Courier New" w:hAnsi="Courier New" w:cs="Courier New"/>
          <w:b/>
          <w:noProof/>
          <w:color w:val="FF0000"/>
          <w:sz w:val="20"/>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77777777" w:rsidR="00AD7A00" w:rsidRDefault="00AD7A00" w:rsidP="00A93236">
      <w:r>
        <w:tab/>
      </w:r>
    </w:p>
    <w:p w14:paraId="7A595B1E" w14:textId="3F892D67" w:rsidR="00A93236" w:rsidRDefault="00AD7A00" w:rsidP="00A93236">
      <w:pPr>
        <w:pStyle w:val="Ttulo2"/>
      </w:pPr>
      <w:bookmarkStart w:id="140" w:name="_Ref53481985"/>
      <w:bookmarkStart w:id="141" w:name="_Toc95058405"/>
      <w:r>
        <w:t xml:space="preserve">Sentencias </w:t>
      </w:r>
      <w:bookmarkEnd w:id="140"/>
      <w:r w:rsidR="006C182A">
        <w:t>de Llamada a procedimiento</w:t>
      </w:r>
      <w:bookmarkEnd w:id="141"/>
    </w:p>
    <w:p w14:paraId="51097958" w14:textId="77777777" w:rsidR="00AD7A00" w:rsidRDefault="00AD7A00" w:rsidP="00AD7A00"/>
    <w:p w14:paraId="73811116" w14:textId="77777777" w:rsidR="00AD7A00" w:rsidRDefault="00AD7A00" w:rsidP="008D4584">
      <w:pPr>
        <w:ind w:firstLine="708"/>
        <w:jc w:val="both"/>
      </w:pPr>
      <w:r>
        <w:t xml:space="preserve">Las sentencias de tipo expresión son las que se identifican como del tipo </w:t>
      </w:r>
      <w:proofErr w:type="spellStart"/>
      <w:r w:rsidR="00FA0428">
        <w:t>sntProcCal</w:t>
      </w:r>
      <w:proofErr w:type="spellEnd"/>
      <w:r w:rsidR="008D4584">
        <w:t>.</w:t>
      </w:r>
    </w:p>
    <w:p w14:paraId="39797D51" w14:textId="77777777" w:rsidR="008D4584" w:rsidRDefault="008D4584" w:rsidP="008D4584">
      <w:pPr>
        <w:jc w:val="both"/>
      </w:pPr>
    </w:p>
    <w:p w14:paraId="04C95DE0" w14:textId="7983FFA7" w:rsidR="00FA0428" w:rsidRDefault="008D4584" w:rsidP="008D4584">
      <w:pPr>
        <w:jc w:val="both"/>
      </w:pPr>
      <w:r>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6C182A">
        <w:t>8.4</w:t>
      </w:r>
      <w:r w:rsidR="006C182A">
        <w:fldChar w:fldCharType="end"/>
      </w:r>
      <w:r w:rsidR="00B96B10">
        <w:t xml:space="preserve"> para más detalle)</w:t>
      </w:r>
      <w:r>
        <w:t xml:space="preserve">. </w:t>
      </w:r>
    </w:p>
    <w:p w14:paraId="3C231EDC" w14:textId="77777777" w:rsidR="00B96B10" w:rsidRDefault="00B96B10" w:rsidP="008D4584">
      <w:pPr>
        <w:jc w:val="both"/>
      </w:pPr>
    </w:p>
    <w:p w14:paraId="2A63B883" w14:textId="77777777" w:rsidR="005F5152" w:rsidRDefault="005F5152" w:rsidP="005F5152">
      <w:pPr>
        <w:jc w:val="both"/>
      </w:pPr>
      <w:r>
        <w:tab/>
        <w:t xml:space="preserve">La siguiente figura muestra el diagrama, en el árbol de sintaxis, que genera una sentencia que solo llama a un </w:t>
      </w:r>
      <w:proofErr w:type="spellStart"/>
      <w:r>
        <w:t>prcoedimiento</w:t>
      </w:r>
      <w:proofErr w:type="spellEnd"/>
      <w:r>
        <w:t>:</w:t>
      </w:r>
    </w:p>
    <w:p w14:paraId="4EAA4438" w14:textId="77777777" w:rsidR="005F5152" w:rsidRDefault="005F5152" w:rsidP="005F5152">
      <w:pPr>
        <w:jc w:val="both"/>
      </w:pPr>
    </w:p>
    <w:p w14:paraId="7507EEE2" w14:textId="77777777" w:rsidR="005F5152" w:rsidRDefault="005F5152" w:rsidP="005F5152">
      <w:pPr>
        <w:jc w:val="both"/>
      </w:pPr>
      <w:r>
        <w:tab/>
      </w:r>
      <w:r>
        <w:rPr>
          <w:noProof/>
          <w:lang w:val="es-PE" w:eastAsia="es-PE"/>
        </w:rPr>
        <w:drawing>
          <wp:inline distT="0" distB="0" distL="0" distR="0" wp14:anchorId="5F28D7E6" wp14:editId="3CEF7503">
            <wp:extent cx="2834640" cy="662940"/>
            <wp:effectExtent l="0" t="0" r="3810" b="3810"/>
            <wp:docPr id="310" name="Imagen 3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2834640" cy="662940"/>
                    </a:xfrm>
                    <a:prstGeom prst="rect">
                      <a:avLst/>
                    </a:prstGeom>
                    <a:noFill/>
                    <a:ln>
                      <a:noFill/>
                    </a:ln>
                  </pic:spPr>
                </pic:pic>
              </a:graphicData>
            </a:graphic>
          </wp:inline>
        </w:drawing>
      </w:r>
    </w:p>
    <w:p w14:paraId="4C644C70" w14:textId="77777777" w:rsidR="005F5152" w:rsidRDefault="005F5152" w:rsidP="005F5152">
      <w:pPr>
        <w:jc w:val="both"/>
      </w:pPr>
      <w:r>
        <w:tab/>
        <w:t xml:space="preserve">Esta expresión cae en la categoría </w:t>
      </w:r>
      <w:proofErr w:type="spellStart"/>
      <w:r w:rsidR="00B715E1" w:rsidRPr="00B715E1">
        <w:t>sntExpres</w:t>
      </w:r>
      <w:proofErr w:type="spellEnd"/>
      <w:r>
        <w:t>, porque es una llamada a un procedimiento.</w:t>
      </w:r>
    </w:p>
    <w:p w14:paraId="3ED533BD" w14:textId="57F3A839" w:rsidR="005F5152" w:rsidRDefault="005F5152" w:rsidP="005F5152">
      <w:pPr>
        <w:jc w:val="both"/>
      </w:pPr>
    </w:p>
    <w:p w14:paraId="3989649B" w14:textId="1786084E" w:rsidR="006C182A" w:rsidRDefault="006C182A" w:rsidP="006C182A">
      <w:pPr>
        <w:pStyle w:val="Ttulo2"/>
      </w:pPr>
      <w:bookmarkStart w:id="142" w:name="_Toc95058406"/>
      <w:r>
        <w:t>Sentencias de asignación</w:t>
      </w:r>
      <w:bookmarkEnd w:id="142"/>
    </w:p>
    <w:p w14:paraId="0BF949B8" w14:textId="364E26A8" w:rsidR="006C182A" w:rsidRDefault="006C182A" w:rsidP="005F5152">
      <w:pPr>
        <w:jc w:val="both"/>
      </w:pPr>
    </w:p>
    <w:p w14:paraId="49E23C7D" w14:textId="705E4930" w:rsidR="00B77BC2" w:rsidRDefault="00B77BC2" w:rsidP="00B77BC2">
      <w:pPr>
        <w:ind w:firstLine="708"/>
        <w:jc w:val="both"/>
      </w:pPr>
      <w:r>
        <w:t xml:space="preserve">Las sentencias de asignación se identifican como del tipo </w:t>
      </w:r>
      <w:proofErr w:type="spellStart"/>
      <w:r>
        <w:t>sntAssign</w:t>
      </w:r>
      <w:proofErr w:type="spellEnd"/>
      <w:r>
        <w:t>.</w:t>
      </w:r>
    </w:p>
    <w:p w14:paraId="6F2DC4C2" w14:textId="77777777" w:rsidR="00B77BC2" w:rsidRDefault="00B77BC2" w:rsidP="005F5152">
      <w:pPr>
        <w:jc w:val="both"/>
      </w:pPr>
    </w:p>
    <w:p w14:paraId="14DBBB70" w14:textId="3095D22A" w:rsidR="006C182A" w:rsidRDefault="006C182A" w:rsidP="006C182A">
      <w:pPr>
        <w:ind w:firstLine="708"/>
        <w:jc w:val="both"/>
      </w:pPr>
      <w:r>
        <w:t>Este tipo de sentencias es similar a las de tipo “Llamada a procedimiento”, pero representan principalmente a una llamada al método de asignación _</w:t>
      </w:r>
      <w:proofErr w:type="gramStart"/>
      <w:r>
        <w:t>set(</w:t>
      </w:r>
      <w:proofErr w:type="gramEnd"/>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lastRenderedPageBreak/>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6C2AB73D" w:rsidR="008114C0" w:rsidRDefault="008114C0" w:rsidP="008D4584">
      <w:pPr>
        <w:jc w:val="both"/>
      </w:pPr>
      <w:r>
        <w:tab/>
        <w:t>Se puede ver que el operador de asignación se ha reemplazado por su correspondiente método _</w:t>
      </w:r>
      <w:proofErr w:type="gramStart"/>
      <w:r>
        <w:t>set(</w:t>
      </w:r>
      <w:proofErr w:type="gramEnd"/>
      <w:r>
        <w:t>)</w:t>
      </w:r>
      <w:r w:rsidR="005F5152">
        <w:t xml:space="preserve">, y por lo tanto </w:t>
      </w:r>
      <w:r w:rsidR="006C182A">
        <w:t xml:space="preserve">se podría ver como un caso particular de </w:t>
      </w:r>
      <w:r w:rsidR="00B77BC2">
        <w:t>“Llamada a procedimiento”, pero las asignaciones son métodos especiales que merece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w:t>
      </w:r>
      <w:proofErr w:type="gramStart"/>
      <w:r>
        <w:t>set(</w:t>
      </w:r>
      <w:proofErr w:type="gramEnd"/>
      <w:r>
        <w:t>) se define de forma tal que el primer parámetro es siempre del tipo VAR porque se espera obtener una dirección física a donde asignar.</w:t>
      </w:r>
    </w:p>
    <w:p w14:paraId="65EABD2F" w14:textId="77777777" w:rsidR="005F5152" w:rsidRDefault="005F5152" w:rsidP="008D4584">
      <w:pPr>
        <w:jc w:val="both"/>
      </w:pPr>
    </w:p>
    <w:p w14:paraId="7968B28D" w14:textId="77777777" w:rsidR="005F5152" w:rsidRDefault="005F5152" w:rsidP="008D4584">
      <w:pPr>
        <w:jc w:val="both"/>
      </w:pPr>
      <w:r>
        <w:tab/>
        <w:t xml:space="preserve">Expresiones de tipo </w:t>
      </w:r>
      <w:r w:rsidR="00451606">
        <w:t>“</w:t>
      </w:r>
      <w:proofErr w:type="spellStart"/>
      <w:r>
        <w:t>a+b</w:t>
      </w:r>
      <w:proofErr w:type="spellEnd"/>
      <w:r w:rsidR="00451606">
        <w:t>”</w:t>
      </w:r>
      <w:r w:rsidR="00A21F63">
        <w:t xml:space="preserve">, también </w:t>
      </w:r>
      <w:r w:rsidR="00451606">
        <w:t>se codificarían como métodos, pero el compilador solo permite expresiones con operandos para las asignaciones, así que este tipo de expresiones generarán error:</w:t>
      </w:r>
    </w:p>
    <w:p w14:paraId="4096BC71" w14:textId="77777777" w:rsidR="00451606" w:rsidRDefault="00451606" w:rsidP="008D4584">
      <w:pPr>
        <w:jc w:val="both"/>
      </w:pPr>
    </w:p>
    <w:p w14:paraId="71C80035" w14:textId="77777777" w:rsidR="00451606" w:rsidRDefault="00451606" w:rsidP="008D4584">
      <w:pPr>
        <w:jc w:val="both"/>
      </w:pPr>
      <w:r>
        <w:tab/>
      </w:r>
      <w:r>
        <w:rPr>
          <w:noProof/>
          <w:lang w:val="es-PE" w:eastAsia="es-PE"/>
        </w:rPr>
        <w:drawing>
          <wp:inline distT="0" distB="0" distL="0" distR="0" wp14:anchorId="221048E5" wp14:editId="65C92F96">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20BCE432" w14:textId="77777777" w:rsidR="008114C0" w:rsidRDefault="008114C0" w:rsidP="008D4584">
      <w:pPr>
        <w:jc w:val="both"/>
      </w:pPr>
    </w:p>
    <w:p w14:paraId="098B1E38" w14:textId="77777777" w:rsidR="00451606" w:rsidRDefault="00451606" w:rsidP="008D4584">
      <w:pPr>
        <w:jc w:val="both"/>
      </w:pPr>
      <w:r>
        <w:tab/>
        <w:t xml:space="preserve">Las reglas que aplica el compilador para verificar que una expresión sea </w:t>
      </w:r>
      <w:proofErr w:type="gramStart"/>
      <w:r>
        <w:t>válida,  se</w:t>
      </w:r>
      <w:proofErr w:type="gramEnd"/>
      <w:r>
        <w:t xml:space="preserve"> pueden ver en el método </w:t>
      </w:r>
      <w:proofErr w:type="spellStart"/>
      <w:r>
        <w:t>TCompMain.CompileSentence</w:t>
      </w:r>
      <w:proofErr w:type="spellEnd"/>
      <w:r>
        <w:t xml:space="preserve"> y en resumen son:</w:t>
      </w:r>
    </w:p>
    <w:p w14:paraId="39130BD5" w14:textId="77777777" w:rsidR="00451606" w:rsidRDefault="00451606" w:rsidP="008D4584">
      <w:pPr>
        <w:jc w:val="both"/>
      </w:pPr>
    </w:p>
    <w:p w14:paraId="2AB9BAC7" w14:textId="77777777" w:rsidR="00451606" w:rsidRDefault="00451606" w:rsidP="00451606">
      <w:pPr>
        <w:pStyle w:val="Prrafodelista"/>
        <w:numPr>
          <w:ilvl w:val="0"/>
          <w:numId w:val="28"/>
        </w:numPr>
        <w:jc w:val="both"/>
      </w:pPr>
      <w:r>
        <w:t>Que sea una llamada a una función/procedimiento/método (sin usar operador), o</w:t>
      </w:r>
    </w:p>
    <w:p w14:paraId="323F3A50" w14:textId="77777777" w:rsidR="00451606" w:rsidRDefault="00451606" w:rsidP="00451606">
      <w:pPr>
        <w:pStyle w:val="Prrafodelista"/>
        <w:numPr>
          <w:ilvl w:val="0"/>
          <w:numId w:val="28"/>
        </w:numPr>
        <w:jc w:val="both"/>
      </w:pPr>
      <w:r>
        <w:t>Que sea una expresión de asignación, con un solo operando al lado izquierdo.</w:t>
      </w:r>
    </w:p>
    <w:p w14:paraId="3EACD69F" w14:textId="77777777" w:rsidR="00451606" w:rsidRDefault="00451606" w:rsidP="008D4584">
      <w:pPr>
        <w:jc w:val="both"/>
      </w:pPr>
    </w:p>
    <w:p w14:paraId="07B25726" w14:textId="77777777" w:rsidR="00BC604B" w:rsidRDefault="00451606" w:rsidP="00BC604B">
      <w:pPr>
        <w:ind w:firstLine="708"/>
        <w:jc w:val="both"/>
      </w:pPr>
      <w:r>
        <w:t xml:space="preserve">Las </w:t>
      </w:r>
      <w:r w:rsidR="00BC604B">
        <w:t>expresiones que solo incluy</w:t>
      </w:r>
      <w:r>
        <w:t>e</w:t>
      </w:r>
      <w:r w:rsidR="00BC604B">
        <w:t>n un operando</w:t>
      </w:r>
      <w:r>
        <w:t xml:space="preserve"> también son rechazadas como sentencias válidas porque no </w:t>
      </w:r>
      <w:r w:rsidR="00605EF1">
        <w:t>generan un método válido</w:t>
      </w:r>
      <w:r w:rsidR="00BC604B">
        <w:t>:</w:t>
      </w:r>
    </w:p>
    <w:p w14:paraId="5FC607EC" w14:textId="77777777" w:rsidR="00BC604B" w:rsidRDefault="00BC604B" w:rsidP="00BC604B">
      <w:pPr>
        <w:ind w:firstLine="708"/>
        <w:jc w:val="both"/>
      </w:pPr>
    </w:p>
    <w:p w14:paraId="4B2ACEA3" w14:textId="77777777" w:rsidR="00BC604B" w:rsidRDefault="00BC604B" w:rsidP="00BC604B">
      <w:pPr>
        <w:ind w:firstLine="708"/>
        <w:jc w:val="both"/>
      </w:pPr>
      <w:r>
        <w:rPr>
          <w:noProof/>
          <w:lang w:val="es-PE" w:eastAsia="es-PE"/>
        </w:rPr>
        <w:drawing>
          <wp:inline distT="0" distB="0" distL="0" distR="0" wp14:anchorId="723388BF" wp14:editId="3E11FFDF">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4461E41" w14:textId="77777777" w:rsidR="008114C0" w:rsidRDefault="008114C0" w:rsidP="008D4584">
      <w:pPr>
        <w:jc w:val="both"/>
      </w:pPr>
      <w:r>
        <w:tab/>
      </w:r>
    </w:p>
    <w:p w14:paraId="510371B0" w14:textId="77777777" w:rsidR="00BC604B" w:rsidRDefault="00BC604B" w:rsidP="008D4584">
      <w:pPr>
        <w:jc w:val="both"/>
      </w:pPr>
      <w:r>
        <w:tab/>
        <w:t>Una expresión de este tipo dará un error en tiempo de compilación.</w:t>
      </w:r>
      <w:r w:rsidR="00B52063">
        <w:t xml:space="preserve"> Un nodo de tipo </w:t>
      </w:r>
      <w:proofErr w:type="gramStart"/>
      <w:r w:rsidR="00B52063">
        <w:t>variable,</w:t>
      </w:r>
      <w:proofErr w:type="gramEnd"/>
      <w:r w:rsidR="00B52063">
        <w:t xml:space="preserve"> solo puede aparecer en un nivel más anidado de la expresión.</w:t>
      </w:r>
    </w:p>
    <w:p w14:paraId="0C2D511F" w14:textId="77777777" w:rsidR="00B96B10" w:rsidRDefault="00B96B10" w:rsidP="008D4584">
      <w:pPr>
        <w:jc w:val="both"/>
      </w:pPr>
    </w:p>
    <w:p w14:paraId="418DC01E" w14:textId="77777777" w:rsidR="00605EF1" w:rsidRDefault="00605EF1" w:rsidP="008D4584">
      <w:pPr>
        <w:jc w:val="both"/>
      </w:pPr>
      <w:r>
        <w:rPr>
          <w:noProof/>
          <w:lang w:val="es-PE" w:eastAsia="es-PE"/>
        </w:rPr>
        <mc:AlternateContent>
          <mc:Choice Requires="wps">
            <w:drawing>
              <wp:anchor distT="45720" distB="45720" distL="114300" distR="114300" simplePos="0" relativeHeight="251684864" behindDoc="0" locked="0" layoutInCell="1" allowOverlap="1" wp14:anchorId="5391EAD9" wp14:editId="1FEB62B2">
                <wp:simplePos x="0" y="0"/>
                <wp:positionH relativeFrom="column">
                  <wp:posOffset>6350</wp:posOffset>
                </wp:positionH>
                <wp:positionV relativeFrom="paragraph">
                  <wp:posOffset>413385</wp:posOffset>
                </wp:positionV>
                <wp:extent cx="5920740" cy="1404620"/>
                <wp:effectExtent l="0" t="0" r="22860" b="23495"/>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0740" cy="1404620"/>
                        </a:xfrm>
                        <a:prstGeom prst="rect">
                          <a:avLst/>
                        </a:prstGeom>
                        <a:solidFill>
                          <a:srgbClr val="FFFFFF"/>
                        </a:solidFill>
                        <a:ln w="9525">
                          <a:solidFill>
                            <a:srgbClr val="000000"/>
                          </a:solidFill>
                          <a:miter lim="800000"/>
                          <a:headEnd/>
                          <a:tailEnd/>
                        </a:ln>
                      </wps:spPr>
                      <wps:txbx>
                        <w:txbxContent>
                          <w:p w14:paraId="66A7E8A3" w14:textId="63243535" w:rsidR="00AE681D" w:rsidRDefault="00AE681D">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1433D9">
                              <w:t>otFunct</w:t>
                            </w:r>
                            <w:proofErr w:type="spellEnd"/>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5391EAD9" id="_x0000_s1226" type="#_x0000_t202" style="position:absolute;left:0;text-align:left;margin-left:.5pt;margin-top:32.55pt;width:466.2pt;height:110.6pt;z-index:2516848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">
                <v:textbox style="mso-fit-shape-to-text:t">
                  <w:txbxContent>
                    <w:p w14:paraId="66A7E8A3" w14:textId="63243535" w:rsidR="00AE681D" w:rsidRDefault="00AE681D">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1433D9">
                        <w:t>otFunct</w:t>
                      </w:r>
                      <w:proofErr w:type="spellEnd"/>
                      <w:r>
                        <w:t>.</w:t>
                      </w:r>
                    </w:p>
                  </w:txbxContent>
                </v:textbox>
                <w10:wrap type="square"/>
              </v:shape>
            </w:pict>
          </mc:Fallback>
        </mc:AlternateContent>
      </w:r>
      <w:r>
        <w:tab/>
        <w:t>Como conclusión se puede decir que:</w:t>
      </w:r>
    </w:p>
    <w:p w14:paraId="76101F07" w14:textId="77777777" w:rsidR="00605EF1" w:rsidRDefault="00605EF1" w:rsidP="008D4584">
      <w:pPr>
        <w:jc w:val="both"/>
      </w:pPr>
    </w:p>
    <w:p w14:paraId="63835177" w14:textId="77777777" w:rsidR="00605EF1" w:rsidRDefault="00605EF1" w:rsidP="008D4584">
      <w:pPr>
        <w:jc w:val="both"/>
      </w:pPr>
    </w:p>
    <w:p w14:paraId="3FD9413C" w14:textId="77777777" w:rsidR="00605EF1" w:rsidRDefault="00605EF1" w:rsidP="008D4584">
      <w:pPr>
        <w:jc w:val="both"/>
      </w:pPr>
    </w:p>
    <w:p w14:paraId="0CA87012" w14:textId="77777777" w:rsidR="00B96B10" w:rsidRPr="00AD7A00" w:rsidRDefault="00CC1323" w:rsidP="00CC1323">
      <w:pPr>
        <w:pStyle w:val="Ttulo3"/>
      </w:pPr>
      <w:r>
        <w:tab/>
      </w:r>
      <w:bookmarkStart w:id="143" w:name="_Toc95058407"/>
      <w:r>
        <w:t>Expresiones</w:t>
      </w:r>
      <w:bookmarkEnd w:id="143"/>
    </w:p>
    <w:p w14:paraId="34E00AC7" w14:textId="77777777" w:rsidR="00A93236" w:rsidRDefault="00A93236" w:rsidP="008D4584">
      <w:pPr>
        <w:jc w:val="both"/>
      </w:pPr>
    </w:p>
    <w:p w14:paraId="120A3C87" w14:textId="77777777" w:rsidR="009B4AB2" w:rsidRDefault="00813A54" w:rsidP="00813A54">
      <w:pPr>
        <w:ind w:firstLine="708"/>
        <w:jc w:val="both"/>
      </w:pPr>
      <w:r>
        <w:t xml:space="preserve">En la sección </w:t>
      </w:r>
      <w:r>
        <w:fldChar w:fldCharType="begin"/>
      </w:r>
      <w:r>
        <w:instrText xml:space="preserve"> REF _Ref50649156 \r \h  \* MERGEFORMAT </w:instrText>
      </w:r>
      <w:r>
        <w:fldChar w:fldCharType="separate"/>
      </w:r>
      <w:r>
        <w:t>7</w:t>
      </w:r>
      <w:r>
        <w:fldChar w:fldCharType="end"/>
      </w:r>
      <w:r>
        <w:t xml:space="preserve">, se explicó cómo se manejan a las expresiones </w:t>
      </w:r>
      <w:r w:rsidR="009B4AB2">
        <w:t xml:space="preserve">en el </w:t>
      </w:r>
      <w:r>
        <w:t>compilador</w:t>
      </w:r>
      <w:r w:rsidR="00AD7A00">
        <w:t xml:space="preserve">, pero no se indicó cómo se implementan </w:t>
      </w:r>
      <w:r w:rsidR="009B4AB2">
        <w:t>internamente</w:t>
      </w:r>
      <w:r>
        <w:t>.</w:t>
      </w:r>
      <w:r w:rsidR="00AD7A00">
        <w:t xml:space="preserve"> </w:t>
      </w:r>
    </w:p>
    <w:p w14:paraId="2DC0BE6B" w14:textId="77777777" w:rsidR="009B4AB2" w:rsidRDefault="009B4AB2" w:rsidP="00813A54">
      <w:pPr>
        <w:ind w:firstLine="708"/>
        <w:jc w:val="both"/>
      </w:pPr>
    </w:p>
    <w:p w14:paraId="5655CB43" w14:textId="77777777" w:rsidR="009B4AB2" w:rsidRDefault="009B4AB2" w:rsidP="00813A54">
      <w:pPr>
        <w:ind w:firstLine="708"/>
        <w:jc w:val="both"/>
      </w:pPr>
      <w:r>
        <w:t>Aquí d</w:t>
      </w:r>
      <w:r w:rsidR="00AD7A00">
        <w:t>etallaremos</w:t>
      </w:r>
      <w:r>
        <w:t>,</w:t>
      </w:r>
      <w:r w:rsidR="00AD7A00">
        <w:t xml:space="preserve"> </w:t>
      </w:r>
      <w:r w:rsidR="008D4584">
        <w:t>un poco</w:t>
      </w:r>
      <w:r>
        <w:t xml:space="preserve"> más profundamente,</w:t>
      </w:r>
      <w:r w:rsidR="008D4584">
        <w:t xml:space="preserve"> la </w:t>
      </w:r>
      <w:r w:rsidR="00AD7A00">
        <w:t xml:space="preserve">implementación </w:t>
      </w:r>
      <w:r w:rsidR="008D4584">
        <w:t xml:space="preserve">de las expresiones dentro del </w:t>
      </w:r>
      <w:r w:rsidR="00AD7A00">
        <w:t>compilador</w:t>
      </w:r>
      <w:r>
        <w:t>.</w:t>
      </w:r>
    </w:p>
    <w:p w14:paraId="3463B29D" w14:textId="77777777" w:rsidR="009B4AB2" w:rsidRDefault="009B4AB2" w:rsidP="00813A54">
      <w:pPr>
        <w:ind w:firstLine="708"/>
        <w:jc w:val="both"/>
      </w:pPr>
    </w:p>
    <w:p w14:paraId="6FC812BD" w14:textId="77777777" w:rsidR="00813A54" w:rsidRDefault="009B4AB2" w:rsidP="00813A54">
      <w:pPr>
        <w:ind w:firstLine="708"/>
        <w:jc w:val="both"/>
      </w:pPr>
      <w:r>
        <w:t xml:space="preserve">Como vimos, en la sección anterior, </w:t>
      </w:r>
      <w:r w:rsidR="008D4584">
        <w:t xml:space="preserve">las expresiones se manejan como </w:t>
      </w:r>
      <w:r w:rsidR="008114C0">
        <w:t xml:space="preserve">objetos de la clase </w:t>
      </w:r>
      <w:proofErr w:type="spellStart"/>
      <w:r w:rsidR="00384AD5">
        <w:t>TEleExpress</w:t>
      </w:r>
      <w:proofErr w:type="spellEnd"/>
      <w:r>
        <w:t>, dentro de nodos Sentencia</w:t>
      </w:r>
      <w:r w:rsidR="00AD7A00">
        <w:t>.</w:t>
      </w:r>
    </w:p>
    <w:p w14:paraId="6983D777" w14:textId="77777777" w:rsidR="00AD7A00" w:rsidRDefault="00AD7A00" w:rsidP="00813A54">
      <w:pPr>
        <w:ind w:firstLine="708"/>
        <w:jc w:val="both"/>
      </w:pPr>
    </w:p>
    <w:p w14:paraId="01EDE559" w14:textId="77777777" w:rsidR="00C65A5E" w:rsidRDefault="00C65A5E" w:rsidP="00813A54">
      <w:pPr>
        <w:ind w:firstLine="708"/>
        <w:jc w:val="both"/>
      </w:pPr>
      <w:r>
        <w:t xml:space="preserve">También cada uno de los operandos y métodos que componen la expresión, son también objetos de la clase </w:t>
      </w:r>
      <w:proofErr w:type="spellStart"/>
      <w:r w:rsidR="00384AD5">
        <w:t>TEleExpress</w:t>
      </w:r>
      <w:proofErr w:type="spellEnd"/>
      <w:r>
        <w:t>.</w:t>
      </w:r>
      <w:r w:rsidR="00B52063">
        <w:t xml:space="preserve"> Es decir, que todos los nodos dentro de una sentencia expresión son de la misma clase </w:t>
      </w:r>
      <w:proofErr w:type="spellStart"/>
      <w:r w:rsidR="00384AD5">
        <w:t>TEleExpress</w:t>
      </w:r>
      <w:proofErr w:type="spellEnd"/>
      <w:r w:rsidR="00B52063">
        <w:t>.</w:t>
      </w:r>
    </w:p>
    <w:p w14:paraId="1E843723" w14:textId="77777777" w:rsidR="00B52063" w:rsidRDefault="00B52063" w:rsidP="00813A54">
      <w:pPr>
        <w:ind w:firstLine="708"/>
        <w:jc w:val="both"/>
      </w:pPr>
    </w:p>
    <w:p w14:paraId="51440F36" w14:textId="4F52E82E" w:rsidR="00B52063" w:rsidRDefault="00B52063" w:rsidP="00813A54">
      <w:pPr>
        <w:ind w:firstLine="708"/>
        <w:jc w:val="both"/>
      </w:pPr>
      <w:proofErr w:type="gramStart"/>
      <w:r>
        <w:t>Además</w:t>
      </w:r>
      <w:proofErr w:type="gramEnd"/>
      <w:r>
        <w:t xml:space="preserve"> vimos que las sentencias expresión, inician con un único nodo hijo de tipo </w:t>
      </w:r>
      <w:proofErr w:type="spellStart"/>
      <w:r w:rsidR="001433D9" w:rsidRPr="001433D9">
        <w:t>otFunct</w:t>
      </w:r>
      <w:proofErr w:type="spellEnd"/>
      <w:r w:rsidRPr="00B52063">
        <w:t>.</w:t>
      </w:r>
    </w:p>
    <w:p w14:paraId="3B085EC3" w14:textId="77777777" w:rsidR="00C65A5E" w:rsidRDefault="00C65A5E" w:rsidP="00813A54">
      <w:pPr>
        <w:ind w:firstLine="708"/>
        <w:jc w:val="both"/>
      </w:pPr>
    </w:p>
    <w:p w14:paraId="4B283801" w14:textId="77777777" w:rsidR="00C65A5E" w:rsidRDefault="00C65A5E" w:rsidP="00C65A5E">
      <w:pPr>
        <w:ind w:firstLine="708"/>
        <w:jc w:val="both"/>
      </w:pPr>
      <w:r>
        <w:t>La siguiente figura muestra la sentencia que genera una expresión de asignación:</w:t>
      </w:r>
    </w:p>
    <w:p w14:paraId="60F95E0C" w14:textId="77777777" w:rsidR="00C65A5E" w:rsidRDefault="00C65A5E" w:rsidP="00C65A5E">
      <w:pPr>
        <w:jc w:val="both"/>
      </w:pPr>
    </w:p>
    <w:p w14:paraId="5999CA79" w14:textId="77777777" w:rsidR="00C65A5E" w:rsidRDefault="00C65A5E" w:rsidP="00C65A5E">
      <w:pPr>
        <w:jc w:val="both"/>
      </w:pPr>
      <w:r>
        <w:tab/>
      </w:r>
      <w:r>
        <w:rPr>
          <w:noProof/>
          <w:lang w:val="es-PE" w:eastAsia="es-PE"/>
        </w:rPr>
        <w:drawing>
          <wp:inline distT="0" distB="0" distL="0" distR="0" wp14:anchorId="243614AB" wp14:editId="49C39AF8">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7BF9752C" w14:textId="77777777" w:rsidR="00C65A5E" w:rsidRDefault="00C65A5E" w:rsidP="00813A54">
      <w:pPr>
        <w:ind w:firstLine="708"/>
        <w:jc w:val="both"/>
      </w:pPr>
    </w:p>
    <w:p w14:paraId="2C11046F" w14:textId="77777777" w:rsidR="00813A54" w:rsidRDefault="00813A54" w:rsidP="00813A54">
      <w:pPr>
        <w:ind w:left="708"/>
      </w:pPr>
    </w:p>
    <w:p w14:paraId="23E3DC16" w14:textId="77777777" w:rsidR="00B52063" w:rsidRDefault="00B52063" w:rsidP="00813A54">
      <w:pPr>
        <w:ind w:left="708"/>
      </w:pPr>
    </w:p>
    <w:p w14:paraId="777EEF96" w14:textId="77777777" w:rsidR="00B976E3" w:rsidRDefault="00CB129C" w:rsidP="00B976E3">
      <w:pPr>
        <w:pStyle w:val="Ttulo2"/>
      </w:pPr>
      <w:bookmarkStart w:id="144" w:name="_Toc95058408"/>
      <w:r>
        <w:t xml:space="preserve">Bloques </w:t>
      </w:r>
      <w:r w:rsidR="00B976E3">
        <w:t>ASM</w:t>
      </w:r>
      <w:bookmarkEnd w:id="144"/>
    </w:p>
    <w:p w14:paraId="5BBA4527" w14:textId="77777777" w:rsidR="00B52063" w:rsidRDefault="00B52063" w:rsidP="00813A54">
      <w:pPr>
        <w:ind w:left="708"/>
      </w:pPr>
    </w:p>
    <w:p w14:paraId="13FBC628" w14:textId="77777777" w:rsidR="00B52063" w:rsidRDefault="00B573ED" w:rsidP="00620A26">
      <w:pPr>
        <w:ind w:firstLine="708"/>
        <w:jc w:val="both"/>
      </w:pPr>
      <w:r>
        <w:t>L</w:t>
      </w:r>
      <w:r w:rsidR="00620A26">
        <w:t>os bloques ensamblador son un tipo especial de sentencias que representan a un bloque ensamblador común, definido por los delimitadores ASM … END</w:t>
      </w:r>
      <w:r>
        <w:t>:</w:t>
      </w:r>
    </w:p>
    <w:p w14:paraId="3CEDAFF8" w14:textId="77777777" w:rsidR="00B573ED" w:rsidRDefault="00B573ED" w:rsidP="00813A54">
      <w:pPr>
        <w:ind w:left="708"/>
      </w:pPr>
    </w:p>
    <w:p w14:paraId="058482DB" w14:textId="77777777" w:rsidR="00B573ED" w:rsidRDefault="00B573ED" w:rsidP="00813A54">
      <w:pPr>
        <w:ind w:left="708"/>
      </w:pPr>
      <w:r>
        <w:rPr>
          <w:noProof/>
          <w:lang w:val="es-PE" w:eastAsia="es-PE"/>
        </w:rPr>
        <w:lastRenderedPageBreak/>
        <w:drawing>
          <wp:inline distT="0" distB="0" distL="0" distR="0" wp14:anchorId="701CF46E" wp14:editId="21DA2616">
            <wp:extent cx="4838700" cy="2019300"/>
            <wp:effectExtent l="0" t="0" r="0" b="0"/>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4838700" cy="2019300"/>
                    </a:xfrm>
                    <a:prstGeom prst="rect">
                      <a:avLst/>
                    </a:prstGeom>
                    <a:noFill/>
                    <a:ln>
                      <a:noFill/>
                    </a:ln>
                  </pic:spPr>
                </pic:pic>
              </a:graphicData>
            </a:graphic>
          </wp:inline>
        </w:drawing>
      </w:r>
    </w:p>
    <w:p w14:paraId="479CC328" w14:textId="77777777" w:rsidR="00B573ED" w:rsidRDefault="00B573ED" w:rsidP="00813A54">
      <w:pPr>
        <w:ind w:left="708"/>
      </w:pPr>
    </w:p>
    <w:p w14:paraId="63F7A6D4" w14:textId="77777777" w:rsidR="00B573ED" w:rsidRDefault="00B573ED" w:rsidP="00B573ED">
      <w:pPr>
        <w:ind w:firstLine="708"/>
        <w:jc w:val="both"/>
      </w:pPr>
      <w:r>
        <w:t>Las instrucciones en ensamblador son procesadas por la unidad “</w:t>
      </w:r>
      <w:r w:rsidRPr="00B573ED">
        <w:t>ParserASM_6502</w:t>
      </w:r>
      <w:r>
        <w:t>”.</w:t>
      </w:r>
    </w:p>
    <w:p w14:paraId="2EC7EFEE" w14:textId="77777777" w:rsidR="00B573ED" w:rsidRDefault="00B573ED" w:rsidP="00B573ED">
      <w:pPr>
        <w:ind w:firstLine="708"/>
        <w:jc w:val="both"/>
      </w:pPr>
    </w:p>
    <w:p w14:paraId="474C39EE" w14:textId="77777777" w:rsidR="00B573ED" w:rsidRDefault="00B573ED" w:rsidP="00B573ED">
      <w:pPr>
        <w:ind w:firstLine="708"/>
        <w:jc w:val="both"/>
      </w:pPr>
      <w:r>
        <w:t>Este tipo de sentencias generan, en el AST, un elemento llamado “</w:t>
      </w:r>
      <w:proofErr w:type="spellStart"/>
      <w:r>
        <w:t>ASMblk</w:t>
      </w:r>
      <w:proofErr w:type="spellEnd"/>
      <w:r>
        <w:t>” que contiene internamente diversos elementos representando a las instrucciones.</w:t>
      </w:r>
    </w:p>
    <w:p w14:paraId="52572957" w14:textId="77777777" w:rsidR="00B573ED" w:rsidRDefault="00B573ED" w:rsidP="00B573ED">
      <w:pPr>
        <w:ind w:firstLine="708"/>
        <w:jc w:val="both"/>
      </w:pPr>
    </w:p>
    <w:p w14:paraId="74D9CC30" w14:textId="77777777" w:rsidR="00B573ED" w:rsidRDefault="00B573ED" w:rsidP="00B573ED">
      <w:pPr>
        <w:ind w:firstLine="708"/>
        <w:jc w:val="both"/>
      </w:pPr>
      <w:r>
        <w:t>El elemento “</w:t>
      </w:r>
      <w:proofErr w:type="spellStart"/>
      <w:r>
        <w:t>ASMblk</w:t>
      </w:r>
      <w:proofErr w:type="spellEnd"/>
      <w:r>
        <w:t xml:space="preserve">” es el bloque ensamblador, que se modela con la clase </w:t>
      </w:r>
      <w:proofErr w:type="spellStart"/>
      <w:r w:rsidRPr="00B573ED">
        <w:t>TxpEleAsmBlock</w:t>
      </w:r>
      <w:proofErr w:type="spellEnd"/>
      <w:r w:rsidR="005D6C7D">
        <w:t xml:space="preserve"> y se comporta como un contenedor de instrucciones ASM</w:t>
      </w:r>
      <w:r>
        <w:t xml:space="preserve">. Cada instrucción dentro </w:t>
      </w:r>
      <w:r w:rsidR="005D6C7D">
        <w:t xml:space="preserve">de un </w:t>
      </w:r>
      <w:proofErr w:type="spellStart"/>
      <w:proofErr w:type="gramStart"/>
      <w:r w:rsidR="005D6C7D" w:rsidRPr="00B573ED">
        <w:t>TxpEleAsmBlock</w:t>
      </w:r>
      <w:proofErr w:type="spellEnd"/>
      <w:r>
        <w:t>,</w:t>
      </w:r>
      <w:proofErr w:type="gramEnd"/>
      <w:r>
        <w:t xml:space="preserve"> representa a un objeto de la clase </w:t>
      </w:r>
      <w:proofErr w:type="spellStart"/>
      <w:r w:rsidRPr="00B573ED">
        <w:t>TxpEleAsmLine</w:t>
      </w:r>
      <w:proofErr w:type="spellEnd"/>
      <w:r>
        <w:t>.</w:t>
      </w:r>
    </w:p>
    <w:p w14:paraId="627B489E" w14:textId="77777777" w:rsidR="00B573ED" w:rsidRDefault="00B573ED" w:rsidP="00B573ED">
      <w:pPr>
        <w:ind w:firstLine="708"/>
        <w:jc w:val="both"/>
      </w:pPr>
    </w:p>
    <w:p w14:paraId="2E9DC6EB" w14:textId="77777777" w:rsidR="00CB129C" w:rsidRDefault="00CB129C" w:rsidP="00CB129C">
      <w:pPr>
        <w:pStyle w:val="Ttulo3"/>
      </w:pPr>
      <w:bookmarkStart w:id="145" w:name="_Toc95058409"/>
      <w:r>
        <w:t>Instrucciones ASM</w:t>
      </w:r>
      <w:bookmarkEnd w:id="145"/>
    </w:p>
    <w:p w14:paraId="75E4DFF6" w14:textId="77777777" w:rsidR="00CB129C" w:rsidRDefault="00CB129C" w:rsidP="00B573ED">
      <w:pPr>
        <w:ind w:firstLine="708"/>
        <w:jc w:val="both"/>
      </w:pPr>
    </w:p>
    <w:p w14:paraId="6870E237" w14:textId="77777777" w:rsidR="00B573ED" w:rsidRDefault="005D6C7D" w:rsidP="00B573ED">
      <w:pPr>
        <w:ind w:firstLine="708"/>
        <w:jc w:val="both"/>
      </w:pPr>
      <w:r>
        <w:t xml:space="preserve">La clase </w:t>
      </w:r>
      <w:proofErr w:type="spellStart"/>
      <w:r w:rsidRPr="00B573ED">
        <w:t>TxpEleAsmLine</w:t>
      </w:r>
      <w:proofErr w:type="spellEnd"/>
      <w:r>
        <w:t xml:space="preserve"> que modela a las instrucciones en ensamblador del 6502, tiene la siguiente definición:</w:t>
      </w:r>
    </w:p>
    <w:p w14:paraId="4DA34FF1" w14:textId="77777777" w:rsidR="005D6C7D" w:rsidRDefault="005D6C7D" w:rsidP="00B573ED">
      <w:pPr>
        <w:ind w:firstLine="708"/>
        <w:jc w:val="both"/>
      </w:pPr>
    </w:p>
    <w:p w14:paraId="0D3EA2FA"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00"/>
          <w:sz w:val="20"/>
          <w:lang w:val="en-US"/>
        </w:rPr>
      </w:pPr>
      <w:r w:rsidRPr="005D6C7D">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TxpEleAsmLine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36FEFCCE"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Label</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field, if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instruction includes a label.</w:t>
      </w:r>
    </w:p>
    <w:p w14:paraId="6F353636"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alabel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676DAB7A"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Fields </w:t>
      </w:r>
      <w:r w:rsidRPr="00DC1AA9">
        <w:rPr>
          <w:rFonts w:ascii="Courier New" w:hAnsi="Courier New" w:cs="Courier New"/>
          <w:b/>
          <w:noProof/>
          <w:color w:val="0000FF"/>
          <w:sz w:val="20"/>
          <w:lang w:val="en-US"/>
        </w:rPr>
        <w:t xml:space="preserve">to </w:t>
      </w:r>
      <w:r w:rsidRPr="00DC1AA9">
        <w:rPr>
          <w:rFonts w:ascii="Courier New" w:hAnsi="Courier New" w:cs="Courier New"/>
          <w:noProof/>
          <w:color w:val="0000FF"/>
          <w:sz w:val="20"/>
          <w:lang w:val="en-US"/>
        </w:rPr>
        <w:t>generate instructions, using TP6502.codAsm</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similar.</w:t>
      </w:r>
    </w:p>
    <w:p w14:paraId="75585CE1"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inst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59F023B7"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addMode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C97069C"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E5746C" w14:textId="77777777" w:rsidR="005D6C7D" w:rsidRPr="005D6C7D" w:rsidRDefault="005D6C7D" w:rsidP="005D6C7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D6C7D">
        <w:rPr>
          <w:rFonts w:ascii="Courier New" w:hAnsi="Courier New" w:cs="Courier New"/>
          <w:b/>
          <w:noProof/>
          <w:color w:val="008000"/>
          <w:sz w:val="20"/>
        </w:rPr>
        <w:t xml:space="preserve">constructor </w:t>
      </w:r>
      <w:r w:rsidRPr="005D6C7D">
        <w:rPr>
          <w:rFonts w:ascii="Courier New" w:hAnsi="Courier New" w:cs="Courier New"/>
          <w:noProof/>
          <w:color w:val="000000"/>
          <w:sz w:val="20"/>
        </w:rPr>
        <w:t>Create</w:t>
      </w:r>
      <w:r w:rsidRPr="005D6C7D">
        <w:rPr>
          <w:rFonts w:ascii="Courier New" w:hAnsi="Courier New" w:cs="Courier New"/>
          <w:b/>
          <w:noProof/>
          <w:color w:val="FF0000"/>
          <w:sz w:val="20"/>
        </w:rPr>
        <w:t>;</w:t>
      </w:r>
      <w:r w:rsidRPr="005D6C7D">
        <w:rPr>
          <w:rFonts w:ascii="Courier New" w:hAnsi="Courier New" w:cs="Courier New"/>
          <w:noProof/>
          <w:color w:val="000000"/>
          <w:sz w:val="20"/>
        </w:rPr>
        <w:t xml:space="preserve"> </w:t>
      </w:r>
      <w:r w:rsidRPr="005D6C7D">
        <w:rPr>
          <w:rFonts w:ascii="Courier New" w:hAnsi="Courier New" w:cs="Courier New"/>
          <w:b/>
          <w:noProof/>
          <w:color w:val="008000"/>
          <w:sz w:val="20"/>
        </w:rPr>
        <w:t>override</w:t>
      </w:r>
      <w:r w:rsidRPr="005D6C7D">
        <w:rPr>
          <w:rFonts w:ascii="Courier New" w:hAnsi="Courier New" w:cs="Courier New"/>
          <w:b/>
          <w:noProof/>
          <w:color w:val="FF0000"/>
          <w:sz w:val="20"/>
        </w:rPr>
        <w:t>;</w:t>
      </w:r>
    </w:p>
    <w:p w14:paraId="15B046DA" w14:textId="77777777" w:rsidR="005D6C7D" w:rsidRPr="005D6C7D" w:rsidRDefault="005D6C7D" w:rsidP="005D6C7D">
      <w:pPr>
        <w:shd w:val="clear" w:color="auto" w:fill="D9E2F3" w:themeFill="accent5" w:themeFillTint="33"/>
        <w:spacing w:after="20"/>
        <w:jc w:val="both"/>
        <w:rPr>
          <w:rFonts w:ascii="Courier New" w:hAnsi="Courier New" w:cs="Courier New"/>
          <w:noProof/>
          <w:color w:val="000000"/>
          <w:sz w:val="20"/>
        </w:rPr>
      </w:pPr>
      <w:r w:rsidRPr="005D6C7D">
        <w:rPr>
          <w:rFonts w:ascii="Courier New" w:hAnsi="Courier New" w:cs="Courier New"/>
          <w:noProof/>
          <w:color w:val="000000"/>
          <w:sz w:val="20"/>
        </w:rPr>
        <w:t xml:space="preserve">  </w:t>
      </w:r>
      <w:r w:rsidRPr="005D6C7D">
        <w:rPr>
          <w:rFonts w:ascii="Courier New" w:hAnsi="Courier New" w:cs="Courier New"/>
          <w:b/>
          <w:noProof/>
          <w:color w:val="008000"/>
          <w:sz w:val="20"/>
        </w:rPr>
        <w:t>end</w:t>
      </w:r>
      <w:r w:rsidRPr="005D6C7D">
        <w:rPr>
          <w:rFonts w:ascii="Courier New" w:hAnsi="Courier New" w:cs="Courier New"/>
          <w:b/>
          <w:noProof/>
          <w:color w:val="FF0000"/>
          <w:sz w:val="20"/>
        </w:rPr>
        <w:t>;</w:t>
      </w:r>
    </w:p>
    <w:p w14:paraId="269AD72A" w14:textId="77777777" w:rsidR="005D6C7D" w:rsidRDefault="005D6C7D" w:rsidP="00B573ED">
      <w:pPr>
        <w:ind w:firstLine="708"/>
        <w:jc w:val="both"/>
      </w:pPr>
    </w:p>
    <w:p w14:paraId="1D3D220E" w14:textId="77777777" w:rsidR="0067599E" w:rsidRDefault="0067599E" w:rsidP="005D6C7D">
      <w:pPr>
        <w:ind w:firstLine="708"/>
        <w:jc w:val="both"/>
      </w:pPr>
      <w:r>
        <w:t xml:space="preserve">Con estos tres campos debería poder representarse a todas las instrucciones ASM, excepto a las instrucciones elaboradas (Ver sección </w:t>
      </w:r>
      <w:r>
        <w:fldChar w:fldCharType="begin"/>
      </w:r>
      <w:r>
        <w:instrText xml:space="preserve"> REF _Ref70284550 \r \h </w:instrText>
      </w:r>
      <w:r>
        <w:fldChar w:fldCharType="separate"/>
      </w:r>
      <w:r>
        <w:t>11.3.2</w:t>
      </w:r>
      <w:r>
        <w:fldChar w:fldCharType="end"/>
      </w:r>
      <w:r>
        <w:t>).</w:t>
      </w:r>
    </w:p>
    <w:p w14:paraId="4D50249D" w14:textId="77777777" w:rsidR="0067599E" w:rsidRDefault="0067599E" w:rsidP="005D6C7D">
      <w:pPr>
        <w:ind w:firstLine="708"/>
        <w:jc w:val="both"/>
      </w:pPr>
    </w:p>
    <w:p w14:paraId="1699775A" w14:textId="77777777" w:rsidR="005D6C7D" w:rsidRDefault="005D6C7D" w:rsidP="005D6C7D">
      <w:pPr>
        <w:ind w:firstLine="708"/>
        <w:jc w:val="both"/>
      </w:pPr>
      <w:r>
        <w:t>Formalmente el campo “</w:t>
      </w:r>
      <w:proofErr w:type="spellStart"/>
      <w:r>
        <w:t>inst</w:t>
      </w:r>
      <w:proofErr w:type="spellEnd"/>
      <w:r>
        <w:t>” debería ser del tipo TP6502Inst, pero se ha definido como entero, por las siguientes razones:</w:t>
      </w:r>
    </w:p>
    <w:p w14:paraId="188462C8" w14:textId="77777777" w:rsidR="005D6C7D" w:rsidRDefault="005D6C7D" w:rsidP="005D6C7D">
      <w:pPr>
        <w:ind w:firstLine="708"/>
        <w:jc w:val="both"/>
      </w:pPr>
    </w:p>
    <w:p w14:paraId="29CE5724" w14:textId="77777777" w:rsidR="005D6C7D" w:rsidRDefault="005D6C7D" w:rsidP="005D6C7D">
      <w:pPr>
        <w:ind w:firstLine="708"/>
        <w:jc w:val="both"/>
      </w:pPr>
      <w:r>
        <w:t>- No se quiere depender de la unidad P6502Utils aquí. Esta unidad debería ser lo más independiente posible del hardware de la CPU destino.</w:t>
      </w:r>
    </w:p>
    <w:p w14:paraId="6BF1DAAA" w14:textId="77777777" w:rsidR="005D6C7D" w:rsidRDefault="005D6C7D" w:rsidP="005D6C7D">
      <w:pPr>
        <w:ind w:firstLine="708"/>
        <w:jc w:val="both"/>
      </w:pPr>
      <w:r>
        <w:t xml:space="preserve">- Al ser entero, podemos usar los valores negativos como forma de identificar a ciertas instrucciones especiales. </w:t>
      </w:r>
    </w:p>
    <w:p w14:paraId="385E9CC0" w14:textId="77777777" w:rsidR="005D6C7D" w:rsidRDefault="005D6C7D" w:rsidP="005D6C7D">
      <w:pPr>
        <w:ind w:firstLine="708"/>
        <w:jc w:val="both"/>
      </w:pPr>
    </w:p>
    <w:p w14:paraId="20B0484B" w14:textId="77777777" w:rsidR="005D6C7D" w:rsidRDefault="005D6C7D" w:rsidP="005D6C7D">
      <w:pPr>
        <w:ind w:firstLine="708"/>
        <w:jc w:val="both"/>
      </w:pPr>
      <w:r>
        <w:lastRenderedPageBreak/>
        <w:t>En condiciones normales “</w:t>
      </w:r>
      <w:proofErr w:type="spellStart"/>
      <w:r>
        <w:t>inst</w:t>
      </w:r>
      <w:proofErr w:type="spellEnd"/>
      <w:r>
        <w:t xml:space="preserve">” es un valor positivo que se convierte a un </w:t>
      </w:r>
      <w:r w:rsidRPr="005D6C7D">
        <w:t>TP6502Inst</w:t>
      </w:r>
      <w:r>
        <w:t xml:space="preserve">, mediante un simple </w:t>
      </w:r>
      <w:r w:rsidR="00CB129C">
        <w:t xml:space="preserve">“casting”, de forma que identifica a un </w:t>
      </w:r>
      <w:proofErr w:type="spellStart"/>
      <w:r w:rsidR="00CB129C">
        <w:t>OpCode</w:t>
      </w:r>
      <w:proofErr w:type="spellEnd"/>
      <w:r w:rsidR="00CB129C">
        <w:t xml:space="preserve"> de la CPU.</w:t>
      </w:r>
    </w:p>
    <w:p w14:paraId="25D23738" w14:textId="77777777" w:rsidR="005D6C7D" w:rsidRDefault="005D6C7D" w:rsidP="005D6C7D">
      <w:pPr>
        <w:ind w:firstLine="708"/>
        <w:jc w:val="both"/>
      </w:pPr>
    </w:p>
    <w:p w14:paraId="0C9D2E3F" w14:textId="77777777" w:rsidR="005D6C7D" w:rsidRDefault="00CB129C" w:rsidP="005D6C7D">
      <w:pPr>
        <w:ind w:firstLine="708"/>
        <w:jc w:val="both"/>
      </w:pPr>
      <w:r>
        <w:t xml:space="preserve">Cuando el </w:t>
      </w:r>
      <w:r w:rsidR="005D6C7D">
        <w:t>campo “</w:t>
      </w:r>
      <w:proofErr w:type="spellStart"/>
      <w:r w:rsidR="005D6C7D">
        <w:t>inst</w:t>
      </w:r>
      <w:proofErr w:type="spellEnd"/>
      <w:r w:rsidR="005D6C7D">
        <w:t>”</w:t>
      </w:r>
      <w:r>
        <w:t xml:space="preserve"> toma valores </w:t>
      </w:r>
      <w:proofErr w:type="gramStart"/>
      <w:r>
        <w:t xml:space="preserve">negativos, </w:t>
      </w:r>
      <w:r w:rsidR="005D6C7D">
        <w:t xml:space="preserve"> se</w:t>
      </w:r>
      <w:proofErr w:type="gramEnd"/>
      <w:r w:rsidR="005D6C7D">
        <w:t xml:space="preserve"> ha definido los siguientes valores:</w:t>
      </w:r>
    </w:p>
    <w:p w14:paraId="0503E4A2" w14:textId="77777777" w:rsidR="005D6C7D" w:rsidRDefault="005D6C7D" w:rsidP="005D6C7D">
      <w:pPr>
        <w:ind w:firstLine="708"/>
        <w:jc w:val="both"/>
      </w:pPr>
      <w:r>
        <w:t>-1 -&gt; Represent</w:t>
      </w:r>
      <w:r w:rsidR="00CB129C">
        <w:t>a</w:t>
      </w:r>
      <w:r>
        <w:t xml:space="preserve"> </w:t>
      </w:r>
      <w:r w:rsidR="00CB129C">
        <w:t xml:space="preserve">un </w:t>
      </w:r>
      <w:r>
        <w:t xml:space="preserve">simple byte, </w:t>
      </w:r>
      <w:r w:rsidR="00CB129C">
        <w:t>como cuando se define con</w:t>
      </w:r>
      <w:r>
        <w:t xml:space="preserve"> DB, DW, ...</w:t>
      </w:r>
    </w:p>
    <w:p w14:paraId="0166C1BE" w14:textId="77777777" w:rsidR="005D6C7D" w:rsidRDefault="005D6C7D" w:rsidP="005D6C7D">
      <w:pPr>
        <w:ind w:firstLine="708"/>
        <w:jc w:val="both"/>
      </w:pPr>
      <w:r>
        <w:t>-2 -&gt; Represent</w:t>
      </w:r>
      <w:r w:rsidR="00CB129C">
        <w:t>a</w:t>
      </w:r>
      <w:r>
        <w:t xml:space="preserve"> </w:t>
      </w:r>
      <w:r w:rsidR="00CB129C">
        <w:t xml:space="preserve">una instrucción </w:t>
      </w:r>
      <w:r>
        <w:t>"ORG &lt;</w:t>
      </w:r>
      <w:proofErr w:type="spellStart"/>
      <w:r>
        <w:t>param</w:t>
      </w:r>
      <w:proofErr w:type="spellEnd"/>
      <w:r>
        <w:t xml:space="preserve">&gt;". </w:t>
      </w:r>
      <w:r w:rsidR="00CB129C">
        <w:t xml:space="preserve">En este caso, el parámetro del ORG, es </w:t>
      </w:r>
      <w:r>
        <w:t>defin</w:t>
      </w:r>
      <w:r w:rsidR="00CB129C">
        <w:t xml:space="preserve">ido por el campo </w:t>
      </w:r>
      <w:r>
        <w:t>"</w:t>
      </w:r>
      <w:proofErr w:type="spellStart"/>
      <w:r>
        <w:t>param</w:t>
      </w:r>
      <w:proofErr w:type="spellEnd"/>
      <w:r>
        <w:t>".</w:t>
      </w:r>
    </w:p>
    <w:p w14:paraId="5E2353EA" w14:textId="77777777" w:rsidR="00CB129C" w:rsidRDefault="00CB129C" w:rsidP="005D6C7D">
      <w:pPr>
        <w:ind w:firstLine="708"/>
        <w:jc w:val="both"/>
      </w:pPr>
    </w:p>
    <w:p w14:paraId="0C571333" w14:textId="77777777" w:rsidR="00CB129C" w:rsidRDefault="00CB129C" w:rsidP="005D6C7D">
      <w:pPr>
        <w:ind w:firstLine="708"/>
        <w:jc w:val="both"/>
      </w:pPr>
      <w:r>
        <w:t xml:space="preserve">Estas opciones aún no se encuentran implementadas en la versión actual del compilador, como se puede apreciar en </w:t>
      </w:r>
      <w:proofErr w:type="spellStart"/>
      <w:r w:rsidRPr="00CB129C">
        <w:t>TGenCodBas.GenCodeSentences</w:t>
      </w:r>
      <w:proofErr w:type="spellEnd"/>
      <w:r w:rsidRPr="00CB129C">
        <w:t>(</w:t>
      </w:r>
      <w:r>
        <w:t>), para el caso “</w:t>
      </w:r>
      <w:proofErr w:type="spellStart"/>
      <w:r w:rsidRPr="00CB129C">
        <w:t>sntAsmBlock</w:t>
      </w:r>
      <w:proofErr w:type="spellEnd"/>
      <w:r>
        <w:t>”.</w:t>
      </w:r>
    </w:p>
    <w:p w14:paraId="03884CA5" w14:textId="77777777" w:rsidR="00CB129C" w:rsidRDefault="00CB129C" w:rsidP="005D6C7D">
      <w:pPr>
        <w:ind w:firstLine="708"/>
        <w:jc w:val="both"/>
      </w:pPr>
    </w:p>
    <w:p w14:paraId="1EF10380" w14:textId="77777777" w:rsidR="00CB129C" w:rsidRDefault="0067599E" w:rsidP="005D6C7D">
      <w:pPr>
        <w:ind w:firstLine="708"/>
        <w:jc w:val="both"/>
      </w:pPr>
      <w:r>
        <w:t>El campo “</w:t>
      </w:r>
      <w:proofErr w:type="spellStart"/>
      <w:r w:rsidRPr="0067599E">
        <w:t>addMode</w:t>
      </w:r>
      <w:proofErr w:type="spellEnd"/>
      <w:r>
        <w:t>” representa al modo de direccionamiento de la instrucción. También se define como entero, por la misma razón que justifica definir a “</w:t>
      </w:r>
      <w:proofErr w:type="spellStart"/>
      <w:r>
        <w:t>inst</w:t>
      </w:r>
      <w:proofErr w:type="spellEnd"/>
      <w:r>
        <w:t>” como entero, salvo que no se han definido, todavía, significado para los valores negativos.</w:t>
      </w:r>
    </w:p>
    <w:p w14:paraId="1F2009C3" w14:textId="77777777" w:rsidR="0067599E" w:rsidRDefault="0067599E" w:rsidP="005D6C7D">
      <w:pPr>
        <w:ind w:firstLine="708"/>
        <w:jc w:val="both"/>
      </w:pPr>
    </w:p>
    <w:p w14:paraId="2B234386" w14:textId="77777777" w:rsidR="0067599E" w:rsidRDefault="0067599E" w:rsidP="005D6C7D">
      <w:pPr>
        <w:ind w:firstLine="708"/>
        <w:jc w:val="both"/>
      </w:pPr>
      <w:r>
        <w:t xml:space="preserve">De momento solo se convierte al identificador de direccionamiento, mediante un </w:t>
      </w:r>
      <w:r w:rsidRPr="0067599E">
        <w:rPr>
          <w:i/>
        </w:rPr>
        <w:t>casting</w:t>
      </w:r>
      <w:r>
        <w:t xml:space="preserve"> simple con </w:t>
      </w:r>
      <w:r w:rsidRPr="0067599E">
        <w:t>TP6502</w:t>
      </w:r>
      <w:proofErr w:type="gramStart"/>
      <w:r w:rsidRPr="0067599E">
        <w:t>AddMode</w:t>
      </w:r>
      <w:r>
        <w:t>(</w:t>
      </w:r>
      <w:proofErr w:type="gramEnd"/>
      <w:r>
        <w:t>).</w:t>
      </w:r>
    </w:p>
    <w:p w14:paraId="02E242AD" w14:textId="77777777" w:rsidR="00B85B55" w:rsidRDefault="00B85B55" w:rsidP="005D6C7D">
      <w:pPr>
        <w:ind w:firstLine="708"/>
        <w:jc w:val="both"/>
      </w:pPr>
    </w:p>
    <w:p w14:paraId="3D2495E7" w14:textId="77777777" w:rsidR="00B85B55" w:rsidRDefault="00B85B55" w:rsidP="005D6C7D">
      <w:pPr>
        <w:ind w:firstLine="708"/>
        <w:jc w:val="both"/>
      </w:pPr>
      <w:r>
        <w:t>El campo “</w:t>
      </w:r>
      <w:proofErr w:type="spellStart"/>
      <w:r>
        <w:t>param</w:t>
      </w:r>
      <w:proofErr w:type="spellEnd"/>
      <w:r>
        <w:t>” vendría a ser el parámetro, u operando, de la instrucción ASM definida por “</w:t>
      </w:r>
      <w:proofErr w:type="spellStart"/>
      <w:r>
        <w:t>inst</w:t>
      </w:r>
      <w:proofErr w:type="spellEnd"/>
      <w:r>
        <w:t>” y “</w:t>
      </w:r>
      <w:proofErr w:type="spellStart"/>
      <w:r>
        <w:t>addMode</w:t>
      </w:r>
      <w:proofErr w:type="spellEnd"/>
      <w:r>
        <w:t>”.</w:t>
      </w:r>
    </w:p>
    <w:p w14:paraId="3F979B75" w14:textId="77777777" w:rsidR="00B85B55" w:rsidRDefault="00B85B55" w:rsidP="005D6C7D">
      <w:pPr>
        <w:ind w:firstLine="708"/>
        <w:jc w:val="both"/>
      </w:pPr>
    </w:p>
    <w:p w14:paraId="3633AE7F" w14:textId="77777777" w:rsidR="00B85B55" w:rsidRDefault="00B85B55" w:rsidP="005D6C7D">
      <w:pPr>
        <w:ind w:firstLine="708"/>
        <w:jc w:val="both"/>
      </w:pPr>
      <w:r>
        <w:t>En instrucciones simples como: “LDA #ff” o “JSR $1234” o “BNE $FE”, guarda el valor numérico del parámetro, como un número positivo.</w:t>
      </w:r>
    </w:p>
    <w:p w14:paraId="77BA138D" w14:textId="77777777" w:rsidR="00B85B55" w:rsidRDefault="00B85B55" w:rsidP="005D6C7D">
      <w:pPr>
        <w:ind w:firstLine="708"/>
        <w:jc w:val="both"/>
      </w:pPr>
    </w:p>
    <w:p w14:paraId="388D0B20" w14:textId="77777777" w:rsidR="00B85B55" w:rsidRDefault="00B85B55" w:rsidP="005D6C7D">
      <w:pPr>
        <w:ind w:firstLine="708"/>
        <w:jc w:val="both"/>
      </w:pPr>
      <w:r>
        <w:t xml:space="preserve">Cuando </w:t>
      </w:r>
      <w:r w:rsidR="002E560F">
        <w:t>el parámetro de la instrucción</w:t>
      </w:r>
      <w:r>
        <w:t xml:space="preserve"> es una expresión</w:t>
      </w:r>
      <w:r w:rsidR="002E560F">
        <w:t xml:space="preserve">, decimos que </w:t>
      </w:r>
      <w:r>
        <w:t>se trata de una instrucción elaborada</w:t>
      </w:r>
      <w:r w:rsidR="002E560F">
        <w:t>, y el parámetro debe leerse de los nodos hijos</w:t>
      </w:r>
      <w:r>
        <w:t>.</w:t>
      </w:r>
    </w:p>
    <w:p w14:paraId="15F08AB1" w14:textId="77777777" w:rsidR="0067599E" w:rsidRDefault="0067599E" w:rsidP="005D6C7D">
      <w:pPr>
        <w:ind w:firstLine="708"/>
        <w:jc w:val="both"/>
      </w:pPr>
    </w:p>
    <w:p w14:paraId="48056764" w14:textId="77777777" w:rsidR="0067599E" w:rsidRDefault="0067599E" w:rsidP="0067599E">
      <w:pPr>
        <w:pStyle w:val="Ttulo3"/>
      </w:pPr>
      <w:bookmarkStart w:id="146" w:name="_Ref70284550"/>
      <w:bookmarkStart w:id="147" w:name="_Toc95058410"/>
      <w:r>
        <w:t>Instrucciones elaboradas</w:t>
      </w:r>
      <w:bookmarkEnd w:id="146"/>
      <w:bookmarkEnd w:id="147"/>
    </w:p>
    <w:p w14:paraId="125C3EEC" w14:textId="77777777" w:rsidR="00CB129C" w:rsidRDefault="00CB129C" w:rsidP="005D6C7D">
      <w:pPr>
        <w:ind w:firstLine="708"/>
        <w:jc w:val="both"/>
      </w:pPr>
    </w:p>
    <w:p w14:paraId="77E6A42B" w14:textId="77777777" w:rsidR="00B85B55" w:rsidRDefault="00B85B55" w:rsidP="005D6C7D">
      <w:pPr>
        <w:ind w:firstLine="708"/>
        <w:jc w:val="both"/>
      </w:pPr>
      <w:r>
        <w:t>Una instrucción elaborada es aquella que incluye referencias a variables</w:t>
      </w:r>
      <w:r w:rsidR="00F16866">
        <w:t>, constantes o funciones Pascal, dentro de la instrucción ASM.</w:t>
      </w:r>
    </w:p>
    <w:p w14:paraId="66350DEA" w14:textId="77777777" w:rsidR="002E560F" w:rsidRDefault="002E560F" w:rsidP="005D6C7D">
      <w:pPr>
        <w:ind w:firstLine="708"/>
        <w:jc w:val="both"/>
      </w:pPr>
      <w:r>
        <w:t xml:space="preserve">Ejemplos de este tipo de instrucciones son: “LDA </w:t>
      </w:r>
      <w:proofErr w:type="spellStart"/>
      <w:r>
        <w:t>var_pascal</w:t>
      </w:r>
      <w:proofErr w:type="spellEnd"/>
      <w:r>
        <w:t xml:space="preserve">”, “STA </w:t>
      </w:r>
      <w:proofErr w:type="spellStart"/>
      <w:r>
        <w:t>var_pascal.low</w:t>
      </w:r>
      <w:proofErr w:type="spellEnd"/>
      <w:r>
        <w:t xml:space="preserve"> + 1”.</w:t>
      </w:r>
    </w:p>
    <w:p w14:paraId="1C63B36F" w14:textId="77777777" w:rsidR="00F16866" w:rsidRDefault="00F16866" w:rsidP="005D6C7D">
      <w:pPr>
        <w:ind w:firstLine="708"/>
        <w:jc w:val="both"/>
      </w:pPr>
    </w:p>
    <w:p w14:paraId="37E7729B" w14:textId="77777777" w:rsidR="002E560F" w:rsidRDefault="007F1F8F" w:rsidP="005D6C7D">
      <w:pPr>
        <w:ind w:firstLine="708"/>
        <w:jc w:val="both"/>
      </w:pPr>
      <w:r>
        <w:t>Para este tipo de expresiones, que no se pueden definir en el campo “</w:t>
      </w:r>
      <w:proofErr w:type="spellStart"/>
      <w:r>
        <w:t>param</w:t>
      </w:r>
      <w:proofErr w:type="spellEnd"/>
      <w:r>
        <w:t>”, se usan los nodos hijos como una forma de representar al parámetro-expresión.</w:t>
      </w:r>
    </w:p>
    <w:p w14:paraId="45247083" w14:textId="77777777" w:rsidR="007F1F8F" w:rsidRDefault="007F1F8F" w:rsidP="005D6C7D">
      <w:pPr>
        <w:ind w:firstLine="708"/>
        <w:jc w:val="both"/>
      </w:pPr>
    </w:p>
    <w:p w14:paraId="21FD2104" w14:textId="77777777" w:rsidR="007F1F8F" w:rsidRDefault="00E811E4" w:rsidP="005D6C7D">
      <w:pPr>
        <w:ind w:firstLine="708"/>
        <w:jc w:val="both"/>
      </w:pPr>
      <w:r>
        <w:t>Las expresiones en estas instrucciones ASM son bastante sencillas. Los nodos hijos solo puede ser de dos tipos:</w:t>
      </w:r>
    </w:p>
    <w:p w14:paraId="06E85E9D" w14:textId="77777777" w:rsidR="00E811E4" w:rsidRDefault="00E811E4" w:rsidP="005D6C7D">
      <w:pPr>
        <w:ind w:firstLine="708"/>
        <w:jc w:val="both"/>
      </w:pPr>
    </w:p>
    <w:p w14:paraId="1B825D71" w14:textId="77777777" w:rsidR="00E811E4" w:rsidRDefault="00E811E4" w:rsidP="00E811E4">
      <w:pPr>
        <w:pStyle w:val="Prrafodelista"/>
        <w:numPr>
          <w:ilvl w:val="0"/>
          <w:numId w:val="43"/>
        </w:numPr>
        <w:jc w:val="both"/>
      </w:pPr>
      <w:proofErr w:type="gramStart"/>
      <w:r>
        <w:t>Operando.-</w:t>
      </w:r>
      <w:proofErr w:type="gramEnd"/>
      <w:r>
        <w:t xml:space="preserve"> Representado por un objeto </w:t>
      </w:r>
      <w:proofErr w:type="spellStart"/>
      <w:r w:rsidRPr="00E811E4">
        <w:t>TEleAsmOperand</w:t>
      </w:r>
      <w:proofErr w:type="spellEnd"/>
      <w:r>
        <w:t xml:space="preserve">. </w:t>
      </w:r>
    </w:p>
    <w:p w14:paraId="73477890" w14:textId="77777777" w:rsidR="00E811E4" w:rsidRDefault="00E811E4" w:rsidP="00E811E4">
      <w:pPr>
        <w:pStyle w:val="Prrafodelista"/>
        <w:numPr>
          <w:ilvl w:val="0"/>
          <w:numId w:val="43"/>
        </w:numPr>
        <w:jc w:val="both"/>
      </w:pPr>
      <w:proofErr w:type="gramStart"/>
      <w:r>
        <w:t>Operación.-</w:t>
      </w:r>
      <w:proofErr w:type="gramEnd"/>
      <w:r>
        <w:t xml:space="preserve"> Representado por un objeto </w:t>
      </w:r>
      <w:proofErr w:type="spellStart"/>
      <w:r w:rsidRPr="00E811E4">
        <w:t>TEleAsmOperat</w:t>
      </w:r>
      <w:proofErr w:type="spellEnd"/>
      <w:r>
        <w:t>.</w:t>
      </w:r>
    </w:p>
    <w:p w14:paraId="17E91537" w14:textId="77777777" w:rsidR="0067599E" w:rsidRDefault="0067599E" w:rsidP="005D6C7D">
      <w:pPr>
        <w:ind w:firstLine="708"/>
        <w:jc w:val="both"/>
      </w:pPr>
    </w:p>
    <w:p w14:paraId="63DF9DD8" w14:textId="77777777" w:rsidR="00E811E4" w:rsidRDefault="00E811E4" w:rsidP="005D6C7D">
      <w:pPr>
        <w:ind w:firstLine="708"/>
        <w:jc w:val="both"/>
      </w:pPr>
      <w:r>
        <w:t xml:space="preserve">La expresión debe empezar siempre con un operando, y puede ser seguido por cero o </w:t>
      </w:r>
      <w:proofErr w:type="gramStart"/>
      <w:r>
        <w:t>varios operaciones</w:t>
      </w:r>
      <w:proofErr w:type="gramEnd"/>
      <w:r>
        <w:t>:</w:t>
      </w:r>
    </w:p>
    <w:p w14:paraId="14B75085" w14:textId="77777777" w:rsidR="00E811E4" w:rsidRDefault="00FA0809" w:rsidP="005D6C7D">
      <w:pPr>
        <w:ind w:firstLine="708"/>
        <w:jc w:val="both"/>
      </w:pPr>
      <w:r>
        <w:rPr>
          <w:noProof/>
          <w:lang w:val="es-PE" w:eastAsia="es-PE"/>
        </w:rPr>
        <mc:AlternateContent>
          <mc:Choice Requires="wps">
            <w:drawing>
              <wp:anchor distT="0" distB="0" distL="114300" distR="114300" simplePos="0" relativeHeight="251691008" behindDoc="0" locked="0" layoutInCell="1" allowOverlap="1" wp14:anchorId="48F3D2DD" wp14:editId="4CED3CF4">
                <wp:simplePos x="0" y="0"/>
                <wp:positionH relativeFrom="column">
                  <wp:posOffset>2772410</wp:posOffset>
                </wp:positionH>
                <wp:positionV relativeFrom="paragraph">
                  <wp:posOffset>137795</wp:posOffset>
                </wp:positionV>
                <wp:extent cx="1013460" cy="434340"/>
                <wp:effectExtent l="0" t="0" r="15240" b="22860"/>
                <wp:wrapNone/>
                <wp:docPr id="151" name="Cuadro de texto 151"/>
                <wp:cNvGraphicFramePr/>
                <a:graphic xmlns:a="http://schemas.openxmlformats.org/drawingml/2006/main">
                  <a:graphicData uri="http://schemas.microsoft.com/office/word/2010/wordprocessingShape">
                    <wps:wsp>
                      <wps:cNvSpPr txBox="1"/>
                      <wps:spPr>
                        <a:xfrm>
                          <a:off x="0" y="0"/>
                          <a:ext cx="1013460" cy="434340"/>
                        </a:xfrm>
                        <a:prstGeom prst="rect">
                          <a:avLst/>
                        </a:prstGeom>
                        <a:solidFill>
                          <a:schemeClr val="accent4">
                            <a:lumMod val="40000"/>
                            <a:lumOff val="6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2871BB90" w14:textId="77777777" w:rsidR="00AE681D" w:rsidRDefault="00AE681D" w:rsidP="00FA0809">
                            <w:pPr>
                              <w:jc w:val="center"/>
                            </w:pPr>
                            <w:r>
                              <w:t>Operación</w:t>
                            </w:r>
                          </w:p>
                        </w:txbxContent>
                      </wps:txbx>
                      <wps:bodyPr rot="0" spcFirstLastPara="0" vertOverflow="overflow" horzOverflow="overflow" vert="horz" wrap="square" lIns="91440" tIns="720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8F3D2DD" id="Cuadro de texto 151" o:spid="_x0000_s1227" type="#_x0000_t202" style="position:absolute;left:0;text-align:left;margin-left:218.3pt;margin-top:10.85pt;width:79.8pt;height:34.2pt;z-index:251691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" fillcolor="#ffe599 [1303]" strokeweight=".5pt">
                <v:textbox inset=",2mm">
                  <w:txbxContent>
                    <w:p w14:paraId="2871BB90" w14:textId="77777777" w:rsidR="00AE681D" w:rsidRDefault="00AE681D" w:rsidP="00FA0809">
                      <w:pPr>
                        <w:jc w:val="center"/>
                      </w:pPr>
                      <w:r>
                        <w:t>Operación</w:t>
                      </w:r>
                    </w:p>
                  </w:txbxContent>
                </v:textbox>
              </v:shape>
            </w:pict>
          </mc:Fallback>
        </mc:AlternateContent>
      </w:r>
      <w:r>
        <w:rPr>
          <w:noProof/>
          <w:lang w:val="es-PE" w:eastAsia="es-PE"/>
        </w:rPr>
        <mc:AlternateContent>
          <mc:Choice Requires="wps">
            <w:drawing>
              <wp:anchor distT="0" distB="0" distL="114300" distR="114300" simplePos="0" relativeHeight="251650048" behindDoc="0" locked="0" layoutInCell="1" allowOverlap="1" wp14:anchorId="44484038" wp14:editId="22D48D8C">
                <wp:simplePos x="0" y="0"/>
                <wp:positionH relativeFrom="column">
                  <wp:posOffset>1652270</wp:posOffset>
                </wp:positionH>
                <wp:positionV relativeFrom="paragraph">
                  <wp:posOffset>137795</wp:posOffset>
                </wp:positionV>
                <wp:extent cx="1013460" cy="434340"/>
                <wp:effectExtent l="0" t="0" r="15240" b="22860"/>
                <wp:wrapNone/>
                <wp:docPr id="149" name="Cuadro de texto 149"/>
                <wp:cNvGraphicFramePr/>
                <a:graphic xmlns:a="http://schemas.openxmlformats.org/drawingml/2006/main">
                  <a:graphicData uri="http://schemas.microsoft.com/office/word/2010/wordprocessingShape">
                    <wps:wsp>
                      <wps:cNvSpPr txBox="1"/>
                      <wps:spPr>
                        <a:xfrm>
                          <a:off x="0" y="0"/>
                          <a:ext cx="1013460" cy="434340"/>
                        </a:xfrm>
                        <a:prstGeom prst="rect">
                          <a:avLst/>
                        </a:prstGeom>
                        <a:solidFill>
                          <a:schemeClr val="accent4">
                            <a:lumMod val="40000"/>
                            <a:lumOff val="6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B724A52" w14:textId="77777777" w:rsidR="00AE681D" w:rsidRDefault="00AE681D" w:rsidP="00FA0809">
                            <w:pPr>
                              <w:jc w:val="center"/>
                            </w:pPr>
                            <w:r>
                              <w:t>Operación</w:t>
                            </w:r>
                          </w:p>
                        </w:txbxContent>
                      </wps:txbx>
                      <wps:bodyPr rot="0" spcFirstLastPara="0" vertOverflow="overflow" horzOverflow="overflow" vert="horz" wrap="square" lIns="91440" tIns="720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4484038" id="Cuadro de texto 149" o:spid="_x0000_s1228" type="#_x0000_t202" style="position:absolute;left:0;text-align:left;margin-left:130.1pt;margin-top:10.85pt;width:79.8pt;height:34.2pt;z-index:251650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" fillcolor="#ffe599 [1303]" strokeweight=".5pt">
                <v:textbox inset=",2mm">
                  <w:txbxContent>
                    <w:p w14:paraId="4B724A52" w14:textId="77777777" w:rsidR="00AE681D" w:rsidRDefault="00AE681D" w:rsidP="00FA0809">
                      <w:pPr>
                        <w:jc w:val="center"/>
                      </w:pPr>
                      <w:r>
                        <w:t>Operación</w:t>
                      </w:r>
                    </w:p>
                  </w:txbxContent>
                </v:textbox>
              </v:shape>
            </w:pict>
          </mc:Fallback>
        </mc:AlternateContent>
      </w:r>
      <w:r>
        <w:rPr>
          <w:noProof/>
          <w:lang w:val="es-PE" w:eastAsia="es-PE"/>
        </w:rPr>
        <mc:AlternateContent>
          <mc:Choice Requires="wps">
            <w:drawing>
              <wp:anchor distT="0" distB="0" distL="114300" distR="114300" simplePos="0" relativeHeight="251645952" behindDoc="0" locked="0" layoutInCell="1" allowOverlap="1" wp14:anchorId="4F46E83C" wp14:editId="6E481E5C">
                <wp:simplePos x="0" y="0"/>
                <wp:positionH relativeFrom="column">
                  <wp:posOffset>524510</wp:posOffset>
                </wp:positionH>
                <wp:positionV relativeFrom="paragraph">
                  <wp:posOffset>130175</wp:posOffset>
                </wp:positionV>
                <wp:extent cx="1013460" cy="434340"/>
                <wp:effectExtent l="0" t="0" r="15240" b="22860"/>
                <wp:wrapNone/>
                <wp:docPr id="148" name="Cuadro de texto 148"/>
                <wp:cNvGraphicFramePr/>
                <a:graphic xmlns:a="http://schemas.openxmlformats.org/drawingml/2006/main">
                  <a:graphicData uri="http://schemas.microsoft.com/office/word/2010/wordprocessingShape">
                    <wps:wsp>
                      <wps:cNvSpPr txBox="1"/>
                      <wps:spPr>
                        <a:xfrm>
                          <a:off x="0" y="0"/>
                          <a:ext cx="1013460" cy="434340"/>
                        </a:xfrm>
                        <a:prstGeom prst="rect">
                          <a:avLst/>
                        </a:prstGeom>
                        <a:solidFill>
                          <a:schemeClr val="accent6">
                            <a:lumMod val="40000"/>
                            <a:lumOff val="6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02411E61" w14:textId="77777777" w:rsidR="00AE681D" w:rsidRDefault="00AE681D" w:rsidP="00FA0809">
                            <w:pPr>
                              <w:jc w:val="center"/>
                            </w:pPr>
                            <w:r>
                              <w:t>Operando</w:t>
                            </w:r>
                          </w:p>
                        </w:txbxContent>
                      </wps:txbx>
                      <wps:bodyPr rot="0" spcFirstLastPara="0" vertOverflow="overflow" horzOverflow="overflow" vert="horz" wrap="square" lIns="91440" tIns="720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F46E83C" id="Cuadro de texto 148" o:spid="_x0000_s1229" type="#_x0000_t202" style="position:absolute;left:0;text-align:left;margin-left:41.3pt;margin-top:10.25pt;width:79.8pt;height:34.2pt;z-index:251645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" fillcolor="#c5e0b3 [1305]" strokeweight=".5pt">
                <v:textbox inset=",2mm">
                  <w:txbxContent>
                    <w:p w14:paraId="02411E61" w14:textId="77777777" w:rsidR="00AE681D" w:rsidRDefault="00AE681D" w:rsidP="00FA0809">
                      <w:pPr>
                        <w:jc w:val="center"/>
                      </w:pPr>
                      <w:r>
                        <w:t>Operando</w:t>
                      </w:r>
                    </w:p>
                  </w:txbxContent>
                </v:textbox>
              </v:shape>
            </w:pict>
          </mc:Fallback>
        </mc:AlternateContent>
      </w:r>
    </w:p>
    <w:p w14:paraId="5798CB1E" w14:textId="77777777" w:rsidR="00FA0809" w:rsidRDefault="00314D10" w:rsidP="005D6C7D">
      <w:pPr>
        <w:ind w:firstLine="708"/>
        <w:jc w:val="both"/>
      </w:pPr>
      <w:r>
        <w:lastRenderedPageBreak/>
        <w:t xml:space="preserve">                                       </w:t>
      </w:r>
      <w:r w:rsidRPr="00314D10">
        <w:rPr>
          <w:sz w:val="30"/>
        </w:rPr>
        <w:t>...</w:t>
      </w:r>
    </w:p>
    <w:p w14:paraId="1BB51EB5" w14:textId="77777777" w:rsidR="00FA0809" w:rsidRDefault="00FA0809" w:rsidP="005D6C7D">
      <w:pPr>
        <w:ind w:firstLine="708"/>
        <w:jc w:val="both"/>
      </w:pPr>
    </w:p>
    <w:p w14:paraId="0E67D34F" w14:textId="77777777" w:rsidR="00106EDD" w:rsidRDefault="00106EDD" w:rsidP="005D6C7D">
      <w:pPr>
        <w:ind w:firstLine="708"/>
        <w:jc w:val="both"/>
      </w:pPr>
    </w:p>
    <w:p w14:paraId="4022311A" w14:textId="77777777" w:rsidR="00106EDD" w:rsidRDefault="00106EDD" w:rsidP="005D6C7D">
      <w:pPr>
        <w:ind w:firstLine="708"/>
        <w:jc w:val="both"/>
      </w:pPr>
      <w:r>
        <w:t xml:space="preserve">Las expresiones que se pueden lograr con este formato son </w:t>
      </w:r>
      <w:proofErr w:type="gramStart"/>
      <w:r>
        <w:t>sencillas</w:t>
      </w:r>
      <w:proofErr w:type="gramEnd"/>
      <w:r>
        <w:t xml:space="preserve"> pero cubren muy bien la mayoría de casos.</w:t>
      </w:r>
    </w:p>
    <w:p w14:paraId="7AC27D25" w14:textId="77777777" w:rsidR="00106EDD" w:rsidRDefault="00106EDD" w:rsidP="005D6C7D">
      <w:pPr>
        <w:ind w:firstLine="708"/>
        <w:jc w:val="both"/>
      </w:pPr>
    </w:p>
    <w:p w14:paraId="1247F851" w14:textId="77777777" w:rsidR="00106EDD" w:rsidRDefault="00106EDD" w:rsidP="005D6C7D">
      <w:pPr>
        <w:ind w:firstLine="708"/>
        <w:jc w:val="both"/>
      </w:pPr>
      <w:r>
        <w:t xml:space="preserve">Por </w:t>
      </w:r>
      <w:proofErr w:type="gramStart"/>
      <w:r>
        <w:t>ejemplo</w:t>
      </w:r>
      <w:proofErr w:type="gramEnd"/>
      <w:r>
        <w:t xml:space="preserve"> se puede modelar bien la instrucción: LDA $+16-3</w:t>
      </w:r>
    </w:p>
    <w:p w14:paraId="6E0E0946" w14:textId="77777777" w:rsidR="00106EDD" w:rsidRDefault="00106EDD" w:rsidP="005D6C7D">
      <w:pPr>
        <w:ind w:firstLine="708"/>
        <w:jc w:val="both"/>
      </w:pPr>
    </w:p>
    <w:p w14:paraId="2B86B812" w14:textId="77777777" w:rsidR="00E811E4" w:rsidRDefault="00314D10" w:rsidP="005D6C7D">
      <w:pPr>
        <w:ind w:firstLine="708"/>
        <w:jc w:val="both"/>
      </w:pPr>
      <w:r>
        <w:t xml:space="preserve">El </w:t>
      </w:r>
      <w:r w:rsidR="00E811E4">
        <w:t>Operando</w:t>
      </w:r>
      <w:r w:rsidR="009D48E0">
        <w:t xml:space="preserve"> </w:t>
      </w:r>
      <w:proofErr w:type="spellStart"/>
      <w:r w:rsidR="009D48E0" w:rsidRPr="00E811E4">
        <w:t>TEleAsmOperand</w:t>
      </w:r>
      <w:proofErr w:type="spellEnd"/>
      <w:r>
        <w:t xml:space="preserve"> incluye un campo que permite referenciar a cualquier tipo de elemento de la sintaxis Pascal:</w:t>
      </w:r>
    </w:p>
    <w:p w14:paraId="6A5044E8" w14:textId="77777777" w:rsidR="00314D10" w:rsidRDefault="00314D10" w:rsidP="005D6C7D">
      <w:pPr>
        <w:ind w:firstLine="708"/>
        <w:jc w:val="both"/>
      </w:pPr>
    </w:p>
    <w:p w14:paraId="2470653B" w14:textId="77777777" w:rsidR="00314D10" w:rsidRPr="00DC1AA9" w:rsidRDefault="00314D10" w:rsidP="00314D10">
      <w:pPr>
        <w:shd w:val="clear" w:color="auto" w:fill="D9E2F3" w:themeFill="accent5" w:themeFillTint="33"/>
        <w:spacing w:after="20"/>
        <w:jc w:val="both"/>
        <w:rPr>
          <w:rFonts w:ascii="Courier New" w:hAnsi="Courier New" w:cs="Courier New"/>
          <w:noProof/>
          <w:color w:val="000000"/>
          <w:sz w:val="20"/>
          <w:lang w:val="en-US"/>
        </w:rPr>
      </w:pPr>
      <w:r w:rsidRPr="00314D1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TEleAsmOperand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06E83FF6" w14:textId="77777777" w:rsidR="00314D10" w:rsidRPr="00DC1AA9" w:rsidRDefault="00314D10" w:rsidP="00314D10">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 if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apply.</w:t>
      </w:r>
    </w:p>
    <w:p w14:paraId="16EA6456" w14:textId="77777777" w:rsidR="00314D10" w:rsidRPr="00314D10" w:rsidRDefault="00314D10" w:rsidP="00314D10">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314D10">
        <w:rPr>
          <w:rFonts w:ascii="Courier New" w:hAnsi="Courier New" w:cs="Courier New"/>
          <w:b/>
          <w:noProof/>
          <w:color w:val="008000"/>
          <w:sz w:val="20"/>
        </w:rPr>
        <w:t xml:space="preserve">constructor </w:t>
      </w:r>
      <w:r w:rsidRPr="00314D10">
        <w:rPr>
          <w:rFonts w:ascii="Courier New" w:hAnsi="Courier New" w:cs="Courier New"/>
          <w:noProof/>
          <w:color w:val="000000"/>
          <w:sz w:val="20"/>
        </w:rPr>
        <w:t>Create</w:t>
      </w:r>
      <w:r w:rsidRPr="00314D10">
        <w:rPr>
          <w:rFonts w:ascii="Courier New" w:hAnsi="Courier New" w:cs="Courier New"/>
          <w:b/>
          <w:noProof/>
          <w:color w:val="FF0000"/>
          <w:sz w:val="20"/>
        </w:rPr>
        <w:t>;</w:t>
      </w:r>
      <w:r w:rsidRPr="00314D10">
        <w:rPr>
          <w:rFonts w:ascii="Courier New" w:hAnsi="Courier New" w:cs="Courier New"/>
          <w:noProof/>
          <w:color w:val="000000"/>
          <w:sz w:val="20"/>
        </w:rPr>
        <w:t xml:space="preserve"> </w:t>
      </w:r>
      <w:r w:rsidRPr="00314D10">
        <w:rPr>
          <w:rFonts w:ascii="Courier New" w:hAnsi="Courier New" w:cs="Courier New"/>
          <w:b/>
          <w:noProof/>
          <w:color w:val="008000"/>
          <w:sz w:val="20"/>
        </w:rPr>
        <w:t>override</w:t>
      </w:r>
      <w:r w:rsidRPr="00314D10">
        <w:rPr>
          <w:rFonts w:ascii="Courier New" w:hAnsi="Courier New" w:cs="Courier New"/>
          <w:b/>
          <w:noProof/>
          <w:color w:val="FF0000"/>
          <w:sz w:val="20"/>
        </w:rPr>
        <w:t>;</w:t>
      </w:r>
    </w:p>
    <w:p w14:paraId="3917F1E9" w14:textId="77777777" w:rsidR="00E811E4" w:rsidRPr="00314D10" w:rsidRDefault="00314D10" w:rsidP="00314D10">
      <w:pPr>
        <w:shd w:val="clear" w:color="auto" w:fill="D9E2F3" w:themeFill="accent5" w:themeFillTint="33"/>
        <w:spacing w:after="20"/>
        <w:jc w:val="both"/>
        <w:rPr>
          <w:rFonts w:ascii="Courier New" w:hAnsi="Courier New" w:cs="Courier New"/>
          <w:noProof/>
          <w:color w:val="000000"/>
          <w:sz w:val="20"/>
        </w:rPr>
      </w:pPr>
      <w:r w:rsidRPr="00314D10">
        <w:rPr>
          <w:rFonts w:ascii="Courier New" w:hAnsi="Courier New" w:cs="Courier New"/>
          <w:noProof/>
          <w:color w:val="000000"/>
          <w:sz w:val="20"/>
        </w:rPr>
        <w:t xml:space="preserve">  </w:t>
      </w:r>
      <w:r w:rsidRPr="00314D10">
        <w:rPr>
          <w:rFonts w:ascii="Courier New" w:hAnsi="Courier New" w:cs="Courier New"/>
          <w:b/>
          <w:noProof/>
          <w:color w:val="008000"/>
          <w:sz w:val="20"/>
        </w:rPr>
        <w:t>end</w:t>
      </w:r>
      <w:r w:rsidRPr="00314D10">
        <w:rPr>
          <w:rFonts w:ascii="Courier New" w:hAnsi="Courier New" w:cs="Courier New"/>
          <w:b/>
          <w:noProof/>
          <w:color w:val="FF0000"/>
          <w:sz w:val="20"/>
        </w:rPr>
        <w:t>;</w:t>
      </w:r>
    </w:p>
    <w:p w14:paraId="66A85A19" w14:textId="77777777" w:rsidR="00E811E4" w:rsidRDefault="00E811E4" w:rsidP="005D6C7D">
      <w:pPr>
        <w:ind w:firstLine="708"/>
        <w:jc w:val="both"/>
      </w:pPr>
    </w:p>
    <w:p w14:paraId="639564D8" w14:textId="77777777" w:rsidR="00314D10" w:rsidRDefault="00314D10" w:rsidP="005D6C7D">
      <w:pPr>
        <w:ind w:firstLine="708"/>
        <w:jc w:val="both"/>
      </w:pPr>
      <w:r>
        <w:t xml:space="preserve">Sin embargo, los únicos elementos que se considerarán </w:t>
      </w:r>
      <w:proofErr w:type="gramStart"/>
      <w:r>
        <w:t>válidos,</w:t>
      </w:r>
      <w:proofErr w:type="gramEnd"/>
      <w:r>
        <w:t xml:space="preserve"> serán las constantes, variables y funciones.</w:t>
      </w:r>
    </w:p>
    <w:p w14:paraId="754AA4A8" w14:textId="77777777" w:rsidR="00314D10" w:rsidRDefault="00314D10" w:rsidP="005D6C7D">
      <w:pPr>
        <w:ind w:firstLine="708"/>
        <w:jc w:val="both"/>
      </w:pPr>
    </w:p>
    <w:p w14:paraId="4B9BBA57" w14:textId="77777777" w:rsidR="00314D10" w:rsidRDefault="00314D10" w:rsidP="005D6C7D">
      <w:pPr>
        <w:ind w:firstLine="708"/>
        <w:jc w:val="both"/>
      </w:pPr>
      <w:r>
        <w:t>El campo “</w:t>
      </w:r>
      <w:proofErr w:type="spellStart"/>
      <w:r>
        <w:t>name</w:t>
      </w:r>
      <w:proofErr w:type="spellEnd"/>
      <w:r>
        <w:t xml:space="preserve">” de </w:t>
      </w:r>
      <w:proofErr w:type="spellStart"/>
      <w:r w:rsidRPr="00E811E4">
        <w:t>TEleAsmOperand</w:t>
      </w:r>
      <w:proofErr w:type="spellEnd"/>
      <w:r>
        <w:t>, tiene un significado especial, cuando no se especifica “</w:t>
      </w:r>
      <w:proofErr w:type="spellStart"/>
      <w:r>
        <w:t>elem</w:t>
      </w:r>
      <w:proofErr w:type="spellEnd"/>
      <w:r>
        <w:t>” (se deja en NIL). Cuando vale “$” se refiere a la dirección actual. Cuando toma otro valor, manteniendo “</w:t>
      </w:r>
      <w:proofErr w:type="spellStart"/>
      <w:r>
        <w:t>elem</w:t>
      </w:r>
      <w:proofErr w:type="spellEnd"/>
      <w:r>
        <w:t>” en NIL, se entiende como una etiqueta del mismo bloque ASM, que luego podría ser resuelta.</w:t>
      </w:r>
    </w:p>
    <w:p w14:paraId="30487871" w14:textId="77777777" w:rsidR="00314D10" w:rsidRDefault="00314D10" w:rsidP="005D6C7D">
      <w:pPr>
        <w:ind w:firstLine="708"/>
        <w:jc w:val="both"/>
      </w:pPr>
    </w:p>
    <w:p w14:paraId="674162E9" w14:textId="77777777" w:rsidR="00314D10" w:rsidRDefault="009D48E0" w:rsidP="005D6C7D">
      <w:pPr>
        <w:ind w:firstLine="708"/>
        <w:jc w:val="both"/>
      </w:pPr>
      <w:r>
        <w:t xml:space="preserve">La Operación </w:t>
      </w:r>
      <w:proofErr w:type="spellStart"/>
      <w:r w:rsidRPr="00E811E4">
        <w:t>TEleAsmOperat</w:t>
      </w:r>
      <w:proofErr w:type="spellEnd"/>
      <w:r>
        <w:t xml:space="preserve">, se refiere a alguna operación a realizar sobre el primer operando. </w:t>
      </w:r>
    </w:p>
    <w:p w14:paraId="527C7902" w14:textId="77777777" w:rsidR="009D48E0" w:rsidRDefault="009D48E0" w:rsidP="005D6C7D">
      <w:pPr>
        <w:ind w:firstLine="708"/>
        <w:jc w:val="both"/>
      </w:pPr>
    </w:p>
    <w:p w14:paraId="0C3B1EF1" w14:textId="77777777" w:rsidR="009D48E0" w:rsidRPr="00DC1AA9" w:rsidRDefault="009D48E0" w:rsidP="009D48E0">
      <w:pPr>
        <w:shd w:val="clear" w:color="auto" w:fill="D9E2F3" w:themeFill="accent5" w:themeFillTint="33"/>
        <w:spacing w:after="20"/>
        <w:jc w:val="both"/>
        <w:rPr>
          <w:rFonts w:ascii="Courier New" w:hAnsi="Courier New" w:cs="Courier New"/>
          <w:noProof/>
          <w:color w:val="000000"/>
          <w:sz w:val="20"/>
          <w:lang w:val="en-US"/>
        </w:rPr>
      </w:pPr>
      <w:r w:rsidRPr="009D48E0">
        <w:rPr>
          <w:rFonts w:ascii="Courier New" w:hAnsi="Courier New" w:cs="Courier New"/>
          <w:noProof/>
          <w:color w:val="000000"/>
          <w:sz w:val="20"/>
        </w:rPr>
        <w:t xml:space="preserve">  </w:t>
      </w:r>
      <w:r w:rsidRPr="00DC1AA9">
        <w:rPr>
          <w:rFonts w:ascii="Courier New" w:hAnsi="Courier New" w:cs="Courier New"/>
          <w:noProof/>
          <w:color w:val="000000"/>
          <w:sz w:val="20"/>
          <w:lang w:val="en-US"/>
        </w:rPr>
        <w:t>TEleAsmOperat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531EB587" w14:textId="77777777" w:rsidR="009D48E0" w:rsidRPr="00DC1AA9" w:rsidRDefault="009D48E0" w:rsidP="009D48E0">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TAsmInstOperation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Operation</w:t>
      </w:r>
    </w:p>
    <w:p w14:paraId="5C26DBCD" w14:textId="77777777" w:rsidR="009D48E0" w:rsidRPr="00DC1AA9" w:rsidRDefault="009D48E0" w:rsidP="009D48E0">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word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Value</w:t>
      </w:r>
    </w:p>
    <w:p w14:paraId="59CB268E" w14:textId="77777777" w:rsidR="009D48E0" w:rsidRPr="00DC1AA9" w:rsidRDefault="009D48E0" w:rsidP="009D48E0">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619302AE" w14:textId="77777777" w:rsidR="009D48E0" w:rsidRPr="009D48E0" w:rsidRDefault="009D48E0" w:rsidP="009D48E0">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14:paraId="5FDAB908" w14:textId="77777777" w:rsidR="009D48E0" w:rsidRDefault="009D48E0" w:rsidP="005D6C7D">
      <w:pPr>
        <w:ind w:firstLine="708"/>
        <w:jc w:val="both"/>
      </w:pPr>
    </w:p>
    <w:p w14:paraId="64F9505B" w14:textId="77777777" w:rsidR="009D48E0" w:rsidRDefault="009D48E0" w:rsidP="005D6C7D">
      <w:pPr>
        <w:ind w:firstLine="708"/>
        <w:jc w:val="both"/>
      </w:pPr>
      <w:r>
        <w:t>Las operaciones implementadas</w:t>
      </w:r>
      <w:r w:rsidR="00B91E95">
        <w:t xml:space="preserve">, los valores del enumerado </w:t>
      </w:r>
      <w:proofErr w:type="spellStart"/>
      <w:r w:rsidR="00B91E95" w:rsidRPr="00B91E95">
        <w:t>TAsmInstOperation</w:t>
      </w:r>
      <w:proofErr w:type="spellEnd"/>
      <w:r>
        <w:t>, son reducidas pero suficientes para un soporte aceptable de instrucciones en ensamblador</w:t>
      </w:r>
      <w:r w:rsidR="00B91E95">
        <w:t>:</w:t>
      </w:r>
    </w:p>
    <w:p w14:paraId="4B8C94D7" w14:textId="77777777" w:rsidR="00B91E95" w:rsidRDefault="00B91E95" w:rsidP="005D6C7D">
      <w:pPr>
        <w:ind w:firstLine="708"/>
        <w:jc w:val="both"/>
      </w:pPr>
    </w:p>
    <w:p w14:paraId="6B36D784" w14:textId="77777777" w:rsidR="00B91E95" w:rsidRPr="00B91E95" w:rsidRDefault="00B91E95" w:rsidP="00B91E95">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TAsmInstOperation </w:t>
      </w:r>
      <w:r w:rsidRPr="00B91E95">
        <w:rPr>
          <w:rFonts w:ascii="Courier New" w:hAnsi="Courier New" w:cs="Courier New"/>
          <w:b/>
          <w:noProof/>
          <w:color w:val="FF0000"/>
          <w:sz w:val="20"/>
        </w:rPr>
        <w:t>=</w:t>
      </w: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31F6D3DF" w14:textId="77777777" w:rsidR="00B91E95" w:rsidRPr="00B91E95" w:rsidRDefault="00B91E95" w:rsidP="00B91E95">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aopSelByte,  </w:t>
      </w:r>
      <w:r w:rsidRPr="00B91E95">
        <w:rPr>
          <w:rFonts w:ascii="Courier New" w:hAnsi="Courier New" w:cs="Courier New"/>
          <w:b/>
          <w:noProof/>
          <w:color w:val="0000FF"/>
          <w:sz w:val="20"/>
        </w:rPr>
        <w:t>//</w:t>
      </w:r>
      <w:r w:rsidRPr="00B91E95">
        <w:rPr>
          <w:rFonts w:ascii="Courier New" w:hAnsi="Courier New" w:cs="Courier New"/>
          <w:noProof/>
          <w:color w:val="0000FF"/>
          <w:sz w:val="20"/>
        </w:rPr>
        <w:t>Selecciona un byte</w:t>
      </w:r>
    </w:p>
    <w:p w14:paraId="652AE1A9" w14:textId="77777777" w:rsidR="00B91E95" w:rsidRPr="00B91E95" w:rsidRDefault="00B91E95" w:rsidP="00B91E95">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14:paraId="391FED75" w14:textId="77777777" w:rsidR="00B91E95" w:rsidRPr="00B91E95" w:rsidRDefault="00B91E95" w:rsidP="00B91E95">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14:paraId="18E56BE9" w14:textId="77777777" w:rsidR="00B91E95" w:rsidRPr="00B91E95" w:rsidRDefault="00B91E95" w:rsidP="00B91E95">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34698B48" w14:textId="77777777" w:rsidR="00E811E4" w:rsidRDefault="00E811E4" w:rsidP="005D6C7D">
      <w:pPr>
        <w:ind w:firstLine="708"/>
        <w:jc w:val="both"/>
      </w:pPr>
    </w:p>
    <w:p w14:paraId="5011277E" w14:textId="77777777" w:rsidR="00106EDD" w:rsidRDefault="00106EDD" w:rsidP="005D6C7D">
      <w:pPr>
        <w:ind w:firstLine="708"/>
        <w:jc w:val="both"/>
      </w:pPr>
      <w:r>
        <w:t xml:space="preserve">Cada operación se complementa con un número que es el que se guarda en </w:t>
      </w:r>
      <w:proofErr w:type="spellStart"/>
      <w:r>
        <w:t>TEleAsmOperat.value</w:t>
      </w:r>
      <w:proofErr w:type="spellEnd"/>
      <w:r>
        <w:t>.</w:t>
      </w:r>
    </w:p>
    <w:p w14:paraId="3D24DA8D" w14:textId="77777777" w:rsidR="00106EDD" w:rsidRDefault="00106EDD" w:rsidP="005D6C7D">
      <w:pPr>
        <w:ind w:firstLine="708"/>
        <w:jc w:val="both"/>
      </w:pPr>
    </w:p>
    <w:p w14:paraId="49E11B87" w14:textId="77777777" w:rsidR="00106EDD" w:rsidRDefault="00106EDD" w:rsidP="005D6C7D">
      <w:pPr>
        <w:ind w:firstLine="708"/>
        <w:jc w:val="both"/>
      </w:pPr>
      <w:r>
        <w:t>La siguiente figura muestra cómo se decodifica una instrucción ensamblador en el AST:</w:t>
      </w:r>
    </w:p>
    <w:p w14:paraId="5BE9EEBF" w14:textId="77777777" w:rsidR="00106EDD" w:rsidRDefault="00106EDD" w:rsidP="005D6C7D">
      <w:pPr>
        <w:ind w:firstLine="708"/>
        <w:jc w:val="both"/>
      </w:pPr>
    </w:p>
    <w:p w14:paraId="3878F406" w14:textId="77777777" w:rsidR="00106EDD" w:rsidRDefault="00106EDD" w:rsidP="005D6C7D">
      <w:pPr>
        <w:ind w:firstLine="708"/>
        <w:jc w:val="both"/>
      </w:pPr>
      <w:r>
        <w:rPr>
          <w:noProof/>
          <w:lang w:val="es-PE" w:eastAsia="es-PE"/>
        </w:rPr>
        <w:lastRenderedPageBreak/>
        <w:drawing>
          <wp:inline distT="0" distB="0" distL="0" distR="0" wp14:anchorId="5FC1A415" wp14:editId="22C0B2CA">
            <wp:extent cx="4709160" cy="2278380"/>
            <wp:effectExtent l="0" t="0" r="0" b="762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4709160" cy="2278380"/>
                    </a:xfrm>
                    <a:prstGeom prst="rect">
                      <a:avLst/>
                    </a:prstGeom>
                    <a:noFill/>
                    <a:ln>
                      <a:noFill/>
                    </a:ln>
                  </pic:spPr>
                </pic:pic>
              </a:graphicData>
            </a:graphic>
          </wp:inline>
        </w:drawing>
      </w:r>
      <w:r>
        <w:t xml:space="preserve"> </w:t>
      </w:r>
    </w:p>
    <w:p w14:paraId="13364D78" w14:textId="77777777" w:rsidR="00B91E95" w:rsidRDefault="00B91E95" w:rsidP="005D6C7D">
      <w:pPr>
        <w:ind w:firstLine="708"/>
        <w:jc w:val="both"/>
      </w:pPr>
    </w:p>
    <w:p w14:paraId="2546AC6B" w14:textId="77777777" w:rsidR="00106EDD" w:rsidRDefault="00106EDD" w:rsidP="005D6C7D">
      <w:pPr>
        <w:ind w:firstLine="708"/>
        <w:jc w:val="both"/>
      </w:pPr>
      <w:r>
        <w:t xml:space="preserve">La generación de código para los bloques ensamblador, se hacen en </w:t>
      </w:r>
      <w:proofErr w:type="spellStart"/>
      <w:r w:rsidRPr="00106EDD">
        <w:t>TGenCodBas.GenCodeASMline</w:t>
      </w:r>
      <w:proofErr w:type="spellEnd"/>
      <w:r w:rsidRPr="00106EDD">
        <w:t>(</w:t>
      </w:r>
      <w:r>
        <w:t>).</w:t>
      </w:r>
    </w:p>
    <w:p w14:paraId="235144B6" w14:textId="77777777" w:rsidR="00106EDD" w:rsidRDefault="00106EDD" w:rsidP="005D6C7D">
      <w:pPr>
        <w:ind w:firstLine="708"/>
        <w:jc w:val="both"/>
      </w:pPr>
    </w:p>
    <w:p w14:paraId="7FC5CAA9" w14:textId="77777777" w:rsidR="00A93236" w:rsidRDefault="00A93236" w:rsidP="00A93236">
      <w:pPr>
        <w:pStyle w:val="Ttulo2"/>
      </w:pPr>
      <w:bookmarkStart w:id="148" w:name="_Toc95058411"/>
      <w:r>
        <w:t>Condicionales</w:t>
      </w:r>
      <w:bookmarkEnd w:id="148"/>
    </w:p>
    <w:p w14:paraId="61FCBFB6" w14:textId="77777777" w:rsidR="00D87F0E" w:rsidRPr="00A93236" w:rsidRDefault="00D87F0E" w:rsidP="00A93236"/>
    <w:p w14:paraId="38538EF2" w14:textId="77777777" w:rsidR="00A93236" w:rsidRDefault="00991351" w:rsidP="00991351">
      <w:pPr>
        <w:ind w:firstLine="576"/>
      </w:pPr>
      <w:r>
        <w:t>Las expresiones condicionales son un tipo especial de sentencias que modelan a las instrucciones IF, en sus 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lastRenderedPageBreak/>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 xml:space="preserve">Toda la condicional en sí se considera como una sentencia del tipo </w:t>
      </w:r>
      <w:proofErr w:type="spellStart"/>
      <w:r>
        <w:t>sntIF</w:t>
      </w:r>
      <w:proofErr w:type="spellEnd"/>
      <w:r>
        <w:t>.</w:t>
      </w:r>
    </w:p>
    <w:p w14:paraId="51FC9837" w14:textId="77777777" w:rsidR="00005F74" w:rsidRDefault="00005F74" w:rsidP="00991351">
      <w:pPr>
        <w:ind w:firstLine="576"/>
      </w:pPr>
    </w:p>
    <w:p w14:paraId="3E8B144D" w14:textId="138C0A72" w:rsidR="0055250E" w:rsidRDefault="0055250E" w:rsidP="00991351">
      <w:pPr>
        <w:ind w:firstLine="576"/>
      </w:pPr>
      <w:r>
        <w:t>El elemento “</w:t>
      </w:r>
      <w:proofErr w:type="spellStart"/>
      <w:r>
        <w:t>condit</w:t>
      </w:r>
      <w:proofErr w:type="spellEnd"/>
      <w:r>
        <w: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proofErr w:type="spellStart"/>
      <w:r w:rsidRPr="00B51C0C">
        <w:t>TEleBlock</w:t>
      </w:r>
      <w:proofErr w:type="spellEnd"/>
      <w:r w:rsidRPr="00B51C0C">
        <w:t xml:space="preserve"> </w:t>
      </w:r>
      <w:r>
        <w:t xml:space="preserve">y es similar a un contenedor </w:t>
      </w:r>
      <w:proofErr w:type="spellStart"/>
      <w:r w:rsidRPr="00B51C0C">
        <w:t>TEleB</w:t>
      </w:r>
      <w:r>
        <w:t>ody</w:t>
      </w:r>
      <w:proofErr w:type="spellEnd"/>
      <w:r>
        <w:t>,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lastRenderedPageBreak/>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77777777" w:rsidR="00991351" w:rsidRDefault="00B51C0C" w:rsidP="00991351">
      <w:pPr>
        <w:ind w:firstLine="576"/>
      </w:pPr>
      <w:r>
        <w:t xml:space="preserve">La creación de las condicionales en el AST se realiza en </w:t>
      </w:r>
      <w:proofErr w:type="spellStart"/>
      <w:r w:rsidRPr="00B51C0C">
        <w:t>TCompMain.AnalyzeIF</w:t>
      </w:r>
      <w:proofErr w:type="spellEnd"/>
      <w:r>
        <w:t>().</w:t>
      </w:r>
    </w:p>
    <w:p w14:paraId="63AE7B41" w14:textId="12B36391" w:rsidR="00991351" w:rsidRDefault="00991351" w:rsidP="00991351">
      <w:pPr>
        <w:ind w:firstLine="576"/>
      </w:pPr>
    </w:p>
    <w:p w14:paraId="06FF787D" w14:textId="2E9CA191" w:rsidR="00005F74" w:rsidRDefault="00005F74" w:rsidP="00005F74">
      <w:pPr>
        <w:pStyle w:val="Ttulo3"/>
      </w:pPr>
      <w:bookmarkStart w:id="149" w:name="_Toc95058412"/>
      <w:r>
        <w:t>Estructura de una condicional</w:t>
      </w:r>
      <w:bookmarkEnd w:id="149"/>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77777777" w:rsidR="00347AB0" w:rsidRPr="00A93236" w:rsidRDefault="00347AB0" w:rsidP="00A93236"/>
    <w:sectPr w:rsidR="00347AB0" w:rsidRPr="00A93236">
      <w:headerReference w:type="default" r:id="rId61"/>
      <w:footerReference w:type="default" r:id="rId62"/>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4823878" w14:textId="77777777" w:rsidR="00B4596A" w:rsidRDefault="00B4596A">
      <w:r>
        <w:separator/>
      </w:r>
    </w:p>
  </w:endnote>
  <w:endnote w:type="continuationSeparator" w:id="0">
    <w:p w14:paraId="2EC6EA06" w14:textId="77777777" w:rsidR="00B4596A" w:rsidRDefault="00B459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3DDA6274" w:rsidR="00AE681D" w:rsidRDefault="00AE681D">
    <w:pPr>
      <w:pStyle w:val="Piedepgina"/>
    </w:pPr>
    <w:r>
      <w:rPr>
        <w:noProof/>
        <w:sz w:val="20"/>
        <w:lang w:val="es-PE" w:eastAsia="es-PE"/>
      </w:rPr>
      <mc:AlternateContent>
        <mc:Choice Requires="wps">
          <w:drawing>
            <wp:anchor distT="0" distB="0" distL="114300" distR="114300" simplePos="0" relativeHeight="251650560" behindDoc="0" locked="0" layoutInCell="1" allowOverlap="1" wp14:anchorId="6A0764E2" wp14:editId="38B611F0">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46768027" id="Line 2" o:spid="_x0000_s1026"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19</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95</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DB453C">
      <w:rPr>
        <w:rStyle w:val="Nmerodepgina"/>
        <w:noProof/>
      </w:rPr>
      <w:t>12/02/2022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E796CB2" w14:textId="77777777" w:rsidR="00B4596A" w:rsidRDefault="00B4596A">
      <w:r>
        <w:separator/>
      </w:r>
    </w:p>
  </w:footnote>
  <w:footnote w:type="continuationSeparator" w:id="0">
    <w:p w14:paraId="64EE970D" w14:textId="77777777" w:rsidR="00B4596A" w:rsidRDefault="00B4596A">
      <w:r>
        <w:continuationSeparator/>
      </w:r>
    </w:p>
  </w:footnote>
  <w:footnote w:id="1">
    <w:p w14:paraId="5BF3466F" w14:textId="77777777" w:rsidR="00F700AB" w:rsidRPr="0027663D" w:rsidRDefault="00F700AB" w:rsidP="00F700AB">
      <w:pPr>
        <w:pStyle w:val="Textonotapie"/>
        <w:rPr>
          <w:lang w:val="es-PE"/>
        </w:rPr>
      </w:pPr>
      <w:r>
        <w:rPr>
          <w:rStyle w:val="Refdenotaalpie"/>
        </w:rPr>
        <w:footnoteRef/>
      </w:r>
      <w:r>
        <w:t xml:space="preserve"> </w:t>
      </w:r>
      <w:r w:rsidRPr="0027663D">
        <w:t>Esta forma de trabajo se usaba en versiones anteriores del</w:t>
      </w:r>
      <w:r>
        <w:t xml:space="preserve"> compilador y simplificaba considerablemente el proceso de compilación, pero como se usaba el mismo evaluador de expresiones que para la compilación, era necesario incluir rutinas del generador de código en el proceso de análisis, lo que iba en contra de separar, adecuadamente, el proceso de análisis del de síntesis.</w:t>
      </w:r>
    </w:p>
  </w:footnote>
  <w:footnote w:id="2">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3">
    <w:p w14:paraId="568BCF87" w14:textId="77777777" w:rsidR="00AE681D" w:rsidRPr="004B4F8B" w:rsidRDefault="00AE681D">
      <w:pPr>
        <w:pStyle w:val="Textonotapie"/>
        <w:rPr>
          <w:lang w:val="es-PE"/>
        </w:rPr>
      </w:pPr>
      <w:r>
        <w:rPr>
          <w:rStyle w:val="Refdenotaalpie"/>
        </w:rPr>
        <w:footnoteRef/>
      </w:r>
      <w:r>
        <w:t xml:space="preserve"> </w:t>
      </w:r>
      <w:r>
        <w:rPr>
          <w:lang w:val="es-PE"/>
        </w:rPr>
        <w:t>Estos valores suelen ser almacenados en registros internos de la CPU o en variables temporales, como se explica en el documento “</w:t>
      </w:r>
      <w:r w:rsidRPr="00B3610C">
        <w:rPr>
          <w:lang w:val="es-PE"/>
        </w:rPr>
        <w:t>Documentación – Optimización y Síntesis</w:t>
      </w:r>
      <w:r>
        <w:rPr>
          <w:lang w:val="es-PE"/>
        </w:rPr>
        <w:t>”. Algunas veces, también pueden devolver valores constantes, pero en ambos casos el objetivo es solo la lectura.</w:t>
      </w:r>
    </w:p>
  </w:footnote>
  <w:footnote w:id="4">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5">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6">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7">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8">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proofErr w:type="spellStart"/>
      <w:r w:rsidRPr="00BA0B0A">
        <w:rPr>
          <w:lang w:val="es-PE"/>
        </w:rPr>
        <w:t>AddElement</w:t>
      </w:r>
      <w:proofErr w:type="spellEnd"/>
      <w:r w:rsidRPr="00BA0B0A">
        <w:rPr>
          <w:lang w:val="es-PE"/>
        </w:rPr>
        <w:t>(</w:t>
      </w:r>
      <w:r>
        <w:rPr>
          <w:lang w:val="es-PE"/>
        </w:rPr>
        <w:t xml:space="preserve">) con la salvedad de ejecutar luego la instrucción: </w:t>
      </w:r>
    </w:p>
    <w:p w14:paraId="20F8477D" w14:textId="3B56947A" w:rsidR="00AE681D" w:rsidRDefault="00AE681D" w:rsidP="00BA0B0A">
      <w:pPr>
        <w:pStyle w:val="Textonotapie"/>
        <w:ind w:firstLine="708"/>
        <w:rPr>
          <w:lang w:val="en-US"/>
        </w:rPr>
      </w:pPr>
      <w:proofErr w:type="spellStart"/>
      <w:r w:rsidRPr="00BA0B0A">
        <w:rPr>
          <w:lang w:val="en-US"/>
        </w:rPr>
        <w:t>nodo_agregado.elements</w:t>
      </w:r>
      <w:proofErr w:type="spellEnd"/>
      <w:r w:rsidRPr="00BA0B0A">
        <w:rPr>
          <w:lang w:val="en-US"/>
        </w:rPr>
        <w:t xml:space="preserve"> := </w:t>
      </w:r>
      <w:proofErr w:type="spellStart"/>
      <w:r w:rsidRPr="00BA0B0A">
        <w:rPr>
          <w:lang w:val="en-US"/>
        </w:rPr>
        <w:t>TxpElements.Create</w:t>
      </w:r>
      <w:proofErr w:type="spellEnd"/>
      <w:r w:rsidRPr="00BA0B0A">
        <w:rPr>
          <w:lang w:val="en-US"/>
        </w:rPr>
        <w:t xml:space="preserv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9">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0">
    <w:p w14:paraId="3A2A9147" w14:textId="77777777" w:rsidR="00AE681D" w:rsidRPr="00583D2B" w:rsidRDefault="00AE681D" w:rsidP="0088231F">
      <w:pPr>
        <w:pStyle w:val="Textonotapie"/>
        <w:rPr>
          <w:lang w:val="es-PE"/>
        </w:rPr>
      </w:pPr>
      <w:r>
        <w:rPr>
          <w:rStyle w:val="Refdenotaalpie"/>
        </w:rPr>
        <w:footnoteRef/>
      </w:r>
      <w:r>
        <w:t xml:space="preserve"> </w:t>
      </w:r>
      <w:r>
        <w:rPr>
          <w:lang w:val="es-PE"/>
        </w:rPr>
        <w:t>Es decir que solo es aplicable a los nodos procedimiento y al nodo principal.</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70FDFAAA" w:rsidR="00AE681D" w:rsidRDefault="00AE681D">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14:anchorId="4CC0CC7B" wp14:editId="1B7170F7">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030142F"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0.8.</w:t>
    </w:r>
    <w:r w:rsidR="002762C6">
      <w:t>8</w:t>
    </w:r>
    <w:r>
      <w:tab/>
    </w:r>
    <w:r>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1724E6"/>
    <w:multiLevelType w:val="hybridMultilevel"/>
    <w:tmpl w:val="71C4FAE0"/>
    <w:lvl w:ilvl="0" w:tplc="280A0015">
      <w:start w:val="1"/>
      <w:numFmt w:val="upperLetter"/>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5C32D3A"/>
    <w:multiLevelType w:val="hybridMultilevel"/>
    <w:tmpl w:val="72A0D80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 w15:restartNumberingAfterBreak="0">
    <w:nsid w:val="0C2B7D7A"/>
    <w:multiLevelType w:val="hybridMultilevel"/>
    <w:tmpl w:val="06F09382"/>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7"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9"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0"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2"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3"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5"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6"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7" w15:restartNumberingAfterBreak="0">
    <w:nsid w:val="25F4419D"/>
    <w:multiLevelType w:val="hybridMultilevel"/>
    <w:tmpl w:val="DEBA484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8" w15:restartNumberingAfterBreak="0">
    <w:nsid w:val="271D33E1"/>
    <w:multiLevelType w:val="hybridMultilevel"/>
    <w:tmpl w:val="0AAA8BA6"/>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19"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0"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3"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4"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5"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6"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7"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8" w15:restartNumberingAfterBreak="0">
    <w:nsid w:val="4C1916A0"/>
    <w:multiLevelType w:val="hybridMultilevel"/>
    <w:tmpl w:val="376A3BE2"/>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9"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0"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1" w15:restartNumberingAfterBreak="0">
    <w:nsid w:val="4E060332"/>
    <w:multiLevelType w:val="hybridMultilevel"/>
    <w:tmpl w:val="A356B29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2"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3"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4" w15:restartNumberingAfterBreak="0">
    <w:nsid w:val="5AA24B32"/>
    <w:multiLevelType w:val="hybridMultilevel"/>
    <w:tmpl w:val="F6F852D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5"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6"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7"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8"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9"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0"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1"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2" w15:restartNumberingAfterBreak="0">
    <w:nsid w:val="73B23E34"/>
    <w:multiLevelType w:val="hybridMultilevel"/>
    <w:tmpl w:val="19A4EEB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3"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4"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5"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6"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tentative="1">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47"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8"/>
  </w:num>
  <w:num w:numId="2">
    <w:abstractNumId w:val="41"/>
  </w:num>
  <w:num w:numId="3">
    <w:abstractNumId w:val="1"/>
  </w:num>
  <w:num w:numId="4">
    <w:abstractNumId w:val="26"/>
  </w:num>
  <w:num w:numId="5">
    <w:abstractNumId w:val="47"/>
  </w:num>
  <w:num w:numId="6">
    <w:abstractNumId w:val="34"/>
  </w:num>
  <w:num w:numId="7">
    <w:abstractNumId w:val="11"/>
  </w:num>
  <w:num w:numId="8">
    <w:abstractNumId w:val="39"/>
  </w:num>
  <w:num w:numId="9">
    <w:abstractNumId w:val="15"/>
  </w:num>
  <w:num w:numId="10">
    <w:abstractNumId w:val="18"/>
  </w:num>
  <w:num w:numId="11">
    <w:abstractNumId w:val="7"/>
  </w:num>
  <w:num w:numId="12">
    <w:abstractNumId w:val="4"/>
  </w:num>
  <w:num w:numId="13">
    <w:abstractNumId w:val="37"/>
  </w:num>
  <w:num w:numId="14">
    <w:abstractNumId w:val="14"/>
  </w:num>
  <w:num w:numId="15">
    <w:abstractNumId w:val="10"/>
  </w:num>
  <w:num w:numId="16">
    <w:abstractNumId w:val="46"/>
  </w:num>
  <w:num w:numId="17">
    <w:abstractNumId w:val="43"/>
  </w:num>
  <w:num w:numId="18">
    <w:abstractNumId w:val="6"/>
  </w:num>
  <w:num w:numId="19">
    <w:abstractNumId w:val="19"/>
  </w:num>
  <w:num w:numId="20">
    <w:abstractNumId w:val="16"/>
  </w:num>
  <w:num w:numId="21">
    <w:abstractNumId w:val="35"/>
  </w:num>
  <w:num w:numId="22">
    <w:abstractNumId w:val="17"/>
  </w:num>
  <w:num w:numId="23">
    <w:abstractNumId w:val="5"/>
  </w:num>
  <w:num w:numId="24">
    <w:abstractNumId w:val="44"/>
  </w:num>
  <w:num w:numId="25">
    <w:abstractNumId w:val="36"/>
  </w:num>
  <w:num w:numId="26">
    <w:abstractNumId w:val="24"/>
  </w:num>
  <w:num w:numId="27">
    <w:abstractNumId w:val="12"/>
  </w:num>
  <w:num w:numId="28">
    <w:abstractNumId w:val="21"/>
  </w:num>
  <w:num w:numId="29">
    <w:abstractNumId w:val="28"/>
  </w:num>
  <w:num w:numId="30">
    <w:abstractNumId w:val="33"/>
  </w:num>
  <w:num w:numId="31">
    <w:abstractNumId w:val="29"/>
  </w:num>
  <w:num w:numId="32">
    <w:abstractNumId w:val="45"/>
  </w:num>
  <w:num w:numId="33">
    <w:abstractNumId w:val="20"/>
  </w:num>
  <w:num w:numId="34">
    <w:abstractNumId w:val="30"/>
  </w:num>
  <w:num w:numId="35">
    <w:abstractNumId w:val="40"/>
  </w:num>
  <w:num w:numId="36">
    <w:abstractNumId w:val="13"/>
  </w:num>
  <w:num w:numId="37">
    <w:abstractNumId w:val="42"/>
  </w:num>
  <w:num w:numId="38">
    <w:abstractNumId w:val="23"/>
  </w:num>
  <w:num w:numId="39">
    <w:abstractNumId w:val="31"/>
  </w:num>
  <w:num w:numId="40">
    <w:abstractNumId w:val="38"/>
  </w:num>
  <w:num w:numId="41">
    <w:abstractNumId w:val="0"/>
  </w:num>
  <w:num w:numId="42">
    <w:abstractNumId w:val="9"/>
  </w:num>
  <w:num w:numId="43">
    <w:abstractNumId w:val="2"/>
  </w:num>
  <w:num w:numId="44">
    <w:abstractNumId w:val="3"/>
  </w:num>
  <w:num w:numId="45">
    <w:abstractNumId w:val="27"/>
  </w:num>
  <w:num w:numId="46">
    <w:abstractNumId w:val="25"/>
  </w:num>
  <w:num w:numId="47">
    <w:abstractNumId w:val="32"/>
  </w:num>
  <w:num w:numId="48">
    <w:abstractNumId w:val="22"/>
  </w:num>
  <w:numIdMacAtCleanup w:val="2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031"/>
    <w:rsid w:val="00001D13"/>
    <w:rsid w:val="00004072"/>
    <w:rsid w:val="000044E0"/>
    <w:rsid w:val="000052AC"/>
    <w:rsid w:val="00005D20"/>
    <w:rsid w:val="00005DCB"/>
    <w:rsid w:val="00005F74"/>
    <w:rsid w:val="00010055"/>
    <w:rsid w:val="00011BB9"/>
    <w:rsid w:val="00011D5C"/>
    <w:rsid w:val="00011E91"/>
    <w:rsid w:val="00011F2C"/>
    <w:rsid w:val="00012487"/>
    <w:rsid w:val="000125F7"/>
    <w:rsid w:val="00013BFF"/>
    <w:rsid w:val="00014417"/>
    <w:rsid w:val="00014BB7"/>
    <w:rsid w:val="00015404"/>
    <w:rsid w:val="00015D1C"/>
    <w:rsid w:val="0001652B"/>
    <w:rsid w:val="0001715C"/>
    <w:rsid w:val="00017D4F"/>
    <w:rsid w:val="00020F55"/>
    <w:rsid w:val="00021BF7"/>
    <w:rsid w:val="00023447"/>
    <w:rsid w:val="00023964"/>
    <w:rsid w:val="000246C8"/>
    <w:rsid w:val="00026EC0"/>
    <w:rsid w:val="00027534"/>
    <w:rsid w:val="000305C8"/>
    <w:rsid w:val="0003074F"/>
    <w:rsid w:val="000309D6"/>
    <w:rsid w:val="000314D8"/>
    <w:rsid w:val="000325FB"/>
    <w:rsid w:val="0003480D"/>
    <w:rsid w:val="0003532B"/>
    <w:rsid w:val="000358D6"/>
    <w:rsid w:val="000361A7"/>
    <w:rsid w:val="00036EF6"/>
    <w:rsid w:val="000378AD"/>
    <w:rsid w:val="00037FE5"/>
    <w:rsid w:val="00040034"/>
    <w:rsid w:val="000408F7"/>
    <w:rsid w:val="000411B5"/>
    <w:rsid w:val="00042A3F"/>
    <w:rsid w:val="00043B60"/>
    <w:rsid w:val="00044517"/>
    <w:rsid w:val="0004499E"/>
    <w:rsid w:val="00044AAF"/>
    <w:rsid w:val="00044FB8"/>
    <w:rsid w:val="00047193"/>
    <w:rsid w:val="00047A92"/>
    <w:rsid w:val="00051DDB"/>
    <w:rsid w:val="000534C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6F3E"/>
    <w:rsid w:val="000672DF"/>
    <w:rsid w:val="000679D2"/>
    <w:rsid w:val="0007072C"/>
    <w:rsid w:val="00070E2F"/>
    <w:rsid w:val="00071ECE"/>
    <w:rsid w:val="000721E6"/>
    <w:rsid w:val="00072E8F"/>
    <w:rsid w:val="00072F5B"/>
    <w:rsid w:val="0007315B"/>
    <w:rsid w:val="000742B1"/>
    <w:rsid w:val="00074B94"/>
    <w:rsid w:val="00074CAD"/>
    <w:rsid w:val="000758C8"/>
    <w:rsid w:val="00075B54"/>
    <w:rsid w:val="00076BA4"/>
    <w:rsid w:val="00076E60"/>
    <w:rsid w:val="00080AA0"/>
    <w:rsid w:val="00081B72"/>
    <w:rsid w:val="000820E4"/>
    <w:rsid w:val="000849BF"/>
    <w:rsid w:val="00084A08"/>
    <w:rsid w:val="00084A42"/>
    <w:rsid w:val="00084C58"/>
    <w:rsid w:val="000858D6"/>
    <w:rsid w:val="0008593E"/>
    <w:rsid w:val="000866A8"/>
    <w:rsid w:val="0008679C"/>
    <w:rsid w:val="0008703A"/>
    <w:rsid w:val="00090084"/>
    <w:rsid w:val="00091053"/>
    <w:rsid w:val="00093F5A"/>
    <w:rsid w:val="000946E1"/>
    <w:rsid w:val="000953AC"/>
    <w:rsid w:val="00096978"/>
    <w:rsid w:val="000974EE"/>
    <w:rsid w:val="00097D44"/>
    <w:rsid w:val="000A10F6"/>
    <w:rsid w:val="000A18CD"/>
    <w:rsid w:val="000A46FB"/>
    <w:rsid w:val="000A52AE"/>
    <w:rsid w:val="000A5AF7"/>
    <w:rsid w:val="000A642D"/>
    <w:rsid w:val="000A69BA"/>
    <w:rsid w:val="000A6F52"/>
    <w:rsid w:val="000B0C94"/>
    <w:rsid w:val="000B28D3"/>
    <w:rsid w:val="000B3F2E"/>
    <w:rsid w:val="000B422C"/>
    <w:rsid w:val="000B4B0C"/>
    <w:rsid w:val="000B5FF7"/>
    <w:rsid w:val="000B6CC4"/>
    <w:rsid w:val="000B71C3"/>
    <w:rsid w:val="000C1018"/>
    <w:rsid w:val="000C16FF"/>
    <w:rsid w:val="000C1A44"/>
    <w:rsid w:val="000C1BC0"/>
    <w:rsid w:val="000C1CB7"/>
    <w:rsid w:val="000C1E67"/>
    <w:rsid w:val="000C2173"/>
    <w:rsid w:val="000C3A08"/>
    <w:rsid w:val="000C45E3"/>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403C"/>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C62"/>
    <w:rsid w:val="000F0313"/>
    <w:rsid w:val="000F0C03"/>
    <w:rsid w:val="000F1C5A"/>
    <w:rsid w:val="000F21CD"/>
    <w:rsid w:val="000F242A"/>
    <w:rsid w:val="000F253B"/>
    <w:rsid w:val="000F3007"/>
    <w:rsid w:val="000F3C15"/>
    <w:rsid w:val="000F4B2B"/>
    <w:rsid w:val="000F555B"/>
    <w:rsid w:val="000F6973"/>
    <w:rsid w:val="000F7563"/>
    <w:rsid w:val="000F7E89"/>
    <w:rsid w:val="00100CCE"/>
    <w:rsid w:val="001014CC"/>
    <w:rsid w:val="00101844"/>
    <w:rsid w:val="00104733"/>
    <w:rsid w:val="00105965"/>
    <w:rsid w:val="00106812"/>
    <w:rsid w:val="00106DAA"/>
    <w:rsid w:val="00106EDD"/>
    <w:rsid w:val="0010741C"/>
    <w:rsid w:val="00107AAF"/>
    <w:rsid w:val="0011000B"/>
    <w:rsid w:val="00111E14"/>
    <w:rsid w:val="00112B46"/>
    <w:rsid w:val="0011381A"/>
    <w:rsid w:val="00114FC8"/>
    <w:rsid w:val="00115195"/>
    <w:rsid w:val="00115DDC"/>
    <w:rsid w:val="00117927"/>
    <w:rsid w:val="00117959"/>
    <w:rsid w:val="0012057F"/>
    <w:rsid w:val="00121638"/>
    <w:rsid w:val="00122004"/>
    <w:rsid w:val="00122423"/>
    <w:rsid w:val="00122EBC"/>
    <w:rsid w:val="00124066"/>
    <w:rsid w:val="0012486D"/>
    <w:rsid w:val="00125617"/>
    <w:rsid w:val="00126641"/>
    <w:rsid w:val="0012665D"/>
    <w:rsid w:val="00126FE7"/>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40047"/>
    <w:rsid w:val="001406D2"/>
    <w:rsid w:val="00141069"/>
    <w:rsid w:val="001418F4"/>
    <w:rsid w:val="00141BEA"/>
    <w:rsid w:val="0014255A"/>
    <w:rsid w:val="001433D9"/>
    <w:rsid w:val="00143EB4"/>
    <w:rsid w:val="00144559"/>
    <w:rsid w:val="00145BC7"/>
    <w:rsid w:val="00146267"/>
    <w:rsid w:val="00146579"/>
    <w:rsid w:val="00146FCD"/>
    <w:rsid w:val="00147A49"/>
    <w:rsid w:val="00147A50"/>
    <w:rsid w:val="0015032D"/>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656C"/>
    <w:rsid w:val="001668F6"/>
    <w:rsid w:val="00166907"/>
    <w:rsid w:val="00166BF2"/>
    <w:rsid w:val="00167620"/>
    <w:rsid w:val="001709E9"/>
    <w:rsid w:val="00170B98"/>
    <w:rsid w:val="00170D68"/>
    <w:rsid w:val="00171115"/>
    <w:rsid w:val="00171C5F"/>
    <w:rsid w:val="0017296B"/>
    <w:rsid w:val="00173AC1"/>
    <w:rsid w:val="00175A1A"/>
    <w:rsid w:val="00176958"/>
    <w:rsid w:val="00177263"/>
    <w:rsid w:val="00177D27"/>
    <w:rsid w:val="00177D3B"/>
    <w:rsid w:val="001804F2"/>
    <w:rsid w:val="00180510"/>
    <w:rsid w:val="001818EF"/>
    <w:rsid w:val="00183C87"/>
    <w:rsid w:val="00183FF4"/>
    <w:rsid w:val="00184876"/>
    <w:rsid w:val="00185191"/>
    <w:rsid w:val="0018578A"/>
    <w:rsid w:val="00185BCA"/>
    <w:rsid w:val="00186CC5"/>
    <w:rsid w:val="0018749B"/>
    <w:rsid w:val="00187579"/>
    <w:rsid w:val="001877F5"/>
    <w:rsid w:val="00190808"/>
    <w:rsid w:val="001914B9"/>
    <w:rsid w:val="00194ECC"/>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725"/>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D11B7"/>
    <w:rsid w:val="001D126B"/>
    <w:rsid w:val="001D16E9"/>
    <w:rsid w:val="001D19FE"/>
    <w:rsid w:val="001D29F4"/>
    <w:rsid w:val="001D3417"/>
    <w:rsid w:val="001D4590"/>
    <w:rsid w:val="001D4A49"/>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1323"/>
    <w:rsid w:val="00202611"/>
    <w:rsid w:val="00202F79"/>
    <w:rsid w:val="00205CA5"/>
    <w:rsid w:val="00206E67"/>
    <w:rsid w:val="0020714F"/>
    <w:rsid w:val="002118C0"/>
    <w:rsid w:val="00211D1C"/>
    <w:rsid w:val="002130D4"/>
    <w:rsid w:val="00214085"/>
    <w:rsid w:val="00214219"/>
    <w:rsid w:val="0021757F"/>
    <w:rsid w:val="00220EDB"/>
    <w:rsid w:val="00221102"/>
    <w:rsid w:val="0022162F"/>
    <w:rsid w:val="002232D8"/>
    <w:rsid w:val="00223438"/>
    <w:rsid w:val="00223E16"/>
    <w:rsid w:val="00223FE2"/>
    <w:rsid w:val="00226B17"/>
    <w:rsid w:val="00227251"/>
    <w:rsid w:val="00230934"/>
    <w:rsid w:val="00230D5A"/>
    <w:rsid w:val="00231D67"/>
    <w:rsid w:val="00231FC6"/>
    <w:rsid w:val="0023229A"/>
    <w:rsid w:val="002322A1"/>
    <w:rsid w:val="002322C1"/>
    <w:rsid w:val="00232712"/>
    <w:rsid w:val="0023272D"/>
    <w:rsid w:val="0023356E"/>
    <w:rsid w:val="002364E6"/>
    <w:rsid w:val="0023674C"/>
    <w:rsid w:val="00236BF6"/>
    <w:rsid w:val="00237E9A"/>
    <w:rsid w:val="00240135"/>
    <w:rsid w:val="0024015C"/>
    <w:rsid w:val="00240427"/>
    <w:rsid w:val="002407CD"/>
    <w:rsid w:val="00240C2F"/>
    <w:rsid w:val="00240E17"/>
    <w:rsid w:val="002423F8"/>
    <w:rsid w:val="002428D9"/>
    <w:rsid w:val="002471E1"/>
    <w:rsid w:val="002478C6"/>
    <w:rsid w:val="00250088"/>
    <w:rsid w:val="00250C50"/>
    <w:rsid w:val="00251D3A"/>
    <w:rsid w:val="00251E07"/>
    <w:rsid w:val="002529E0"/>
    <w:rsid w:val="00252AF5"/>
    <w:rsid w:val="00252F4F"/>
    <w:rsid w:val="00253F7F"/>
    <w:rsid w:val="0025697A"/>
    <w:rsid w:val="00260985"/>
    <w:rsid w:val="002615FA"/>
    <w:rsid w:val="002616C7"/>
    <w:rsid w:val="00261AF1"/>
    <w:rsid w:val="00262773"/>
    <w:rsid w:val="002629D5"/>
    <w:rsid w:val="00263C14"/>
    <w:rsid w:val="0026407C"/>
    <w:rsid w:val="00264F6E"/>
    <w:rsid w:val="0026519B"/>
    <w:rsid w:val="00265869"/>
    <w:rsid w:val="00266485"/>
    <w:rsid w:val="00267670"/>
    <w:rsid w:val="002711F5"/>
    <w:rsid w:val="00272285"/>
    <w:rsid w:val="002724B4"/>
    <w:rsid w:val="0027395A"/>
    <w:rsid w:val="002739DD"/>
    <w:rsid w:val="00273C0F"/>
    <w:rsid w:val="002754C2"/>
    <w:rsid w:val="00275EB2"/>
    <w:rsid w:val="00276078"/>
    <w:rsid w:val="002762C6"/>
    <w:rsid w:val="0027663D"/>
    <w:rsid w:val="002769EF"/>
    <w:rsid w:val="00280228"/>
    <w:rsid w:val="00280B44"/>
    <w:rsid w:val="00280D0C"/>
    <w:rsid w:val="00281429"/>
    <w:rsid w:val="00286153"/>
    <w:rsid w:val="0028670F"/>
    <w:rsid w:val="00290031"/>
    <w:rsid w:val="00290756"/>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896"/>
    <w:rsid w:val="002A523B"/>
    <w:rsid w:val="002A5BA9"/>
    <w:rsid w:val="002A5D41"/>
    <w:rsid w:val="002A5EB2"/>
    <w:rsid w:val="002A63EA"/>
    <w:rsid w:val="002A75CD"/>
    <w:rsid w:val="002B02A0"/>
    <w:rsid w:val="002B2330"/>
    <w:rsid w:val="002B3333"/>
    <w:rsid w:val="002B39AC"/>
    <w:rsid w:val="002B3F5B"/>
    <w:rsid w:val="002B41F5"/>
    <w:rsid w:val="002B4B2C"/>
    <w:rsid w:val="002B580D"/>
    <w:rsid w:val="002B6D04"/>
    <w:rsid w:val="002B73C9"/>
    <w:rsid w:val="002C0185"/>
    <w:rsid w:val="002C0ECF"/>
    <w:rsid w:val="002C2616"/>
    <w:rsid w:val="002C33D4"/>
    <w:rsid w:val="002C3949"/>
    <w:rsid w:val="002C4B2E"/>
    <w:rsid w:val="002C55B5"/>
    <w:rsid w:val="002C6548"/>
    <w:rsid w:val="002C7B13"/>
    <w:rsid w:val="002C7CA5"/>
    <w:rsid w:val="002D0FBA"/>
    <w:rsid w:val="002D105C"/>
    <w:rsid w:val="002D190A"/>
    <w:rsid w:val="002D2D74"/>
    <w:rsid w:val="002D4045"/>
    <w:rsid w:val="002D481D"/>
    <w:rsid w:val="002D48CD"/>
    <w:rsid w:val="002D4B5F"/>
    <w:rsid w:val="002D543D"/>
    <w:rsid w:val="002D65B5"/>
    <w:rsid w:val="002D6A66"/>
    <w:rsid w:val="002D73ED"/>
    <w:rsid w:val="002D75F7"/>
    <w:rsid w:val="002D796B"/>
    <w:rsid w:val="002E007B"/>
    <w:rsid w:val="002E0354"/>
    <w:rsid w:val="002E13B9"/>
    <w:rsid w:val="002E290B"/>
    <w:rsid w:val="002E2FA4"/>
    <w:rsid w:val="002E2FF9"/>
    <w:rsid w:val="002E36FA"/>
    <w:rsid w:val="002E4637"/>
    <w:rsid w:val="002E560F"/>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C21"/>
    <w:rsid w:val="003024F5"/>
    <w:rsid w:val="00302EC8"/>
    <w:rsid w:val="00303D98"/>
    <w:rsid w:val="00304EBD"/>
    <w:rsid w:val="003060D5"/>
    <w:rsid w:val="003105C2"/>
    <w:rsid w:val="00310D8B"/>
    <w:rsid w:val="00312076"/>
    <w:rsid w:val="00313225"/>
    <w:rsid w:val="00313461"/>
    <w:rsid w:val="00313C3B"/>
    <w:rsid w:val="003149A2"/>
    <w:rsid w:val="00314D10"/>
    <w:rsid w:val="00314F30"/>
    <w:rsid w:val="00315AA0"/>
    <w:rsid w:val="00315E1B"/>
    <w:rsid w:val="00316696"/>
    <w:rsid w:val="003176BE"/>
    <w:rsid w:val="003201DC"/>
    <w:rsid w:val="003201E7"/>
    <w:rsid w:val="00320F11"/>
    <w:rsid w:val="00321155"/>
    <w:rsid w:val="003213A4"/>
    <w:rsid w:val="003227F1"/>
    <w:rsid w:val="00325602"/>
    <w:rsid w:val="003257D4"/>
    <w:rsid w:val="0032603A"/>
    <w:rsid w:val="00326AD0"/>
    <w:rsid w:val="00326DE9"/>
    <w:rsid w:val="00327046"/>
    <w:rsid w:val="003270F2"/>
    <w:rsid w:val="00330100"/>
    <w:rsid w:val="00330555"/>
    <w:rsid w:val="003307A8"/>
    <w:rsid w:val="003308FB"/>
    <w:rsid w:val="00330F95"/>
    <w:rsid w:val="00331447"/>
    <w:rsid w:val="0033202E"/>
    <w:rsid w:val="003320DD"/>
    <w:rsid w:val="00332173"/>
    <w:rsid w:val="0033233A"/>
    <w:rsid w:val="003346EE"/>
    <w:rsid w:val="00335AC3"/>
    <w:rsid w:val="0033601B"/>
    <w:rsid w:val="00336A67"/>
    <w:rsid w:val="00336EDD"/>
    <w:rsid w:val="003405E0"/>
    <w:rsid w:val="00341AD1"/>
    <w:rsid w:val="00341EA7"/>
    <w:rsid w:val="00343BCC"/>
    <w:rsid w:val="00344573"/>
    <w:rsid w:val="003453F4"/>
    <w:rsid w:val="00345DDE"/>
    <w:rsid w:val="00346570"/>
    <w:rsid w:val="00346724"/>
    <w:rsid w:val="00346A98"/>
    <w:rsid w:val="003474FE"/>
    <w:rsid w:val="00347AB0"/>
    <w:rsid w:val="00350047"/>
    <w:rsid w:val="003525A3"/>
    <w:rsid w:val="0035270D"/>
    <w:rsid w:val="00353D60"/>
    <w:rsid w:val="00353E38"/>
    <w:rsid w:val="00354D53"/>
    <w:rsid w:val="00355267"/>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AD9"/>
    <w:rsid w:val="00366223"/>
    <w:rsid w:val="00367189"/>
    <w:rsid w:val="003700E5"/>
    <w:rsid w:val="003704A1"/>
    <w:rsid w:val="00370ED1"/>
    <w:rsid w:val="003713BD"/>
    <w:rsid w:val="0037145F"/>
    <w:rsid w:val="00371699"/>
    <w:rsid w:val="0037216C"/>
    <w:rsid w:val="00373138"/>
    <w:rsid w:val="00373D7B"/>
    <w:rsid w:val="003751B7"/>
    <w:rsid w:val="003759B8"/>
    <w:rsid w:val="00376DF1"/>
    <w:rsid w:val="003777A0"/>
    <w:rsid w:val="003800C9"/>
    <w:rsid w:val="003804E2"/>
    <w:rsid w:val="00380CED"/>
    <w:rsid w:val="003812ED"/>
    <w:rsid w:val="00381385"/>
    <w:rsid w:val="003821AA"/>
    <w:rsid w:val="003825CC"/>
    <w:rsid w:val="0038355A"/>
    <w:rsid w:val="003839BF"/>
    <w:rsid w:val="00384AD5"/>
    <w:rsid w:val="00385065"/>
    <w:rsid w:val="0038576E"/>
    <w:rsid w:val="00386170"/>
    <w:rsid w:val="00386D0E"/>
    <w:rsid w:val="00386E61"/>
    <w:rsid w:val="00387FDC"/>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81"/>
    <w:rsid w:val="0039756C"/>
    <w:rsid w:val="003A04B5"/>
    <w:rsid w:val="003A23F1"/>
    <w:rsid w:val="003A2D1A"/>
    <w:rsid w:val="003A2E87"/>
    <w:rsid w:val="003A31BC"/>
    <w:rsid w:val="003A34A4"/>
    <w:rsid w:val="003A37B9"/>
    <w:rsid w:val="003A4173"/>
    <w:rsid w:val="003A4538"/>
    <w:rsid w:val="003A5BA8"/>
    <w:rsid w:val="003A7465"/>
    <w:rsid w:val="003A7DA8"/>
    <w:rsid w:val="003B0244"/>
    <w:rsid w:val="003B10F2"/>
    <w:rsid w:val="003B1858"/>
    <w:rsid w:val="003B1AE6"/>
    <w:rsid w:val="003B369B"/>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125"/>
    <w:rsid w:val="003D75DE"/>
    <w:rsid w:val="003E0B24"/>
    <w:rsid w:val="003E27BA"/>
    <w:rsid w:val="003E358C"/>
    <w:rsid w:val="003E42D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7861"/>
    <w:rsid w:val="004079C6"/>
    <w:rsid w:val="00407A7A"/>
    <w:rsid w:val="00407C6B"/>
    <w:rsid w:val="00407CEA"/>
    <w:rsid w:val="004102BA"/>
    <w:rsid w:val="0041264D"/>
    <w:rsid w:val="00412E9F"/>
    <w:rsid w:val="004130DC"/>
    <w:rsid w:val="00414553"/>
    <w:rsid w:val="004169CE"/>
    <w:rsid w:val="00417C65"/>
    <w:rsid w:val="00423295"/>
    <w:rsid w:val="00423A68"/>
    <w:rsid w:val="00423FE6"/>
    <w:rsid w:val="00424291"/>
    <w:rsid w:val="00424639"/>
    <w:rsid w:val="00424F4C"/>
    <w:rsid w:val="00425431"/>
    <w:rsid w:val="00425D66"/>
    <w:rsid w:val="00426677"/>
    <w:rsid w:val="004275DE"/>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4C83"/>
    <w:rsid w:val="0044593A"/>
    <w:rsid w:val="00445DF8"/>
    <w:rsid w:val="00447173"/>
    <w:rsid w:val="0044734A"/>
    <w:rsid w:val="00447C36"/>
    <w:rsid w:val="00447E9D"/>
    <w:rsid w:val="004505DB"/>
    <w:rsid w:val="00450A5B"/>
    <w:rsid w:val="00451606"/>
    <w:rsid w:val="00452652"/>
    <w:rsid w:val="00453CD6"/>
    <w:rsid w:val="00453F45"/>
    <w:rsid w:val="004544CF"/>
    <w:rsid w:val="00454B2A"/>
    <w:rsid w:val="004556E1"/>
    <w:rsid w:val="00457A6F"/>
    <w:rsid w:val="004610C7"/>
    <w:rsid w:val="004623B1"/>
    <w:rsid w:val="00462946"/>
    <w:rsid w:val="00463478"/>
    <w:rsid w:val="00465ED8"/>
    <w:rsid w:val="00465F15"/>
    <w:rsid w:val="00466A7A"/>
    <w:rsid w:val="00467637"/>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2880"/>
    <w:rsid w:val="004832B3"/>
    <w:rsid w:val="00483544"/>
    <w:rsid w:val="00483BD0"/>
    <w:rsid w:val="00484E6C"/>
    <w:rsid w:val="00485AD5"/>
    <w:rsid w:val="0048796E"/>
    <w:rsid w:val="0049054A"/>
    <w:rsid w:val="004915AB"/>
    <w:rsid w:val="004917E7"/>
    <w:rsid w:val="0049200F"/>
    <w:rsid w:val="00492585"/>
    <w:rsid w:val="0049293B"/>
    <w:rsid w:val="0049491D"/>
    <w:rsid w:val="00494B23"/>
    <w:rsid w:val="004955D1"/>
    <w:rsid w:val="00496910"/>
    <w:rsid w:val="00496D31"/>
    <w:rsid w:val="00497C0B"/>
    <w:rsid w:val="004A0BE5"/>
    <w:rsid w:val="004A1268"/>
    <w:rsid w:val="004A1E04"/>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B71"/>
    <w:rsid w:val="004B1788"/>
    <w:rsid w:val="004B2103"/>
    <w:rsid w:val="004B22B4"/>
    <w:rsid w:val="004B289D"/>
    <w:rsid w:val="004B2ED1"/>
    <w:rsid w:val="004B4637"/>
    <w:rsid w:val="004B4778"/>
    <w:rsid w:val="004B4BD8"/>
    <w:rsid w:val="004B4F8B"/>
    <w:rsid w:val="004B583C"/>
    <w:rsid w:val="004B5D46"/>
    <w:rsid w:val="004B66B5"/>
    <w:rsid w:val="004B768D"/>
    <w:rsid w:val="004B79C5"/>
    <w:rsid w:val="004C024C"/>
    <w:rsid w:val="004C16FB"/>
    <w:rsid w:val="004C1A7D"/>
    <w:rsid w:val="004C23CA"/>
    <w:rsid w:val="004C2CFA"/>
    <w:rsid w:val="004C3136"/>
    <w:rsid w:val="004C74BB"/>
    <w:rsid w:val="004C77BA"/>
    <w:rsid w:val="004C7BF4"/>
    <w:rsid w:val="004C7F1F"/>
    <w:rsid w:val="004D130B"/>
    <w:rsid w:val="004D17F0"/>
    <w:rsid w:val="004D1B30"/>
    <w:rsid w:val="004D1BD7"/>
    <w:rsid w:val="004D208F"/>
    <w:rsid w:val="004D36DF"/>
    <w:rsid w:val="004D379D"/>
    <w:rsid w:val="004D3A80"/>
    <w:rsid w:val="004D4A3B"/>
    <w:rsid w:val="004D5755"/>
    <w:rsid w:val="004D5D29"/>
    <w:rsid w:val="004D5ECF"/>
    <w:rsid w:val="004D6F31"/>
    <w:rsid w:val="004D7502"/>
    <w:rsid w:val="004D7BD0"/>
    <w:rsid w:val="004E172F"/>
    <w:rsid w:val="004E1E75"/>
    <w:rsid w:val="004E24E0"/>
    <w:rsid w:val="004E27DC"/>
    <w:rsid w:val="004E3CC5"/>
    <w:rsid w:val="004E4051"/>
    <w:rsid w:val="004E5BED"/>
    <w:rsid w:val="004E6473"/>
    <w:rsid w:val="004E7725"/>
    <w:rsid w:val="004F0D55"/>
    <w:rsid w:val="004F12FC"/>
    <w:rsid w:val="004F1BFD"/>
    <w:rsid w:val="004F223B"/>
    <w:rsid w:val="004F2A03"/>
    <w:rsid w:val="004F2AB6"/>
    <w:rsid w:val="004F314C"/>
    <w:rsid w:val="004F33F2"/>
    <w:rsid w:val="004F37AA"/>
    <w:rsid w:val="004F39CA"/>
    <w:rsid w:val="004F3DD5"/>
    <w:rsid w:val="004F62F0"/>
    <w:rsid w:val="004F6430"/>
    <w:rsid w:val="004F6A02"/>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E5E"/>
    <w:rsid w:val="00514AD5"/>
    <w:rsid w:val="005159B5"/>
    <w:rsid w:val="0051606B"/>
    <w:rsid w:val="00516E7E"/>
    <w:rsid w:val="00517930"/>
    <w:rsid w:val="00517F79"/>
    <w:rsid w:val="005203E4"/>
    <w:rsid w:val="00520A0C"/>
    <w:rsid w:val="00520BBF"/>
    <w:rsid w:val="00521DBC"/>
    <w:rsid w:val="0052212C"/>
    <w:rsid w:val="00522484"/>
    <w:rsid w:val="00523056"/>
    <w:rsid w:val="00523504"/>
    <w:rsid w:val="00523B3A"/>
    <w:rsid w:val="00523FAA"/>
    <w:rsid w:val="005240F9"/>
    <w:rsid w:val="005259B6"/>
    <w:rsid w:val="00525B7E"/>
    <w:rsid w:val="005265E3"/>
    <w:rsid w:val="005273BC"/>
    <w:rsid w:val="005273C3"/>
    <w:rsid w:val="0053172A"/>
    <w:rsid w:val="00531AD0"/>
    <w:rsid w:val="005322C1"/>
    <w:rsid w:val="005329DF"/>
    <w:rsid w:val="00532CEC"/>
    <w:rsid w:val="0053331C"/>
    <w:rsid w:val="00533739"/>
    <w:rsid w:val="0053377F"/>
    <w:rsid w:val="00533FE2"/>
    <w:rsid w:val="00535193"/>
    <w:rsid w:val="005351E9"/>
    <w:rsid w:val="00535B51"/>
    <w:rsid w:val="00535D6F"/>
    <w:rsid w:val="005364D2"/>
    <w:rsid w:val="00536890"/>
    <w:rsid w:val="00537727"/>
    <w:rsid w:val="00537850"/>
    <w:rsid w:val="00537911"/>
    <w:rsid w:val="0054118A"/>
    <w:rsid w:val="00542EC8"/>
    <w:rsid w:val="005441B0"/>
    <w:rsid w:val="00544650"/>
    <w:rsid w:val="005447EC"/>
    <w:rsid w:val="005450A1"/>
    <w:rsid w:val="00547B78"/>
    <w:rsid w:val="00547D03"/>
    <w:rsid w:val="005501B2"/>
    <w:rsid w:val="0055047E"/>
    <w:rsid w:val="0055049C"/>
    <w:rsid w:val="005515B9"/>
    <w:rsid w:val="00551631"/>
    <w:rsid w:val="00551A39"/>
    <w:rsid w:val="0055250E"/>
    <w:rsid w:val="00552556"/>
    <w:rsid w:val="005530F5"/>
    <w:rsid w:val="00553180"/>
    <w:rsid w:val="005533DF"/>
    <w:rsid w:val="00553A1E"/>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4577"/>
    <w:rsid w:val="005648D6"/>
    <w:rsid w:val="005655DD"/>
    <w:rsid w:val="00565936"/>
    <w:rsid w:val="00565B7B"/>
    <w:rsid w:val="00566159"/>
    <w:rsid w:val="005664CA"/>
    <w:rsid w:val="00567429"/>
    <w:rsid w:val="00570688"/>
    <w:rsid w:val="00574D4D"/>
    <w:rsid w:val="00574FB2"/>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7EA"/>
    <w:rsid w:val="00592F39"/>
    <w:rsid w:val="0059384B"/>
    <w:rsid w:val="00595680"/>
    <w:rsid w:val="00595C41"/>
    <w:rsid w:val="0059658C"/>
    <w:rsid w:val="0059668F"/>
    <w:rsid w:val="0059726D"/>
    <w:rsid w:val="005975FA"/>
    <w:rsid w:val="00597C0B"/>
    <w:rsid w:val="00597D7F"/>
    <w:rsid w:val="00597E5D"/>
    <w:rsid w:val="005A02F7"/>
    <w:rsid w:val="005A061D"/>
    <w:rsid w:val="005A0F99"/>
    <w:rsid w:val="005A1308"/>
    <w:rsid w:val="005A204B"/>
    <w:rsid w:val="005A3404"/>
    <w:rsid w:val="005A3CAF"/>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B47"/>
    <w:rsid w:val="005D3336"/>
    <w:rsid w:val="005D486A"/>
    <w:rsid w:val="005D5595"/>
    <w:rsid w:val="005D6C7D"/>
    <w:rsid w:val="005E0DBD"/>
    <w:rsid w:val="005E24AA"/>
    <w:rsid w:val="005E3654"/>
    <w:rsid w:val="005E4458"/>
    <w:rsid w:val="005E4FA3"/>
    <w:rsid w:val="005E62FD"/>
    <w:rsid w:val="005E6C41"/>
    <w:rsid w:val="005E76A7"/>
    <w:rsid w:val="005E76BC"/>
    <w:rsid w:val="005E7725"/>
    <w:rsid w:val="005F0390"/>
    <w:rsid w:val="005F0ED2"/>
    <w:rsid w:val="005F1686"/>
    <w:rsid w:val="005F335F"/>
    <w:rsid w:val="005F5152"/>
    <w:rsid w:val="005F63E9"/>
    <w:rsid w:val="005F6678"/>
    <w:rsid w:val="005F6A90"/>
    <w:rsid w:val="005F6F3E"/>
    <w:rsid w:val="005F7FB7"/>
    <w:rsid w:val="00601495"/>
    <w:rsid w:val="006017C7"/>
    <w:rsid w:val="006024B8"/>
    <w:rsid w:val="00603265"/>
    <w:rsid w:val="006046E7"/>
    <w:rsid w:val="0060496F"/>
    <w:rsid w:val="00604D5F"/>
    <w:rsid w:val="00605CAB"/>
    <w:rsid w:val="00605EF1"/>
    <w:rsid w:val="00605F7D"/>
    <w:rsid w:val="00606ABF"/>
    <w:rsid w:val="00606FE5"/>
    <w:rsid w:val="00607652"/>
    <w:rsid w:val="00607737"/>
    <w:rsid w:val="00607C0F"/>
    <w:rsid w:val="00610466"/>
    <w:rsid w:val="006105DA"/>
    <w:rsid w:val="00610DAA"/>
    <w:rsid w:val="00610DDD"/>
    <w:rsid w:val="0061131D"/>
    <w:rsid w:val="00612D68"/>
    <w:rsid w:val="00613560"/>
    <w:rsid w:val="00616621"/>
    <w:rsid w:val="0061672A"/>
    <w:rsid w:val="0061733C"/>
    <w:rsid w:val="0061753D"/>
    <w:rsid w:val="00617602"/>
    <w:rsid w:val="00617848"/>
    <w:rsid w:val="00617A6B"/>
    <w:rsid w:val="00617AB7"/>
    <w:rsid w:val="00620120"/>
    <w:rsid w:val="00620A26"/>
    <w:rsid w:val="00620C3F"/>
    <w:rsid w:val="00620D71"/>
    <w:rsid w:val="00620DFF"/>
    <w:rsid w:val="0062193D"/>
    <w:rsid w:val="006226AC"/>
    <w:rsid w:val="00622AC0"/>
    <w:rsid w:val="0062334F"/>
    <w:rsid w:val="0062567C"/>
    <w:rsid w:val="00627613"/>
    <w:rsid w:val="00630C3C"/>
    <w:rsid w:val="00630D07"/>
    <w:rsid w:val="0063133C"/>
    <w:rsid w:val="00632018"/>
    <w:rsid w:val="00632D6B"/>
    <w:rsid w:val="006334BE"/>
    <w:rsid w:val="00633C39"/>
    <w:rsid w:val="00633D08"/>
    <w:rsid w:val="00633EB5"/>
    <w:rsid w:val="006342FA"/>
    <w:rsid w:val="006364D8"/>
    <w:rsid w:val="00637F7B"/>
    <w:rsid w:val="0064084E"/>
    <w:rsid w:val="00640D48"/>
    <w:rsid w:val="00641846"/>
    <w:rsid w:val="00641D5C"/>
    <w:rsid w:val="00641EEB"/>
    <w:rsid w:val="00642353"/>
    <w:rsid w:val="00642373"/>
    <w:rsid w:val="00642CC5"/>
    <w:rsid w:val="00643688"/>
    <w:rsid w:val="00644881"/>
    <w:rsid w:val="00644CB7"/>
    <w:rsid w:val="00646254"/>
    <w:rsid w:val="006466BE"/>
    <w:rsid w:val="006469D8"/>
    <w:rsid w:val="00646C54"/>
    <w:rsid w:val="00650319"/>
    <w:rsid w:val="006509AC"/>
    <w:rsid w:val="00651B09"/>
    <w:rsid w:val="00653C2B"/>
    <w:rsid w:val="00653C95"/>
    <w:rsid w:val="00654C3C"/>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A72"/>
    <w:rsid w:val="00695263"/>
    <w:rsid w:val="006A0776"/>
    <w:rsid w:val="006A0CBC"/>
    <w:rsid w:val="006A1129"/>
    <w:rsid w:val="006A237B"/>
    <w:rsid w:val="006A34E6"/>
    <w:rsid w:val="006A46AB"/>
    <w:rsid w:val="006A5D8C"/>
    <w:rsid w:val="006A7872"/>
    <w:rsid w:val="006A7D3A"/>
    <w:rsid w:val="006B1B7E"/>
    <w:rsid w:val="006B2269"/>
    <w:rsid w:val="006B271C"/>
    <w:rsid w:val="006B2A05"/>
    <w:rsid w:val="006B2A82"/>
    <w:rsid w:val="006B35D4"/>
    <w:rsid w:val="006B39E5"/>
    <w:rsid w:val="006B3E06"/>
    <w:rsid w:val="006B48D6"/>
    <w:rsid w:val="006B4E2C"/>
    <w:rsid w:val="006B5377"/>
    <w:rsid w:val="006B5CA3"/>
    <w:rsid w:val="006B6E2A"/>
    <w:rsid w:val="006B7F08"/>
    <w:rsid w:val="006C0135"/>
    <w:rsid w:val="006C182A"/>
    <w:rsid w:val="006C1DBC"/>
    <w:rsid w:val="006C28D0"/>
    <w:rsid w:val="006C2D00"/>
    <w:rsid w:val="006C40BD"/>
    <w:rsid w:val="006C48A7"/>
    <w:rsid w:val="006C4D52"/>
    <w:rsid w:val="006C53EB"/>
    <w:rsid w:val="006C709D"/>
    <w:rsid w:val="006C72B9"/>
    <w:rsid w:val="006C7E53"/>
    <w:rsid w:val="006D0BA2"/>
    <w:rsid w:val="006D1B19"/>
    <w:rsid w:val="006D1D53"/>
    <w:rsid w:val="006D2AFD"/>
    <w:rsid w:val="006D2CAC"/>
    <w:rsid w:val="006D2EB5"/>
    <w:rsid w:val="006D308B"/>
    <w:rsid w:val="006D3965"/>
    <w:rsid w:val="006D4338"/>
    <w:rsid w:val="006D495B"/>
    <w:rsid w:val="006D71BB"/>
    <w:rsid w:val="006D7A8D"/>
    <w:rsid w:val="006E0502"/>
    <w:rsid w:val="006E1512"/>
    <w:rsid w:val="006E4080"/>
    <w:rsid w:val="006E4189"/>
    <w:rsid w:val="006E4340"/>
    <w:rsid w:val="006E4AE0"/>
    <w:rsid w:val="006E54D6"/>
    <w:rsid w:val="006E5789"/>
    <w:rsid w:val="006E6403"/>
    <w:rsid w:val="006E6E33"/>
    <w:rsid w:val="006E7C9C"/>
    <w:rsid w:val="006F1EBD"/>
    <w:rsid w:val="006F294C"/>
    <w:rsid w:val="006F3405"/>
    <w:rsid w:val="006F39B0"/>
    <w:rsid w:val="006F59C2"/>
    <w:rsid w:val="006F6923"/>
    <w:rsid w:val="006F6C5B"/>
    <w:rsid w:val="006F7A97"/>
    <w:rsid w:val="007008DF"/>
    <w:rsid w:val="00701343"/>
    <w:rsid w:val="00702429"/>
    <w:rsid w:val="0070320F"/>
    <w:rsid w:val="007035C7"/>
    <w:rsid w:val="00703997"/>
    <w:rsid w:val="00703ED8"/>
    <w:rsid w:val="00704239"/>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D8D"/>
    <w:rsid w:val="00714F25"/>
    <w:rsid w:val="00716846"/>
    <w:rsid w:val="00716DC8"/>
    <w:rsid w:val="00717741"/>
    <w:rsid w:val="00717921"/>
    <w:rsid w:val="007208AF"/>
    <w:rsid w:val="007221BE"/>
    <w:rsid w:val="007222BE"/>
    <w:rsid w:val="007231A9"/>
    <w:rsid w:val="007231F8"/>
    <w:rsid w:val="007258BE"/>
    <w:rsid w:val="00725AEB"/>
    <w:rsid w:val="00726337"/>
    <w:rsid w:val="00726D6D"/>
    <w:rsid w:val="00730EDA"/>
    <w:rsid w:val="00733196"/>
    <w:rsid w:val="007338E3"/>
    <w:rsid w:val="00733A2F"/>
    <w:rsid w:val="007341B9"/>
    <w:rsid w:val="0073452D"/>
    <w:rsid w:val="00735407"/>
    <w:rsid w:val="00735EDB"/>
    <w:rsid w:val="00736CEF"/>
    <w:rsid w:val="00737B6F"/>
    <w:rsid w:val="00737E69"/>
    <w:rsid w:val="00740FE5"/>
    <w:rsid w:val="007438E1"/>
    <w:rsid w:val="00745001"/>
    <w:rsid w:val="0075051E"/>
    <w:rsid w:val="0075099F"/>
    <w:rsid w:val="00751A32"/>
    <w:rsid w:val="00752627"/>
    <w:rsid w:val="00752F4B"/>
    <w:rsid w:val="00754088"/>
    <w:rsid w:val="00755E6D"/>
    <w:rsid w:val="00756601"/>
    <w:rsid w:val="007572A3"/>
    <w:rsid w:val="00761430"/>
    <w:rsid w:val="00761C1F"/>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D9"/>
    <w:rsid w:val="00792986"/>
    <w:rsid w:val="00793DF3"/>
    <w:rsid w:val="00794D3A"/>
    <w:rsid w:val="00795F1C"/>
    <w:rsid w:val="00796B4B"/>
    <w:rsid w:val="00796D07"/>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D"/>
    <w:rsid w:val="007C5DE3"/>
    <w:rsid w:val="007C5F82"/>
    <w:rsid w:val="007D06B8"/>
    <w:rsid w:val="007D0AA5"/>
    <w:rsid w:val="007D0BDF"/>
    <w:rsid w:val="007D17ED"/>
    <w:rsid w:val="007D3CF2"/>
    <w:rsid w:val="007D41BE"/>
    <w:rsid w:val="007D4592"/>
    <w:rsid w:val="007D474E"/>
    <w:rsid w:val="007D4EC7"/>
    <w:rsid w:val="007D559E"/>
    <w:rsid w:val="007D6F2E"/>
    <w:rsid w:val="007D7186"/>
    <w:rsid w:val="007E1151"/>
    <w:rsid w:val="007E1AD7"/>
    <w:rsid w:val="007E3049"/>
    <w:rsid w:val="007E31D4"/>
    <w:rsid w:val="007E42E7"/>
    <w:rsid w:val="007E742E"/>
    <w:rsid w:val="007E78D1"/>
    <w:rsid w:val="007F084C"/>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2132"/>
    <w:rsid w:val="0080325B"/>
    <w:rsid w:val="008042EE"/>
    <w:rsid w:val="00804878"/>
    <w:rsid w:val="00805A81"/>
    <w:rsid w:val="00806730"/>
    <w:rsid w:val="00810C27"/>
    <w:rsid w:val="008114C0"/>
    <w:rsid w:val="00811CF2"/>
    <w:rsid w:val="00811FC6"/>
    <w:rsid w:val="0081253A"/>
    <w:rsid w:val="0081352E"/>
    <w:rsid w:val="00813A54"/>
    <w:rsid w:val="00813D40"/>
    <w:rsid w:val="008173A7"/>
    <w:rsid w:val="0081755D"/>
    <w:rsid w:val="0081782F"/>
    <w:rsid w:val="00817ACE"/>
    <w:rsid w:val="00820404"/>
    <w:rsid w:val="00820636"/>
    <w:rsid w:val="00820E32"/>
    <w:rsid w:val="00822B82"/>
    <w:rsid w:val="00822E78"/>
    <w:rsid w:val="008254A6"/>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1393"/>
    <w:rsid w:val="00841C22"/>
    <w:rsid w:val="0084365B"/>
    <w:rsid w:val="00844312"/>
    <w:rsid w:val="0084437E"/>
    <w:rsid w:val="008448FE"/>
    <w:rsid w:val="008453EA"/>
    <w:rsid w:val="0084546A"/>
    <w:rsid w:val="00845A00"/>
    <w:rsid w:val="0084648D"/>
    <w:rsid w:val="00847CFD"/>
    <w:rsid w:val="00847DDA"/>
    <w:rsid w:val="00847EDF"/>
    <w:rsid w:val="00850232"/>
    <w:rsid w:val="00850D1F"/>
    <w:rsid w:val="00850D9A"/>
    <w:rsid w:val="00851FBF"/>
    <w:rsid w:val="00852CCE"/>
    <w:rsid w:val="00853472"/>
    <w:rsid w:val="00854AB3"/>
    <w:rsid w:val="00855D88"/>
    <w:rsid w:val="00855E4D"/>
    <w:rsid w:val="00856044"/>
    <w:rsid w:val="00856298"/>
    <w:rsid w:val="00857892"/>
    <w:rsid w:val="00857F65"/>
    <w:rsid w:val="008608D0"/>
    <w:rsid w:val="00861757"/>
    <w:rsid w:val="008622AC"/>
    <w:rsid w:val="00862D2B"/>
    <w:rsid w:val="008637AB"/>
    <w:rsid w:val="00863EE1"/>
    <w:rsid w:val="00864EB8"/>
    <w:rsid w:val="00865313"/>
    <w:rsid w:val="00865E33"/>
    <w:rsid w:val="00867A40"/>
    <w:rsid w:val="00872023"/>
    <w:rsid w:val="00873CAD"/>
    <w:rsid w:val="00873FCF"/>
    <w:rsid w:val="008746F4"/>
    <w:rsid w:val="00874863"/>
    <w:rsid w:val="00874E17"/>
    <w:rsid w:val="00874F05"/>
    <w:rsid w:val="008763EA"/>
    <w:rsid w:val="008777EA"/>
    <w:rsid w:val="008802B0"/>
    <w:rsid w:val="008804DE"/>
    <w:rsid w:val="0088231F"/>
    <w:rsid w:val="008826B0"/>
    <w:rsid w:val="0088459C"/>
    <w:rsid w:val="00884769"/>
    <w:rsid w:val="008852AB"/>
    <w:rsid w:val="00885E0A"/>
    <w:rsid w:val="008860AD"/>
    <w:rsid w:val="00886241"/>
    <w:rsid w:val="008863AC"/>
    <w:rsid w:val="00886700"/>
    <w:rsid w:val="00886BE6"/>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7B8C"/>
    <w:rsid w:val="008A000C"/>
    <w:rsid w:val="008A11A1"/>
    <w:rsid w:val="008A22AF"/>
    <w:rsid w:val="008A388A"/>
    <w:rsid w:val="008A3F1D"/>
    <w:rsid w:val="008A44E3"/>
    <w:rsid w:val="008A4753"/>
    <w:rsid w:val="008A51D5"/>
    <w:rsid w:val="008A5266"/>
    <w:rsid w:val="008A611D"/>
    <w:rsid w:val="008A62D2"/>
    <w:rsid w:val="008A6F96"/>
    <w:rsid w:val="008A7F84"/>
    <w:rsid w:val="008B087F"/>
    <w:rsid w:val="008B09EA"/>
    <w:rsid w:val="008B0DBB"/>
    <w:rsid w:val="008B1B87"/>
    <w:rsid w:val="008B2A02"/>
    <w:rsid w:val="008B2B72"/>
    <w:rsid w:val="008B44AA"/>
    <w:rsid w:val="008B4C4F"/>
    <w:rsid w:val="008B5154"/>
    <w:rsid w:val="008C0873"/>
    <w:rsid w:val="008C0E96"/>
    <w:rsid w:val="008C2219"/>
    <w:rsid w:val="008C2728"/>
    <w:rsid w:val="008C288B"/>
    <w:rsid w:val="008C2B22"/>
    <w:rsid w:val="008C4933"/>
    <w:rsid w:val="008C4AA9"/>
    <w:rsid w:val="008C4CF0"/>
    <w:rsid w:val="008C530F"/>
    <w:rsid w:val="008C63E6"/>
    <w:rsid w:val="008C66AD"/>
    <w:rsid w:val="008C78CE"/>
    <w:rsid w:val="008D02F1"/>
    <w:rsid w:val="008D04CB"/>
    <w:rsid w:val="008D17ED"/>
    <w:rsid w:val="008D1AA8"/>
    <w:rsid w:val="008D1AAD"/>
    <w:rsid w:val="008D2A76"/>
    <w:rsid w:val="008D4584"/>
    <w:rsid w:val="008D4C4C"/>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28B8"/>
    <w:rsid w:val="008F2ECF"/>
    <w:rsid w:val="008F3FB2"/>
    <w:rsid w:val="008F511E"/>
    <w:rsid w:val="008F5FF6"/>
    <w:rsid w:val="0090051D"/>
    <w:rsid w:val="009014C8"/>
    <w:rsid w:val="00902F24"/>
    <w:rsid w:val="00902FD5"/>
    <w:rsid w:val="0090336A"/>
    <w:rsid w:val="00903901"/>
    <w:rsid w:val="00903AF9"/>
    <w:rsid w:val="00906689"/>
    <w:rsid w:val="00906C1E"/>
    <w:rsid w:val="00907E9A"/>
    <w:rsid w:val="009106AD"/>
    <w:rsid w:val="0091184D"/>
    <w:rsid w:val="009122B9"/>
    <w:rsid w:val="009135A1"/>
    <w:rsid w:val="00913803"/>
    <w:rsid w:val="009143EF"/>
    <w:rsid w:val="00914425"/>
    <w:rsid w:val="009149B9"/>
    <w:rsid w:val="00916C40"/>
    <w:rsid w:val="00921D3C"/>
    <w:rsid w:val="009220D3"/>
    <w:rsid w:val="009222D6"/>
    <w:rsid w:val="00922BBE"/>
    <w:rsid w:val="00923083"/>
    <w:rsid w:val="009239BE"/>
    <w:rsid w:val="00923DF9"/>
    <w:rsid w:val="00924009"/>
    <w:rsid w:val="0092407E"/>
    <w:rsid w:val="00926F48"/>
    <w:rsid w:val="0092720C"/>
    <w:rsid w:val="00927346"/>
    <w:rsid w:val="009311DE"/>
    <w:rsid w:val="00931CBB"/>
    <w:rsid w:val="00931D03"/>
    <w:rsid w:val="0093214B"/>
    <w:rsid w:val="0093219E"/>
    <w:rsid w:val="0093283C"/>
    <w:rsid w:val="0093326C"/>
    <w:rsid w:val="009332BE"/>
    <w:rsid w:val="00934BC0"/>
    <w:rsid w:val="0093581E"/>
    <w:rsid w:val="00935EB3"/>
    <w:rsid w:val="009360E4"/>
    <w:rsid w:val="009365D6"/>
    <w:rsid w:val="00937400"/>
    <w:rsid w:val="009379DF"/>
    <w:rsid w:val="00937D5A"/>
    <w:rsid w:val="00940931"/>
    <w:rsid w:val="00942344"/>
    <w:rsid w:val="00943BCB"/>
    <w:rsid w:val="00945405"/>
    <w:rsid w:val="00945D38"/>
    <w:rsid w:val="00947586"/>
    <w:rsid w:val="00947CCA"/>
    <w:rsid w:val="009507C6"/>
    <w:rsid w:val="009508F6"/>
    <w:rsid w:val="00950C99"/>
    <w:rsid w:val="00950FEB"/>
    <w:rsid w:val="009510F8"/>
    <w:rsid w:val="00952211"/>
    <w:rsid w:val="009529AB"/>
    <w:rsid w:val="00952AF7"/>
    <w:rsid w:val="00952FFC"/>
    <w:rsid w:val="00953740"/>
    <w:rsid w:val="00954D76"/>
    <w:rsid w:val="00955BDA"/>
    <w:rsid w:val="00955D1C"/>
    <w:rsid w:val="00956E74"/>
    <w:rsid w:val="00960559"/>
    <w:rsid w:val="009610B6"/>
    <w:rsid w:val="0096149E"/>
    <w:rsid w:val="0096177D"/>
    <w:rsid w:val="009618B1"/>
    <w:rsid w:val="00961FC3"/>
    <w:rsid w:val="00963736"/>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BA8"/>
    <w:rsid w:val="0097524B"/>
    <w:rsid w:val="00975A40"/>
    <w:rsid w:val="00975D56"/>
    <w:rsid w:val="00975E57"/>
    <w:rsid w:val="00976F1B"/>
    <w:rsid w:val="00977696"/>
    <w:rsid w:val="00981177"/>
    <w:rsid w:val="00981C84"/>
    <w:rsid w:val="00981F74"/>
    <w:rsid w:val="00982ACC"/>
    <w:rsid w:val="00983258"/>
    <w:rsid w:val="00983670"/>
    <w:rsid w:val="009848F1"/>
    <w:rsid w:val="009856C1"/>
    <w:rsid w:val="00986D94"/>
    <w:rsid w:val="009877CA"/>
    <w:rsid w:val="009878CA"/>
    <w:rsid w:val="0099049B"/>
    <w:rsid w:val="00990F6A"/>
    <w:rsid w:val="00991351"/>
    <w:rsid w:val="009919EC"/>
    <w:rsid w:val="009937D7"/>
    <w:rsid w:val="00993C0B"/>
    <w:rsid w:val="009945A4"/>
    <w:rsid w:val="00996653"/>
    <w:rsid w:val="009A09EB"/>
    <w:rsid w:val="009A1F33"/>
    <w:rsid w:val="009A1F7D"/>
    <w:rsid w:val="009A230D"/>
    <w:rsid w:val="009A368D"/>
    <w:rsid w:val="009A41DF"/>
    <w:rsid w:val="009A455F"/>
    <w:rsid w:val="009A50E6"/>
    <w:rsid w:val="009A5754"/>
    <w:rsid w:val="009A5F7E"/>
    <w:rsid w:val="009A607B"/>
    <w:rsid w:val="009A7083"/>
    <w:rsid w:val="009B151A"/>
    <w:rsid w:val="009B25AB"/>
    <w:rsid w:val="009B2D30"/>
    <w:rsid w:val="009B3117"/>
    <w:rsid w:val="009B333C"/>
    <w:rsid w:val="009B3FA3"/>
    <w:rsid w:val="009B4481"/>
    <w:rsid w:val="009B4AB2"/>
    <w:rsid w:val="009B5A85"/>
    <w:rsid w:val="009B5AE2"/>
    <w:rsid w:val="009B6B87"/>
    <w:rsid w:val="009B715B"/>
    <w:rsid w:val="009B7341"/>
    <w:rsid w:val="009C00C1"/>
    <w:rsid w:val="009C0E52"/>
    <w:rsid w:val="009C1629"/>
    <w:rsid w:val="009C2344"/>
    <w:rsid w:val="009C2902"/>
    <w:rsid w:val="009C34FB"/>
    <w:rsid w:val="009C492F"/>
    <w:rsid w:val="009C4C0C"/>
    <w:rsid w:val="009C4D9A"/>
    <w:rsid w:val="009C4E49"/>
    <w:rsid w:val="009C57DA"/>
    <w:rsid w:val="009C6BE5"/>
    <w:rsid w:val="009C7E5D"/>
    <w:rsid w:val="009D01EF"/>
    <w:rsid w:val="009D08C8"/>
    <w:rsid w:val="009D13D1"/>
    <w:rsid w:val="009D2570"/>
    <w:rsid w:val="009D28C3"/>
    <w:rsid w:val="009D3ED4"/>
    <w:rsid w:val="009D48E0"/>
    <w:rsid w:val="009D4CEA"/>
    <w:rsid w:val="009D5096"/>
    <w:rsid w:val="009D5116"/>
    <w:rsid w:val="009D5E6B"/>
    <w:rsid w:val="009D713D"/>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170"/>
    <w:rsid w:val="009F147B"/>
    <w:rsid w:val="009F14F5"/>
    <w:rsid w:val="009F2678"/>
    <w:rsid w:val="009F2D03"/>
    <w:rsid w:val="009F3604"/>
    <w:rsid w:val="009F6062"/>
    <w:rsid w:val="009F79E1"/>
    <w:rsid w:val="009F7E6D"/>
    <w:rsid w:val="00A01B94"/>
    <w:rsid w:val="00A024D8"/>
    <w:rsid w:val="00A024E9"/>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CCF"/>
    <w:rsid w:val="00A17790"/>
    <w:rsid w:val="00A20D1C"/>
    <w:rsid w:val="00A20DB2"/>
    <w:rsid w:val="00A21520"/>
    <w:rsid w:val="00A21C10"/>
    <w:rsid w:val="00A21F63"/>
    <w:rsid w:val="00A22701"/>
    <w:rsid w:val="00A229CD"/>
    <w:rsid w:val="00A22DB4"/>
    <w:rsid w:val="00A2366F"/>
    <w:rsid w:val="00A23B0C"/>
    <w:rsid w:val="00A23DD6"/>
    <w:rsid w:val="00A24228"/>
    <w:rsid w:val="00A24FFB"/>
    <w:rsid w:val="00A25C62"/>
    <w:rsid w:val="00A263B6"/>
    <w:rsid w:val="00A319EB"/>
    <w:rsid w:val="00A31A9A"/>
    <w:rsid w:val="00A32B9E"/>
    <w:rsid w:val="00A3347A"/>
    <w:rsid w:val="00A33864"/>
    <w:rsid w:val="00A338A7"/>
    <w:rsid w:val="00A33BCF"/>
    <w:rsid w:val="00A34949"/>
    <w:rsid w:val="00A36518"/>
    <w:rsid w:val="00A3701C"/>
    <w:rsid w:val="00A405FE"/>
    <w:rsid w:val="00A41562"/>
    <w:rsid w:val="00A41A1D"/>
    <w:rsid w:val="00A41E92"/>
    <w:rsid w:val="00A42376"/>
    <w:rsid w:val="00A42544"/>
    <w:rsid w:val="00A474E6"/>
    <w:rsid w:val="00A47850"/>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57640"/>
    <w:rsid w:val="00A6044C"/>
    <w:rsid w:val="00A606E6"/>
    <w:rsid w:val="00A60F1A"/>
    <w:rsid w:val="00A610CE"/>
    <w:rsid w:val="00A6118E"/>
    <w:rsid w:val="00A6287C"/>
    <w:rsid w:val="00A63DA7"/>
    <w:rsid w:val="00A6431C"/>
    <w:rsid w:val="00A64DBE"/>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236"/>
    <w:rsid w:val="00A94CEA"/>
    <w:rsid w:val="00A96C72"/>
    <w:rsid w:val="00A97040"/>
    <w:rsid w:val="00A9733D"/>
    <w:rsid w:val="00A97CFD"/>
    <w:rsid w:val="00AA04B5"/>
    <w:rsid w:val="00AA1F36"/>
    <w:rsid w:val="00AA20B0"/>
    <w:rsid w:val="00AA2228"/>
    <w:rsid w:val="00AA36E2"/>
    <w:rsid w:val="00AA3840"/>
    <w:rsid w:val="00AA3C8B"/>
    <w:rsid w:val="00AA54E2"/>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929"/>
    <w:rsid w:val="00AC02AE"/>
    <w:rsid w:val="00AC0462"/>
    <w:rsid w:val="00AC3CC2"/>
    <w:rsid w:val="00AC3CDD"/>
    <w:rsid w:val="00AC47EF"/>
    <w:rsid w:val="00AC682F"/>
    <w:rsid w:val="00AC777D"/>
    <w:rsid w:val="00AC7C12"/>
    <w:rsid w:val="00AC7FD6"/>
    <w:rsid w:val="00AD090C"/>
    <w:rsid w:val="00AD199A"/>
    <w:rsid w:val="00AD2C9E"/>
    <w:rsid w:val="00AD2CBF"/>
    <w:rsid w:val="00AD5CA8"/>
    <w:rsid w:val="00AD67A5"/>
    <w:rsid w:val="00AD6D54"/>
    <w:rsid w:val="00AD6E59"/>
    <w:rsid w:val="00AD771C"/>
    <w:rsid w:val="00AD7A00"/>
    <w:rsid w:val="00AE0E99"/>
    <w:rsid w:val="00AE1EB1"/>
    <w:rsid w:val="00AE2BE5"/>
    <w:rsid w:val="00AE2C86"/>
    <w:rsid w:val="00AE3BD6"/>
    <w:rsid w:val="00AE453D"/>
    <w:rsid w:val="00AE466D"/>
    <w:rsid w:val="00AE4E54"/>
    <w:rsid w:val="00AE5368"/>
    <w:rsid w:val="00AE681D"/>
    <w:rsid w:val="00AE7A7E"/>
    <w:rsid w:val="00AE7CC5"/>
    <w:rsid w:val="00AF002F"/>
    <w:rsid w:val="00AF08A7"/>
    <w:rsid w:val="00AF1085"/>
    <w:rsid w:val="00AF10CE"/>
    <w:rsid w:val="00AF157E"/>
    <w:rsid w:val="00AF2511"/>
    <w:rsid w:val="00AF2AF2"/>
    <w:rsid w:val="00AF3257"/>
    <w:rsid w:val="00AF3BB2"/>
    <w:rsid w:val="00AF570D"/>
    <w:rsid w:val="00AF5A21"/>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202BF"/>
    <w:rsid w:val="00B20913"/>
    <w:rsid w:val="00B20CE4"/>
    <w:rsid w:val="00B20D60"/>
    <w:rsid w:val="00B237A8"/>
    <w:rsid w:val="00B239AA"/>
    <w:rsid w:val="00B2623E"/>
    <w:rsid w:val="00B26C5D"/>
    <w:rsid w:val="00B307E2"/>
    <w:rsid w:val="00B30C7E"/>
    <w:rsid w:val="00B30F60"/>
    <w:rsid w:val="00B31E2E"/>
    <w:rsid w:val="00B3284F"/>
    <w:rsid w:val="00B33E88"/>
    <w:rsid w:val="00B3401F"/>
    <w:rsid w:val="00B34FB1"/>
    <w:rsid w:val="00B352EE"/>
    <w:rsid w:val="00B35842"/>
    <w:rsid w:val="00B35B10"/>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7482"/>
    <w:rsid w:val="00B47A6D"/>
    <w:rsid w:val="00B5047D"/>
    <w:rsid w:val="00B50DF2"/>
    <w:rsid w:val="00B511F7"/>
    <w:rsid w:val="00B51279"/>
    <w:rsid w:val="00B51C0C"/>
    <w:rsid w:val="00B52063"/>
    <w:rsid w:val="00B52557"/>
    <w:rsid w:val="00B527AF"/>
    <w:rsid w:val="00B529A4"/>
    <w:rsid w:val="00B52BD1"/>
    <w:rsid w:val="00B52BE8"/>
    <w:rsid w:val="00B54924"/>
    <w:rsid w:val="00B55825"/>
    <w:rsid w:val="00B55CB3"/>
    <w:rsid w:val="00B56AB9"/>
    <w:rsid w:val="00B573ED"/>
    <w:rsid w:val="00B5761F"/>
    <w:rsid w:val="00B60B8C"/>
    <w:rsid w:val="00B61D12"/>
    <w:rsid w:val="00B622E6"/>
    <w:rsid w:val="00B622F1"/>
    <w:rsid w:val="00B627D6"/>
    <w:rsid w:val="00B6291D"/>
    <w:rsid w:val="00B62A1D"/>
    <w:rsid w:val="00B62AD4"/>
    <w:rsid w:val="00B6366C"/>
    <w:rsid w:val="00B63C84"/>
    <w:rsid w:val="00B6424D"/>
    <w:rsid w:val="00B65774"/>
    <w:rsid w:val="00B664F8"/>
    <w:rsid w:val="00B66E63"/>
    <w:rsid w:val="00B675DD"/>
    <w:rsid w:val="00B675F1"/>
    <w:rsid w:val="00B7112B"/>
    <w:rsid w:val="00B7117F"/>
    <w:rsid w:val="00B71299"/>
    <w:rsid w:val="00B715E1"/>
    <w:rsid w:val="00B71B5E"/>
    <w:rsid w:val="00B726FE"/>
    <w:rsid w:val="00B72A2D"/>
    <w:rsid w:val="00B73E24"/>
    <w:rsid w:val="00B7477B"/>
    <w:rsid w:val="00B75DB6"/>
    <w:rsid w:val="00B75EBB"/>
    <w:rsid w:val="00B76294"/>
    <w:rsid w:val="00B7649F"/>
    <w:rsid w:val="00B76DC7"/>
    <w:rsid w:val="00B77BC2"/>
    <w:rsid w:val="00B8008C"/>
    <w:rsid w:val="00B81627"/>
    <w:rsid w:val="00B82189"/>
    <w:rsid w:val="00B82690"/>
    <w:rsid w:val="00B827E5"/>
    <w:rsid w:val="00B835F9"/>
    <w:rsid w:val="00B83E8E"/>
    <w:rsid w:val="00B85544"/>
    <w:rsid w:val="00B85989"/>
    <w:rsid w:val="00B85B55"/>
    <w:rsid w:val="00B85BA0"/>
    <w:rsid w:val="00B8608A"/>
    <w:rsid w:val="00B865C3"/>
    <w:rsid w:val="00B86D95"/>
    <w:rsid w:val="00B91368"/>
    <w:rsid w:val="00B91C07"/>
    <w:rsid w:val="00B91C4C"/>
    <w:rsid w:val="00B91E95"/>
    <w:rsid w:val="00B91FED"/>
    <w:rsid w:val="00B92309"/>
    <w:rsid w:val="00B93705"/>
    <w:rsid w:val="00B93775"/>
    <w:rsid w:val="00B9399A"/>
    <w:rsid w:val="00B93DAD"/>
    <w:rsid w:val="00B9471C"/>
    <w:rsid w:val="00B94C8A"/>
    <w:rsid w:val="00B9601F"/>
    <w:rsid w:val="00B96B10"/>
    <w:rsid w:val="00B976E3"/>
    <w:rsid w:val="00B97702"/>
    <w:rsid w:val="00BA03B4"/>
    <w:rsid w:val="00BA0A97"/>
    <w:rsid w:val="00BA0B0A"/>
    <w:rsid w:val="00BA11B3"/>
    <w:rsid w:val="00BA213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4695"/>
    <w:rsid w:val="00BB4D79"/>
    <w:rsid w:val="00BB604C"/>
    <w:rsid w:val="00BC09E9"/>
    <w:rsid w:val="00BC0B67"/>
    <w:rsid w:val="00BC1C26"/>
    <w:rsid w:val="00BC2269"/>
    <w:rsid w:val="00BC39BC"/>
    <w:rsid w:val="00BC4783"/>
    <w:rsid w:val="00BC4880"/>
    <w:rsid w:val="00BC584C"/>
    <w:rsid w:val="00BC601F"/>
    <w:rsid w:val="00BC604B"/>
    <w:rsid w:val="00BC6AFF"/>
    <w:rsid w:val="00BD07C5"/>
    <w:rsid w:val="00BD0A3E"/>
    <w:rsid w:val="00BD0DF6"/>
    <w:rsid w:val="00BD15DC"/>
    <w:rsid w:val="00BD181A"/>
    <w:rsid w:val="00BD1949"/>
    <w:rsid w:val="00BD1A97"/>
    <w:rsid w:val="00BD1F29"/>
    <w:rsid w:val="00BD2F3C"/>
    <w:rsid w:val="00BD3556"/>
    <w:rsid w:val="00BD3982"/>
    <w:rsid w:val="00BD3BA3"/>
    <w:rsid w:val="00BD4569"/>
    <w:rsid w:val="00BD4580"/>
    <w:rsid w:val="00BD4787"/>
    <w:rsid w:val="00BD5B36"/>
    <w:rsid w:val="00BD7BA0"/>
    <w:rsid w:val="00BE0106"/>
    <w:rsid w:val="00BE0197"/>
    <w:rsid w:val="00BE0749"/>
    <w:rsid w:val="00BE0798"/>
    <w:rsid w:val="00BE0FB2"/>
    <w:rsid w:val="00BE3A1C"/>
    <w:rsid w:val="00BE4911"/>
    <w:rsid w:val="00BE5449"/>
    <w:rsid w:val="00BE6300"/>
    <w:rsid w:val="00BE67D2"/>
    <w:rsid w:val="00BE7DF5"/>
    <w:rsid w:val="00BE7F43"/>
    <w:rsid w:val="00BF0A28"/>
    <w:rsid w:val="00BF0EB5"/>
    <w:rsid w:val="00BF1420"/>
    <w:rsid w:val="00BF1B50"/>
    <w:rsid w:val="00BF306B"/>
    <w:rsid w:val="00BF3579"/>
    <w:rsid w:val="00BF4331"/>
    <w:rsid w:val="00BF4853"/>
    <w:rsid w:val="00BF4CBD"/>
    <w:rsid w:val="00BF56B8"/>
    <w:rsid w:val="00BF5F2B"/>
    <w:rsid w:val="00BF656E"/>
    <w:rsid w:val="00C00D31"/>
    <w:rsid w:val="00C01C11"/>
    <w:rsid w:val="00C01FCF"/>
    <w:rsid w:val="00C02AE8"/>
    <w:rsid w:val="00C04557"/>
    <w:rsid w:val="00C0525D"/>
    <w:rsid w:val="00C0532D"/>
    <w:rsid w:val="00C05487"/>
    <w:rsid w:val="00C06EF0"/>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9AB"/>
    <w:rsid w:val="00C23F51"/>
    <w:rsid w:val="00C25406"/>
    <w:rsid w:val="00C27191"/>
    <w:rsid w:val="00C275BD"/>
    <w:rsid w:val="00C27BDA"/>
    <w:rsid w:val="00C30B97"/>
    <w:rsid w:val="00C31C46"/>
    <w:rsid w:val="00C31F73"/>
    <w:rsid w:val="00C32922"/>
    <w:rsid w:val="00C331B5"/>
    <w:rsid w:val="00C34BA7"/>
    <w:rsid w:val="00C35C77"/>
    <w:rsid w:val="00C3658B"/>
    <w:rsid w:val="00C3662E"/>
    <w:rsid w:val="00C40CDC"/>
    <w:rsid w:val="00C42491"/>
    <w:rsid w:val="00C4334E"/>
    <w:rsid w:val="00C44F36"/>
    <w:rsid w:val="00C4685F"/>
    <w:rsid w:val="00C4796C"/>
    <w:rsid w:val="00C5043E"/>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42A"/>
    <w:rsid w:val="00C6344C"/>
    <w:rsid w:val="00C6398C"/>
    <w:rsid w:val="00C64041"/>
    <w:rsid w:val="00C64904"/>
    <w:rsid w:val="00C64E59"/>
    <w:rsid w:val="00C65A5E"/>
    <w:rsid w:val="00C66541"/>
    <w:rsid w:val="00C67756"/>
    <w:rsid w:val="00C70441"/>
    <w:rsid w:val="00C714AF"/>
    <w:rsid w:val="00C71683"/>
    <w:rsid w:val="00C71ECE"/>
    <w:rsid w:val="00C722D4"/>
    <w:rsid w:val="00C73677"/>
    <w:rsid w:val="00C75A84"/>
    <w:rsid w:val="00C75B75"/>
    <w:rsid w:val="00C7675D"/>
    <w:rsid w:val="00C76ACA"/>
    <w:rsid w:val="00C7712A"/>
    <w:rsid w:val="00C77199"/>
    <w:rsid w:val="00C772A9"/>
    <w:rsid w:val="00C77608"/>
    <w:rsid w:val="00C778E3"/>
    <w:rsid w:val="00C77F2C"/>
    <w:rsid w:val="00C80108"/>
    <w:rsid w:val="00C802B2"/>
    <w:rsid w:val="00C81E2E"/>
    <w:rsid w:val="00C832DC"/>
    <w:rsid w:val="00C8471E"/>
    <w:rsid w:val="00C8513E"/>
    <w:rsid w:val="00C852CF"/>
    <w:rsid w:val="00C85761"/>
    <w:rsid w:val="00C857AB"/>
    <w:rsid w:val="00C858A4"/>
    <w:rsid w:val="00C85D8D"/>
    <w:rsid w:val="00C86F49"/>
    <w:rsid w:val="00C905EA"/>
    <w:rsid w:val="00C908B4"/>
    <w:rsid w:val="00C92773"/>
    <w:rsid w:val="00C930CA"/>
    <w:rsid w:val="00C93241"/>
    <w:rsid w:val="00C935FB"/>
    <w:rsid w:val="00C93E1C"/>
    <w:rsid w:val="00C942A0"/>
    <w:rsid w:val="00C96E80"/>
    <w:rsid w:val="00C970AD"/>
    <w:rsid w:val="00C974A0"/>
    <w:rsid w:val="00C97874"/>
    <w:rsid w:val="00C97F17"/>
    <w:rsid w:val="00CA0969"/>
    <w:rsid w:val="00CA0ABA"/>
    <w:rsid w:val="00CA10A0"/>
    <w:rsid w:val="00CA12EC"/>
    <w:rsid w:val="00CA39B0"/>
    <w:rsid w:val="00CA4088"/>
    <w:rsid w:val="00CA427D"/>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238A"/>
    <w:rsid w:val="00CF2BBA"/>
    <w:rsid w:val="00CF3D5F"/>
    <w:rsid w:val="00CF4C4A"/>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100B2"/>
    <w:rsid w:val="00D1042F"/>
    <w:rsid w:val="00D13B58"/>
    <w:rsid w:val="00D1472A"/>
    <w:rsid w:val="00D14778"/>
    <w:rsid w:val="00D15997"/>
    <w:rsid w:val="00D16FCF"/>
    <w:rsid w:val="00D17516"/>
    <w:rsid w:val="00D20242"/>
    <w:rsid w:val="00D206D4"/>
    <w:rsid w:val="00D20AB1"/>
    <w:rsid w:val="00D21117"/>
    <w:rsid w:val="00D21C48"/>
    <w:rsid w:val="00D229CA"/>
    <w:rsid w:val="00D238E8"/>
    <w:rsid w:val="00D23CA8"/>
    <w:rsid w:val="00D240CA"/>
    <w:rsid w:val="00D242BF"/>
    <w:rsid w:val="00D246BC"/>
    <w:rsid w:val="00D24EC5"/>
    <w:rsid w:val="00D25BA2"/>
    <w:rsid w:val="00D278B0"/>
    <w:rsid w:val="00D27B4C"/>
    <w:rsid w:val="00D27FBC"/>
    <w:rsid w:val="00D301E8"/>
    <w:rsid w:val="00D31C9E"/>
    <w:rsid w:val="00D32777"/>
    <w:rsid w:val="00D3374A"/>
    <w:rsid w:val="00D349B2"/>
    <w:rsid w:val="00D34E28"/>
    <w:rsid w:val="00D35313"/>
    <w:rsid w:val="00D35DAD"/>
    <w:rsid w:val="00D36393"/>
    <w:rsid w:val="00D3711B"/>
    <w:rsid w:val="00D40937"/>
    <w:rsid w:val="00D424C8"/>
    <w:rsid w:val="00D4435A"/>
    <w:rsid w:val="00D45F46"/>
    <w:rsid w:val="00D474B7"/>
    <w:rsid w:val="00D4761D"/>
    <w:rsid w:val="00D50D69"/>
    <w:rsid w:val="00D50F3F"/>
    <w:rsid w:val="00D5120B"/>
    <w:rsid w:val="00D52A45"/>
    <w:rsid w:val="00D52F01"/>
    <w:rsid w:val="00D532F3"/>
    <w:rsid w:val="00D53473"/>
    <w:rsid w:val="00D5618F"/>
    <w:rsid w:val="00D56FA4"/>
    <w:rsid w:val="00D57646"/>
    <w:rsid w:val="00D57DC6"/>
    <w:rsid w:val="00D60355"/>
    <w:rsid w:val="00D60CC9"/>
    <w:rsid w:val="00D619CA"/>
    <w:rsid w:val="00D61C8A"/>
    <w:rsid w:val="00D62710"/>
    <w:rsid w:val="00D630F6"/>
    <w:rsid w:val="00D6448F"/>
    <w:rsid w:val="00D65010"/>
    <w:rsid w:val="00D652F4"/>
    <w:rsid w:val="00D656E9"/>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608F"/>
    <w:rsid w:val="00D767D9"/>
    <w:rsid w:val="00D81E2F"/>
    <w:rsid w:val="00D82FF9"/>
    <w:rsid w:val="00D8305A"/>
    <w:rsid w:val="00D83655"/>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4AEC"/>
    <w:rsid w:val="00D952B9"/>
    <w:rsid w:val="00D95F0F"/>
    <w:rsid w:val="00DA10D8"/>
    <w:rsid w:val="00DA1482"/>
    <w:rsid w:val="00DA1489"/>
    <w:rsid w:val="00DA1606"/>
    <w:rsid w:val="00DA172D"/>
    <w:rsid w:val="00DA1A53"/>
    <w:rsid w:val="00DA2867"/>
    <w:rsid w:val="00DA5CB7"/>
    <w:rsid w:val="00DA5F0B"/>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AA9"/>
    <w:rsid w:val="00DC2096"/>
    <w:rsid w:val="00DC3168"/>
    <w:rsid w:val="00DC3D35"/>
    <w:rsid w:val="00DC564B"/>
    <w:rsid w:val="00DC6209"/>
    <w:rsid w:val="00DC6E94"/>
    <w:rsid w:val="00DD012D"/>
    <w:rsid w:val="00DD1609"/>
    <w:rsid w:val="00DD2227"/>
    <w:rsid w:val="00DD266C"/>
    <w:rsid w:val="00DD275A"/>
    <w:rsid w:val="00DD2875"/>
    <w:rsid w:val="00DD2AB3"/>
    <w:rsid w:val="00DD2ADA"/>
    <w:rsid w:val="00DD3CCC"/>
    <w:rsid w:val="00DD4C95"/>
    <w:rsid w:val="00DD584B"/>
    <w:rsid w:val="00DD5951"/>
    <w:rsid w:val="00DD66A1"/>
    <w:rsid w:val="00DD6B0B"/>
    <w:rsid w:val="00DD757D"/>
    <w:rsid w:val="00DE0142"/>
    <w:rsid w:val="00DE046D"/>
    <w:rsid w:val="00DE099D"/>
    <w:rsid w:val="00DE1397"/>
    <w:rsid w:val="00DE15B1"/>
    <w:rsid w:val="00DE17EA"/>
    <w:rsid w:val="00DE3151"/>
    <w:rsid w:val="00DE3197"/>
    <w:rsid w:val="00DE36D5"/>
    <w:rsid w:val="00DE4BAC"/>
    <w:rsid w:val="00DE4F68"/>
    <w:rsid w:val="00DE5162"/>
    <w:rsid w:val="00DE5286"/>
    <w:rsid w:val="00DE6D7E"/>
    <w:rsid w:val="00DE7501"/>
    <w:rsid w:val="00DF182A"/>
    <w:rsid w:val="00DF1E17"/>
    <w:rsid w:val="00DF3268"/>
    <w:rsid w:val="00DF3D69"/>
    <w:rsid w:val="00DF4AD4"/>
    <w:rsid w:val="00DF56B5"/>
    <w:rsid w:val="00DF5A90"/>
    <w:rsid w:val="00DF6E65"/>
    <w:rsid w:val="00E005D7"/>
    <w:rsid w:val="00E00DFF"/>
    <w:rsid w:val="00E014BC"/>
    <w:rsid w:val="00E014C9"/>
    <w:rsid w:val="00E018DB"/>
    <w:rsid w:val="00E01AF3"/>
    <w:rsid w:val="00E03499"/>
    <w:rsid w:val="00E03A5E"/>
    <w:rsid w:val="00E03AE8"/>
    <w:rsid w:val="00E03F5F"/>
    <w:rsid w:val="00E04662"/>
    <w:rsid w:val="00E06061"/>
    <w:rsid w:val="00E061C0"/>
    <w:rsid w:val="00E074B0"/>
    <w:rsid w:val="00E0779D"/>
    <w:rsid w:val="00E07A48"/>
    <w:rsid w:val="00E112AC"/>
    <w:rsid w:val="00E117E4"/>
    <w:rsid w:val="00E11B1B"/>
    <w:rsid w:val="00E14387"/>
    <w:rsid w:val="00E14429"/>
    <w:rsid w:val="00E16143"/>
    <w:rsid w:val="00E176B8"/>
    <w:rsid w:val="00E17AF7"/>
    <w:rsid w:val="00E216E6"/>
    <w:rsid w:val="00E22A0D"/>
    <w:rsid w:val="00E2325D"/>
    <w:rsid w:val="00E233C0"/>
    <w:rsid w:val="00E23693"/>
    <w:rsid w:val="00E23FAB"/>
    <w:rsid w:val="00E2438D"/>
    <w:rsid w:val="00E25A68"/>
    <w:rsid w:val="00E25B26"/>
    <w:rsid w:val="00E26397"/>
    <w:rsid w:val="00E26497"/>
    <w:rsid w:val="00E27552"/>
    <w:rsid w:val="00E275A9"/>
    <w:rsid w:val="00E27FBE"/>
    <w:rsid w:val="00E30088"/>
    <w:rsid w:val="00E30997"/>
    <w:rsid w:val="00E312FA"/>
    <w:rsid w:val="00E32513"/>
    <w:rsid w:val="00E328AD"/>
    <w:rsid w:val="00E33608"/>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741F"/>
    <w:rsid w:val="00E4746D"/>
    <w:rsid w:val="00E47CE0"/>
    <w:rsid w:val="00E50800"/>
    <w:rsid w:val="00E5237B"/>
    <w:rsid w:val="00E53095"/>
    <w:rsid w:val="00E535B9"/>
    <w:rsid w:val="00E53A4A"/>
    <w:rsid w:val="00E53FD6"/>
    <w:rsid w:val="00E54041"/>
    <w:rsid w:val="00E5430D"/>
    <w:rsid w:val="00E54FC4"/>
    <w:rsid w:val="00E6022A"/>
    <w:rsid w:val="00E61EF3"/>
    <w:rsid w:val="00E62693"/>
    <w:rsid w:val="00E62F68"/>
    <w:rsid w:val="00E63158"/>
    <w:rsid w:val="00E64384"/>
    <w:rsid w:val="00E6469B"/>
    <w:rsid w:val="00E64D2C"/>
    <w:rsid w:val="00E652CD"/>
    <w:rsid w:val="00E662D0"/>
    <w:rsid w:val="00E678BD"/>
    <w:rsid w:val="00E67AAE"/>
    <w:rsid w:val="00E7045D"/>
    <w:rsid w:val="00E728E7"/>
    <w:rsid w:val="00E72B4B"/>
    <w:rsid w:val="00E7313F"/>
    <w:rsid w:val="00E73813"/>
    <w:rsid w:val="00E76471"/>
    <w:rsid w:val="00E76826"/>
    <w:rsid w:val="00E810F9"/>
    <w:rsid w:val="00E811E4"/>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21BA"/>
    <w:rsid w:val="00ED2C81"/>
    <w:rsid w:val="00ED3606"/>
    <w:rsid w:val="00ED3671"/>
    <w:rsid w:val="00ED4911"/>
    <w:rsid w:val="00ED532C"/>
    <w:rsid w:val="00ED5938"/>
    <w:rsid w:val="00ED7B13"/>
    <w:rsid w:val="00EE0837"/>
    <w:rsid w:val="00EE0D42"/>
    <w:rsid w:val="00EE2B4E"/>
    <w:rsid w:val="00EE51CF"/>
    <w:rsid w:val="00EE57A0"/>
    <w:rsid w:val="00EE71E7"/>
    <w:rsid w:val="00EE7B1D"/>
    <w:rsid w:val="00EE7CFC"/>
    <w:rsid w:val="00EE7E60"/>
    <w:rsid w:val="00EF0001"/>
    <w:rsid w:val="00EF03D1"/>
    <w:rsid w:val="00EF23B7"/>
    <w:rsid w:val="00EF244B"/>
    <w:rsid w:val="00EF2F7E"/>
    <w:rsid w:val="00EF4041"/>
    <w:rsid w:val="00EF52D1"/>
    <w:rsid w:val="00EF741E"/>
    <w:rsid w:val="00EF7899"/>
    <w:rsid w:val="00F01C70"/>
    <w:rsid w:val="00F01DFF"/>
    <w:rsid w:val="00F03320"/>
    <w:rsid w:val="00F0389B"/>
    <w:rsid w:val="00F04AB8"/>
    <w:rsid w:val="00F04E14"/>
    <w:rsid w:val="00F05575"/>
    <w:rsid w:val="00F056FE"/>
    <w:rsid w:val="00F059BE"/>
    <w:rsid w:val="00F06667"/>
    <w:rsid w:val="00F06E28"/>
    <w:rsid w:val="00F076E8"/>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18C"/>
    <w:rsid w:val="00F27241"/>
    <w:rsid w:val="00F2778E"/>
    <w:rsid w:val="00F278A3"/>
    <w:rsid w:val="00F302AF"/>
    <w:rsid w:val="00F31848"/>
    <w:rsid w:val="00F3190C"/>
    <w:rsid w:val="00F31B63"/>
    <w:rsid w:val="00F31BF5"/>
    <w:rsid w:val="00F320BA"/>
    <w:rsid w:val="00F325A6"/>
    <w:rsid w:val="00F32EFF"/>
    <w:rsid w:val="00F33CEC"/>
    <w:rsid w:val="00F34A84"/>
    <w:rsid w:val="00F3628A"/>
    <w:rsid w:val="00F36629"/>
    <w:rsid w:val="00F36CDF"/>
    <w:rsid w:val="00F36F96"/>
    <w:rsid w:val="00F378D6"/>
    <w:rsid w:val="00F4106B"/>
    <w:rsid w:val="00F4112C"/>
    <w:rsid w:val="00F419AF"/>
    <w:rsid w:val="00F42373"/>
    <w:rsid w:val="00F43258"/>
    <w:rsid w:val="00F432B8"/>
    <w:rsid w:val="00F4475C"/>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EC5"/>
    <w:rsid w:val="00F55217"/>
    <w:rsid w:val="00F55DD0"/>
    <w:rsid w:val="00F561A7"/>
    <w:rsid w:val="00F5794A"/>
    <w:rsid w:val="00F57B74"/>
    <w:rsid w:val="00F57D78"/>
    <w:rsid w:val="00F60658"/>
    <w:rsid w:val="00F60F00"/>
    <w:rsid w:val="00F62FE8"/>
    <w:rsid w:val="00F6375C"/>
    <w:rsid w:val="00F63CE1"/>
    <w:rsid w:val="00F6400B"/>
    <w:rsid w:val="00F642D3"/>
    <w:rsid w:val="00F64D5D"/>
    <w:rsid w:val="00F64DB6"/>
    <w:rsid w:val="00F66DE4"/>
    <w:rsid w:val="00F67A0E"/>
    <w:rsid w:val="00F700AB"/>
    <w:rsid w:val="00F7045D"/>
    <w:rsid w:val="00F70B5C"/>
    <w:rsid w:val="00F721BC"/>
    <w:rsid w:val="00F7268E"/>
    <w:rsid w:val="00F72BFD"/>
    <w:rsid w:val="00F72C20"/>
    <w:rsid w:val="00F73ADE"/>
    <w:rsid w:val="00F73CB2"/>
    <w:rsid w:val="00F74E15"/>
    <w:rsid w:val="00F75713"/>
    <w:rsid w:val="00F76951"/>
    <w:rsid w:val="00F77281"/>
    <w:rsid w:val="00F772E1"/>
    <w:rsid w:val="00F80AC3"/>
    <w:rsid w:val="00F8125A"/>
    <w:rsid w:val="00F82090"/>
    <w:rsid w:val="00F8227B"/>
    <w:rsid w:val="00F84429"/>
    <w:rsid w:val="00F8482E"/>
    <w:rsid w:val="00F84E0D"/>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B14"/>
    <w:rsid w:val="00F95CE5"/>
    <w:rsid w:val="00F96918"/>
    <w:rsid w:val="00F97754"/>
    <w:rsid w:val="00FA0428"/>
    <w:rsid w:val="00FA0809"/>
    <w:rsid w:val="00FA1066"/>
    <w:rsid w:val="00FA1B1C"/>
    <w:rsid w:val="00FA25E8"/>
    <w:rsid w:val="00FA3F98"/>
    <w:rsid w:val="00FA4445"/>
    <w:rsid w:val="00FA544C"/>
    <w:rsid w:val="00FA6CF3"/>
    <w:rsid w:val="00FA6FDB"/>
    <w:rsid w:val="00FA7584"/>
    <w:rsid w:val="00FA7972"/>
    <w:rsid w:val="00FB0AAF"/>
    <w:rsid w:val="00FB0BBB"/>
    <w:rsid w:val="00FB0FC5"/>
    <w:rsid w:val="00FB14CE"/>
    <w:rsid w:val="00FB17D6"/>
    <w:rsid w:val="00FB237E"/>
    <w:rsid w:val="00FB32F7"/>
    <w:rsid w:val="00FB3A88"/>
    <w:rsid w:val="00FB3AD1"/>
    <w:rsid w:val="00FB40D9"/>
    <w:rsid w:val="00FB4420"/>
    <w:rsid w:val="00FB5AAE"/>
    <w:rsid w:val="00FB5C80"/>
    <w:rsid w:val="00FB6A66"/>
    <w:rsid w:val="00FB6EF7"/>
    <w:rsid w:val="00FB7170"/>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7AC"/>
    <w:rsid w:val="00FD5203"/>
    <w:rsid w:val="00FD53FF"/>
    <w:rsid w:val="00FD5829"/>
    <w:rsid w:val="00FD5A52"/>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F1AEE"/>
    <w:rsid w:val="00FF4F5A"/>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03EAC29"/>
  <w15:docId w15:val="{50ACB75C-50BC-46F5-8C35-7144661B9DC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microsoft.com/office/2007/relationships/diagramDrawing" Target="diagrams/drawing1.xml"/><Relationship Id="rId18" Type="http://schemas.openxmlformats.org/officeDocument/2006/relationships/image" Target="media/image4.png"/><Relationship Id="rId26" Type="http://schemas.openxmlformats.org/officeDocument/2006/relationships/diagramQuickStyle" Target="diagrams/quickStyle2.xml"/><Relationship Id="rId39" Type="http://schemas.microsoft.com/office/2007/relationships/diagramDrawing" Target="diagrams/drawing3.xml"/><Relationship Id="rId21" Type="http://schemas.openxmlformats.org/officeDocument/2006/relationships/image" Target="media/image7.png"/><Relationship Id="rId34" Type="http://schemas.openxmlformats.org/officeDocument/2006/relationships/image" Target="media/image15.png"/><Relationship Id="rId42" Type="http://schemas.openxmlformats.org/officeDocument/2006/relationships/image" Target="media/image18.png"/><Relationship Id="rId47" Type="http://schemas.openxmlformats.org/officeDocument/2006/relationships/image" Target="media/image23.png"/><Relationship Id="rId50" Type="http://schemas.openxmlformats.org/officeDocument/2006/relationships/image" Target="media/image26.png"/><Relationship Id="rId55" Type="http://schemas.openxmlformats.org/officeDocument/2006/relationships/image" Target="media/image31.png"/><Relationship Id="rId63" Type="http://schemas.openxmlformats.org/officeDocument/2006/relationships/fontTable" Target="fontTable.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2.png"/><Relationship Id="rId29" Type="http://schemas.openxmlformats.org/officeDocument/2006/relationships/image" Target="media/image10.png"/><Relationship Id="rId11" Type="http://schemas.openxmlformats.org/officeDocument/2006/relationships/diagramQuickStyle" Target="diagrams/quickStyle1.xml"/><Relationship Id="rId24" Type="http://schemas.openxmlformats.org/officeDocument/2006/relationships/diagramData" Target="diagrams/data2.xml"/><Relationship Id="rId32" Type="http://schemas.openxmlformats.org/officeDocument/2006/relationships/image" Target="media/image13.png"/><Relationship Id="rId37" Type="http://schemas.openxmlformats.org/officeDocument/2006/relationships/diagramQuickStyle" Target="diagrams/quickStyle3.xml"/><Relationship Id="rId40" Type="http://schemas.openxmlformats.org/officeDocument/2006/relationships/image" Target="media/image16.png"/><Relationship Id="rId45" Type="http://schemas.openxmlformats.org/officeDocument/2006/relationships/image" Target="media/image21.png"/><Relationship Id="rId53" Type="http://schemas.openxmlformats.org/officeDocument/2006/relationships/image" Target="media/image29.png"/><Relationship Id="rId58" Type="http://schemas.openxmlformats.org/officeDocument/2006/relationships/image" Target="media/image34.png"/><Relationship Id="rId5" Type="http://schemas.openxmlformats.org/officeDocument/2006/relationships/settings" Target="settings.xml"/><Relationship Id="rId61" Type="http://schemas.openxmlformats.org/officeDocument/2006/relationships/header" Target="header1.xml"/><Relationship Id="rId19" Type="http://schemas.openxmlformats.org/officeDocument/2006/relationships/image" Target="media/image5.png"/><Relationship Id="rId14" Type="http://schemas.openxmlformats.org/officeDocument/2006/relationships/hyperlink" Target="https://tabatkins.github.io/railroad-diagrams/" TargetMode="External"/><Relationship Id="rId22" Type="http://schemas.openxmlformats.org/officeDocument/2006/relationships/image" Target="media/image8.png"/><Relationship Id="rId27" Type="http://schemas.openxmlformats.org/officeDocument/2006/relationships/diagramColors" Target="diagrams/colors2.xml"/><Relationship Id="rId30" Type="http://schemas.openxmlformats.org/officeDocument/2006/relationships/image" Target="media/image11.png"/><Relationship Id="rId35" Type="http://schemas.openxmlformats.org/officeDocument/2006/relationships/diagramData" Target="diagrams/data3.xml"/><Relationship Id="rId43" Type="http://schemas.openxmlformats.org/officeDocument/2006/relationships/image" Target="media/image19.png"/><Relationship Id="rId48" Type="http://schemas.openxmlformats.org/officeDocument/2006/relationships/image" Target="media/image24.png"/><Relationship Id="rId56" Type="http://schemas.openxmlformats.org/officeDocument/2006/relationships/image" Target="media/image32.png"/><Relationship Id="rId64" Type="http://schemas.openxmlformats.org/officeDocument/2006/relationships/theme" Target="theme/theme1.xml"/><Relationship Id="rId8" Type="http://schemas.openxmlformats.org/officeDocument/2006/relationships/endnotes" Target="endnotes.xml"/><Relationship Id="rId51" Type="http://schemas.openxmlformats.org/officeDocument/2006/relationships/image" Target="media/image27.png"/><Relationship Id="rId3" Type="http://schemas.openxmlformats.org/officeDocument/2006/relationships/numbering" Target="numbering.xml"/><Relationship Id="rId12" Type="http://schemas.openxmlformats.org/officeDocument/2006/relationships/diagramColors" Target="diagrams/colors1.xml"/><Relationship Id="rId17" Type="http://schemas.openxmlformats.org/officeDocument/2006/relationships/image" Target="media/image3.png"/><Relationship Id="rId25" Type="http://schemas.openxmlformats.org/officeDocument/2006/relationships/diagramLayout" Target="diagrams/layout2.xml"/><Relationship Id="rId33" Type="http://schemas.openxmlformats.org/officeDocument/2006/relationships/image" Target="media/image14.png"/><Relationship Id="rId38" Type="http://schemas.openxmlformats.org/officeDocument/2006/relationships/diagramColors" Target="diagrams/colors3.xml"/><Relationship Id="rId46" Type="http://schemas.openxmlformats.org/officeDocument/2006/relationships/image" Target="media/image22.png"/><Relationship Id="rId59" Type="http://schemas.openxmlformats.org/officeDocument/2006/relationships/image" Target="media/image35.png"/><Relationship Id="rId20" Type="http://schemas.openxmlformats.org/officeDocument/2006/relationships/image" Target="media/image6.png"/><Relationship Id="rId41" Type="http://schemas.openxmlformats.org/officeDocument/2006/relationships/image" Target="media/image17.png"/><Relationship Id="rId54" Type="http://schemas.openxmlformats.org/officeDocument/2006/relationships/image" Target="media/image30.png"/><Relationship Id="rId62" Type="http://schemas.openxmlformats.org/officeDocument/2006/relationships/footer" Target="footer1.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1.png"/><Relationship Id="rId23" Type="http://schemas.openxmlformats.org/officeDocument/2006/relationships/image" Target="media/image9.png"/><Relationship Id="rId28" Type="http://schemas.microsoft.com/office/2007/relationships/diagramDrawing" Target="diagrams/drawing2.xml"/><Relationship Id="rId36" Type="http://schemas.openxmlformats.org/officeDocument/2006/relationships/diagramLayout" Target="diagrams/layout3.xml"/><Relationship Id="rId49" Type="http://schemas.openxmlformats.org/officeDocument/2006/relationships/image" Target="media/image25.png"/><Relationship Id="rId57" Type="http://schemas.openxmlformats.org/officeDocument/2006/relationships/image" Target="media/image33.png"/><Relationship Id="rId10" Type="http://schemas.openxmlformats.org/officeDocument/2006/relationships/diagramLayout" Target="diagrams/layout1.xml"/><Relationship Id="rId31" Type="http://schemas.openxmlformats.org/officeDocument/2006/relationships/image" Target="media/image12.png"/><Relationship Id="rId44" Type="http://schemas.openxmlformats.org/officeDocument/2006/relationships/image" Target="media/image20.png"/><Relationship Id="rId52" Type="http://schemas.openxmlformats.org/officeDocument/2006/relationships/image" Target="media/image28.png"/><Relationship Id="rId60" Type="http://schemas.openxmlformats.org/officeDocument/2006/relationships/image" Target="media/image36.png"/><Relationship Id="rId4" Type="http://schemas.openxmlformats.org/officeDocument/2006/relationships/styles" Target="styles.xml"/><Relationship Id="rId9" Type="http://schemas.openxmlformats.org/officeDocument/2006/relationships/diagramData" Target="diagrams/data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85B636EE-A085-45D1-BB17-817B3FEC09F8}">
      <dgm:prSet phldrT="[Texto]" phldr="1"/>
      <dgm:spPr/>
      <dgm:t>
        <a:bodyPr/>
        <a:lstStyle/>
        <a:p>
          <a:endParaRPr lang="es-PE"/>
        </a:p>
      </dgm:t>
    </dgm:pt>
    <dgm:pt modelId="{53B41F5E-2C9B-425A-852E-F3B1FCDF9C68}" type="parTrans" cxnId="{37C004DF-F293-4B3C-B53D-948806A23244}">
      <dgm:prSet/>
      <dgm:spPr/>
      <dgm:t>
        <a:bodyPr/>
        <a:lstStyle/>
        <a:p>
          <a:endParaRPr lang="es-PE"/>
        </a:p>
      </dgm:t>
    </dgm:pt>
    <dgm:pt modelId="{E8683EEA-B6C1-4A81-956E-04299CE52D61}" type="sibTrans" cxnId="{37C004DF-F293-4B3C-B53D-948806A23244}">
      <dgm:prSet/>
      <dgm:spPr/>
      <dgm:t>
        <a:bodyPr/>
        <a:lstStyle/>
        <a:p>
          <a:endParaRPr lang="es-PE"/>
        </a:p>
      </dgm:t>
    </dgm:pt>
    <dgm:pt modelId="{E3AE7197-3202-4CB9-AAAC-361B6A205671}">
      <dgm:prSet phldrT="[Texto]"/>
      <dgm:spPr/>
      <dgm:t>
        <a:bodyPr/>
        <a:lstStyle/>
        <a:p>
          <a:r>
            <a:rPr lang="es-PE"/>
            <a:t>Constante Identificada</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9F838135-AEC6-45CF-A740-E6A8AD557E55}">
      <dgm:prSet phldrT="[Texto]"/>
      <dgm:spPr/>
      <dgm:t>
        <a:bodyPr/>
        <a:lstStyle/>
        <a:p>
          <a:r>
            <a:rPr lang="es-PE"/>
            <a:t>Constante Resuelta</a:t>
          </a:r>
        </a:p>
      </dgm:t>
    </dgm:pt>
    <dgm:pt modelId="{F8C11030-33ED-4F76-85CA-8C1BEE5CF8EA}" type="parTrans" cxnId="{7B4979FC-F587-4BC8-955E-9262B9FF10AA}">
      <dgm:prSet/>
      <dgm:spPr/>
      <dgm:t>
        <a:bodyPr/>
        <a:lstStyle/>
        <a:p>
          <a:endParaRPr lang="es-PE"/>
        </a:p>
      </dgm:t>
    </dgm:pt>
    <dgm:pt modelId="{95B8ECD6-B0D0-4312-AC84-7459675436C2}" type="sibTrans" cxnId="{7B4979FC-F587-4BC8-955E-9262B9FF10AA}">
      <dgm:prSet/>
      <dgm:spPr/>
      <dgm:t>
        <a:bodyPr/>
        <a:lstStyle/>
        <a:p>
          <a:endParaRPr lang="es-PE"/>
        </a:p>
      </dgm:t>
    </dgm:pt>
    <dgm:pt modelId="{DDA70494-3D81-4A05-BADC-AB174B9B9E98}">
      <dgm:prSet phldrT="[Texto]"/>
      <dgm:spPr/>
      <dgm:t>
        <a:bodyPr/>
        <a:lstStyle/>
        <a:p>
          <a:r>
            <a:rPr lang="es-PE"/>
            <a:t>Constante Evaluada</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22984728-2A8A-4CD1-8E15-C03726040519}" type="pres">
      <dgm:prSet presAssocID="{85B636EE-A085-45D1-BB17-817B3FEC09F8}" presName="node" presStyleLbl="node1" presStyleIdx="0" presStyleCnt="4" custScaleY="4358">
        <dgm:presLayoutVars>
          <dgm:bulletEnabled val="1"/>
        </dgm:presLayoutVars>
      </dgm:prSet>
      <dgm:spPr/>
    </dgm:pt>
    <dgm:pt modelId="{AE326887-BF3A-48A3-9A8B-CB7CC0B8A00D}" type="pres">
      <dgm:prSet presAssocID="{E8683EEA-B6C1-4A81-956E-04299CE52D61}" presName="sibTrans" presStyleLbl="sibTrans2D1" presStyleIdx="0" presStyleCnt="3"/>
      <dgm:spPr/>
    </dgm:pt>
    <dgm:pt modelId="{407EF189-FDDB-4123-8DC9-E8425E051979}" type="pres">
      <dgm:prSet presAssocID="{E8683EEA-B6C1-4A81-956E-04299CE52D61}" presName="connectorText" presStyleLbl="sibTrans2D1" presStyleIdx="0" presStyleCnt="3"/>
      <dgm:spPr/>
    </dgm:pt>
    <dgm:pt modelId="{4EAA92E0-966D-4FC9-AC63-BC3B76E76664}" type="pres">
      <dgm:prSet presAssocID="{E3AE7197-3202-4CB9-AAAC-361B6A205671}" presName="node" presStyleLbl="node1" presStyleIdx="1" presStyleCnt="4">
        <dgm:presLayoutVars>
          <dgm:bulletEnabled val="1"/>
        </dgm:presLayoutVars>
      </dgm:prSet>
      <dgm:spPr/>
    </dgm:pt>
    <dgm:pt modelId="{3DDF0924-5197-4DE8-A29B-C785A7797C6B}" type="pres">
      <dgm:prSet presAssocID="{478B03EB-DE90-439E-8279-619453C22F68}" presName="sibTrans" presStyleLbl="sibTrans2D1" presStyleIdx="1" presStyleCnt="3"/>
      <dgm:spPr/>
    </dgm:pt>
    <dgm:pt modelId="{17EDF9E1-F36E-4A6E-985D-929B6292A696}" type="pres">
      <dgm:prSet presAssocID="{478B03EB-DE90-439E-8279-619453C22F68}" presName="connectorText" presStyleLbl="sibTrans2D1" presStyleIdx="1" presStyleCnt="3"/>
      <dgm:spPr/>
    </dgm:pt>
    <dgm:pt modelId="{36337693-89E1-40D8-B2B1-9DD42C8B82A0}" type="pres">
      <dgm:prSet presAssocID="{9F838135-AEC6-45CF-A740-E6A8AD557E55}" presName="node" presStyleLbl="node1" presStyleIdx="2" presStyleCnt="4">
        <dgm:presLayoutVars>
          <dgm:bulletEnabled val="1"/>
        </dgm:presLayoutVars>
      </dgm:prSet>
      <dgm:spPr/>
    </dgm:pt>
    <dgm:pt modelId="{22B5BE1A-8AF8-4EC1-A947-4C05AFFF2943}" type="pres">
      <dgm:prSet presAssocID="{95B8ECD6-B0D0-4312-AC84-7459675436C2}" presName="sibTrans" presStyleLbl="sibTrans2D1" presStyleIdx="2" presStyleCnt="3"/>
      <dgm:spPr/>
    </dgm:pt>
    <dgm:pt modelId="{1F8DB416-7035-41EA-94AC-4FF3007D5095}" type="pres">
      <dgm:prSet presAssocID="{95B8ECD6-B0D0-4312-AC84-7459675436C2}" presName="connectorText" presStyleLbl="sibTrans2D1" presStyleIdx="2" presStyleCnt="3"/>
      <dgm:spPr/>
    </dgm:pt>
    <dgm:pt modelId="{B7B55762-D06F-41B5-BD38-A153B12041BD}" type="pres">
      <dgm:prSet presAssocID="{DDA70494-3D81-4A05-BADC-AB174B9B9E98}" presName="node" presStyleLbl="node1" presStyleIdx="3" presStyleCnt="4">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609A0B2B-CAA6-4D91-8EBF-D9988CAF6937}" type="presOf" srcId="{9F838135-AEC6-45CF-A740-E6A8AD557E55}" destId="{36337693-89E1-40D8-B2B1-9DD42C8B82A0}"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1" destOrd="0" parTransId="{ADD85905-76E9-4057-A6AC-0AEAA962B004}" sibTransId="{478B03EB-DE90-439E-8279-619453C22F68}"/>
    <dgm:cxn modelId="{51B821B8-5972-4F2A-9D3B-6A5D4C83B82C}" type="presOf" srcId="{95B8ECD6-B0D0-4312-AC84-7459675436C2}" destId="{1F8DB416-7035-41EA-94AC-4FF3007D5095}" srcOrd="1" destOrd="0" presId="urn:microsoft.com/office/officeart/2005/8/layout/process2"/>
    <dgm:cxn modelId="{DF74FEDB-84D9-4E03-A1D0-DDD85877E2DB}" type="presOf" srcId="{85B636EE-A085-45D1-BB17-817B3FEC09F8}" destId="{22984728-2A8A-4CD1-8E15-C03726040519}" srcOrd="0" destOrd="0" presId="urn:microsoft.com/office/officeart/2005/8/layout/process2"/>
    <dgm:cxn modelId="{37C004DF-F293-4B3C-B53D-948806A23244}" srcId="{80F4BA60-E07E-4C4C-865C-6BD9BFCEEDDB}" destId="{85B636EE-A085-45D1-BB17-817B3FEC09F8}" srcOrd="0" destOrd="0" parTransId="{53B41F5E-2C9B-425A-852E-F3B1FCDF9C68}" sibTransId="{E8683EEA-B6C1-4A81-956E-04299CE52D61}"/>
    <dgm:cxn modelId="{0947DAE6-E291-46B2-936B-55077D4F5681}" srcId="{80F4BA60-E07E-4C4C-865C-6BD9BFCEEDDB}" destId="{DDA70494-3D81-4A05-BADC-AB174B9B9E98}" srcOrd="3" destOrd="0" parTransId="{FF949D85-C75F-48D9-A7AD-E83E7069D795}" sibTransId="{735D7DE1-B8A7-473D-A9ED-A88C90DEE859}"/>
    <dgm:cxn modelId="{606507EC-B341-4CE4-AC2F-8DD20FFD3423}" type="presOf" srcId="{95B8ECD6-B0D0-4312-AC84-7459675436C2}" destId="{22B5BE1A-8AF8-4EC1-A947-4C05AFFF2943}" srcOrd="0" destOrd="0" presId="urn:microsoft.com/office/officeart/2005/8/layout/process2"/>
    <dgm:cxn modelId="{5D4F6EF5-2A02-4982-A2D0-5D74449A45CA}" type="presOf" srcId="{478B03EB-DE90-439E-8279-619453C22F68}" destId="{17EDF9E1-F36E-4A6E-985D-929B6292A696}" srcOrd="1" destOrd="0" presId="urn:microsoft.com/office/officeart/2005/8/layout/process2"/>
    <dgm:cxn modelId="{5DC7E7F7-924D-4444-A4E3-825E35C5EEA6}" type="presOf" srcId="{E8683EEA-B6C1-4A81-956E-04299CE52D61}" destId="{AE326887-BF3A-48A3-9A8B-CB7CC0B8A00D}" srcOrd="0" destOrd="0" presId="urn:microsoft.com/office/officeart/2005/8/layout/process2"/>
    <dgm:cxn modelId="{7B4979FC-F587-4BC8-955E-9262B9FF10AA}" srcId="{80F4BA60-E07E-4C4C-865C-6BD9BFCEEDDB}" destId="{9F838135-AEC6-45CF-A740-E6A8AD557E55}" srcOrd="2" destOrd="0" parTransId="{F8C11030-33ED-4F76-85CA-8C1BEE5CF8EA}" sibTransId="{95B8ECD6-B0D0-4312-AC84-7459675436C2}"/>
    <dgm:cxn modelId="{88B739FF-6DF9-462F-A421-B01E1E5D906B}" type="presOf" srcId="{E8683EEA-B6C1-4A81-956E-04299CE52D61}" destId="{407EF189-FDDB-4123-8DC9-E8425E051979}" srcOrd="1" destOrd="0" presId="urn:microsoft.com/office/officeart/2005/8/layout/process2"/>
    <dgm:cxn modelId="{D73C5488-01B9-48A2-AB9A-B7B16FE52C18}" type="presParOf" srcId="{3515EBDF-275B-47A2-98F3-9ADC9D992111}" destId="{22984728-2A8A-4CD1-8E15-C03726040519}" srcOrd="0" destOrd="0" presId="urn:microsoft.com/office/officeart/2005/8/layout/process2"/>
    <dgm:cxn modelId="{688DF194-4B7E-4131-884F-9537C2F5A39A}" type="presParOf" srcId="{3515EBDF-275B-47A2-98F3-9ADC9D992111}" destId="{AE326887-BF3A-48A3-9A8B-CB7CC0B8A00D}" srcOrd="1" destOrd="0" presId="urn:microsoft.com/office/officeart/2005/8/layout/process2"/>
    <dgm:cxn modelId="{7A53B1FE-EB57-47A6-8D2D-91F5DA53E8DB}" type="presParOf" srcId="{AE326887-BF3A-48A3-9A8B-CB7CC0B8A00D}" destId="{407EF189-FDDB-4123-8DC9-E8425E051979}" srcOrd="0" destOrd="0" presId="urn:microsoft.com/office/officeart/2005/8/layout/process2"/>
    <dgm:cxn modelId="{9601B5E8-50FA-4EDF-9F74-719BE2DFAE61}" type="presParOf" srcId="{3515EBDF-275B-47A2-98F3-9ADC9D992111}" destId="{4EAA92E0-966D-4FC9-AC63-BC3B76E76664}" srcOrd="2" destOrd="0" presId="urn:microsoft.com/office/officeart/2005/8/layout/process2"/>
    <dgm:cxn modelId="{C4DB164E-9801-4331-95DA-2307649D725A}" type="presParOf" srcId="{3515EBDF-275B-47A2-98F3-9ADC9D992111}" destId="{3DDF0924-5197-4DE8-A29B-C785A7797C6B}" srcOrd="3"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ED3D38E-8494-4F3D-9135-6131D792F64E}" type="presParOf" srcId="{3515EBDF-275B-47A2-98F3-9ADC9D992111}" destId="{36337693-89E1-40D8-B2B1-9DD42C8B82A0}" srcOrd="4" destOrd="0" presId="urn:microsoft.com/office/officeart/2005/8/layout/process2"/>
    <dgm:cxn modelId="{08909426-B3EC-45B9-A7FE-75E81E99D992}" type="presParOf" srcId="{3515EBDF-275B-47A2-98F3-9ADC9D992111}" destId="{22B5BE1A-8AF8-4EC1-A947-4C05AFFF2943}" srcOrd="5" destOrd="0" presId="urn:microsoft.com/office/officeart/2005/8/layout/process2"/>
    <dgm:cxn modelId="{275CD7AC-9B08-4293-A946-2ED49012F8FD}" type="presParOf" srcId="{22B5BE1A-8AF8-4EC1-A947-4C05AFFF2943}" destId="{1F8DB416-7035-41EA-94AC-4FF3007D5095}" srcOrd="0" destOrd="0" presId="urn:microsoft.com/office/officeart/2005/8/layout/process2"/>
    <dgm:cxn modelId="{DC62455D-9245-4079-A842-B81FC867529D}" type="presParOf" srcId="{3515EBDF-275B-47A2-98F3-9ADC9D992111}" destId="{B7B55762-D06F-41B5-BD38-A153B12041BD}" srcOrd="6" destOrd="0" presId="urn:microsoft.com/office/officeart/2005/8/layout/process2"/>
  </dgm:cxnLst>
  <dgm:bg/>
  <dgm:whole/>
  <dgm:extLst>
    <a:ext uri="http://schemas.microsoft.com/office/drawing/2008/diagram">
      <dsp:dataModelExt xmlns:dsp="http://schemas.microsoft.com/office/drawing/2008/diagram" relId="rId28"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39"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22984728-2A8A-4CD1-8E15-C03726040519}">
      <dsp:nvSpPr>
        <dsp:cNvPr id="0" name=""/>
        <dsp:cNvSpPr/>
      </dsp:nvSpPr>
      <dsp:spPr>
        <a:xfrm>
          <a:off x="2086047" y="2434"/>
          <a:ext cx="1314304" cy="3065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9050" tIns="19050" rIns="19050" bIns="19050" numCol="1" spcCol="1270" anchor="ctr" anchorCtr="0">
          <a:noAutofit/>
        </a:bodyPr>
        <a:lstStyle/>
        <a:p>
          <a:pPr marL="0" lvl="0" indent="0" algn="ctr" defTabSz="222250">
            <a:lnSpc>
              <a:spcPct val="90000"/>
            </a:lnSpc>
            <a:spcBef>
              <a:spcPct val="0"/>
            </a:spcBef>
            <a:spcAft>
              <a:spcPct val="35000"/>
            </a:spcAft>
            <a:buNone/>
          </a:pPr>
          <a:endParaRPr lang="es-PE" sz="500" kern="1200"/>
        </a:p>
      </dsp:txBody>
      <dsp:txXfrm>
        <a:off x="2086945" y="3332"/>
        <a:ext cx="1312508" cy="28854"/>
      </dsp:txXfrm>
    </dsp:sp>
    <dsp:sp modelId="{AE326887-BF3A-48A3-9A8B-CB7CC0B8A00D}">
      <dsp:nvSpPr>
        <dsp:cNvPr id="0" name=""/>
        <dsp:cNvSpPr/>
      </dsp:nvSpPr>
      <dsp:spPr>
        <a:xfrm rot="5400000">
          <a:off x="2611329" y="5066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77041"/>
        <a:ext cx="189892" cy="184618"/>
      </dsp:txXfrm>
    </dsp:sp>
    <dsp:sp modelId="{4EAA92E0-966D-4FC9-AC63-BC3B76E76664}">
      <dsp:nvSpPr>
        <dsp:cNvPr id="0" name=""/>
        <dsp:cNvSpPr/>
      </dsp:nvSpPr>
      <dsp:spPr>
        <a:xfrm>
          <a:off x="2086047" y="38473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Identificada</a:t>
          </a:r>
        </a:p>
      </dsp:txBody>
      <dsp:txXfrm>
        <a:off x="2106646" y="405337"/>
        <a:ext cx="1273106" cy="662108"/>
      </dsp:txXfrm>
    </dsp:sp>
    <dsp:sp modelId="{3DDF0924-5197-4DE8-A29B-C785A7797C6B}">
      <dsp:nvSpPr>
        <dsp:cNvPr id="0" name=""/>
        <dsp:cNvSpPr/>
      </dsp:nvSpPr>
      <dsp:spPr>
        <a:xfrm rot="5400000">
          <a:off x="2611329" y="110562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1132001"/>
        <a:ext cx="189892" cy="184618"/>
      </dsp:txXfrm>
    </dsp:sp>
    <dsp:sp modelId="{36337693-89E1-40D8-B2B1-9DD42C8B82A0}">
      <dsp:nvSpPr>
        <dsp:cNvPr id="0" name=""/>
        <dsp:cNvSpPr/>
      </dsp:nvSpPr>
      <dsp:spPr>
        <a:xfrm>
          <a:off x="2086047" y="143969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Resuelta</a:t>
          </a:r>
        </a:p>
      </dsp:txBody>
      <dsp:txXfrm>
        <a:off x="2106646" y="1460297"/>
        <a:ext cx="1273106" cy="662108"/>
      </dsp:txXfrm>
    </dsp:sp>
    <dsp:sp modelId="{22B5BE1A-8AF8-4EC1-A947-4C05AFFF2943}">
      <dsp:nvSpPr>
        <dsp:cNvPr id="0" name=""/>
        <dsp:cNvSpPr/>
      </dsp:nvSpPr>
      <dsp:spPr>
        <a:xfrm rot="5400000">
          <a:off x="2611329" y="216058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2186961"/>
        <a:ext cx="189892" cy="184618"/>
      </dsp:txXfrm>
    </dsp:sp>
    <dsp:sp modelId="{B7B55762-D06F-41B5-BD38-A153B12041BD}">
      <dsp:nvSpPr>
        <dsp:cNvPr id="0" name=""/>
        <dsp:cNvSpPr/>
      </dsp:nvSpPr>
      <dsp:spPr>
        <a:xfrm>
          <a:off x="2086047" y="249465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Evaluada</a:t>
          </a:r>
        </a:p>
      </dsp:txBody>
      <dsp:txXfrm>
        <a:off x="2106646" y="2515257"/>
        <a:ext cx="1273106" cy="662108"/>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115121</TotalTime>
  <Pages>90</Pages>
  <Words>19377</Words>
  <Characters>110453</Characters>
  <Application>Microsoft Office Word</Application>
  <DocSecurity>0</DocSecurity>
  <Lines>920</Lines>
  <Paragraphs>259</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129571</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290</cp:revision>
  <cp:lastPrinted>2017-04-07T22:58:00Z</cp:lastPrinted>
  <dcterms:created xsi:type="dcterms:W3CDTF">2017-10-23T17:58:00Z</dcterms:created>
  <dcterms:modified xsi:type="dcterms:W3CDTF">2022-02-13T04:46:00Z</dcterms:modified>
</cp:coreProperties>
</file>