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32D0747" w14:textId="77777777" w:rsidR="008A22AF" w:rsidRDefault="008A22AF" w:rsidP="00735EDB">
      <w:pPr>
        <w:ind w:left="708" w:hanging="708"/>
        <w:jc w:val="both"/>
        <w:rPr>
          <w:rFonts w:ascii="Arial" w:hAnsi="Arial"/>
          <w:b/>
          <w:bCs/>
          <w:sz w:val="32"/>
        </w:rPr>
      </w:pPr>
    </w:p>
    <w:p w14:paraId="617D0988" w14:textId="77777777" w:rsidR="008A22AF" w:rsidRDefault="008A22AF"/>
    <w:p w14:paraId="14E37EF9" w14:textId="77777777" w:rsidR="008A22AF" w:rsidRDefault="008A22AF"/>
    <w:p w14:paraId="768AE4C1" w14:textId="77777777" w:rsidR="008A22AF" w:rsidRDefault="008A22AF"/>
    <w:p w14:paraId="4976B932" w14:textId="77777777" w:rsidR="008A22AF" w:rsidRDefault="00791CB2" w:rsidP="00791CB2">
      <w:pPr>
        <w:tabs>
          <w:tab w:val="left" w:pos="3960"/>
        </w:tabs>
      </w:pPr>
      <w:r>
        <w:tab/>
      </w:r>
    </w:p>
    <w:p w14:paraId="6AABA162" w14:textId="77777777" w:rsidR="008A22AF" w:rsidRDefault="008A22AF"/>
    <w:p w14:paraId="555B0DDC" w14:textId="77777777" w:rsidR="008A22AF" w:rsidRDefault="008A22AF"/>
    <w:p w14:paraId="212F81EC" w14:textId="77777777" w:rsidR="008A22AF" w:rsidRDefault="008A22AF"/>
    <w:p w14:paraId="3697FBC6" w14:textId="77777777" w:rsidR="008A22AF" w:rsidRDefault="008A22AF"/>
    <w:p w14:paraId="7FA2A7E1" w14:textId="77777777" w:rsidR="008A22AF" w:rsidRDefault="008A22AF"/>
    <w:p w14:paraId="1E0F517C" w14:textId="77777777" w:rsidR="008A22AF" w:rsidRDefault="008A22AF"/>
    <w:p w14:paraId="4CB5C781" w14:textId="77777777" w:rsidR="008A22AF" w:rsidRDefault="008A22AF"/>
    <w:p w14:paraId="74B3884F" w14:textId="77777777" w:rsidR="008A22AF" w:rsidRDefault="008A22AF"/>
    <w:p w14:paraId="268146D9" w14:textId="77777777" w:rsidR="008A22AF" w:rsidRDefault="008A22AF"/>
    <w:p w14:paraId="4887A7F5" w14:textId="77777777" w:rsidR="008A22AF" w:rsidRDefault="008A22AF">
      <w:pPr>
        <w:jc w:val="both"/>
        <w:rPr>
          <w:sz w:val="22"/>
        </w:rPr>
      </w:pPr>
    </w:p>
    <w:p w14:paraId="17433387" w14:textId="15C07A71" w:rsidR="00521DBC" w:rsidRDefault="007F6657" w:rsidP="00521DBC">
      <w:pPr>
        <w:jc w:val="center"/>
        <w:rPr>
          <w:rFonts w:ascii="Arial" w:hAnsi="Arial"/>
          <w:b/>
          <w:bCs/>
          <w:sz w:val="44"/>
        </w:rPr>
      </w:pPr>
      <w:r>
        <w:rPr>
          <w:rFonts w:ascii="Arial" w:hAnsi="Arial"/>
          <w:b/>
          <w:bCs/>
          <w:sz w:val="44"/>
        </w:rPr>
        <w:t>P</w:t>
      </w:r>
      <w:r w:rsidR="00906C1E">
        <w:rPr>
          <w:rFonts w:ascii="Arial" w:hAnsi="Arial"/>
          <w:b/>
          <w:bCs/>
          <w:sz w:val="44"/>
        </w:rPr>
        <w:t>65</w:t>
      </w:r>
      <w:r>
        <w:rPr>
          <w:rFonts w:ascii="Arial" w:hAnsi="Arial"/>
          <w:b/>
          <w:bCs/>
          <w:sz w:val="44"/>
        </w:rPr>
        <w:t xml:space="preserve">Pas </w:t>
      </w:r>
      <w:r w:rsidR="00FB4420">
        <w:rPr>
          <w:rFonts w:ascii="Arial" w:hAnsi="Arial"/>
          <w:b/>
          <w:bCs/>
          <w:sz w:val="44"/>
        </w:rPr>
        <w:t>0.</w:t>
      </w:r>
      <w:r w:rsidR="000A18CD">
        <w:rPr>
          <w:rFonts w:ascii="Arial" w:hAnsi="Arial"/>
          <w:b/>
          <w:bCs/>
          <w:sz w:val="44"/>
        </w:rPr>
        <w:t>8</w:t>
      </w:r>
      <w:r w:rsidR="002629D5">
        <w:rPr>
          <w:rFonts w:ascii="Arial" w:hAnsi="Arial"/>
          <w:b/>
          <w:bCs/>
          <w:sz w:val="44"/>
        </w:rPr>
        <w:t>.</w:t>
      </w:r>
      <w:r w:rsidR="00B7578A">
        <w:rPr>
          <w:rFonts w:ascii="Arial" w:hAnsi="Arial"/>
          <w:b/>
          <w:bCs/>
          <w:sz w:val="44"/>
        </w:rPr>
        <w:t>8</w:t>
      </w:r>
    </w:p>
    <w:p w14:paraId="081C8D80" w14:textId="77777777" w:rsidR="00A035E9" w:rsidRDefault="00A035E9" w:rsidP="00521DBC">
      <w:pPr>
        <w:jc w:val="center"/>
        <w:rPr>
          <w:rFonts w:ascii="Arial" w:hAnsi="Arial"/>
          <w:b/>
          <w:bCs/>
          <w:sz w:val="44"/>
        </w:rPr>
      </w:pPr>
    </w:p>
    <w:p w14:paraId="4A6D179B" w14:textId="77777777" w:rsidR="00A035E9" w:rsidRDefault="009B3A37" w:rsidP="00521DBC">
      <w:pPr>
        <w:jc w:val="center"/>
        <w:rPr>
          <w:rFonts w:ascii="Arial" w:hAnsi="Arial"/>
          <w:b/>
          <w:bCs/>
          <w:sz w:val="44"/>
        </w:rPr>
      </w:pPr>
      <w:r>
        <w:rPr>
          <w:rFonts w:ascii="Arial" w:hAnsi="Arial"/>
          <w:b/>
          <w:bCs/>
          <w:sz w:val="44"/>
        </w:rPr>
        <w:t>Documentación</w:t>
      </w:r>
      <w:r w:rsidR="005470BF">
        <w:rPr>
          <w:rFonts w:ascii="Arial" w:hAnsi="Arial"/>
          <w:b/>
          <w:bCs/>
          <w:sz w:val="44"/>
        </w:rPr>
        <w:t xml:space="preserve"> – </w:t>
      </w:r>
      <w:r w:rsidR="00F61019">
        <w:rPr>
          <w:rFonts w:ascii="Arial" w:hAnsi="Arial"/>
          <w:b/>
          <w:bCs/>
          <w:sz w:val="44"/>
        </w:rPr>
        <w:t xml:space="preserve">Optimización y </w:t>
      </w:r>
      <w:r>
        <w:rPr>
          <w:rFonts w:ascii="Arial" w:hAnsi="Arial"/>
          <w:b/>
          <w:bCs/>
          <w:sz w:val="44"/>
        </w:rPr>
        <w:t>Síntesis</w:t>
      </w:r>
    </w:p>
    <w:p w14:paraId="562F6050" w14:textId="77777777" w:rsidR="00A035E9" w:rsidRPr="004B289D" w:rsidRDefault="00A035E9" w:rsidP="00521DBC">
      <w:pPr>
        <w:jc w:val="center"/>
      </w:pPr>
    </w:p>
    <w:p w14:paraId="728EB015" w14:textId="77777777" w:rsidR="00521DBC" w:rsidRPr="00521DBC" w:rsidRDefault="00521DBC" w:rsidP="00521DBC">
      <w:pPr>
        <w:jc w:val="center"/>
        <w:rPr>
          <w:rFonts w:ascii="Arial" w:hAnsi="Arial"/>
          <w:b/>
          <w:bCs/>
          <w:sz w:val="44"/>
        </w:rPr>
      </w:pPr>
    </w:p>
    <w:p w14:paraId="6705F95B" w14:textId="77777777" w:rsidR="008A22AF" w:rsidRDefault="008A22AF">
      <w:pPr>
        <w:jc w:val="both"/>
        <w:rPr>
          <w:sz w:val="22"/>
        </w:rPr>
      </w:pPr>
    </w:p>
    <w:p w14:paraId="6B3C0F44" w14:textId="77777777" w:rsidR="008A22AF" w:rsidRDefault="008A22AF">
      <w:pPr>
        <w:jc w:val="both"/>
        <w:rPr>
          <w:sz w:val="22"/>
        </w:rPr>
      </w:pPr>
    </w:p>
    <w:p w14:paraId="7A22A387" w14:textId="77777777" w:rsidR="008A22AF" w:rsidRDefault="008A22AF">
      <w:pPr>
        <w:jc w:val="both"/>
        <w:rPr>
          <w:sz w:val="22"/>
        </w:rPr>
      </w:pPr>
    </w:p>
    <w:p w14:paraId="1DE86DC1" w14:textId="77777777" w:rsidR="008A22AF" w:rsidRDefault="008A22AF">
      <w:pPr>
        <w:jc w:val="both"/>
        <w:rPr>
          <w:sz w:val="22"/>
        </w:rPr>
      </w:pPr>
    </w:p>
    <w:p w14:paraId="78C73464" w14:textId="77777777" w:rsidR="008A22AF" w:rsidRDefault="008A22AF">
      <w:pPr>
        <w:jc w:val="both"/>
        <w:rPr>
          <w:sz w:val="22"/>
        </w:rPr>
      </w:pPr>
    </w:p>
    <w:p w14:paraId="0D31D1C6" w14:textId="77777777" w:rsidR="008A22AF" w:rsidRDefault="008A22AF">
      <w:pPr>
        <w:jc w:val="both"/>
        <w:rPr>
          <w:sz w:val="22"/>
        </w:rPr>
      </w:pPr>
    </w:p>
    <w:p w14:paraId="4B494CB4" w14:textId="77777777" w:rsidR="008A22AF" w:rsidRDefault="008A22AF">
      <w:pPr>
        <w:jc w:val="both"/>
        <w:rPr>
          <w:sz w:val="22"/>
        </w:rPr>
      </w:pPr>
    </w:p>
    <w:p w14:paraId="561082EF" w14:textId="77777777" w:rsidR="008A22AF" w:rsidRDefault="008A22AF">
      <w:pPr>
        <w:jc w:val="both"/>
        <w:rPr>
          <w:sz w:val="22"/>
        </w:rPr>
      </w:pPr>
    </w:p>
    <w:p w14:paraId="527BFA18" w14:textId="77777777" w:rsidR="00521DBC" w:rsidRDefault="00521DBC">
      <w:pPr>
        <w:jc w:val="both"/>
        <w:rPr>
          <w:sz w:val="22"/>
        </w:rPr>
      </w:pPr>
    </w:p>
    <w:p w14:paraId="79363A70" w14:textId="77777777" w:rsidR="00521DBC" w:rsidRDefault="00521DBC">
      <w:pPr>
        <w:jc w:val="both"/>
        <w:rPr>
          <w:sz w:val="22"/>
        </w:rPr>
      </w:pPr>
    </w:p>
    <w:p w14:paraId="306CE515" w14:textId="77777777" w:rsidR="008A22AF" w:rsidRDefault="008A22AF">
      <w:pPr>
        <w:jc w:val="both"/>
        <w:rPr>
          <w:sz w:val="22"/>
        </w:rPr>
      </w:pPr>
    </w:p>
    <w:p w14:paraId="5C9D1CFC" w14:textId="77777777" w:rsidR="008A22AF" w:rsidRDefault="008A22AF">
      <w:pPr>
        <w:jc w:val="both"/>
        <w:rPr>
          <w:sz w:val="22"/>
        </w:rPr>
      </w:pPr>
    </w:p>
    <w:p w14:paraId="126DDEE5" w14:textId="77777777" w:rsidR="00EC5A27" w:rsidRDefault="00EC5A27">
      <w:pPr>
        <w:jc w:val="both"/>
        <w:rPr>
          <w:sz w:val="22"/>
        </w:rPr>
      </w:pPr>
    </w:p>
    <w:p w14:paraId="1C0CA786" w14:textId="77777777" w:rsidR="00EC5A27" w:rsidRDefault="00EC5A27">
      <w:pPr>
        <w:jc w:val="both"/>
        <w:rPr>
          <w:sz w:val="22"/>
        </w:rPr>
      </w:pPr>
    </w:p>
    <w:p w14:paraId="2C83793A" w14:textId="77777777" w:rsidR="00EC5A27" w:rsidRDefault="00EC5A27">
      <w:pPr>
        <w:jc w:val="both"/>
        <w:rPr>
          <w:sz w:val="22"/>
        </w:rPr>
      </w:pPr>
    </w:p>
    <w:p w14:paraId="4ACE6CBA" w14:textId="77777777" w:rsidR="008A22AF" w:rsidRDefault="008A22AF">
      <w:pPr>
        <w:jc w:val="both"/>
        <w:rPr>
          <w:sz w:val="22"/>
        </w:rPr>
      </w:pPr>
    </w:p>
    <w:p w14:paraId="6C2E006C" w14:textId="77777777" w:rsidR="00FB3AD1" w:rsidRDefault="00FB3AD1">
      <w:pPr>
        <w:jc w:val="both"/>
        <w:rPr>
          <w:sz w:val="22"/>
        </w:rPr>
      </w:pPr>
    </w:p>
    <w:p w14:paraId="3BD31BCE" w14:textId="77777777" w:rsidR="008A22AF" w:rsidRDefault="008A22AF">
      <w:pPr>
        <w:jc w:val="both"/>
        <w:rPr>
          <w:sz w:val="22"/>
        </w:rPr>
      </w:pPr>
    </w:p>
    <w:p w14:paraId="2CDE8F52" w14:textId="77777777" w:rsidR="008A22AF" w:rsidRDefault="008A22AF">
      <w:pPr>
        <w:jc w:val="both"/>
        <w:rPr>
          <w:sz w:val="22"/>
        </w:rPr>
      </w:pPr>
    </w:p>
    <w:p w14:paraId="712CFC53" w14:textId="77777777" w:rsidR="008A22AF" w:rsidRDefault="008A22AF">
      <w:pPr>
        <w:jc w:val="both"/>
        <w:rPr>
          <w:sz w:val="22"/>
        </w:rPr>
      </w:pPr>
    </w:p>
    <w:p w14:paraId="65D8FD8D" w14:textId="77777777" w:rsidR="008A22AF" w:rsidRDefault="00521DBC">
      <w:pPr>
        <w:jc w:val="right"/>
        <w:rPr>
          <w:sz w:val="22"/>
        </w:rPr>
      </w:pPr>
      <w:r>
        <w:rPr>
          <w:sz w:val="22"/>
        </w:rPr>
        <w:t>Por Tito Hinostroza</w:t>
      </w:r>
    </w:p>
    <w:p w14:paraId="5083FEBC" w14:textId="77777777" w:rsidR="00D34E28" w:rsidRDefault="008A22AF" w:rsidP="007231A9">
      <w:pPr>
        <w:pStyle w:val="Ttulo"/>
        <w:jc w:val="left"/>
      </w:pPr>
      <w:r>
        <w:rPr>
          <w:sz w:val="22"/>
        </w:rPr>
        <w:br w:type="page"/>
      </w:r>
      <w:bookmarkStart w:id="0" w:name="_Toc96268002"/>
      <w:r w:rsidR="007231A9">
        <w:lastRenderedPageBreak/>
        <w:t>REFERENCIAS</w:t>
      </w:r>
      <w:bookmarkEnd w:id="0"/>
    </w:p>
    <w:p w14:paraId="72D05D71" w14:textId="77777777" w:rsidR="00D34E28" w:rsidRPr="006A7459" w:rsidRDefault="00D34E28" w:rsidP="00D34E28"/>
    <w:p w14:paraId="3E9DAE83" w14:textId="77777777" w:rsidR="00D34E28" w:rsidRDefault="00D34E28" w:rsidP="00D34E28">
      <w:pPr>
        <w:ind w:firstLine="708"/>
        <w:jc w:val="both"/>
      </w:pPr>
      <w:r>
        <w:t>Para el mejor entendimiento de la presente documentación, se debe tener conocimiento de los siguientes temas:</w:t>
      </w:r>
    </w:p>
    <w:p w14:paraId="423CB82C" w14:textId="77777777" w:rsidR="00D34E28" w:rsidRDefault="00D34E28" w:rsidP="00D34E28">
      <w:pPr>
        <w:ind w:firstLine="708"/>
        <w:jc w:val="both"/>
      </w:pPr>
    </w:p>
    <w:p w14:paraId="2E724EFF" w14:textId="77777777" w:rsidR="00D34E28" w:rsidRDefault="00D34E28" w:rsidP="004B4BD8">
      <w:pPr>
        <w:numPr>
          <w:ilvl w:val="0"/>
          <w:numId w:val="3"/>
        </w:numPr>
        <w:jc w:val="both"/>
      </w:pPr>
      <w:r>
        <w:t>Librería SynFacilSyn</w:t>
      </w:r>
      <w:r w:rsidR="00FB3AD1">
        <w:t>.</w:t>
      </w:r>
    </w:p>
    <w:p w14:paraId="724D4C66" w14:textId="77777777" w:rsidR="00FB3AD1" w:rsidRDefault="00FB3AD1" w:rsidP="004B4BD8">
      <w:pPr>
        <w:numPr>
          <w:ilvl w:val="0"/>
          <w:numId w:val="3"/>
        </w:numPr>
        <w:jc w:val="both"/>
      </w:pPr>
      <w:r>
        <w:t>Librería P</w:t>
      </w:r>
      <w:r w:rsidR="00465ED8">
        <w:t>65</w:t>
      </w:r>
      <w:r>
        <w:t>Utils.</w:t>
      </w:r>
    </w:p>
    <w:p w14:paraId="1A78D500" w14:textId="77777777" w:rsidR="00D34E28" w:rsidRDefault="00465ED8" w:rsidP="004B4BD8">
      <w:pPr>
        <w:numPr>
          <w:ilvl w:val="0"/>
          <w:numId w:val="3"/>
        </w:numPr>
        <w:jc w:val="both"/>
      </w:pPr>
      <w:r>
        <w:t>CPU 6502</w:t>
      </w:r>
      <w:r w:rsidR="00FB3AD1">
        <w:t>.</w:t>
      </w:r>
    </w:p>
    <w:p w14:paraId="289022DD" w14:textId="77777777" w:rsidR="00D34E28" w:rsidRDefault="00D34E28" w:rsidP="004B4BD8">
      <w:pPr>
        <w:numPr>
          <w:ilvl w:val="0"/>
          <w:numId w:val="3"/>
        </w:numPr>
        <w:jc w:val="both"/>
      </w:pPr>
      <w:r>
        <w:t xml:space="preserve">Lenguaje ensamblador </w:t>
      </w:r>
      <w:r w:rsidR="00465ED8">
        <w:t>del 6502</w:t>
      </w:r>
      <w:r w:rsidR="00FB3AD1">
        <w:t>.</w:t>
      </w:r>
    </w:p>
    <w:p w14:paraId="3C96452A" w14:textId="77777777" w:rsidR="00D34E28" w:rsidRDefault="00D34E28" w:rsidP="00D34E28">
      <w:pPr>
        <w:ind w:firstLine="708"/>
        <w:jc w:val="both"/>
      </w:pPr>
    </w:p>
    <w:p w14:paraId="6BE81DAB" w14:textId="77777777" w:rsidR="00690B2F" w:rsidRDefault="00690B2F" w:rsidP="00690B2F">
      <w:pPr>
        <w:pStyle w:val="Ttulo"/>
        <w:jc w:val="left"/>
      </w:pPr>
      <w:bookmarkStart w:id="1" w:name="_Toc96268003"/>
      <w:r>
        <w:t>CONVENCIONES</w:t>
      </w:r>
      <w:bookmarkEnd w:id="1"/>
    </w:p>
    <w:p w14:paraId="42C718EA" w14:textId="77777777" w:rsidR="00690B2F" w:rsidRDefault="00690B2F" w:rsidP="008042EE">
      <w:pPr>
        <w:ind w:firstLine="708"/>
        <w:jc w:val="both"/>
      </w:pPr>
    </w:p>
    <w:p w14:paraId="6B13A325" w14:textId="77777777" w:rsidR="003F1140" w:rsidRDefault="003F1140" w:rsidP="008042EE">
      <w:pPr>
        <w:ind w:firstLine="708"/>
        <w:jc w:val="both"/>
      </w:pPr>
      <w:r>
        <w:t>En el desarrollo de la presente documentación, se usarán los siguientes acrónimos:</w:t>
      </w:r>
    </w:p>
    <w:p w14:paraId="6B66AFFC" w14:textId="77777777" w:rsidR="003F1140" w:rsidRDefault="003F1140" w:rsidP="008042EE">
      <w:pPr>
        <w:ind w:firstLine="708"/>
        <w:jc w:val="both"/>
      </w:pPr>
    </w:p>
    <w:p w14:paraId="5D7A45F7" w14:textId="77777777" w:rsidR="009B715B" w:rsidRDefault="009B715B" w:rsidP="008042EE">
      <w:pPr>
        <w:ind w:firstLine="708"/>
        <w:jc w:val="both"/>
      </w:pPr>
      <w:r>
        <w:t>RA .- Registros auxiliares.</w:t>
      </w:r>
    </w:p>
    <w:p w14:paraId="36DAF277" w14:textId="77777777" w:rsidR="009B715B" w:rsidRDefault="009B715B" w:rsidP="008042EE">
      <w:pPr>
        <w:ind w:firstLine="708"/>
        <w:jc w:val="both"/>
      </w:pPr>
      <w:r>
        <w:t>RP .- Registros de pila.</w:t>
      </w:r>
    </w:p>
    <w:p w14:paraId="0894A1FD" w14:textId="77777777" w:rsidR="003F1140" w:rsidRDefault="00B90025" w:rsidP="008042EE">
      <w:pPr>
        <w:ind w:firstLine="708"/>
        <w:jc w:val="both"/>
      </w:pPr>
      <w:r>
        <w:t>ORT</w:t>
      </w:r>
      <w:r w:rsidR="003F1140">
        <w:t>.- Rutinas de operación.</w:t>
      </w:r>
    </w:p>
    <w:p w14:paraId="491729D2" w14:textId="77777777" w:rsidR="00C73677" w:rsidRDefault="00B90025" w:rsidP="00C73677">
      <w:pPr>
        <w:ind w:firstLine="708"/>
        <w:jc w:val="both"/>
      </w:pPr>
      <w:r>
        <w:t>BOR</w:t>
      </w:r>
      <w:r w:rsidR="00C73677">
        <w:t xml:space="preserve"> .- Rutina de operación binaria.</w:t>
      </w:r>
    </w:p>
    <w:p w14:paraId="18AC3F00" w14:textId="77777777" w:rsidR="00C73677" w:rsidRDefault="00B90025" w:rsidP="00C73677">
      <w:pPr>
        <w:ind w:firstLine="708"/>
        <w:jc w:val="both"/>
      </w:pPr>
      <w:r>
        <w:t>UOR</w:t>
      </w:r>
      <w:r w:rsidR="00C73677">
        <w:t xml:space="preserve"> .- Rutina de operación unaria.</w:t>
      </w:r>
    </w:p>
    <w:p w14:paraId="22F99115" w14:textId="77777777" w:rsidR="00AE62CC" w:rsidRDefault="00AE62CC" w:rsidP="00C73677">
      <w:pPr>
        <w:ind w:firstLine="708"/>
        <w:jc w:val="both"/>
      </w:pPr>
      <w:r>
        <w:t>AST.- Árbol de Sintaxis abstracta.</w:t>
      </w:r>
    </w:p>
    <w:p w14:paraId="5B3FA14D" w14:textId="77777777" w:rsidR="00061FBC" w:rsidRDefault="00061FBC" w:rsidP="008042EE">
      <w:pPr>
        <w:ind w:firstLine="708"/>
        <w:jc w:val="both"/>
      </w:pPr>
    </w:p>
    <w:p w14:paraId="331BFC89" w14:textId="77777777" w:rsidR="00702429" w:rsidRDefault="0048573E" w:rsidP="008042EE">
      <w:pPr>
        <w:ind w:firstLine="708"/>
        <w:jc w:val="both"/>
      </w:pPr>
      <w:r>
        <w:t>Algunos términos se usarán de manera profusa dentro de la documentación y podrían dar lugar a dudas. Estos  términos son:</w:t>
      </w:r>
    </w:p>
    <w:p w14:paraId="53B3ED62" w14:textId="77777777" w:rsidR="00226AB6" w:rsidRDefault="00226AB6" w:rsidP="008042EE">
      <w:pPr>
        <w:ind w:firstLine="708"/>
        <w:jc w:val="both"/>
      </w:pPr>
    </w:p>
    <w:p w14:paraId="38A6ABBC" w14:textId="77777777" w:rsidR="0048573E" w:rsidRDefault="00226AB6" w:rsidP="008042EE">
      <w:pPr>
        <w:ind w:firstLine="708"/>
        <w:jc w:val="both"/>
      </w:pPr>
      <w:r w:rsidRPr="00226AB6">
        <w:rPr>
          <w:b/>
        </w:rPr>
        <w:t>WR</w:t>
      </w:r>
      <w:r>
        <w:t>.- Registro de trabajo. Puede referirse a registros internos de la CPU o posiciones de memoria en RAM.</w:t>
      </w:r>
    </w:p>
    <w:p w14:paraId="6D170AAF" w14:textId="77777777" w:rsidR="0048573E" w:rsidRDefault="0048573E" w:rsidP="008042EE">
      <w:pPr>
        <w:ind w:firstLine="708"/>
        <w:jc w:val="both"/>
      </w:pPr>
      <w:r w:rsidRPr="0048573E">
        <w:rPr>
          <w:b/>
        </w:rPr>
        <w:t>Función</w:t>
      </w:r>
      <w:r>
        <w:t>.</w:t>
      </w:r>
      <w:r w:rsidR="00226AB6">
        <w:t>-</w:t>
      </w:r>
      <w:r>
        <w:t xml:space="preserve"> Aunque el término podría referirse a funcionalidad, cuando se hable en el contexto de funciones en Pascal, podría referirse también a procedimientos o métodos de objetos.</w:t>
      </w:r>
    </w:p>
    <w:p w14:paraId="2801CF0A" w14:textId="77777777" w:rsidR="0048573E" w:rsidRDefault="0048573E" w:rsidP="008042EE">
      <w:pPr>
        <w:ind w:firstLine="708"/>
        <w:jc w:val="both"/>
      </w:pPr>
      <w:r w:rsidRPr="00063ECA">
        <w:rPr>
          <w:b/>
        </w:rPr>
        <w:t>Codificar</w:t>
      </w:r>
      <w:r>
        <w:t xml:space="preserve">.- </w:t>
      </w:r>
      <w:r w:rsidR="00063ECA">
        <w:t>En el contexto del compilador s</w:t>
      </w:r>
      <w:r>
        <w:t>e refiere a generar c</w:t>
      </w:r>
      <w:r w:rsidR="00063ECA">
        <w:t>ó</w:t>
      </w:r>
      <w:r>
        <w:t xml:space="preserve">digo </w:t>
      </w:r>
      <w:r w:rsidR="00063ECA">
        <w:t>máquina o binario.</w:t>
      </w:r>
    </w:p>
    <w:p w14:paraId="68708906" w14:textId="77777777" w:rsidR="003D4EEC" w:rsidRDefault="003D4EEC" w:rsidP="008042EE">
      <w:pPr>
        <w:ind w:firstLine="708"/>
        <w:jc w:val="both"/>
      </w:pPr>
      <w:r w:rsidRPr="003D4EEC">
        <w:rPr>
          <w:b/>
        </w:rPr>
        <w:t>AST</w:t>
      </w:r>
      <w:r>
        <w:t>.- Árbol de sintaxis abstracta, del compilador.</w:t>
      </w:r>
    </w:p>
    <w:p w14:paraId="40459594" w14:textId="77777777" w:rsidR="0048573E" w:rsidRDefault="0048573E">
      <w:pPr>
        <w:pStyle w:val="TtuloTDC1"/>
        <w:rPr>
          <w:lang w:val="es-ES"/>
        </w:rPr>
      </w:pPr>
    </w:p>
    <w:p w14:paraId="488825E8" w14:textId="77777777" w:rsidR="00061FBC" w:rsidRDefault="001C3A94">
      <w:pPr>
        <w:pStyle w:val="TtuloTDC1"/>
        <w:rPr>
          <w:lang w:val="es-ES"/>
        </w:rPr>
      </w:pPr>
      <w:r>
        <w:rPr>
          <w:lang w:val="es-ES"/>
        </w:rPr>
        <w:br w:type="page"/>
      </w:r>
      <w:r w:rsidR="00061FBC">
        <w:rPr>
          <w:lang w:val="es-ES"/>
        </w:rPr>
        <w:lastRenderedPageBreak/>
        <w:t>Contenido</w:t>
      </w:r>
    </w:p>
    <w:p w14:paraId="2A2318A3" w14:textId="77777777" w:rsidR="00061FBC" w:rsidRPr="00061FBC" w:rsidRDefault="00061FBC" w:rsidP="00061FBC">
      <w:pPr>
        <w:rPr>
          <w:lang w:eastAsia="es-PE"/>
        </w:rPr>
      </w:pPr>
    </w:p>
    <w:p w14:paraId="5C069022" w14:textId="39657630" w:rsidR="0046272F" w:rsidRDefault="00061FBC">
      <w:pPr>
        <w:pStyle w:val="TDC1"/>
        <w:tabs>
          <w:tab w:val="right" w:leader="dot" w:pos="9372"/>
        </w:tabs>
        <w:rPr>
          <w:rFonts w:asciiTheme="minorHAnsi" w:eastAsiaTheme="minorEastAsia" w:hAnsiTheme="minorHAnsi" w:cstheme="minorBidi"/>
          <w:noProof/>
          <w:sz w:val="22"/>
          <w:szCs w:val="22"/>
          <w:lang w:val="en-US" w:eastAsia="en-US"/>
        </w:rPr>
      </w:pPr>
      <w:r>
        <w:fldChar w:fldCharType="begin"/>
      </w:r>
      <w:r>
        <w:instrText xml:space="preserve"> TOC \o "1-3" \h \z \u </w:instrText>
      </w:r>
      <w:r>
        <w:fldChar w:fldCharType="separate"/>
      </w:r>
      <w:hyperlink w:anchor="_Toc96268002" w:history="1">
        <w:r w:rsidR="0046272F" w:rsidRPr="0001599A">
          <w:rPr>
            <w:rStyle w:val="Hipervnculo"/>
            <w:noProof/>
          </w:rPr>
          <w:t>REFERENCIAS</w:t>
        </w:r>
        <w:r w:rsidR="0046272F">
          <w:rPr>
            <w:noProof/>
            <w:webHidden/>
          </w:rPr>
          <w:tab/>
        </w:r>
        <w:r w:rsidR="0046272F">
          <w:rPr>
            <w:noProof/>
            <w:webHidden/>
          </w:rPr>
          <w:fldChar w:fldCharType="begin"/>
        </w:r>
        <w:r w:rsidR="0046272F">
          <w:rPr>
            <w:noProof/>
            <w:webHidden/>
          </w:rPr>
          <w:instrText xml:space="preserve"> PAGEREF _Toc96268002 \h </w:instrText>
        </w:r>
        <w:r w:rsidR="0046272F">
          <w:rPr>
            <w:noProof/>
            <w:webHidden/>
          </w:rPr>
        </w:r>
        <w:r w:rsidR="0046272F">
          <w:rPr>
            <w:noProof/>
            <w:webHidden/>
          </w:rPr>
          <w:fldChar w:fldCharType="separate"/>
        </w:r>
        <w:r w:rsidR="0046272F">
          <w:rPr>
            <w:noProof/>
            <w:webHidden/>
          </w:rPr>
          <w:t>2</w:t>
        </w:r>
        <w:r w:rsidR="0046272F">
          <w:rPr>
            <w:noProof/>
            <w:webHidden/>
          </w:rPr>
          <w:fldChar w:fldCharType="end"/>
        </w:r>
      </w:hyperlink>
    </w:p>
    <w:p w14:paraId="02D4602A" w14:textId="7F758F7B" w:rsidR="0046272F" w:rsidRDefault="0046272F">
      <w:pPr>
        <w:pStyle w:val="TDC1"/>
        <w:tabs>
          <w:tab w:val="right" w:leader="dot" w:pos="9372"/>
        </w:tabs>
        <w:rPr>
          <w:rFonts w:asciiTheme="minorHAnsi" w:eastAsiaTheme="minorEastAsia" w:hAnsiTheme="minorHAnsi" w:cstheme="minorBidi"/>
          <w:noProof/>
          <w:sz w:val="22"/>
          <w:szCs w:val="22"/>
          <w:lang w:val="en-US" w:eastAsia="en-US"/>
        </w:rPr>
      </w:pPr>
      <w:hyperlink w:anchor="_Toc96268003" w:history="1">
        <w:r w:rsidRPr="0001599A">
          <w:rPr>
            <w:rStyle w:val="Hipervnculo"/>
            <w:noProof/>
          </w:rPr>
          <w:t>CONVENCIONES</w:t>
        </w:r>
        <w:r>
          <w:rPr>
            <w:noProof/>
            <w:webHidden/>
          </w:rPr>
          <w:tab/>
        </w:r>
        <w:r>
          <w:rPr>
            <w:noProof/>
            <w:webHidden/>
          </w:rPr>
          <w:fldChar w:fldCharType="begin"/>
        </w:r>
        <w:r>
          <w:rPr>
            <w:noProof/>
            <w:webHidden/>
          </w:rPr>
          <w:instrText xml:space="preserve"> PAGEREF _Toc96268003 \h </w:instrText>
        </w:r>
        <w:r>
          <w:rPr>
            <w:noProof/>
            <w:webHidden/>
          </w:rPr>
        </w:r>
        <w:r>
          <w:rPr>
            <w:noProof/>
            <w:webHidden/>
          </w:rPr>
          <w:fldChar w:fldCharType="separate"/>
        </w:r>
        <w:r>
          <w:rPr>
            <w:noProof/>
            <w:webHidden/>
          </w:rPr>
          <w:t>2</w:t>
        </w:r>
        <w:r>
          <w:rPr>
            <w:noProof/>
            <w:webHidden/>
          </w:rPr>
          <w:fldChar w:fldCharType="end"/>
        </w:r>
      </w:hyperlink>
    </w:p>
    <w:p w14:paraId="2879EFBE" w14:textId="5B7D58DB" w:rsidR="0046272F" w:rsidRDefault="0046272F">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268004" w:history="1">
        <w:r w:rsidRPr="0001599A">
          <w:rPr>
            <w:rStyle w:val="Hipervnculo"/>
            <w:noProof/>
          </w:rPr>
          <w:t>2</w:t>
        </w:r>
        <w:r>
          <w:rPr>
            <w:rFonts w:asciiTheme="minorHAnsi" w:eastAsiaTheme="minorEastAsia" w:hAnsiTheme="minorHAnsi" w:cstheme="minorBidi"/>
            <w:noProof/>
            <w:sz w:val="22"/>
            <w:szCs w:val="22"/>
            <w:lang w:val="en-US" w:eastAsia="en-US"/>
          </w:rPr>
          <w:tab/>
        </w:r>
        <w:r w:rsidRPr="0001599A">
          <w:rPr>
            <w:rStyle w:val="Hipervnculo"/>
            <w:noProof/>
          </w:rPr>
          <w:t>INTRODUCCIÓN</w:t>
        </w:r>
        <w:r>
          <w:rPr>
            <w:noProof/>
            <w:webHidden/>
          </w:rPr>
          <w:tab/>
        </w:r>
        <w:r>
          <w:rPr>
            <w:noProof/>
            <w:webHidden/>
          </w:rPr>
          <w:fldChar w:fldCharType="begin"/>
        </w:r>
        <w:r>
          <w:rPr>
            <w:noProof/>
            <w:webHidden/>
          </w:rPr>
          <w:instrText xml:space="preserve"> PAGEREF _Toc96268004 \h </w:instrText>
        </w:r>
        <w:r>
          <w:rPr>
            <w:noProof/>
            <w:webHidden/>
          </w:rPr>
        </w:r>
        <w:r>
          <w:rPr>
            <w:noProof/>
            <w:webHidden/>
          </w:rPr>
          <w:fldChar w:fldCharType="separate"/>
        </w:r>
        <w:r>
          <w:rPr>
            <w:noProof/>
            <w:webHidden/>
          </w:rPr>
          <w:t>6</w:t>
        </w:r>
        <w:r>
          <w:rPr>
            <w:noProof/>
            <w:webHidden/>
          </w:rPr>
          <w:fldChar w:fldCharType="end"/>
        </w:r>
      </w:hyperlink>
    </w:p>
    <w:p w14:paraId="68EF269D" w14:textId="7B535EBD" w:rsidR="0046272F" w:rsidRDefault="0046272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68005" w:history="1">
        <w:r w:rsidRPr="0001599A">
          <w:rPr>
            <w:rStyle w:val="Hipervnculo"/>
            <w:noProof/>
          </w:rPr>
          <w:t>2.1</w:t>
        </w:r>
        <w:r>
          <w:rPr>
            <w:rFonts w:asciiTheme="minorHAnsi" w:eastAsiaTheme="minorEastAsia" w:hAnsiTheme="minorHAnsi" w:cstheme="minorBidi"/>
            <w:noProof/>
            <w:sz w:val="22"/>
            <w:szCs w:val="22"/>
            <w:lang w:val="en-US" w:eastAsia="en-US"/>
          </w:rPr>
          <w:tab/>
        </w:r>
        <w:r w:rsidRPr="0001599A">
          <w:rPr>
            <w:rStyle w:val="Hipervnculo"/>
            <w:noProof/>
          </w:rPr>
          <w:t>Procesos de compilador</w:t>
        </w:r>
        <w:r>
          <w:rPr>
            <w:noProof/>
            <w:webHidden/>
          </w:rPr>
          <w:tab/>
        </w:r>
        <w:r>
          <w:rPr>
            <w:noProof/>
            <w:webHidden/>
          </w:rPr>
          <w:fldChar w:fldCharType="begin"/>
        </w:r>
        <w:r>
          <w:rPr>
            <w:noProof/>
            <w:webHidden/>
          </w:rPr>
          <w:instrText xml:space="preserve"> PAGEREF _Toc96268005 \h </w:instrText>
        </w:r>
        <w:r>
          <w:rPr>
            <w:noProof/>
            <w:webHidden/>
          </w:rPr>
        </w:r>
        <w:r>
          <w:rPr>
            <w:noProof/>
            <w:webHidden/>
          </w:rPr>
          <w:fldChar w:fldCharType="separate"/>
        </w:r>
        <w:r>
          <w:rPr>
            <w:noProof/>
            <w:webHidden/>
          </w:rPr>
          <w:t>6</w:t>
        </w:r>
        <w:r>
          <w:rPr>
            <w:noProof/>
            <w:webHidden/>
          </w:rPr>
          <w:fldChar w:fldCharType="end"/>
        </w:r>
      </w:hyperlink>
    </w:p>
    <w:p w14:paraId="39A936AB" w14:textId="354569F0" w:rsidR="0046272F" w:rsidRDefault="0046272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68006" w:history="1">
        <w:r w:rsidRPr="0001599A">
          <w:rPr>
            <w:rStyle w:val="Hipervnculo"/>
            <w:noProof/>
          </w:rPr>
          <w:t>2.2</w:t>
        </w:r>
        <w:r>
          <w:rPr>
            <w:rFonts w:asciiTheme="minorHAnsi" w:eastAsiaTheme="minorEastAsia" w:hAnsiTheme="minorHAnsi" w:cstheme="minorBidi"/>
            <w:noProof/>
            <w:sz w:val="22"/>
            <w:szCs w:val="22"/>
            <w:lang w:val="en-US" w:eastAsia="en-US"/>
          </w:rPr>
          <w:tab/>
        </w:r>
        <w:r w:rsidRPr="0001599A">
          <w:rPr>
            <w:rStyle w:val="Hipervnculo"/>
            <w:noProof/>
          </w:rPr>
          <w:t>El análisis</w:t>
        </w:r>
        <w:r>
          <w:rPr>
            <w:noProof/>
            <w:webHidden/>
          </w:rPr>
          <w:tab/>
        </w:r>
        <w:r>
          <w:rPr>
            <w:noProof/>
            <w:webHidden/>
          </w:rPr>
          <w:fldChar w:fldCharType="begin"/>
        </w:r>
        <w:r>
          <w:rPr>
            <w:noProof/>
            <w:webHidden/>
          </w:rPr>
          <w:instrText xml:space="preserve"> PAGEREF _Toc96268006 \h </w:instrText>
        </w:r>
        <w:r>
          <w:rPr>
            <w:noProof/>
            <w:webHidden/>
          </w:rPr>
        </w:r>
        <w:r>
          <w:rPr>
            <w:noProof/>
            <w:webHidden/>
          </w:rPr>
          <w:fldChar w:fldCharType="separate"/>
        </w:r>
        <w:r>
          <w:rPr>
            <w:noProof/>
            <w:webHidden/>
          </w:rPr>
          <w:t>7</w:t>
        </w:r>
        <w:r>
          <w:rPr>
            <w:noProof/>
            <w:webHidden/>
          </w:rPr>
          <w:fldChar w:fldCharType="end"/>
        </w:r>
      </w:hyperlink>
    </w:p>
    <w:p w14:paraId="2BA30B99" w14:textId="185CDB02" w:rsidR="0046272F" w:rsidRDefault="0046272F">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268007" w:history="1">
        <w:r w:rsidRPr="0001599A">
          <w:rPr>
            <w:rStyle w:val="Hipervnculo"/>
            <w:noProof/>
          </w:rPr>
          <w:t>3</w:t>
        </w:r>
        <w:r>
          <w:rPr>
            <w:rFonts w:asciiTheme="minorHAnsi" w:eastAsiaTheme="minorEastAsia" w:hAnsiTheme="minorHAnsi" w:cstheme="minorBidi"/>
            <w:noProof/>
            <w:sz w:val="22"/>
            <w:szCs w:val="22"/>
            <w:lang w:val="en-US" w:eastAsia="en-US"/>
          </w:rPr>
          <w:tab/>
        </w:r>
        <w:r w:rsidRPr="0001599A">
          <w:rPr>
            <w:rStyle w:val="Hipervnculo"/>
            <w:noProof/>
          </w:rPr>
          <w:t>FUNDAMENTO TEÓRICO</w:t>
        </w:r>
        <w:r>
          <w:rPr>
            <w:noProof/>
            <w:webHidden/>
          </w:rPr>
          <w:tab/>
        </w:r>
        <w:r>
          <w:rPr>
            <w:noProof/>
            <w:webHidden/>
          </w:rPr>
          <w:fldChar w:fldCharType="begin"/>
        </w:r>
        <w:r>
          <w:rPr>
            <w:noProof/>
            <w:webHidden/>
          </w:rPr>
          <w:instrText xml:space="preserve"> PAGEREF _Toc96268007 \h </w:instrText>
        </w:r>
        <w:r>
          <w:rPr>
            <w:noProof/>
            <w:webHidden/>
          </w:rPr>
        </w:r>
        <w:r>
          <w:rPr>
            <w:noProof/>
            <w:webHidden/>
          </w:rPr>
          <w:fldChar w:fldCharType="separate"/>
        </w:r>
        <w:r>
          <w:rPr>
            <w:noProof/>
            <w:webHidden/>
          </w:rPr>
          <w:t>8</w:t>
        </w:r>
        <w:r>
          <w:rPr>
            <w:noProof/>
            <w:webHidden/>
          </w:rPr>
          <w:fldChar w:fldCharType="end"/>
        </w:r>
      </w:hyperlink>
    </w:p>
    <w:p w14:paraId="2900BF61" w14:textId="7FB719B1" w:rsidR="0046272F" w:rsidRDefault="0046272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68008" w:history="1">
        <w:r w:rsidRPr="0001599A">
          <w:rPr>
            <w:rStyle w:val="Hipervnculo"/>
            <w:noProof/>
          </w:rPr>
          <w:t>3.1</w:t>
        </w:r>
        <w:r>
          <w:rPr>
            <w:rFonts w:asciiTheme="minorHAnsi" w:eastAsiaTheme="minorEastAsia" w:hAnsiTheme="minorHAnsi" w:cstheme="minorBidi"/>
            <w:noProof/>
            <w:sz w:val="22"/>
            <w:szCs w:val="22"/>
            <w:lang w:val="en-US" w:eastAsia="en-US"/>
          </w:rPr>
          <w:tab/>
        </w:r>
        <w:r w:rsidRPr="0001599A">
          <w:rPr>
            <w:rStyle w:val="Hipervnculo"/>
            <w:noProof/>
          </w:rPr>
          <w:t>Clasificación de Código</w:t>
        </w:r>
        <w:r>
          <w:rPr>
            <w:noProof/>
            <w:webHidden/>
          </w:rPr>
          <w:tab/>
        </w:r>
        <w:r>
          <w:rPr>
            <w:noProof/>
            <w:webHidden/>
          </w:rPr>
          <w:fldChar w:fldCharType="begin"/>
        </w:r>
        <w:r>
          <w:rPr>
            <w:noProof/>
            <w:webHidden/>
          </w:rPr>
          <w:instrText xml:space="preserve"> PAGEREF _Toc96268008 \h </w:instrText>
        </w:r>
        <w:r>
          <w:rPr>
            <w:noProof/>
            <w:webHidden/>
          </w:rPr>
        </w:r>
        <w:r>
          <w:rPr>
            <w:noProof/>
            <w:webHidden/>
          </w:rPr>
          <w:fldChar w:fldCharType="separate"/>
        </w:r>
        <w:r>
          <w:rPr>
            <w:noProof/>
            <w:webHidden/>
          </w:rPr>
          <w:t>8</w:t>
        </w:r>
        <w:r>
          <w:rPr>
            <w:noProof/>
            <w:webHidden/>
          </w:rPr>
          <w:fldChar w:fldCharType="end"/>
        </w:r>
      </w:hyperlink>
    </w:p>
    <w:p w14:paraId="1CBABB11" w14:textId="783C8DEA" w:rsidR="0046272F" w:rsidRDefault="0046272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268009" w:history="1">
        <w:r w:rsidRPr="0001599A">
          <w:rPr>
            <w:rStyle w:val="Hipervnculo"/>
            <w:noProof/>
          </w:rPr>
          <w:t>3.1.1</w:t>
        </w:r>
        <w:r>
          <w:rPr>
            <w:rFonts w:asciiTheme="minorHAnsi" w:eastAsiaTheme="minorEastAsia" w:hAnsiTheme="minorHAnsi" w:cstheme="minorBidi"/>
            <w:noProof/>
            <w:sz w:val="22"/>
            <w:szCs w:val="22"/>
            <w:lang w:val="en-US" w:eastAsia="en-US"/>
          </w:rPr>
          <w:tab/>
        </w:r>
        <w:r w:rsidRPr="0001599A">
          <w:rPr>
            <w:rStyle w:val="Hipervnculo"/>
            <w:noProof/>
          </w:rPr>
          <w:t>Código obligatorio</w:t>
        </w:r>
        <w:r>
          <w:rPr>
            <w:noProof/>
            <w:webHidden/>
          </w:rPr>
          <w:tab/>
        </w:r>
        <w:r>
          <w:rPr>
            <w:noProof/>
            <w:webHidden/>
          </w:rPr>
          <w:fldChar w:fldCharType="begin"/>
        </w:r>
        <w:r>
          <w:rPr>
            <w:noProof/>
            <w:webHidden/>
          </w:rPr>
          <w:instrText xml:space="preserve"> PAGEREF _Toc96268009 \h </w:instrText>
        </w:r>
        <w:r>
          <w:rPr>
            <w:noProof/>
            <w:webHidden/>
          </w:rPr>
        </w:r>
        <w:r>
          <w:rPr>
            <w:noProof/>
            <w:webHidden/>
          </w:rPr>
          <w:fldChar w:fldCharType="separate"/>
        </w:r>
        <w:r>
          <w:rPr>
            <w:noProof/>
            <w:webHidden/>
          </w:rPr>
          <w:t>8</w:t>
        </w:r>
        <w:r>
          <w:rPr>
            <w:noProof/>
            <w:webHidden/>
          </w:rPr>
          <w:fldChar w:fldCharType="end"/>
        </w:r>
      </w:hyperlink>
    </w:p>
    <w:p w14:paraId="42A731F3" w14:textId="4A67DD8D" w:rsidR="0046272F" w:rsidRDefault="0046272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268010" w:history="1">
        <w:r w:rsidRPr="0001599A">
          <w:rPr>
            <w:rStyle w:val="Hipervnculo"/>
            <w:noProof/>
          </w:rPr>
          <w:t>3.1.2</w:t>
        </w:r>
        <w:r>
          <w:rPr>
            <w:rFonts w:asciiTheme="minorHAnsi" w:eastAsiaTheme="minorEastAsia" w:hAnsiTheme="minorHAnsi" w:cstheme="minorBidi"/>
            <w:noProof/>
            <w:sz w:val="22"/>
            <w:szCs w:val="22"/>
            <w:lang w:val="en-US" w:eastAsia="en-US"/>
          </w:rPr>
          <w:tab/>
        </w:r>
        <w:r w:rsidRPr="0001599A">
          <w:rPr>
            <w:rStyle w:val="Hipervnculo"/>
            <w:noProof/>
          </w:rPr>
          <w:t>Código Condicional</w:t>
        </w:r>
        <w:r>
          <w:rPr>
            <w:noProof/>
            <w:webHidden/>
          </w:rPr>
          <w:tab/>
        </w:r>
        <w:r>
          <w:rPr>
            <w:noProof/>
            <w:webHidden/>
          </w:rPr>
          <w:fldChar w:fldCharType="begin"/>
        </w:r>
        <w:r>
          <w:rPr>
            <w:noProof/>
            <w:webHidden/>
          </w:rPr>
          <w:instrText xml:space="preserve"> PAGEREF _Toc96268010 \h </w:instrText>
        </w:r>
        <w:r>
          <w:rPr>
            <w:noProof/>
            <w:webHidden/>
          </w:rPr>
        </w:r>
        <w:r>
          <w:rPr>
            <w:noProof/>
            <w:webHidden/>
          </w:rPr>
          <w:fldChar w:fldCharType="separate"/>
        </w:r>
        <w:r>
          <w:rPr>
            <w:noProof/>
            <w:webHidden/>
          </w:rPr>
          <w:t>9</w:t>
        </w:r>
        <w:r>
          <w:rPr>
            <w:noProof/>
            <w:webHidden/>
          </w:rPr>
          <w:fldChar w:fldCharType="end"/>
        </w:r>
      </w:hyperlink>
    </w:p>
    <w:p w14:paraId="233408A7" w14:textId="78622F22" w:rsidR="0046272F" w:rsidRDefault="0046272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268011" w:history="1">
        <w:r w:rsidRPr="0001599A">
          <w:rPr>
            <w:rStyle w:val="Hipervnculo"/>
            <w:noProof/>
          </w:rPr>
          <w:t>3.1.3</w:t>
        </w:r>
        <w:r>
          <w:rPr>
            <w:rFonts w:asciiTheme="minorHAnsi" w:eastAsiaTheme="minorEastAsia" w:hAnsiTheme="minorHAnsi" w:cstheme="minorBidi"/>
            <w:noProof/>
            <w:sz w:val="22"/>
            <w:szCs w:val="22"/>
            <w:lang w:val="en-US" w:eastAsia="en-US"/>
          </w:rPr>
          <w:tab/>
        </w:r>
        <w:r w:rsidRPr="0001599A">
          <w:rPr>
            <w:rStyle w:val="Hipervnculo"/>
            <w:noProof/>
          </w:rPr>
          <w:t>Código no llamado</w:t>
        </w:r>
        <w:r>
          <w:rPr>
            <w:noProof/>
            <w:webHidden/>
          </w:rPr>
          <w:tab/>
        </w:r>
        <w:r>
          <w:rPr>
            <w:noProof/>
            <w:webHidden/>
          </w:rPr>
          <w:fldChar w:fldCharType="begin"/>
        </w:r>
        <w:r>
          <w:rPr>
            <w:noProof/>
            <w:webHidden/>
          </w:rPr>
          <w:instrText xml:space="preserve"> PAGEREF _Toc96268011 \h </w:instrText>
        </w:r>
        <w:r>
          <w:rPr>
            <w:noProof/>
            <w:webHidden/>
          </w:rPr>
        </w:r>
        <w:r>
          <w:rPr>
            <w:noProof/>
            <w:webHidden/>
          </w:rPr>
          <w:fldChar w:fldCharType="separate"/>
        </w:r>
        <w:r>
          <w:rPr>
            <w:noProof/>
            <w:webHidden/>
          </w:rPr>
          <w:t>9</w:t>
        </w:r>
        <w:r>
          <w:rPr>
            <w:noProof/>
            <w:webHidden/>
          </w:rPr>
          <w:fldChar w:fldCharType="end"/>
        </w:r>
      </w:hyperlink>
    </w:p>
    <w:p w14:paraId="1E3CAC30" w14:textId="6C0A7D04" w:rsidR="0046272F" w:rsidRDefault="0046272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68012" w:history="1">
        <w:r w:rsidRPr="0001599A">
          <w:rPr>
            <w:rStyle w:val="Hipervnculo"/>
            <w:noProof/>
          </w:rPr>
          <w:t>3.2</w:t>
        </w:r>
        <w:r>
          <w:rPr>
            <w:rFonts w:asciiTheme="minorHAnsi" w:eastAsiaTheme="minorEastAsia" w:hAnsiTheme="minorHAnsi" w:cstheme="minorBidi"/>
            <w:noProof/>
            <w:sz w:val="22"/>
            <w:szCs w:val="22"/>
            <w:lang w:val="en-US" w:eastAsia="en-US"/>
          </w:rPr>
          <w:tab/>
        </w:r>
        <w:r w:rsidRPr="0001599A">
          <w:rPr>
            <w:rStyle w:val="Hipervnculo"/>
            <w:noProof/>
          </w:rPr>
          <w:t>Procedimientos</w:t>
        </w:r>
        <w:r>
          <w:rPr>
            <w:noProof/>
            <w:webHidden/>
          </w:rPr>
          <w:tab/>
        </w:r>
        <w:r>
          <w:rPr>
            <w:noProof/>
            <w:webHidden/>
          </w:rPr>
          <w:fldChar w:fldCharType="begin"/>
        </w:r>
        <w:r>
          <w:rPr>
            <w:noProof/>
            <w:webHidden/>
          </w:rPr>
          <w:instrText xml:space="preserve"> PAGEREF _Toc96268012 \h </w:instrText>
        </w:r>
        <w:r>
          <w:rPr>
            <w:noProof/>
            <w:webHidden/>
          </w:rPr>
        </w:r>
        <w:r>
          <w:rPr>
            <w:noProof/>
            <w:webHidden/>
          </w:rPr>
          <w:fldChar w:fldCharType="separate"/>
        </w:r>
        <w:r>
          <w:rPr>
            <w:noProof/>
            <w:webHidden/>
          </w:rPr>
          <w:t>9</w:t>
        </w:r>
        <w:r>
          <w:rPr>
            <w:noProof/>
            <w:webHidden/>
          </w:rPr>
          <w:fldChar w:fldCharType="end"/>
        </w:r>
      </w:hyperlink>
    </w:p>
    <w:p w14:paraId="18A665C9" w14:textId="76635C83" w:rsidR="0046272F" w:rsidRDefault="0046272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268013" w:history="1">
        <w:r w:rsidRPr="0001599A">
          <w:rPr>
            <w:rStyle w:val="Hipervnculo"/>
            <w:noProof/>
          </w:rPr>
          <w:t>3.2.1</w:t>
        </w:r>
        <w:r>
          <w:rPr>
            <w:rFonts w:asciiTheme="minorHAnsi" w:eastAsiaTheme="minorEastAsia" w:hAnsiTheme="minorHAnsi" w:cstheme="minorBidi"/>
            <w:noProof/>
            <w:sz w:val="22"/>
            <w:szCs w:val="22"/>
            <w:lang w:val="en-US" w:eastAsia="en-US"/>
          </w:rPr>
          <w:tab/>
        </w:r>
        <w:r w:rsidRPr="0001599A">
          <w:rPr>
            <w:rStyle w:val="Hipervnculo"/>
            <w:noProof/>
          </w:rPr>
          <w:t>COROLARIO 1</w:t>
        </w:r>
        <w:r>
          <w:rPr>
            <w:noProof/>
            <w:webHidden/>
          </w:rPr>
          <w:tab/>
        </w:r>
        <w:r>
          <w:rPr>
            <w:noProof/>
            <w:webHidden/>
          </w:rPr>
          <w:fldChar w:fldCharType="begin"/>
        </w:r>
        <w:r>
          <w:rPr>
            <w:noProof/>
            <w:webHidden/>
          </w:rPr>
          <w:instrText xml:space="preserve"> PAGEREF _Toc96268013 \h </w:instrText>
        </w:r>
        <w:r>
          <w:rPr>
            <w:noProof/>
            <w:webHidden/>
          </w:rPr>
        </w:r>
        <w:r>
          <w:rPr>
            <w:noProof/>
            <w:webHidden/>
          </w:rPr>
          <w:fldChar w:fldCharType="separate"/>
        </w:r>
        <w:r>
          <w:rPr>
            <w:noProof/>
            <w:webHidden/>
          </w:rPr>
          <w:t>10</w:t>
        </w:r>
        <w:r>
          <w:rPr>
            <w:noProof/>
            <w:webHidden/>
          </w:rPr>
          <w:fldChar w:fldCharType="end"/>
        </w:r>
      </w:hyperlink>
    </w:p>
    <w:p w14:paraId="429B9A46" w14:textId="33099EAA" w:rsidR="0046272F" w:rsidRDefault="0046272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268014" w:history="1">
        <w:r w:rsidRPr="0001599A">
          <w:rPr>
            <w:rStyle w:val="Hipervnculo"/>
            <w:noProof/>
          </w:rPr>
          <w:t>3.2.2</w:t>
        </w:r>
        <w:r>
          <w:rPr>
            <w:rFonts w:asciiTheme="minorHAnsi" w:eastAsiaTheme="minorEastAsia" w:hAnsiTheme="minorHAnsi" w:cstheme="minorBidi"/>
            <w:noProof/>
            <w:sz w:val="22"/>
            <w:szCs w:val="22"/>
            <w:lang w:val="en-US" w:eastAsia="en-US"/>
          </w:rPr>
          <w:tab/>
        </w:r>
        <w:r w:rsidRPr="0001599A">
          <w:rPr>
            <w:rStyle w:val="Hipervnculo"/>
            <w:noProof/>
          </w:rPr>
          <w:t>COROLARIO 2</w:t>
        </w:r>
        <w:r>
          <w:rPr>
            <w:noProof/>
            <w:webHidden/>
          </w:rPr>
          <w:tab/>
        </w:r>
        <w:r>
          <w:rPr>
            <w:noProof/>
            <w:webHidden/>
          </w:rPr>
          <w:fldChar w:fldCharType="begin"/>
        </w:r>
        <w:r>
          <w:rPr>
            <w:noProof/>
            <w:webHidden/>
          </w:rPr>
          <w:instrText xml:space="preserve"> PAGEREF _Toc96268014 \h </w:instrText>
        </w:r>
        <w:r>
          <w:rPr>
            <w:noProof/>
            <w:webHidden/>
          </w:rPr>
        </w:r>
        <w:r>
          <w:rPr>
            <w:noProof/>
            <w:webHidden/>
          </w:rPr>
          <w:fldChar w:fldCharType="separate"/>
        </w:r>
        <w:r>
          <w:rPr>
            <w:noProof/>
            <w:webHidden/>
          </w:rPr>
          <w:t>11</w:t>
        </w:r>
        <w:r>
          <w:rPr>
            <w:noProof/>
            <w:webHidden/>
          </w:rPr>
          <w:fldChar w:fldCharType="end"/>
        </w:r>
      </w:hyperlink>
    </w:p>
    <w:p w14:paraId="667A497E" w14:textId="06AE0D60" w:rsidR="0046272F" w:rsidRDefault="0046272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68015" w:history="1">
        <w:r w:rsidRPr="0001599A">
          <w:rPr>
            <w:rStyle w:val="Hipervnculo"/>
            <w:noProof/>
          </w:rPr>
          <w:t>3.3</w:t>
        </w:r>
        <w:r>
          <w:rPr>
            <w:rFonts w:asciiTheme="minorHAnsi" w:eastAsiaTheme="minorEastAsia" w:hAnsiTheme="minorHAnsi" w:cstheme="minorBidi"/>
            <w:noProof/>
            <w:sz w:val="22"/>
            <w:szCs w:val="22"/>
            <w:lang w:val="en-US" w:eastAsia="en-US"/>
          </w:rPr>
          <w:tab/>
        </w:r>
        <w:r w:rsidRPr="0001599A">
          <w:rPr>
            <w:rStyle w:val="Hipervnculo"/>
            <w:noProof/>
          </w:rPr>
          <w:t>Operandos y Expresiones</w:t>
        </w:r>
        <w:r>
          <w:rPr>
            <w:noProof/>
            <w:webHidden/>
          </w:rPr>
          <w:tab/>
        </w:r>
        <w:r>
          <w:rPr>
            <w:noProof/>
            <w:webHidden/>
          </w:rPr>
          <w:fldChar w:fldCharType="begin"/>
        </w:r>
        <w:r>
          <w:rPr>
            <w:noProof/>
            <w:webHidden/>
          </w:rPr>
          <w:instrText xml:space="preserve"> PAGEREF _Toc96268015 \h </w:instrText>
        </w:r>
        <w:r>
          <w:rPr>
            <w:noProof/>
            <w:webHidden/>
          </w:rPr>
        </w:r>
        <w:r>
          <w:rPr>
            <w:noProof/>
            <w:webHidden/>
          </w:rPr>
          <w:fldChar w:fldCharType="separate"/>
        </w:r>
        <w:r>
          <w:rPr>
            <w:noProof/>
            <w:webHidden/>
          </w:rPr>
          <w:t>11</w:t>
        </w:r>
        <w:r>
          <w:rPr>
            <w:noProof/>
            <w:webHidden/>
          </w:rPr>
          <w:fldChar w:fldCharType="end"/>
        </w:r>
      </w:hyperlink>
    </w:p>
    <w:p w14:paraId="7C624D59" w14:textId="11614A91" w:rsidR="0046272F" w:rsidRDefault="0046272F">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268016" w:history="1">
        <w:r w:rsidRPr="0001599A">
          <w:rPr>
            <w:rStyle w:val="Hipervnculo"/>
            <w:noProof/>
          </w:rPr>
          <w:t>4</w:t>
        </w:r>
        <w:r>
          <w:rPr>
            <w:rFonts w:asciiTheme="minorHAnsi" w:eastAsiaTheme="minorEastAsia" w:hAnsiTheme="minorHAnsi" w:cstheme="minorBidi"/>
            <w:noProof/>
            <w:sz w:val="22"/>
            <w:szCs w:val="22"/>
            <w:lang w:val="en-US" w:eastAsia="en-US"/>
          </w:rPr>
          <w:tab/>
        </w:r>
        <w:r w:rsidRPr="0001599A">
          <w:rPr>
            <w:rStyle w:val="Hipervnculo"/>
            <w:noProof/>
          </w:rPr>
          <w:t>GESTIÓN DE LA MEMORIA RAM</w:t>
        </w:r>
        <w:r>
          <w:rPr>
            <w:noProof/>
            <w:webHidden/>
          </w:rPr>
          <w:tab/>
        </w:r>
        <w:r>
          <w:rPr>
            <w:noProof/>
            <w:webHidden/>
          </w:rPr>
          <w:fldChar w:fldCharType="begin"/>
        </w:r>
        <w:r>
          <w:rPr>
            <w:noProof/>
            <w:webHidden/>
          </w:rPr>
          <w:instrText xml:space="preserve"> PAGEREF _Toc96268016 \h </w:instrText>
        </w:r>
        <w:r>
          <w:rPr>
            <w:noProof/>
            <w:webHidden/>
          </w:rPr>
        </w:r>
        <w:r>
          <w:rPr>
            <w:noProof/>
            <w:webHidden/>
          </w:rPr>
          <w:fldChar w:fldCharType="separate"/>
        </w:r>
        <w:r>
          <w:rPr>
            <w:noProof/>
            <w:webHidden/>
          </w:rPr>
          <w:t>13</w:t>
        </w:r>
        <w:r>
          <w:rPr>
            <w:noProof/>
            <w:webHidden/>
          </w:rPr>
          <w:fldChar w:fldCharType="end"/>
        </w:r>
      </w:hyperlink>
    </w:p>
    <w:p w14:paraId="623E42B8" w14:textId="33A3CD43" w:rsidR="0046272F" w:rsidRDefault="0046272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68017" w:history="1">
        <w:r w:rsidRPr="0001599A">
          <w:rPr>
            <w:rStyle w:val="Hipervnculo"/>
            <w:noProof/>
          </w:rPr>
          <w:t>4.1</w:t>
        </w:r>
        <w:r>
          <w:rPr>
            <w:rFonts w:asciiTheme="minorHAnsi" w:eastAsiaTheme="minorEastAsia" w:hAnsiTheme="minorHAnsi" w:cstheme="minorBidi"/>
            <w:noProof/>
            <w:sz w:val="22"/>
            <w:szCs w:val="22"/>
            <w:lang w:val="en-US" w:eastAsia="en-US"/>
          </w:rPr>
          <w:tab/>
        </w:r>
        <w:r w:rsidRPr="0001599A">
          <w:rPr>
            <w:rStyle w:val="Hipervnculo"/>
            <w:noProof/>
          </w:rPr>
          <w:t>Organización</w:t>
        </w:r>
        <w:r>
          <w:rPr>
            <w:noProof/>
            <w:webHidden/>
          </w:rPr>
          <w:tab/>
        </w:r>
        <w:r>
          <w:rPr>
            <w:noProof/>
            <w:webHidden/>
          </w:rPr>
          <w:fldChar w:fldCharType="begin"/>
        </w:r>
        <w:r>
          <w:rPr>
            <w:noProof/>
            <w:webHidden/>
          </w:rPr>
          <w:instrText xml:space="preserve"> PAGEREF _Toc96268017 \h </w:instrText>
        </w:r>
        <w:r>
          <w:rPr>
            <w:noProof/>
            <w:webHidden/>
          </w:rPr>
        </w:r>
        <w:r>
          <w:rPr>
            <w:noProof/>
            <w:webHidden/>
          </w:rPr>
          <w:fldChar w:fldCharType="separate"/>
        </w:r>
        <w:r>
          <w:rPr>
            <w:noProof/>
            <w:webHidden/>
          </w:rPr>
          <w:t>13</w:t>
        </w:r>
        <w:r>
          <w:rPr>
            <w:noProof/>
            <w:webHidden/>
          </w:rPr>
          <w:fldChar w:fldCharType="end"/>
        </w:r>
      </w:hyperlink>
    </w:p>
    <w:p w14:paraId="0992828F" w14:textId="33EE2393" w:rsidR="0046272F" w:rsidRDefault="0046272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68018" w:history="1">
        <w:r w:rsidRPr="0001599A">
          <w:rPr>
            <w:rStyle w:val="Hipervnculo"/>
            <w:noProof/>
          </w:rPr>
          <w:t>4.2</w:t>
        </w:r>
        <w:r>
          <w:rPr>
            <w:rFonts w:asciiTheme="minorHAnsi" w:eastAsiaTheme="minorEastAsia" w:hAnsiTheme="minorHAnsi" w:cstheme="minorBidi"/>
            <w:noProof/>
            <w:sz w:val="22"/>
            <w:szCs w:val="22"/>
            <w:lang w:val="en-US" w:eastAsia="en-US"/>
          </w:rPr>
          <w:tab/>
        </w:r>
        <w:r w:rsidRPr="0001599A">
          <w:rPr>
            <w:rStyle w:val="Hipervnculo"/>
            <w:noProof/>
          </w:rPr>
          <w:t>Uso de la RAM</w:t>
        </w:r>
        <w:r>
          <w:rPr>
            <w:noProof/>
            <w:webHidden/>
          </w:rPr>
          <w:tab/>
        </w:r>
        <w:r>
          <w:rPr>
            <w:noProof/>
            <w:webHidden/>
          </w:rPr>
          <w:fldChar w:fldCharType="begin"/>
        </w:r>
        <w:r>
          <w:rPr>
            <w:noProof/>
            <w:webHidden/>
          </w:rPr>
          <w:instrText xml:space="preserve"> PAGEREF _Toc96268018 \h </w:instrText>
        </w:r>
        <w:r>
          <w:rPr>
            <w:noProof/>
            <w:webHidden/>
          </w:rPr>
        </w:r>
        <w:r>
          <w:rPr>
            <w:noProof/>
            <w:webHidden/>
          </w:rPr>
          <w:fldChar w:fldCharType="separate"/>
        </w:r>
        <w:r>
          <w:rPr>
            <w:noProof/>
            <w:webHidden/>
          </w:rPr>
          <w:t>13</w:t>
        </w:r>
        <w:r>
          <w:rPr>
            <w:noProof/>
            <w:webHidden/>
          </w:rPr>
          <w:fldChar w:fldCharType="end"/>
        </w:r>
      </w:hyperlink>
    </w:p>
    <w:p w14:paraId="54A76923" w14:textId="2132F784" w:rsidR="0046272F" w:rsidRDefault="0046272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268019" w:history="1">
        <w:r w:rsidRPr="0001599A">
          <w:rPr>
            <w:rStyle w:val="Hipervnculo"/>
            <w:noProof/>
          </w:rPr>
          <w:t>4.2.1</w:t>
        </w:r>
        <w:r>
          <w:rPr>
            <w:rFonts w:asciiTheme="minorHAnsi" w:eastAsiaTheme="minorEastAsia" w:hAnsiTheme="minorHAnsi" w:cstheme="minorBidi"/>
            <w:noProof/>
            <w:sz w:val="22"/>
            <w:szCs w:val="22"/>
            <w:lang w:val="en-US" w:eastAsia="en-US"/>
          </w:rPr>
          <w:tab/>
        </w:r>
        <w:r w:rsidRPr="0001599A">
          <w:rPr>
            <w:rStyle w:val="Hipervnculo"/>
            <w:noProof/>
          </w:rPr>
          <w:t>Registros de trabajo (WR)</w:t>
        </w:r>
        <w:r>
          <w:rPr>
            <w:noProof/>
            <w:webHidden/>
          </w:rPr>
          <w:tab/>
        </w:r>
        <w:r>
          <w:rPr>
            <w:noProof/>
            <w:webHidden/>
          </w:rPr>
          <w:fldChar w:fldCharType="begin"/>
        </w:r>
        <w:r>
          <w:rPr>
            <w:noProof/>
            <w:webHidden/>
          </w:rPr>
          <w:instrText xml:space="preserve"> PAGEREF _Toc96268019 \h </w:instrText>
        </w:r>
        <w:r>
          <w:rPr>
            <w:noProof/>
            <w:webHidden/>
          </w:rPr>
        </w:r>
        <w:r>
          <w:rPr>
            <w:noProof/>
            <w:webHidden/>
          </w:rPr>
          <w:fldChar w:fldCharType="separate"/>
        </w:r>
        <w:r>
          <w:rPr>
            <w:noProof/>
            <w:webHidden/>
          </w:rPr>
          <w:t>15</w:t>
        </w:r>
        <w:r>
          <w:rPr>
            <w:noProof/>
            <w:webHidden/>
          </w:rPr>
          <w:fldChar w:fldCharType="end"/>
        </w:r>
      </w:hyperlink>
    </w:p>
    <w:p w14:paraId="35793E9B" w14:textId="78AC5EF6" w:rsidR="0046272F" w:rsidRDefault="0046272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268020" w:history="1">
        <w:r w:rsidRPr="0001599A">
          <w:rPr>
            <w:rStyle w:val="Hipervnculo"/>
            <w:noProof/>
          </w:rPr>
          <w:t>4.2.2</w:t>
        </w:r>
        <w:r>
          <w:rPr>
            <w:rFonts w:asciiTheme="minorHAnsi" w:eastAsiaTheme="minorEastAsia" w:hAnsiTheme="minorHAnsi" w:cstheme="minorBidi"/>
            <w:noProof/>
            <w:sz w:val="22"/>
            <w:szCs w:val="22"/>
            <w:lang w:val="en-US" w:eastAsia="en-US"/>
          </w:rPr>
          <w:tab/>
        </w:r>
        <w:r w:rsidRPr="0001599A">
          <w:rPr>
            <w:rStyle w:val="Hipervnculo"/>
            <w:noProof/>
          </w:rPr>
          <w:t>Registros Auxiliares (RA)</w:t>
        </w:r>
        <w:r>
          <w:rPr>
            <w:noProof/>
            <w:webHidden/>
          </w:rPr>
          <w:tab/>
        </w:r>
        <w:r>
          <w:rPr>
            <w:noProof/>
            <w:webHidden/>
          </w:rPr>
          <w:fldChar w:fldCharType="begin"/>
        </w:r>
        <w:r>
          <w:rPr>
            <w:noProof/>
            <w:webHidden/>
          </w:rPr>
          <w:instrText xml:space="preserve"> PAGEREF _Toc96268020 \h </w:instrText>
        </w:r>
        <w:r>
          <w:rPr>
            <w:noProof/>
            <w:webHidden/>
          </w:rPr>
        </w:r>
        <w:r>
          <w:rPr>
            <w:noProof/>
            <w:webHidden/>
          </w:rPr>
          <w:fldChar w:fldCharType="separate"/>
        </w:r>
        <w:r>
          <w:rPr>
            <w:noProof/>
            <w:webHidden/>
          </w:rPr>
          <w:t>15</w:t>
        </w:r>
        <w:r>
          <w:rPr>
            <w:noProof/>
            <w:webHidden/>
          </w:rPr>
          <w:fldChar w:fldCharType="end"/>
        </w:r>
      </w:hyperlink>
    </w:p>
    <w:p w14:paraId="07638073" w14:textId="1D3F5280" w:rsidR="0046272F" w:rsidRDefault="0046272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68021" w:history="1">
        <w:r w:rsidRPr="0001599A">
          <w:rPr>
            <w:rStyle w:val="Hipervnculo"/>
            <w:noProof/>
          </w:rPr>
          <w:t>4.3</w:t>
        </w:r>
        <w:r>
          <w:rPr>
            <w:rFonts w:asciiTheme="minorHAnsi" w:eastAsiaTheme="minorEastAsia" w:hAnsiTheme="minorHAnsi" w:cstheme="minorBidi"/>
            <w:noProof/>
            <w:sz w:val="22"/>
            <w:szCs w:val="22"/>
            <w:lang w:val="en-US" w:eastAsia="en-US"/>
          </w:rPr>
          <w:tab/>
        </w:r>
        <w:r w:rsidRPr="0001599A">
          <w:rPr>
            <w:rStyle w:val="Hipervnculo"/>
            <w:noProof/>
          </w:rPr>
          <w:t>Ciclo de vida de variables y registros</w:t>
        </w:r>
        <w:r>
          <w:rPr>
            <w:noProof/>
            <w:webHidden/>
          </w:rPr>
          <w:tab/>
        </w:r>
        <w:r>
          <w:rPr>
            <w:noProof/>
            <w:webHidden/>
          </w:rPr>
          <w:fldChar w:fldCharType="begin"/>
        </w:r>
        <w:r>
          <w:rPr>
            <w:noProof/>
            <w:webHidden/>
          </w:rPr>
          <w:instrText xml:space="preserve"> PAGEREF _Toc96268021 \h </w:instrText>
        </w:r>
        <w:r>
          <w:rPr>
            <w:noProof/>
            <w:webHidden/>
          </w:rPr>
        </w:r>
        <w:r>
          <w:rPr>
            <w:noProof/>
            <w:webHidden/>
          </w:rPr>
          <w:fldChar w:fldCharType="separate"/>
        </w:r>
        <w:r>
          <w:rPr>
            <w:noProof/>
            <w:webHidden/>
          </w:rPr>
          <w:t>16</w:t>
        </w:r>
        <w:r>
          <w:rPr>
            <w:noProof/>
            <w:webHidden/>
          </w:rPr>
          <w:fldChar w:fldCharType="end"/>
        </w:r>
      </w:hyperlink>
    </w:p>
    <w:p w14:paraId="0F4381D7" w14:textId="54684450" w:rsidR="0046272F" w:rsidRDefault="0046272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68022" w:history="1">
        <w:r w:rsidRPr="0001599A">
          <w:rPr>
            <w:rStyle w:val="Hipervnculo"/>
            <w:noProof/>
          </w:rPr>
          <w:t>4.4</w:t>
        </w:r>
        <w:r>
          <w:rPr>
            <w:rFonts w:asciiTheme="minorHAnsi" w:eastAsiaTheme="minorEastAsia" w:hAnsiTheme="minorHAnsi" w:cstheme="minorBidi"/>
            <w:noProof/>
            <w:sz w:val="22"/>
            <w:szCs w:val="22"/>
            <w:lang w:val="en-US" w:eastAsia="en-US"/>
          </w:rPr>
          <w:tab/>
        </w:r>
        <w:r w:rsidRPr="0001599A">
          <w:rPr>
            <w:rStyle w:val="Hipervnculo"/>
            <w:noProof/>
          </w:rPr>
          <w:t>Requerimiento de la memoria</w:t>
        </w:r>
        <w:r>
          <w:rPr>
            <w:noProof/>
            <w:webHidden/>
          </w:rPr>
          <w:tab/>
        </w:r>
        <w:r>
          <w:rPr>
            <w:noProof/>
            <w:webHidden/>
          </w:rPr>
          <w:fldChar w:fldCharType="begin"/>
        </w:r>
        <w:r>
          <w:rPr>
            <w:noProof/>
            <w:webHidden/>
          </w:rPr>
          <w:instrText xml:space="preserve"> PAGEREF _Toc96268022 \h </w:instrText>
        </w:r>
        <w:r>
          <w:rPr>
            <w:noProof/>
            <w:webHidden/>
          </w:rPr>
        </w:r>
        <w:r>
          <w:rPr>
            <w:noProof/>
            <w:webHidden/>
          </w:rPr>
          <w:fldChar w:fldCharType="separate"/>
        </w:r>
        <w:r>
          <w:rPr>
            <w:noProof/>
            <w:webHidden/>
          </w:rPr>
          <w:t>17</w:t>
        </w:r>
        <w:r>
          <w:rPr>
            <w:noProof/>
            <w:webHidden/>
          </w:rPr>
          <w:fldChar w:fldCharType="end"/>
        </w:r>
      </w:hyperlink>
    </w:p>
    <w:p w14:paraId="2BD8C237" w14:textId="7F589314" w:rsidR="0046272F" w:rsidRDefault="0046272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68023" w:history="1">
        <w:r w:rsidRPr="0001599A">
          <w:rPr>
            <w:rStyle w:val="Hipervnculo"/>
            <w:noProof/>
          </w:rPr>
          <w:t>4.5</w:t>
        </w:r>
        <w:r>
          <w:rPr>
            <w:rFonts w:asciiTheme="minorHAnsi" w:eastAsiaTheme="minorEastAsia" w:hAnsiTheme="minorHAnsi" w:cstheme="minorBidi"/>
            <w:noProof/>
            <w:sz w:val="22"/>
            <w:szCs w:val="22"/>
            <w:lang w:val="en-US" w:eastAsia="en-US"/>
          </w:rPr>
          <w:tab/>
        </w:r>
        <w:r w:rsidRPr="0001599A">
          <w:rPr>
            <w:rStyle w:val="Hipervnculo"/>
            <w:noProof/>
          </w:rPr>
          <w:t>Memoria para Variables</w:t>
        </w:r>
        <w:r>
          <w:rPr>
            <w:noProof/>
            <w:webHidden/>
          </w:rPr>
          <w:tab/>
        </w:r>
        <w:r>
          <w:rPr>
            <w:noProof/>
            <w:webHidden/>
          </w:rPr>
          <w:fldChar w:fldCharType="begin"/>
        </w:r>
        <w:r>
          <w:rPr>
            <w:noProof/>
            <w:webHidden/>
          </w:rPr>
          <w:instrText xml:space="preserve"> PAGEREF _Toc96268023 \h </w:instrText>
        </w:r>
        <w:r>
          <w:rPr>
            <w:noProof/>
            <w:webHidden/>
          </w:rPr>
        </w:r>
        <w:r>
          <w:rPr>
            <w:noProof/>
            <w:webHidden/>
          </w:rPr>
          <w:fldChar w:fldCharType="separate"/>
        </w:r>
        <w:r>
          <w:rPr>
            <w:noProof/>
            <w:webHidden/>
          </w:rPr>
          <w:t>18</w:t>
        </w:r>
        <w:r>
          <w:rPr>
            <w:noProof/>
            <w:webHidden/>
          </w:rPr>
          <w:fldChar w:fldCharType="end"/>
        </w:r>
      </w:hyperlink>
    </w:p>
    <w:p w14:paraId="359F78CB" w14:textId="46C4C6E4" w:rsidR="0046272F" w:rsidRDefault="0046272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68024" w:history="1">
        <w:r w:rsidRPr="0001599A">
          <w:rPr>
            <w:rStyle w:val="Hipervnculo"/>
            <w:noProof/>
          </w:rPr>
          <w:t>4.6</w:t>
        </w:r>
        <w:r>
          <w:rPr>
            <w:rFonts w:asciiTheme="minorHAnsi" w:eastAsiaTheme="minorEastAsia" w:hAnsiTheme="minorHAnsi" w:cstheme="minorBidi"/>
            <w:noProof/>
            <w:sz w:val="22"/>
            <w:szCs w:val="22"/>
            <w:lang w:val="en-US" w:eastAsia="en-US"/>
          </w:rPr>
          <w:tab/>
        </w:r>
        <w:r w:rsidRPr="0001599A">
          <w:rPr>
            <w:rStyle w:val="Hipervnculo"/>
            <w:noProof/>
          </w:rPr>
          <w:t>Memoria para Registros</w:t>
        </w:r>
        <w:r>
          <w:rPr>
            <w:noProof/>
            <w:webHidden/>
          </w:rPr>
          <w:tab/>
        </w:r>
        <w:r>
          <w:rPr>
            <w:noProof/>
            <w:webHidden/>
          </w:rPr>
          <w:fldChar w:fldCharType="begin"/>
        </w:r>
        <w:r>
          <w:rPr>
            <w:noProof/>
            <w:webHidden/>
          </w:rPr>
          <w:instrText xml:space="preserve"> PAGEREF _Toc96268024 \h </w:instrText>
        </w:r>
        <w:r>
          <w:rPr>
            <w:noProof/>
            <w:webHidden/>
          </w:rPr>
        </w:r>
        <w:r>
          <w:rPr>
            <w:noProof/>
            <w:webHidden/>
          </w:rPr>
          <w:fldChar w:fldCharType="separate"/>
        </w:r>
        <w:r>
          <w:rPr>
            <w:noProof/>
            <w:webHidden/>
          </w:rPr>
          <w:t>20</w:t>
        </w:r>
        <w:r>
          <w:rPr>
            <w:noProof/>
            <w:webHidden/>
          </w:rPr>
          <w:fldChar w:fldCharType="end"/>
        </w:r>
      </w:hyperlink>
    </w:p>
    <w:p w14:paraId="41E9E228" w14:textId="1D26251D" w:rsidR="0046272F" w:rsidRDefault="0046272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268025" w:history="1">
        <w:r w:rsidRPr="0001599A">
          <w:rPr>
            <w:rStyle w:val="Hipervnculo"/>
            <w:noProof/>
          </w:rPr>
          <w:t>4.6.1</w:t>
        </w:r>
        <w:r>
          <w:rPr>
            <w:rFonts w:asciiTheme="minorHAnsi" w:eastAsiaTheme="minorEastAsia" w:hAnsiTheme="minorHAnsi" w:cstheme="minorBidi"/>
            <w:noProof/>
            <w:sz w:val="22"/>
            <w:szCs w:val="22"/>
            <w:lang w:val="en-US" w:eastAsia="en-US"/>
          </w:rPr>
          <w:tab/>
        </w:r>
        <w:r w:rsidRPr="0001599A">
          <w:rPr>
            <w:rStyle w:val="Hipervnculo"/>
            <w:noProof/>
          </w:rPr>
          <w:t>Registros físicos. El objeto TCpuRegister</w:t>
        </w:r>
        <w:r>
          <w:rPr>
            <w:noProof/>
            <w:webHidden/>
          </w:rPr>
          <w:tab/>
        </w:r>
        <w:r>
          <w:rPr>
            <w:noProof/>
            <w:webHidden/>
          </w:rPr>
          <w:fldChar w:fldCharType="begin"/>
        </w:r>
        <w:r>
          <w:rPr>
            <w:noProof/>
            <w:webHidden/>
          </w:rPr>
          <w:instrText xml:space="preserve"> PAGEREF _Toc96268025 \h </w:instrText>
        </w:r>
        <w:r>
          <w:rPr>
            <w:noProof/>
            <w:webHidden/>
          </w:rPr>
        </w:r>
        <w:r>
          <w:rPr>
            <w:noProof/>
            <w:webHidden/>
          </w:rPr>
          <w:fldChar w:fldCharType="separate"/>
        </w:r>
        <w:r>
          <w:rPr>
            <w:noProof/>
            <w:webHidden/>
          </w:rPr>
          <w:t>20</w:t>
        </w:r>
        <w:r>
          <w:rPr>
            <w:noProof/>
            <w:webHidden/>
          </w:rPr>
          <w:fldChar w:fldCharType="end"/>
        </w:r>
      </w:hyperlink>
    </w:p>
    <w:p w14:paraId="4495ED46" w14:textId="7F92E962" w:rsidR="0046272F" w:rsidRDefault="0046272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268026" w:history="1">
        <w:r w:rsidRPr="0001599A">
          <w:rPr>
            <w:rStyle w:val="Hipervnculo"/>
            <w:noProof/>
          </w:rPr>
          <w:t>4.6.2</w:t>
        </w:r>
        <w:r>
          <w:rPr>
            <w:rFonts w:asciiTheme="minorHAnsi" w:eastAsiaTheme="minorEastAsia" w:hAnsiTheme="minorHAnsi" w:cstheme="minorBidi"/>
            <w:noProof/>
            <w:sz w:val="22"/>
            <w:szCs w:val="22"/>
            <w:lang w:val="en-US" w:eastAsia="en-US"/>
          </w:rPr>
          <w:tab/>
        </w:r>
        <w:r w:rsidRPr="0001599A">
          <w:rPr>
            <w:rStyle w:val="Hipervnculo"/>
            <w:noProof/>
          </w:rPr>
          <w:t>Registros en memoria</w:t>
        </w:r>
        <w:r>
          <w:rPr>
            <w:noProof/>
            <w:webHidden/>
          </w:rPr>
          <w:tab/>
        </w:r>
        <w:r>
          <w:rPr>
            <w:noProof/>
            <w:webHidden/>
          </w:rPr>
          <w:fldChar w:fldCharType="begin"/>
        </w:r>
        <w:r>
          <w:rPr>
            <w:noProof/>
            <w:webHidden/>
          </w:rPr>
          <w:instrText xml:space="preserve"> PAGEREF _Toc96268026 \h </w:instrText>
        </w:r>
        <w:r>
          <w:rPr>
            <w:noProof/>
            <w:webHidden/>
          </w:rPr>
        </w:r>
        <w:r>
          <w:rPr>
            <w:noProof/>
            <w:webHidden/>
          </w:rPr>
          <w:fldChar w:fldCharType="separate"/>
        </w:r>
        <w:r>
          <w:rPr>
            <w:noProof/>
            <w:webHidden/>
          </w:rPr>
          <w:t>21</w:t>
        </w:r>
        <w:r>
          <w:rPr>
            <w:noProof/>
            <w:webHidden/>
          </w:rPr>
          <w:fldChar w:fldCharType="end"/>
        </w:r>
      </w:hyperlink>
    </w:p>
    <w:p w14:paraId="46BC80FA" w14:textId="439BA7E7" w:rsidR="0046272F" w:rsidRDefault="0046272F">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268027" w:history="1">
        <w:r w:rsidRPr="0001599A">
          <w:rPr>
            <w:rStyle w:val="Hipervnculo"/>
            <w:noProof/>
          </w:rPr>
          <w:t>5</w:t>
        </w:r>
        <w:r>
          <w:rPr>
            <w:rFonts w:asciiTheme="minorHAnsi" w:eastAsiaTheme="minorEastAsia" w:hAnsiTheme="minorHAnsi" w:cstheme="minorBidi"/>
            <w:noProof/>
            <w:sz w:val="22"/>
            <w:szCs w:val="22"/>
            <w:lang w:val="en-US" w:eastAsia="en-US"/>
          </w:rPr>
          <w:tab/>
        </w:r>
        <w:r w:rsidRPr="0001599A">
          <w:rPr>
            <w:rStyle w:val="Hipervnculo"/>
            <w:noProof/>
          </w:rPr>
          <w:t>ELEMENTOS DE DECLARACIÓN</w:t>
        </w:r>
        <w:r>
          <w:rPr>
            <w:noProof/>
            <w:webHidden/>
          </w:rPr>
          <w:tab/>
        </w:r>
        <w:r>
          <w:rPr>
            <w:noProof/>
            <w:webHidden/>
          </w:rPr>
          <w:fldChar w:fldCharType="begin"/>
        </w:r>
        <w:r>
          <w:rPr>
            <w:noProof/>
            <w:webHidden/>
          </w:rPr>
          <w:instrText xml:space="preserve"> PAGEREF _Toc96268027 \h </w:instrText>
        </w:r>
        <w:r>
          <w:rPr>
            <w:noProof/>
            <w:webHidden/>
          </w:rPr>
        </w:r>
        <w:r>
          <w:rPr>
            <w:noProof/>
            <w:webHidden/>
          </w:rPr>
          <w:fldChar w:fldCharType="separate"/>
        </w:r>
        <w:r>
          <w:rPr>
            <w:noProof/>
            <w:webHidden/>
          </w:rPr>
          <w:t>23</w:t>
        </w:r>
        <w:r>
          <w:rPr>
            <w:noProof/>
            <w:webHidden/>
          </w:rPr>
          <w:fldChar w:fldCharType="end"/>
        </w:r>
      </w:hyperlink>
    </w:p>
    <w:p w14:paraId="48ACDBE6" w14:textId="07453A79" w:rsidR="0046272F" w:rsidRDefault="0046272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68028" w:history="1">
        <w:r w:rsidRPr="0001599A">
          <w:rPr>
            <w:rStyle w:val="Hipervnculo"/>
            <w:noProof/>
          </w:rPr>
          <w:t>5.1</w:t>
        </w:r>
        <w:r>
          <w:rPr>
            <w:rFonts w:asciiTheme="minorHAnsi" w:eastAsiaTheme="minorEastAsia" w:hAnsiTheme="minorHAnsi" w:cstheme="minorBidi"/>
            <w:noProof/>
            <w:sz w:val="22"/>
            <w:szCs w:val="22"/>
            <w:lang w:val="en-US" w:eastAsia="en-US"/>
          </w:rPr>
          <w:tab/>
        </w:r>
        <w:r w:rsidRPr="0001599A">
          <w:rPr>
            <w:rStyle w:val="Hipervnculo"/>
            <w:noProof/>
          </w:rPr>
          <w:t>Declaración de constantes</w:t>
        </w:r>
        <w:r>
          <w:rPr>
            <w:noProof/>
            <w:webHidden/>
          </w:rPr>
          <w:tab/>
        </w:r>
        <w:r>
          <w:rPr>
            <w:noProof/>
            <w:webHidden/>
          </w:rPr>
          <w:fldChar w:fldCharType="begin"/>
        </w:r>
        <w:r>
          <w:rPr>
            <w:noProof/>
            <w:webHidden/>
          </w:rPr>
          <w:instrText xml:space="preserve"> PAGEREF _Toc96268028 \h </w:instrText>
        </w:r>
        <w:r>
          <w:rPr>
            <w:noProof/>
            <w:webHidden/>
          </w:rPr>
        </w:r>
        <w:r>
          <w:rPr>
            <w:noProof/>
            <w:webHidden/>
          </w:rPr>
          <w:fldChar w:fldCharType="separate"/>
        </w:r>
        <w:r>
          <w:rPr>
            <w:noProof/>
            <w:webHidden/>
          </w:rPr>
          <w:t>23</w:t>
        </w:r>
        <w:r>
          <w:rPr>
            <w:noProof/>
            <w:webHidden/>
          </w:rPr>
          <w:fldChar w:fldCharType="end"/>
        </w:r>
      </w:hyperlink>
    </w:p>
    <w:p w14:paraId="2A7CE1AB" w14:textId="3387470B" w:rsidR="0046272F" w:rsidRDefault="0046272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68029" w:history="1">
        <w:r w:rsidRPr="0001599A">
          <w:rPr>
            <w:rStyle w:val="Hipervnculo"/>
            <w:noProof/>
          </w:rPr>
          <w:t>5.2</w:t>
        </w:r>
        <w:r>
          <w:rPr>
            <w:rFonts w:asciiTheme="minorHAnsi" w:eastAsiaTheme="minorEastAsia" w:hAnsiTheme="minorHAnsi" w:cstheme="minorBidi"/>
            <w:noProof/>
            <w:sz w:val="22"/>
            <w:szCs w:val="22"/>
            <w:lang w:val="en-US" w:eastAsia="en-US"/>
          </w:rPr>
          <w:tab/>
        </w:r>
        <w:r w:rsidRPr="0001599A">
          <w:rPr>
            <w:rStyle w:val="Hipervnculo"/>
            <w:noProof/>
          </w:rPr>
          <w:t>Evaluación de declaraciones de constantes</w:t>
        </w:r>
        <w:r>
          <w:rPr>
            <w:noProof/>
            <w:webHidden/>
          </w:rPr>
          <w:tab/>
        </w:r>
        <w:r>
          <w:rPr>
            <w:noProof/>
            <w:webHidden/>
          </w:rPr>
          <w:fldChar w:fldCharType="begin"/>
        </w:r>
        <w:r>
          <w:rPr>
            <w:noProof/>
            <w:webHidden/>
          </w:rPr>
          <w:instrText xml:space="preserve"> PAGEREF _Toc96268029 \h </w:instrText>
        </w:r>
        <w:r>
          <w:rPr>
            <w:noProof/>
            <w:webHidden/>
          </w:rPr>
        </w:r>
        <w:r>
          <w:rPr>
            <w:noProof/>
            <w:webHidden/>
          </w:rPr>
          <w:fldChar w:fldCharType="separate"/>
        </w:r>
        <w:r>
          <w:rPr>
            <w:noProof/>
            <w:webHidden/>
          </w:rPr>
          <w:t>23</w:t>
        </w:r>
        <w:r>
          <w:rPr>
            <w:noProof/>
            <w:webHidden/>
          </w:rPr>
          <w:fldChar w:fldCharType="end"/>
        </w:r>
      </w:hyperlink>
    </w:p>
    <w:p w14:paraId="13EA322B" w14:textId="42267077" w:rsidR="0046272F" w:rsidRDefault="0046272F">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268030" w:history="1">
        <w:r w:rsidRPr="0001599A">
          <w:rPr>
            <w:rStyle w:val="Hipervnculo"/>
            <w:noProof/>
          </w:rPr>
          <w:t>6</w:t>
        </w:r>
        <w:r>
          <w:rPr>
            <w:rFonts w:asciiTheme="minorHAnsi" w:eastAsiaTheme="minorEastAsia" w:hAnsiTheme="minorHAnsi" w:cstheme="minorBidi"/>
            <w:noProof/>
            <w:sz w:val="22"/>
            <w:szCs w:val="22"/>
            <w:lang w:val="en-US" w:eastAsia="en-US"/>
          </w:rPr>
          <w:tab/>
        </w:r>
        <w:r w:rsidRPr="0001599A">
          <w:rPr>
            <w:rStyle w:val="Hipervnculo"/>
            <w:noProof/>
          </w:rPr>
          <w:t>TIPO DE OPERANDOS Y ALMACENAMIENTO</w:t>
        </w:r>
        <w:r>
          <w:rPr>
            <w:noProof/>
            <w:webHidden/>
          </w:rPr>
          <w:tab/>
        </w:r>
        <w:r>
          <w:rPr>
            <w:noProof/>
            <w:webHidden/>
          </w:rPr>
          <w:fldChar w:fldCharType="begin"/>
        </w:r>
        <w:r>
          <w:rPr>
            <w:noProof/>
            <w:webHidden/>
          </w:rPr>
          <w:instrText xml:space="preserve"> PAGEREF _Toc96268030 \h </w:instrText>
        </w:r>
        <w:r>
          <w:rPr>
            <w:noProof/>
            <w:webHidden/>
          </w:rPr>
        </w:r>
        <w:r>
          <w:rPr>
            <w:noProof/>
            <w:webHidden/>
          </w:rPr>
          <w:fldChar w:fldCharType="separate"/>
        </w:r>
        <w:r>
          <w:rPr>
            <w:noProof/>
            <w:webHidden/>
          </w:rPr>
          <w:t>27</w:t>
        </w:r>
        <w:r>
          <w:rPr>
            <w:noProof/>
            <w:webHidden/>
          </w:rPr>
          <w:fldChar w:fldCharType="end"/>
        </w:r>
      </w:hyperlink>
    </w:p>
    <w:p w14:paraId="1A935552" w14:textId="10905B80" w:rsidR="0046272F" w:rsidRDefault="0046272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68031" w:history="1">
        <w:r w:rsidRPr="0001599A">
          <w:rPr>
            <w:rStyle w:val="Hipervnculo"/>
            <w:noProof/>
          </w:rPr>
          <w:t>6.1</w:t>
        </w:r>
        <w:r>
          <w:rPr>
            <w:rFonts w:asciiTheme="minorHAnsi" w:eastAsiaTheme="minorEastAsia" w:hAnsiTheme="minorHAnsi" w:cstheme="minorBidi"/>
            <w:noProof/>
            <w:sz w:val="22"/>
            <w:szCs w:val="22"/>
            <w:lang w:val="en-US" w:eastAsia="en-US"/>
          </w:rPr>
          <w:tab/>
        </w:r>
        <w:r w:rsidRPr="0001599A">
          <w:rPr>
            <w:rStyle w:val="Hipervnculo"/>
            <w:noProof/>
          </w:rPr>
          <w:t>El elemento TEleExpress</w:t>
        </w:r>
        <w:r>
          <w:rPr>
            <w:noProof/>
            <w:webHidden/>
          </w:rPr>
          <w:tab/>
        </w:r>
        <w:r>
          <w:rPr>
            <w:noProof/>
            <w:webHidden/>
          </w:rPr>
          <w:fldChar w:fldCharType="begin"/>
        </w:r>
        <w:r>
          <w:rPr>
            <w:noProof/>
            <w:webHidden/>
          </w:rPr>
          <w:instrText xml:space="preserve"> PAGEREF _Toc96268031 \h </w:instrText>
        </w:r>
        <w:r>
          <w:rPr>
            <w:noProof/>
            <w:webHidden/>
          </w:rPr>
        </w:r>
        <w:r>
          <w:rPr>
            <w:noProof/>
            <w:webHidden/>
          </w:rPr>
          <w:fldChar w:fldCharType="separate"/>
        </w:r>
        <w:r>
          <w:rPr>
            <w:noProof/>
            <w:webHidden/>
          </w:rPr>
          <w:t>27</w:t>
        </w:r>
        <w:r>
          <w:rPr>
            <w:noProof/>
            <w:webHidden/>
          </w:rPr>
          <w:fldChar w:fldCharType="end"/>
        </w:r>
      </w:hyperlink>
    </w:p>
    <w:p w14:paraId="213CD906" w14:textId="4718EDFA" w:rsidR="0046272F" w:rsidRDefault="0046272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68032" w:history="1">
        <w:r w:rsidRPr="0001599A">
          <w:rPr>
            <w:rStyle w:val="Hipervnculo"/>
            <w:noProof/>
          </w:rPr>
          <w:t>6.2</w:t>
        </w:r>
        <w:r>
          <w:rPr>
            <w:rFonts w:asciiTheme="minorHAnsi" w:eastAsiaTheme="minorEastAsia" w:hAnsiTheme="minorHAnsi" w:cstheme="minorBidi"/>
            <w:noProof/>
            <w:sz w:val="22"/>
            <w:szCs w:val="22"/>
            <w:lang w:val="en-US" w:eastAsia="en-US"/>
          </w:rPr>
          <w:tab/>
        </w:r>
        <w:r w:rsidRPr="0001599A">
          <w:rPr>
            <w:rStyle w:val="Hipervnculo"/>
            <w:noProof/>
          </w:rPr>
          <w:t>Tipo de operando</w:t>
        </w:r>
        <w:r>
          <w:rPr>
            <w:noProof/>
            <w:webHidden/>
          </w:rPr>
          <w:tab/>
        </w:r>
        <w:r>
          <w:rPr>
            <w:noProof/>
            <w:webHidden/>
          </w:rPr>
          <w:fldChar w:fldCharType="begin"/>
        </w:r>
        <w:r>
          <w:rPr>
            <w:noProof/>
            <w:webHidden/>
          </w:rPr>
          <w:instrText xml:space="preserve"> PAGEREF _Toc96268032 \h </w:instrText>
        </w:r>
        <w:r>
          <w:rPr>
            <w:noProof/>
            <w:webHidden/>
          </w:rPr>
        </w:r>
        <w:r>
          <w:rPr>
            <w:noProof/>
            <w:webHidden/>
          </w:rPr>
          <w:fldChar w:fldCharType="separate"/>
        </w:r>
        <w:r>
          <w:rPr>
            <w:noProof/>
            <w:webHidden/>
          </w:rPr>
          <w:t>27</w:t>
        </w:r>
        <w:r>
          <w:rPr>
            <w:noProof/>
            <w:webHidden/>
          </w:rPr>
          <w:fldChar w:fldCharType="end"/>
        </w:r>
      </w:hyperlink>
    </w:p>
    <w:p w14:paraId="365E716E" w14:textId="2EFE36B1" w:rsidR="0046272F" w:rsidRDefault="0046272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268033" w:history="1">
        <w:r w:rsidRPr="0001599A">
          <w:rPr>
            <w:rStyle w:val="Hipervnculo"/>
            <w:noProof/>
          </w:rPr>
          <w:t>6.2.1</w:t>
        </w:r>
        <w:r>
          <w:rPr>
            <w:rFonts w:asciiTheme="minorHAnsi" w:eastAsiaTheme="minorEastAsia" w:hAnsiTheme="minorHAnsi" w:cstheme="minorBidi"/>
            <w:noProof/>
            <w:sz w:val="22"/>
            <w:szCs w:val="22"/>
            <w:lang w:val="en-US" w:eastAsia="en-US"/>
          </w:rPr>
          <w:tab/>
        </w:r>
        <w:r w:rsidRPr="0001599A">
          <w:rPr>
            <w:rStyle w:val="Hipervnculo"/>
            <w:noProof/>
          </w:rPr>
          <w:t>Tipo otConst</w:t>
        </w:r>
        <w:r>
          <w:rPr>
            <w:noProof/>
            <w:webHidden/>
          </w:rPr>
          <w:tab/>
        </w:r>
        <w:r>
          <w:rPr>
            <w:noProof/>
            <w:webHidden/>
          </w:rPr>
          <w:fldChar w:fldCharType="begin"/>
        </w:r>
        <w:r>
          <w:rPr>
            <w:noProof/>
            <w:webHidden/>
          </w:rPr>
          <w:instrText xml:space="preserve"> PAGEREF _Toc96268033 \h </w:instrText>
        </w:r>
        <w:r>
          <w:rPr>
            <w:noProof/>
            <w:webHidden/>
          </w:rPr>
        </w:r>
        <w:r>
          <w:rPr>
            <w:noProof/>
            <w:webHidden/>
          </w:rPr>
          <w:fldChar w:fldCharType="separate"/>
        </w:r>
        <w:r>
          <w:rPr>
            <w:noProof/>
            <w:webHidden/>
          </w:rPr>
          <w:t>27</w:t>
        </w:r>
        <w:r>
          <w:rPr>
            <w:noProof/>
            <w:webHidden/>
          </w:rPr>
          <w:fldChar w:fldCharType="end"/>
        </w:r>
      </w:hyperlink>
    </w:p>
    <w:p w14:paraId="60324FEB" w14:textId="17D94183" w:rsidR="0046272F" w:rsidRDefault="0046272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268034" w:history="1">
        <w:r w:rsidRPr="0001599A">
          <w:rPr>
            <w:rStyle w:val="Hipervnculo"/>
            <w:noProof/>
          </w:rPr>
          <w:t>6.2.2</w:t>
        </w:r>
        <w:r>
          <w:rPr>
            <w:rFonts w:asciiTheme="minorHAnsi" w:eastAsiaTheme="minorEastAsia" w:hAnsiTheme="minorHAnsi" w:cstheme="minorBidi"/>
            <w:noProof/>
            <w:sz w:val="22"/>
            <w:szCs w:val="22"/>
            <w:lang w:val="en-US" w:eastAsia="en-US"/>
          </w:rPr>
          <w:tab/>
        </w:r>
        <w:r w:rsidRPr="0001599A">
          <w:rPr>
            <w:rStyle w:val="Hipervnculo"/>
            <w:noProof/>
          </w:rPr>
          <w:t>Tipo otVariab</w:t>
        </w:r>
        <w:r>
          <w:rPr>
            <w:noProof/>
            <w:webHidden/>
          </w:rPr>
          <w:tab/>
        </w:r>
        <w:r>
          <w:rPr>
            <w:noProof/>
            <w:webHidden/>
          </w:rPr>
          <w:fldChar w:fldCharType="begin"/>
        </w:r>
        <w:r>
          <w:rPr>
            <w:noProof/>
            <w:webHidden/>
          </w:rPr>
          <w:instrText xml:space="preserve"> PAGEREF _Toc96268034 \h </w:instrText>
        </w:r>
        <w:r>
          <w:rPr>
            <w:noProof/>
            <w:webHidden/>
          </w:rPr>
        </w:r>
        <w:r>
          <w:rPr>
            <w:noProof/>
            <w:webHidden/>
          </w:rPr>
          <w:fldChar w:fldCharType="separate"/>
        </w:r>
        <w:r>
          <w:rPr>
            <w:noProof/>
            <w:webHidden/>
          </w:rPr>
          <w:t>29</w:t>
        </w:r>
        <w:r>
          <w:rPr>
            <w:noProof/>
            <w:webHidden/>
          </w:rPr>
          <w:fldChar w:fldCharType="end"/>
        </w:r>
      </w:hyperlink>
    </w:p>
    <w:p w14:paraId="0530C4BD" w14:textId="7656893E" w:rsidR="0046272F" w:rsidRDefault="0046272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268035" w:history="1">
        <w:r w:rsidRPr="0001599A">
          <w:rPr>
            <w:rStyle w:val="Hipervnculo"/>
            <w:noProof/>
          </w:rPr>
          <w:t>6.2.3</w:t>
        </w:r>
        <w:r>
          <w:rPr>
            <w:rFonts w:asciiTheme="minorHAnsi" w:eastAsiaTheme="minorEastAsia" w:hAnsiTheme="minorHAnsi" w:cstheme="minorBidi"/>
            <w:noProof/>
            <w:sz w:val="22"/>
            <w:szCs w:val="22"/>
            <w:lang w:val="en-US" w:eastAsia="en-US"/>
          </w:rPr>
          <w:tab/>
        </w:r>
        <w:r w:rsidRPr="0001599A">
          <w:rPr>
            <w:rStyle w:val="Hipervnculo"/>
            <w:noProof/>
          </w:rPr>
          <w:t>Tipo otFunct</w:t>
        </w:r>
        <w:r>
          <w:rPr>
            <w:noProof/>
            <w:webHidden/>
          </w:rPr>
          <w:tab/>
        </w:r>
        <w:r>
          <w:rPr>
            <w:noProof/>
            <w:webHidden/>
          </w:rPr>
          <w:fldChar w:fldCharType="begin"/>
        </w:r>
        <w:r>
          <w:rPr>
            <w:noProof/>
            <w:webHidden/>
          </w:rPr>
          <w:instrText xml:space="preserve"> PAGEREF _Toc96268035 \h </w:instrText>
        </w:r>
        <w:r>
          <w:rPr>
            <w:noProof/>
            <w:webHidden/>
          </w:rPr>
        </w:r>
        <w:r>
          <w:rPr>
            <w:noProof/>
            <w:webHidden/>
          </w:rPr>
          <w:fldChar w:fldCharType="separate"/>
        </w:r>
        <w:r>
          <w:rPr>
            <w:noProof/>
            <w:webHidden/>
          </w:rPr>
          <w:t>29</w:t>
        </w:r>
        <w:r>
          <w:rPr>
            <w:noProof/>
            <w:webHidden/>
          </w:rPr>
          <w:fldChar w:fldCharType="end"/>
        </w:r>
      </w:hyperlink>
    </w:p>
    <w:p w14:paraId="3AF83C62" w14:textId="2CCA58A9" w:rsidR="0046272F" w:rsidRDefault="0046272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68036" w:history="1">
        <w:r w:rsidRPr="0001599A">
          <w:rPr>
            <w:rStyle w:val="Hipervnculo"/>
            <w:noProof/>
          </w:rPr>
          <w:t>6.3</w:t>
        </w:r>
        <w:r>
          <w:rPr>
            <w:rFonts w:asciiTheme="minorHAnsi" w:eastAsiaTheme="minorEastAsia" w:hAnsiTheme="minorHAnsi" w:cstheme="minorBidi"/>
            <w:noProof/>
            <w:sz w:val="22"/>
            <w:szCs w:val="22"/>
            <w:lang w:val="en-US" w:eastAsia="en-US"/>
          </w:rPr>
          <w:tab/>
        </w:r>
        <w:r w:rsidRPr="0001599A">
          <w:rPr>
            <w:rStyle w:val="Hipervnculo"/>
            <w:noProof/>
          </w:rPr>
          <w:t>Almacenamiento</w:t>
        </w:r>
        <w:r>
          <w:rPr>
            <w:noProof/>
            <w:webHidden/>
          </w:rPr>
          <w:tab/>
        </w:r>
        <w:r>
          <w:rPr>
            <w:noProof/>
            <w:webHidden/>
          </w:rPr>
          <w:fldChar w:fldCharType="begin"/>
        </w:r>
        <w:r>
          <w:rPr>
            <w:noProof/>
            <w:webHidden/>
          </w:rPr>
          <w:instrText xml:space="preserve"> PAGEREF _Toc96268036 \h </w:instrText>
        </w:r>
        <w:r>
          <w:rPr>
            <w:noProof/>
            <w:webHidden/>
          </w:rPr>
        </w:r>
        <w:r>
          <w:rPr>
            <w:noProof/>
            <w:webHidden/>
          </w:rPr>
          <w:fldChar w:fldCharType="separate"/>
        </w:r>
        <w:r>
          <w:rPr>
            <w:noProof/>
            <w:webHidden/>
          </w:rPr>
          <w:t>30</w:t>
        </w:r>
        <w:r>
          <w:rPr>
            <w:noProof/>
            <w:webHidden/>
          </w:rPr>
          <w:fldChar w:fldCharType="end"/>
        </w:r>
      </w:hyperlink>
    </w:p>
    <w:p w14:paraId="60315E81" w14:textId="4F927737" w:rsidR="0046272F" w:rsidRDefault="0046272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268037" w:history="1">
        <w:r w:rsidRPr="0001599A">
          <w:rPr>
            <w:rStyle w:val="Hipervnculo"/>
            <w:noProof/>
          </w:rPr>
          <w:t>6.3.1</w:t>
        </w:r>
        <w:r>
          <w:rPr>
            <w:rFonts w:asciiTheme="minorHAnsi" w:eastAsiaTheme="minorEastAsia" w:hAnsiTheme="minorHAnsi" w:cstheme="minorBidi"/>
            <w:noProof/>
            <w:sz w:val="22"/>
            <w:szCs w:val="22"/>
            <w:lang w:val="en-US" w:eastAsia="en-US"/>
          </w:rPr>
          <w:tab/>
        </w:r>
        <w:r w:rsidRPr="0001599A">
          <w:rPr>
            <w:rStyle w:val="Hipervnculo"/>
            <w:noProof/>
          </w:rPr>
          <w:t>Almacenamiento stConst</w:t>
        </w:r>
        <w:r>
          <w:rPr>
            <w:noProof/>
            <w:webHidden/>
          </w:rPr>
          <w:tab/>
        </w:r>
        <w:r>
          <w:rPr>
            <w:noProof/>
            <w:webHidden/>
          </w:rPr>
          <w:fldChar w:fldCharType="begin"/>
        </w:r>
        <w:r>
          <w:rPr>
            <w:noProof/>
            <w:webHidden/>
          </w:rPr>
          <w:instrText xml:space="preserve"> PAGEREF _Toc96268037 \h </w:instrText>
        </w:r>
        <w:r>
          <w:rPr>
            <w:noProof/>
            <w:webHidden/>
          </w:rPr>
        </w:r>
        <w:r>
          <w:rPr>
            <w:noProof/>
            <w:webHidden/>
          </w:rPr>
          <w:fldChar w:fldCharType="separate"/>
        </w:r>
        <w:r>
          <w:rPr>
            <w:noProof/>
            <w:webHidden/>
          </w:rPr>
          <w:t>32</w:t>
        </w:r>
        <w:r>
          <w:rPr>
            <w:noProof/>
            <w:webHidden/>
          </w:rPr>
          <w:fldChar w:fldCharType="end"/>
        </w:r>
      </w:hyperlink>
    </w:p>
    <w:p w14:paraId="61037213" w14:textId="2CDDACB7" w:rsidR="0046272F" w:rsidRDefault="0046272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268038" w:history="1">
        <w:r w:rsidRPr="0001599A">
          <w:rPr>
            <w:rStyle w:val="Hipervnculo"/>
            <w:noProof/>
          </w:rPr>
          <w:t>6.3.2</w:t>
        </w:r>
        <w:r>
          <w:rPr>
            <w:rFonts w:asciiTheme="minorHAnsi" w:eastAsiaTheme="minorEastAsia" w:hAnsiTheme="minorHAnsi" w:cstheme="minorBidi"/>
            <w:noProof/>
            <w:sz w:val="22"/>
            <w:szCs w:val="22"/>
            <w:lang w:val="en-US" w:eastAsia="en-US"/>
          </w:rPr>
          <w:tab/>
        </w:r>
        <w:r w:rsidRPr="0001599A">
          <w:rPr>
            <w:rStyle w:val="Hipervnculo"/>
            <w:noProof/>
          </w:rPr>
          <w:t>Almacenamiento stRamFix</w:t>
        </w:r>
        <w:r>
          <w:rPr>
            <w:noProof/>
            <w:webHidden/>
          </w:rPr>
          <w:tab/>
        </w:r>
        <w:r>
          <w:rPr>
            <w:noProof/>
            <w:webHidden/>
          </w:rPr>
          <w:fldChar w:fldCharType="begin"/>
        </w:r>
        <w:r>
          <w:rPr>
            <w:noProof/>
            <w:webHidden/>
          </w:rPr>
          <w:instrText xml:space="preserve"> PAGEREF _Toc96268038 \h </w:instrText>
        </w:r>
        <w:r>
          <w:rPr>
            <w:noProof/>
            <w:webHidden/>
          </w:rPr>
        </w:r>
        <w:r>
          <w:rPr>
            <w:noProof/>
            <w:webHidden/>
          </w:rPr>
          <w:fldChar w:fldCharType="separate"/>
        </w:r>
        <w:r>
          <w:rPr>
            <w:noProof/>
            <w:webHidden/>
          </w:rPr>
          <w:t>33</w:t>
        </w:r>
        <w:r>
          <w:rPr>
            <w:noProof/>
            <w:webHidden/>
          </w:rPr>
          <w:fldChar w:fldCharType="end"/>
        </w:r>
      </w:hyperlink>
    </w:p>
    <w:p w14:paraId="5C3C1C5E" w14:textId="65C5D3FE" w:rsidR="0046272F" w:rsidRDefault="0046272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268039" w:history="1">
        <w:r w:rsidRPr="0001599A">
          <w:rPr>
            <w:rStyle w:val="Hipervnculo"/>
            <w:noProof/>
          </w:rPr>
          <w:t>6.3.3</w:t>
        </w:r>
        <w:r>
          <w:rPr>
            <w:rFonts w:asciiTheme="minorHAnsi" w:eastAsiaTheme="minorEastAsia" w:hAnsiTheme="minorHAnsi" w:cstheme="minorBidi"/>
            <w:noProof/>
            <w:sz w:val="22"/>
            <w:szCs w:val="22"/>
            <w:lang w:val="en-US" w:eastAsia="en-US"/>
          </w:rPr>
          <w:tab/>
        </w:r>
        <w:r w:rsidRPr="0001599A">
          <w:rPr>
            <w:rStyle w:val="Hipervnculo"/>
            <w:noProof/>
          </w:rPr>
          <w:t>Almacenamiento stRamVarOf</w:t>
        </w:r>
        <w:r>
          <w:rPr>
            <w:noProof/>
            <w:webHidden/>
          </w:rPr>
          <w:tab/>
        </w:r>
        <w:r>
          <w:rPr>
            <w:noProof/>
            <w:webHidden/>
          </w:rPr>
          <w:fldChar w:fldCharType="begin"/>
        </w:r>
        <w:r>
          <w:rPr>
            <w:noProof/>
            <w:webHidden/>
          </w:rPr>
          <w:instrText xml:space="preserve"> PAGEREF _Toc96268039 \h </w:instrText>
        </w:r>
        <w:r>
          <w:rPr>
            <w:noProof/>
            <w:webHidden/>
          </w:rPr>
        </w:r>
        <w:r>
          <w:rPr>
            <w:noProof/>
            <w:webHidden/>
          </w:rPr>
          <w:fldChar w:fldCharType="separate"/>
        </w:r>
        <w:r>
          <w:rPr>
            <w:noProof/>
            <w:webHidden/>
          </w:rPr>
          <w:t>34</w:t>
        </w:r>
        <w:r>
          <w:rPr>
            <w:noProof/>
            <w:webHidden/>
          </w:rPr>
          <w:fldChar w:fldCharType="end"/>
        </w:r>
      </w:hyperlink>
    </w:p>
    <w:p w14:paraId="09191758" w14:textId="0F7D6F63" w:rsidR="0046272F" w:rsidRDefault="0046272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268040" w:history="1">
        <w:r w:rsidRPr="0001599A">
          <w:rPr>
            <w:rStyle w:val="Hipervnculo"/>
            <w:noProof/>
          </w:rPr>
          <w:t>6.3.4</w:t>
        </w:r>
        <w:r>
          <w:rPr>
            <w:rFonts w:asciiTheme="minorHAnsi" w:eastAsiaTheme="minorEastAsia" w:hAnsiTheme="minorHAnsi" w:cstheme="minorBidi"/>
            <w:noProof/>
            <w:sz w:val="22"/>
            <w:szCs w:val="22"/>
            <w:lang w:val="en-US" w:eastAsia="en-US"/>
          </w:rPr>
          <w:tab/>
        </w:r>
        <w:r w:rsidRPr="0001599A">
          <w:rPr>
            <w:rStyle w:val="Hipervnculo"/>
            <w:noProof/>
          </w:rPr>
          <w:t>Almacenamiento stRegister</w:t>
        </w:r>
        <w:r>
          <w:rPr>
            <w:noProof/>
            <w:webHidden/>
          </w:rPr>
          <w:tab/>
        </w:r>
        <w:r>
          <w:rPr>
            <w:noProof/>
            <w:webHidden/>
          </w:rPr>
          <w:fldChar w:fldCharType="begin"/>
        </w:r>
        <w:r>
          <w:rPr>
            <w:noProof/>
            <w:webHidden/>
          </w:rPr>
          <w:instrText xml:space="preserve"> PAGEREF _Toc96268040 \h </w:instrText>
        </w:r>
        <w:r>
          <w:rPr>
            <w:noProof/>
            <w:webHidden/>
          </w:rPr>
        </w:r>
        <w:r>
          <w:rPr>
            <w:noProof/>
            <w:webHidden/>
          </w:rPr>
          <w:fldChar w:fldCharType="separate"/>
        </w:r>
        <w:r>
          <w:rPr>
            <w:noProof/>
            <w:webHidden/>
          </w:rPr>
          <w:t>35</w:t>
        </w:r>
        <w:r>
          <w:rPr>
            <w:noProof/>
            <w:webHidden/>
          </w:rPr>
          <w:fldChar w:fldCharType="end"/>
        </w:r>
      </w:hyperlink>
    </w:p>
    <w:p w14:paraId="22A1529A" w14:textId="038B5D3B" w:rsidR="0046272F" w:rsidRDefault="0046272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68041" w:history="1">
        <w:r w:rsidRPr="0001599A">
          <w:rPr>
            <w:rStyle w:val="Hipervnculo"/>
            <w:noProof/>
          </w:rPr>
          <w:t>6.4</w:t>
        </w:r>
        <w:r>
          <w:rPr>
            <w:rFonts w:asciiTheme="minorHAnsi" w:eastAsiaTheme="minorEastAsia" w:hAnsiTheme="minorHAnsi" w:cstheme="minorBidi"/>
            <w:noProof/>
            <w:sz w:val="22"/>
            <w:szCs w:val="22"/>
            <w:lang w:val="en-US" w:eastAsia="en-US"/>
          </w:rPr>
          <w:tab/>
        </w:r>
        <w:r w:rsidRPr="0001599A">
          <w:rPr>
            <w:rStyle w:val="Hipervnculo"/>
            <w:noProof/>
          </w:rPr>
          <w:t>Operandos Asignables</w:t>
        </w:r>
        <w:r>
          <w:rPr>
            <w:noProof/>
            <w:webHidden/>
          </w:rPr>
          <w:tab/>
        </w:r>
        <w:r>
          <w:rPr>
            <w:noProof/>
            <w:webHidden/>
          </w:rPr>
          <w:fldChar w:fldCharType="begin"/>
        </w:r>
        <w:r>
          <w:rPr>
            <w:noProof/>
            <w:webHidden/>
          </w:rPr>
          <w:instrText xml:space="preserve"> PAGEREF _Toc96268041 \h </w:instrText>
        </w:r>
        <w:r>
          <w:rPr>
            <w:noProof/>
            <w:webHidden/>
          </w:rPr>
        </w:r>
        <w:r>
          <w:rPr>
            <w:noProof/>
            <w:webHidden/>
          </w:rPr>
          <w:fldChar w:fldCharType="separate"/>
        </w:r>
        <w:r>
          <w:rPr>
            <w:noProof/>
            <w:webHidden/>
          </w:rPr>
          <w:t>35</w:t>
        </w:r>
        <w:r>
          <w:rPr>
            <w:noProof/>
            <w:webHidden/>
          </w:rPr>
          <w:fldChar w:fldCharType="end"/>
        </w:r>
      </w:hyperlink>
    </w:p>
    <w:p w14:paraId="21EAAA4D" w14:textId="4FBD00D6" w:rsidR="0046272F" w:rsidRDefault="0046272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68042" w:history="1">
        <w:r w:rsidRPr="0001599A">
          <w:rPr>
            <w:rStyle w:val="Hipervnculo"/>
            <w:noProof/>
          </w:rPr>
          <w:t>6.5</w:t>
        </w:r>
        <w:r>
          <w:rPr>
            <w:rFonts w:asciiTheme="minorHAnsi" w:eastAsiaTheme="minorEastAsia" w:hAnsiTheme="minorHAnsi" w:cstheme="minorBidi"/>
            <w:noProof/>
            <w:sz w:val="22"/>
            <w:szCs w:val="22"/>
            <w:lang w:val="en-US" w:eastAsia="en-US"/>
          </w:rPr>
          <w:tab/>
        </w:r>
        <w:r w:rsidRPr="0001599A">
          <w:rPr>
            <w:rStyle w:val="Hipervnculo"/>
            <w:noProof/>
          </w:rPr>
          <w:t>Devolución de resultados</w:t>
        </w:r>
        <w:r>
          <w:rPr>
            <w:noProof/>
            <w:webHidden/>
          </w:rPr>
          <w:tab/>
        </w:r>
        <w:r>
          <w:rPr>
            <w:noProof/>
            <w:webHidden/>
          </w:rPr>
          <w:fldChar w:fldCharType="begin"/>
        </w:r>
        <w:r>
          <w:rPr>
            <w:noProof/>
            <w:webHidden/>
          </w:rPr>
          <w:instrText xml:space="preserve"> PAGEREF _Toc96268042 \h </w:instrText>
        </w:r>
        <w:r>
          <w:rPr>
            <w:noProof/>
            <w:webHidden/>
          </w:rPr>
        </w:r>
        <w:r>
          <w:rPr>
            <w:noProof/>
            <w:webHidden/>
          </w:rPr>
          <w:fldChar w:fldCharType="separate"/>
        </w:r>
        <w:r>
          <w:rPr>
            <w:noProof/>
            <w:webHidden/>
          </w:rPr>
          <w:t>37</w:t>
        </w:r>
        <w:r>
          <w:rPr>
            <w:noProof/>
            <w:webHidden/>
          </w:rPr>
          <w:fldChar w:fldCharType="end"/>
        </w:r>
      </w:hyperlink>
    </w:p>
    <w:p w14:paraId="429402F8" w14:textId="165D9A16" w:rsidR="0046272F" w:rsidRDefault="0046272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68043" w:history="1">
        <w:r w:rsidRPr="0001599A">
          <w:rPr>
            <w:rStyle w:val="Hipervnculo"/>
            <w:noProof/>
          </w:rPr>
          <w:t>6.6</w:t>
        </w:r>
        <w:r>
          <w:rPr>
            <w:rFonts w:asciiTheme="minorHAnsi" w:eastAsiaTheme="minorEastAsia" w:hAnsiTheme="minorHAnsi" w:cstheme="minorBidi"/>
            <w:noProof/>
            <w:sz w:val="22"/>
            <w:szCs w:val="22"/>
            <w:lang w:val="en-US" w:eastAsia="en-US"/>
          </w:rPr>
          <w:tab/>
        </w:r>
        <w:r w:rsidRPr="0001599A">
          <w:rPr>
            <w:rStyle w:val="Hipervnculo"/>
            <w:noProof/>
          </w:rPr>
          <w:t>Almacenamiento en las BOR</w:t>
        </w:r>
        <w:r>
          <w:rPr>
            <w:noProof/>
            <w:webHidden/>
          </w:rPr>
          <w:tab/>
        </w:r>
        <w:r>
          <w:rPr>
            <w:noProof/>
            <w:webHidden/>
          </w:rPr>
          <w:fldChar w:fldCharType="begin"/>
        </w:r>
        <w:r>
          <w:rPr>
            <w:noProof/>
            <w:webHidden/>
          </w:rPr>
          <w:instrText xml:space="preserve"> PAGEREF _Toc96268043 \h </w:instrText>
        </w:r>
        <w:r>
          <w:rPr>
            <w:noProof/>
            <w:webHidden/>
          </w:rPr>
        </w:r>
        <w:r>
          <w:rPr>
            <w:noProof/>
            <w:webHidden/>
          </w:rPr>
          <w:fldChar w:fldCharType="separate"/>
        </w:r>
        <w:r>
          <w:rPr>
            <w:noProof/>
            <w:webHidden/>
          </w:rPr>
          <w:t>38</w:t>
        </w:r>
        <w:r>
          <w:rPr>
            <w:noProof/>
            <w:webHidden/>
          </w:rPr>
          <w:fldChar w:fldCharType="end"/>
        </w:r>
      </w:hyperlink>
    </w:p>
    <w:p w14:paraId="4342CA5F" w14:textId="3A325572" w:rsidR="0046272F" w:rsidRDefault="0046272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68044" w:history="1">
        <w:r w:rsidRPr="0001599A">
          <w:rPr>
            <w:rStyle w:val="Hipervnculo"/>
            <w:noProof/>
          </w:rPr>
          <w:t>6.7</w:t>
        </w:r>
        <w:r>
          <w:rPr>
            <w:rFonts w:asciiTheme="minorHAnsi" w:eastAsiaTheme="minorEastAsia" w:hAnsiTheme="minorHAnsi" w:cstheme="minorBidi"/>
            <w:noProof/>
            <w:sz w:val="22"/>
            <w:szCs w:val="22"/>
            <w:lang w:val="en-US" w:eastAsia="en-US"/>
          </w:rPr>
          <w:tab/>
        </w:r>
        <w:r w:rsidRPr="0001599A">
          <w:rPr>
            <w:rStyle w:val="Hipervnculo"/>
            <w:noProof/>
          </w:rPr>
          <w:t>Limitaciones de los Operandos</w:t>
        </w:r>
        <w:r>
          <w:rPr>
            <w:noProof/>
            <w:webHidden/>
          </w:rPr>
          <w:tab/>
        </w:r>
        <w:r>
          <w:rPr>
            <w:noProof/>
            <w:webHidden/>
          </w:rPr>
          <w:fldChar w:fldCharType="begin"/>
        </w:r>
        <w:r>
          <w:rPr>
            <w:noProof/>
            <w:webHidden/>
          </w:rPr>
          <w:instrText xml:space="preserve"> PAGEREF _Toc96268044 \h </w:instrText>
        </w:r>
        <w:r>
          <w:rPr>
            <w:noProof/>
            <w:webHidden/>
          </w:rPr>
        </w:r>
        <w:r>
          <w:rPr>
            <w:noProof/>
            <w:webHidden/>
          </w:rPr>
          <w:fldChar w:fldCharType="separate"/>
        </w:r>
        <w:r>
          <w:rPr>
            <w:noProof/>
            <w:webHidden/>
          </w:rPr>
          <w:t>39</w:t>
        </w:r>
        <w:r>
          <w:rPr>
            <w:noProof/>
            <w:webHidden/>
          </w:rPr>
          <w:fldChar w:fldCharType="end"/>
        </w:r>
      </w:hyperlink>
    </w:p>
    <w:p w14:paraId="745A7606" w14:textId="08FD3E31" w:rsidR="0046272F" w:rsidRDefault="0046272F">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268045" w:history="1">
        <w:r w:rsidRPr="0001599A">
          <w:rPr>
            <w:rStyle w:val="Hipervnculo"/>
            <w:noProof/>
          </w:rPr>
          <w:t>7</w:t>
        </w:r>
        <w:r>
          <w:rPr>
            <w:rFonts w:asciiTheme="minorHAnsi" w:eastAsiaTheme="minorEastAsia" w:hAnsiTheme="minorHAnsi" w:cstheme="minorBidi"/>
            <w:noProof/>
            <w:sz w:val="22"/>
            <w:szCs w:val="22"/>
            <w:lang w:val="en-US" w:eastAsia="en-US"/>
          </w:rPr>
          <w:tab/>
        </w:r>
        <w:r w:rsidRPr="0001599A">
          <w:rPr>
            <w:rStyle w:val="Hipervnculo"/>
            <w:noProof/>
          </w:rPr>
          <w:t>CODIFICACIÓN DE EXPRESIONES</w:t>
        </w:r>
        <w:r>
          <w:rPr>
            <w:noProof/>
            <w:webHidden/>
          </w:rPr>
          <w:tab/>
        </w:r>
        <w:r>
          <w:rPr>
            <w:noProof/>
            <w:webHidden/>
          </w:rPr>
          <w:fldChar w:fldCharType="begin"/>
        </w:r>
        <w:r>
          <w:rPr>
            <w:noProof/>
            <w:webHidden/>
          </w:rPr>
          <w:instrText xml:space="preserve"> PAGEREF _Toc96268045 \h </w:instrText>
        </w:r>
        <w:r>
          <w:rPr>
            <w:noProof/>
            <w:webHidden/>
          </w:rPr>
        </w:r>
        <w:r>
          <w:rPr>
            <w:noProof/>
            <w:webHidden/>
          </w:rPr>
          <w:fldChar w:fldCharType="separate"/>
        </w:r>
        <w:r>
          <w:rPr>
            <w:noProof/>
            <w:webHidden/>
          </w:rPr>
          <w:t>40</w:t>
        </w:r>
        <w:r>
          <w:rPr>
            <w:noProof/>
            <w:webHidden/>
          </w:rPr>
          <w:fldChar w:fldCharType="end"/>
        </w:r>
      </w:hyperlink>
    </w:p>
    <w:p w14:paraId="4D6ECA60" w14:textId="615CB3F1" w:rsidR="0046272F" w:rsidRDefault="0046272F">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268046" w:history="1">
        <w:r w:rsidRPr="0001599A">
          <w:rPr>
            <w:rStyle w:val="Hipervnculo"/>
            <w:noProof/>
          </w:rPr>
          <w:t>8</w:t>
        </w:r>
        <w:r>
          <w:rPr>
            <w:rFonts w:asciiTheme="minorHAnsi" w:eastAsiaTheme="minorEastAsia" w:hAnsiTheme="minorHAnsi" w:cstheme="minorBidi"/>
            <w:noProof/>
            <w:sz w:val="22"/>
            <w:szCs w:val="22"/>
            <w:lang w:val="en-US" w:eastAsia="en-US"/>
          </w:rPr>
          <w:tab/>
        </w:r>
        <w:r w:rsidRPr="0001599A">
          <w:rPr>
            <w:rStyle w:val="Hipervnculo"/>
            <w:noProof/>
          </w:rPr>
          <w:t>CODIFICACIÓN DE FUNCIONES</w:t>
        </w:r>
        <w:r>
          <w:rPr>
            <w:noProof/>
            <w:webHidden/>
          </w:rPr>
          <w:tab/>
        </w:r>
        <w:r>
          <w:rPr>
            <w:noProof/>
            <w:webHidden/>
          </w:rPr>
          <w:fldChar w:fldCharType="begin"/>
        </w:r>
        <w:r>
          <w:rPr>
            <w:noProof/>
            <w:webHidden/>
          </w:rPr>
          <w:instrText xml:space="preserve"> PAGEREF _Toc96268046 \h </w:instrText>
        </w:r>
        <w:r>
          <w:rPr>
            <w:noProof/>
            <w:webHidden/>
          </w:rPr>
        </w:r>
        <w:r>
          <w:rPr>
            <w:noProof/>
            <w:webHidden/>
          </w:rPr>
          <w:fldChar w:fldCharType="separate"/>
        </w:r>
        <w:r>
          <w:rPr>
            <w:noProof/>
            <w:webHidden/>
          </w:rPr>
          <w:t>41</w:t>
        </w:r>
        <w:r>
          <w:rPr>
            <w:noProof/>
            <w:webHidden/>
          </w:rPr>
          <w:fldChar w:fldCharType="end"/>
        </w:r>
      </w:hyperlink>
    </w:p>
    <w:p w14:paraId="2E56AB01" w14:textId="312B3FCF" w:rsidR="0046272F" w:rsidRDefault="0046272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68047" w:history="1">
        <w:r w:rsidRPr="0001599A">
          <w:rPr>
            <w:rStyle w:val="Hipervnculo"/>
            <w:noProof/>
          </w:rPr>
          <w:t>8.1</w:t>
        </w:r>
        <w:r>
          <w:rPr>
            <w:rFonts w:asciiTheme="minorHAnsi" w:eastAsiaTheme="minorEastAsia" w:hAnsiTheme="minorHAnsi" w:cstheme="minorBidi"/>
            <w:noProof/>
            <w:sz w:val="22"/>
            <w:szCs w:val="22"/>
            <w:lang w:val="en-US" w:eastAsia="en-US"/>
          </w:rPr>
          <w:tab/>
        </w:r>
        <w:r w:rsidRPr="0001599A">
          <w:rPr>
            <w:rStyle w:val="Hipervnculo"/>
            <w:noProof/>
          </w:rPr>
          <w:t>Tipos de funciones</w:t>
        </w:r>
        <w:r>
          <w:rPr>
            <w:noProof/>
            <w:webHidden/>
          </w:rPr>
          <w:tab/>
        </w:r>
        <w:r>
          <w:rPr>
            <w:noProof/>
            <w:webHidden/>
          </w:rPr>
          <w:fldChar w:fldCharType="begin"/>
        </w:r>
        <w:r>
          <w:rPr>
            <w:noProof/>
            <w:webHidden/>
          </w:rPr>
          <w:instrText xml:space="preserve"> PAGEREF _Toc96268047 \h </w:instrText>
        </w:r>
        <w:r>
          <w:rPr>
            <w:noProof/>
            <w:webHidden/>
          </w:rPr>
        </w:r>
        <w:r>
          <w:rPr>
            <w:noProof/>
            <w:webHidden/>
          </w:rPr>
          <w:fldChar w:fldCharType="separate"/>
        </w:r>
        <w:r>
          <w:rPr>
            <w:noProof/>
            <w:webHidden/>
          </w:rPr>
          <w:t>41</w:t>
        </w:r>
        <w:r>
          <w:rPr>
            <w:noProof/>
            <w:webHidden/>
          </w:rPr>
          <w:fldChar w:fldCharType="end"/>
        </w:r>
      </w:hyperlink>
    </w:p>
    <w:p w14:paraId="4DEB0EF1" w14:textId="03A258EB" w:rsidR="0046272F" w:rsidRDefault="0046272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68048" w:history="1">
        <w:r w:rsidRPr="0001599A">
          <w:rPr>
            <w:rStyle w:val="Hipervnculo"/>
            <w:noProof/>
          </w:rPr>
          <w:t>8.2</w:t>
        </w:r>
        <w:r>
          <w:rPr>
            <w:rFonts w:asciiTheme="minorHAnsi" w:eastAsiaTheme="minorEastAsia" w:hAnsiTheme="minorHAnsi" w:cstheme="minorBidi"/>
            <w:noProof/>
            <w:sz w:val="22"/>
            <w:szCs w:val="22"/>
            <w:lang w:val="en-US" w:eastAsia="en-US"/>
          </w:rPr>
          <w:tab/>
        </w:r>
        <w:r w:rsidRPr="0001599A">
          <w:rPr>
            <w:rStyle w:val="Hipervnculo"/>
            <w:noProof/>
          </w:rPr>
          <w:t>Funciones normales de usuario</w:t>
        </w:r>
        <w:r>
          <w:rPr>
            <w:noProof/>
            <w:webHidden/>
          </w:rPr>
          <w:tab/>
        </w:r>
        <w:r>
          <w:rPr>
            <w:noProof/>
            <w:webHidden/>
          </w:rPr>
          <w:fldChar w:fldCharType="begin"/>
        </w:r>
        <w:r>
          <w:rPr>
            <w:noProof/>
            <w:webHidden/>
          </w:rPr>
          <w:instrText xml:space="preserve"> PAGEREF _Toc96268048 \h </w:instrText>
        </w:r>
        <w:r>
          <w:rPr>
            <w:noProof/>
            <w:webHidden/>
          </w:rPr>
        </w:r>
        <w:r>
          <w:rPr>
            <w:noProof/>
            <w:webHidden/>
          </w:rPr>
          <w:fldChar w:fldCharType="separate"/>
        </w:r>
        <w:r>
          <w:rPr>
            <w:noProof/>
            <w:webHidden/>
          </w:rPr>
          <w:t>43</w:t>
        </w:r>
        <w:r>
          <w:rPr>
            <w:noProof/>
            <w:webHidden/>
          </w:rPr>
          <w:fldChar w:fldCharType="end"/>
        </w:r>
      </w:hyperlink>
    </w:p>
    <w:p w14:paraId="4DA91BA0" w14:textId="527287D2" w:rsidR="0046272F" w:rsidRDefault="0046272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268049" w:history="1">
        <w:r w:rsidRPr="0001599A">
          <w:rPr>
            <w:rStyle w:val="Hipervnculo"/>
            <w:noProof/>
          </w:rPr>
          <w:t>8.2.1</w:t>
        </w:r>
        <w:r>
          <w:rPr>
            <w:rFonts w:asciiTheme="minorHAnsi" w:eastAsiaTheme="minorEastAsia" w:hAnsiTheme="minorHAnsi" w:cstheme="minorBidi"/>
            <w:noProof/>
            <w:sz w:val="22"/>
            <w:szCs w:val="22"/>
            <w:lang w:val="en-US" w:eastAsia="en-US"/>
          </w:rPr>
          <w:tab/>
        </w:r>
        <w:r w:rsidRPr="0001599A">
          <w:rPr>
            <w:rStyle w:val="Hipervnculo"/>
            <w:noProof/>
          </w:rPr>
          <w:t>Generación de código</w:t>
        </w:r>
        <w:r>
          <w:rPr>
            <w:noProof/>
            <w:webHidden/>
          </w:rPr>
          <w:tab/>
        </w:r>
        <w:r>
          <w:rPr>
            <w:noProof/>
            <w:webHidden/>
          </w:rPr>
          <w:fldChar w:fldCharType="begin"/>
        </w:r>
        <w:r>
          <w:rPr>
            <w:noProof/>
            <w:webHidden/>
          </w:rPr>
          <w:instrText xml:space="preserve"> PAGEREF _Toc96268049 \h </w:instrText>
        </w:r>
        <w:r>
          <w:rPr>
            <w:noProof/>
            <w:webHidden/>
          </w:rPr>
        </w:r>
        <w:r>
          <w:rPr>
            <w:noProof/>
            <w:webHidden/>
          </w:rPr>
          <w:fldChar w:fldCharType="separate"/>
        </w:r>
        <w:r>
          <w:rPr>
            <w:noProof/>
            <w:webHidden/>
          </w:rPr>
          <w:t>43</w:t>
        </w:r>
        <w:r>
          <w:rPr>
            <w:noProof/>
            <w:webHidden/>
          </w:rPr>
          <w:fldChar w:fldCharType="end"/>
        </w:r>
      </w:hyperlink>
    </w:p>
    <w:p w14:paraId="6B95AE6D" w14:textId="12548179" w:rsidR="0046272F" w:rsidRDefault="0046272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268050" w:history="1">
        <w:r w:rsidRPr="0001599A">
          <w:rPr>
            <w:rStyle w:val="Hipervnculo"/>
            <w:noProof/>
          </w:rPr>
          <w:t>8.2.2</w:t>
        </w:r>
        <w:r>
          <w:rPr>
            <w:rFonts w:asciiTheme="minorHAnsi" w:eastAsiaTheme="minorEastAsia" w:hAnsiTheme="minorHAnsi" w:cstheme="minorBidi"/>
            <w:noProof/>
            <w:sz w:val="22"/>
            <w:szCs w:val="22"/>
            <w:lang w:val="en-US" w:eastAsia="en-US"/>
          </w:rPr>
          <w:tab/>
        </w:r>
        <w:r w:rsidRPr="0001599A">
          <w:rPr>
            <w:rStyle w:val="Hipervnculo"/>
            <w:noProof/>
          </w:rPr>
          <w:t>Llamada a las funciones</w:t>
        </w:r>
        <w:r>
          <w:rPr>
            <w:noProof/>
            <w:webHidden/>
          </w:rPr>
          <w:tab/>
        </w:r>
        <w:r>
          <w:rPr>
            <w:noProof/>
            <w:webHidden/>
          </w:rPr>
          <w:fldChar w:fldCharType="begin"/>
        </w:r>
        <w:r>
          <w:rPr>
            <w:noProof/>
            <w:webHidden/>
          </w:rPr>
          <w:instrText xml:space="preserve"> PAGEREF _Toc96268050 \h </w:instrText>
        </w:r>
        <w:r>
          <w:rPr>
            <w:noProof/>
            <w:webHidden/>
          </w:rPr>
        </w:r>
        <w:r>
          <w:rPr>
            <w:noProof/>
            <w:webHidden/>
          </w:rPr>
          <w:fldChar w:fldCharType="separate"/>
        </w:r>
        <w:r>
          <w:rPr>
            <w:noProof/>
            <w:webHidden/>
          </w:rPr>
          <w:t>44</w:t>
        </w:r>
        <w:r>
          <w:rPr>
            <w:noProof/>
            <w:webHidden/>
          </w:rPr>
          <w:fldChar w:fldCharType="end"/>
        </w:r>
      </w:hyperlink>
    </w:p>
    <w:p w14:paraId="68517B9D" w14:textId="39E94F12" w:rsidR="0046272F" w:rsidRDefault="0046272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68051" w:history="1">
        <w:r w:rsidRPr="0001599A">
          <w:rPr>
            <w:rStyle w:val="Hipervnculo"/>
            <w:noProof/>
          </w:rPr>
          <w:t>8.3</w:t>
        </w:r>
        <w:r>
          <w:rPr>
            <w:rFonts w:asciiTheme="minorHAnsi" w:eastAsiaTheme="minorEastAsia" w:hAnsiTheme="minorHAnsi" w:cstheme="minorBidi"/>
            <w:noProof/>
            <w:sz w:val="22"/>
            <w:szCs w:val="22"/>
            <w:lang w:val="en-US" w:eastAsia="en-US"/>
          </w:rPr>
          <w:tab/>
        </w:r>
        <w:r w:rsidRPr="0001599A">
          <w:rPr>
            <w:rStyle w:val="Hipervnculo"/>
            <w:noProof/>
          </w:rPr>
          <w:t>Funciones normales del sistema</w:t>
        </w:r>
        <w:r>
          <w:rPr>
            <w:noProof/>
            <w:webHidden/>
          </w:rPr>
          <w:tab/>
        </w:r>
        <w:r>
          <w:rPr>
            <w:noProof/>
            <w:webHidden/>
          </w:rPr>
          <w:fldChar w:fldCharType="begin"/>
        </w:r>
        <w:r>
          <w:rPr>
            <w:noProof/>
            <w:webHidden/>
          </w:rPr>
          <w:instrText xml:space="preserve"> PAGEREF _Toc96268051 \h </w:instrText>
        </w:r>
        <w:r>
          <w:rPr>
            <w:noProof/>
            <w:webHidden/>
          </w:rPr>
        </w:r>
        <w:r>
          <w:rPr>
            <w:noProof/>
            <w:webHidden/>
          </w:rPr>
          <w:fldChar w:fldCharType="separate"/>
        </w:r>
        <w:r>
          <w:rPr>
            <w:noProof/>
            <w:webHidden/>
          </w:rPr>
          <w:t>46</w:t>
        </w:r>
        <w:r>
          <w:rPr>
            <w:noProof/>
            <w:webHidden/>
          </w:rPr>
          <w:fldChar w:fldCharType="end"/>
        </w:r>
      </w:hyperlink>
    </w:p>
    <w:p w14:paraId="19002528" w14:textId="750F22DB" w:rsidR="0046272F" w:rsidRDefault="0046272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268052" w:history="1">
        <w:r w:rsidRPr="0001599A">
          <w:rPr>
            <w:rStyle w:val="Hipervnculo"/>
            <w:noProof/>
          </w:rPr>
          <w:t>8.3.1</w:t>
        </w:r>
        <w:r>
          <w:rPr>
            <w:rFonts w:asciiTheme="minorHAnsi" w:eastAsiaTheme="minorEastAsia" w:hAnsiTheme="minorHAnsi" w:cstheme="minorBidi"/>
            <w:noProof/>
            <w:sz w:val="22"/>
            <w:szCs w:val="22"/>
            <w:lang w:val="en-US" w:eastAsia="en-US"/>
          </w:rPr>
          <w:tab/>
        </w:r>
        <w:r w:rsidRPr="0001599A">
          <w:rPr>
            <w:rStyle w:val="Hipervnculo"/>
            <w:noProof/>
          </w:rPr>
          <w:t>Generación de código</w:t>
        </w:r>
        <w:r>
          <w:rPr>
            <w:noProof/>
            <w:webHidden/>
          </w:rPr>
          <w:tab/>
        </w:r>
        <w:r>
          <w:rPr>
            <w:noProof/>
            <w:webHidden/>
          </w:rPr>
          <w:fldChar w:fldCharType="begin"/>
        </w:r>
        <w:r>
          <w:rPr>
            <w:noProof/>
            <w:webHidden/>
          </w:rPr>
          <w:instrText xml:space="preserve"> PAGEREF _Toc96268052 \h </w:instrText>
        </w:r>
        <w:r>
          <w:rPr>
            <w:noProof/>
            <w:webHidden/>
          </w:rPr>
        </w:r>
        <w:r>
          <w:rPr>
            <w:noProof/>
            <w:webHidden/>
          </w:rPr>
          <w:fldChar w:fldCharType="separate"/>
        </w:r>
        <w:r>
          <w:rPr>
            <w:noProof/>
            <w:webHidden/>
          </w:rPr>
          <w:t>47</w:t>
        </w:r>
        <w:r>
          <w:rPr>
            <w:noProof/>
            <w:webHidden/>
          </w:rPr>
          <w:fldChar w:fldCharType="end"/>
        </w:r>
      </w:hyperlink>
    </w:p>
    <w:p w14:paraId="359E3152" w14:textId="3DA38383" w:rsidR="0046272F" w:rsidRDefault="0046272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268053" w:history="1">
        <w:r w:rsidRPr="0001599A">
          <w:rPr>
            <w:rStyle w:val="Hipervnculo"/>
            <w:noProof/>
          </w:rPr>
          <w:t>8.3.2</w:t>
        </w:r>
        <w:r>
          <w:rPr>
            <w:rFonts w:asciiTheme="minorHAnsi" w:eastAsiaTheme="minorEastAsia" w:hAnsiTheme="minorHAnsi" w:cstheme="minorBidi"/>
            <w:noProof/>
            <w:sz w:val="22"/>
            <w:szCs w:val="22"/>
            <w:lang w:val="en-US" w:eastAsia="en-US"/>
          </w:rPr>
          <w:tab/>
        </w:r>
        <w:r w:rsidRPr="0001599A">
          <w:rPr>
            <w:rStyle w:val="Hipervnculo"/>
            <w:noProof/>
          </w:rPr>
          <w:t>Llamada a las funciones</w:t>
        </w:r>
        <w:r>
          <w:rPr>
            <w:noProof/>
            <w:webHidden/>
          </w:rPr>
          <w:tab/>
        </w:r>
        <w:r>
          <w:rPr>
            <w:noProof/>
            <w:webHidden/>
          </w:rPr>
          <w:fldChar w:fldCharType="begin"/>
        </w:r>
        <w:r>
          <w:rPr>
            <w:noProof/>
            <w:webHidden/>
          </w:rPr>
          <w:instrText xml:space="preserve"> PAGEREF _Toc96268053 \h </w:instrText>
        </w:r>
        <w:r>
          <w:rPr>
            <w:noProof/>
            <w:webHidden/>
          </w:rPr>
        </w:r>
        <w:r>
          <w:rPr>
            <w:noProof/>
            <w:webHidden/>
          </w:rPr>
          <w:fldChar w:fldCharType="separate"/>
        </w:r>
        <w:r>
          <w:rPr>
            <w:noProof/>
            <w:webHidden/>
          </w:rPr>
          <w:t>50</w:t>
        </w:r>
        <w:r>
          <w:rPr>
            <w:noProof/>
            <w:webHidden/>
          </w:rPr>
          <w:fldChar w:fldCharType="end"/>
        </w:r>
      </w:hyperlink>
    </w:p>
    <w:p w14:paraId="10D6DCB3" w14:textId="1396CC60" w:rsidR="0046272F" w:rsidRDefault="0046272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68054" w:history="1">
        <w:r w:rsidRPr="0001599A">
          <w:rPr>
            <w:rStyle w:val="Hipervnculo"/>
            <w:noProof/>
            <w:lang w:val="en-US"/>
          </w:rPr>
          <w:t>8.4</w:t>
        </w:r>
        <w:r>
          <w:rPr>
            <w:rFonts w:asciiTheme="minorHAnsi" w:eastAsiaTheme="minorEastAsia" w:hAnsiTheme="minorHAnsi" w:cstheme="minorBidi"/>
            <w:noProof/>
            <w:sz w:val="22"/>
            <w:szCs w:val="22"/>
            <w:lang w:val="en-US" w:eastAsia="en-US"/>
          </w:rPr>
          <w:tab/>
        </w:r>
        <w:r w:rsidRPr="0001599A">
          <w:rPr>
            <w:rStyle w:val="Hipervnculo"/>
            <w:noProof/>
            <w:lang w:val="en-US"/>
          </w:rPr>
          <w:t>Funciones INLINE del Sistema</w:t>
        </w:r>
        <w:r>
          <w:rPr>
            <w:noProof/>
            <w:webHidden/>
          </w:rPr>
          <w:tab/>
        </w:r>
        <w:r>
          <w:rPr>
            <w:noProof/>
            <w:webHidden/>
          </w:rPr>
          <w:fldChar w:fldCharType="begin"/>
        </w:r>
        <w:r>
          <w:rPr>
            <w:noProof/>
            <w:webHidden/>
          </w:rPr>
          <w:instrText xml:space="preserve"> PAGEREF _Toc96268054 \h </w:instrText>
        </w:r>
        <w:r>
          <w:rPr>
            <w:noProof/>
            <w:webHidden/>
          </w:rPr>
        </w:r>
        <w:r>
          <w:rPr>
            <w:noProof/>
            <w:webHidden/>
          </w:rPr>
          <w:fldChar w:fldCharType="separate"/>
        </w:r>
        <w:r>
          <w:rPr>
            <w:noProof/>
            <w:webHidden/>
          </w:rPr>
          <w:t>51</w:t>
        </w:r>
        <w:r>
          <w:rPr>
            <w:noProof/>
            <w:webHidden/>
          </w:rPr>
          <w:fldChar w:fldCharType="end"/>
        </w:r>
      </w:hyperlink>
    </w:p>
    <w:p w14:paraId="1DDD8490" w14:textId="6A2587FE" w:rsidR="0046272F" w:rsidRDefault="0046272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268055" w:history="1">
        <w:r w:rsidRPr="0001599A">
          <w:rPr>
            <w:rStyle w:val="Hipervnculo"/>
            <w:noProof/>
          </w:rPr>
          <w:t>8.4.1</w:t>
        </w:r>
        <w:r>
          <w:rPr>
            <w:rFonts w:asciiTheme="minorHAnsi" w:eastAsiaTheme="minorEastAsia" w:hAnsiTheme="minorHAnsi" w:cstheme="minorBidi"/>
            <w:noProof/>
            <w:sz w:val="22"/>
            <w:szCs w:val="22"/>
            <w:lang w:val="en-US" w:eastAsia="en-US"/>
          </w:rPr>
          <w:tab/>
        </w:r>
        <w:r w:rsidRPr="0001599A">
          <w:rPr>
            <w:rStyle w:val="Hipervnculo"/>
            <w:noProof/>
          </w:rPr>
          <w:t>Generación de código</w:t>
        </w:r>
        <w:r>
          <w:rPr>
            <w:noProof/>
            <w:webHidden/>
          </w:rPr>
          <w:tab/>
        </w:r>
        <w:r>
          <w:rPr>
            <w:noProof/>
            <w:webHidden/>
          </w:rPr>
          <w:fldChar w:fldCharType="begin"/>
        </w:r>
        <w:r>
          <w:rPr>
            <w:noProof/>
            <w:webHidden/>
          </w:rPr>
          <w:instrText xml:space="preserve"> PAGEREF _Toc96268055 \h </w:instrText>
        </w:r>
        <w:r>
          <w:rPr>
            <w:noProof/>
            <w:webHidden/>
          </w:rPr>
        </w:r>
        <w:r>
          <w:rPr>
            <w:noProof/>
            <w:webHidden/>
          </w:rPr>
          <w:fldChar w:fldCharType="separate"/>
        </w:r>
        <w:r>
          <w:rPr>
            <w:noProof/>
            <w:webHidden/>
          </w:rPr>
          <w:t>52</w:t>
        </w:r>
        <w:r>
          <w:rPr>
            <w:noProof/>
            <w:webHidden/>
          </w:rPr>
          <w:fldChar w:fldCharType="end"/>
        </w:r>
      </w:hyperlink>
    </w:p>
    <w:p w14:paraId="5633515E" w14:textId="4184C59B" w:rsidR="0046272F" w:rsidRDefault="0046272F">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6268056" w:history="1">
        <w:r w:rsidRPr="0001599A">
          <w:rPr>
            <w:rStyle w:val="Hipervnculo"/>
            <w:noProof/>
          </w:rPr>
          <w:t>8.4.2</w:t>
        </w:r>
        <w:r>
          <w:rPr>
            <w:rFonts w:asciiTheme="minorHAnsi" w:eastAsiaTheme="minorEastAsia" w:hAnsiTheme="minorHAnsi" w:cstheme="minorBidi"/>
            <w:noProof/>
            <w:sz w:val="22"/>
            <w:szCs w:val="22"/>
            <w:lang w:val="en-US" w:eastAsia="en-US"/>
          </w:rPr>
          <w:tab/>
        </w:r>
        <w:r w:rsidRPr="0001599A">
          <w:rPr>
            <w:rStyle w:val="Hipervnculo"/>
            <w:noProof/>
          </w:rPr>
          <w:t>Llamada a las funciones</w:t>
        </w:r>
        <w:r>
          <w:rPr>
            <w:noProof/>
            <w:webHidden/>
          </w:rPr>
          <w:tab/>
        </w:r>
        <w:r>
          <w:rPr>
            <w:noProof/>
            <w:webHidden/>
          </w:rPr>
          <w:fldChar w:fldCharType="begin"/>
        </w:r>
        <w:r>
          <w:rPr>
            <w:noProof/>
            <w:webHidden/>
          </w:rPr>
          <w:instrText xml:space="preserve"> PAGEREF _Toc96268056 \h </w:instrText>
        </w:r>
        <w:r>
          <w:rPr>
            <w:noProof/>
            <w:webHidden/>
          </w:rPr>
        </w:r>
        <w:r>
          <w:rPr>
            <w:noProof/>
            <w:webHidden/>
          </w:rPr>
          <w:fldChar w:fldCharType="separate"/>
        </w:r>
        <w:r>
          <w:rPr>
            <w:noProof/>
            <w:webHidden/>
          </w:rPr>
          <w:t>55</w:t>
        </w:r>
        <w:r>
          <w:rPr>
            <w:noProof/>
            <w:webHidden/>
          </w:rPr>
          <w:fldChar w:fldCharType="end"/>
        </w:r>
      </w:hyperlink>
    </w:p>
    <w:p w14:paraId="09C560D0" w14:textId="096A78B1" w:rsidR="0046272F" w:rsidRDefault="0046272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68057" w:history="1">
        <w:r w:rsidRPr="0001599A">
          <w:rPr>
            <w:rStyle w:val="Hipervnculo"/>
            <w:noProof/>
          </w:rPr>
          <w:t>8.5</w:t>
        </w:r>
        <w:r>
          <w:rPr>
            <w:rFonts w:asciiTheme="minorHAnsi" w:eastAsiaTheme="minorEastAsia" w:hAnsiTheme="minorHAnsi" w:cstheme="minorBidi"/>
            <w:noProof/>
            <w:sz w:val="22"/>
            <w:szCs w:val="22"/>
            <w:lang w:val="en-US" w:eastAsia="en-US"/>
          </w:rPr>
          <w:tab/>
        </w:r>
        <w:r w:rsidRPr="0001599A">
          <w:rPr>
            <w:rStyle w:val="Hipervnculo"/>
            <w:noProof/>
          </w:rPr>
          <w:t>Resumen de funciones</w:t>
        </w:r>
        <w:r>
          <w:rPr>
            <w:noProof/>
            <w:webHidden/>
          </w:rPr>
          <w:tab/>
        </w:r>
        <w:r>
          <w:rPr>
            <w:noProof/>
            <w:webHidden/>
          </w:rPr>
          <w:fldChar w:fldCharType="begin"/>
        </w:r>
        <w:r>
          <w:rPr>
            <w:noProof/>
            <w:webHidden/>
          </w:rPr>
          <w:instrText xml:space="preserve"> PAGEREF _Toc96268057 \h </w:instrText>
        </w:r>
        <w:r>
          <w:rPr>
            <w:noProof/>
            <w:webHidden/>
          </w:rPr>
        </w:r>
        <w:r>
          <w:rPr>
            <w:noProof/>
            <w:webHidden/>
          </w:rPr>
          <w:fldChar w:fldCharType="separate"/>
        </w:r>
        <w:r>
          <w:rPr>
            <w:noProof/>
            <w:webHidden/>
          </w:rPr>
          <w:t>56</w:t>
        </w:r>
        <w:r>
          <w:rPr>
            <w:noProof/>
            <w:webHidden/>
          </w:rPr>
          <w:fldChar w:fldCharType="end"/>
        </w:r>
      </w:hyperlink>
    </w:p>
    <w:p w14:paraId="741FC0FC" w14:textId="2D580122" w:rsidR="0046272F" w:rsidRDefault="0046272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68058" w:history="1">
        <w:r w:rsidRPr="0001599A">
          <w:rPr>
            <w:rStyle w:val="Hipervnculo"/>
            <w:noProof/>
          </w:rPr>
          <w:t>8.6</w:t>
        </w:r>
        <w:r>
          <w:rPr>
            <w:rFonts w:asciiTheme="minorHAnsi" w:eastAsiaTheme="minorEastAsia" w:hAnsiTheme="minorHAnsi" w:cstheme="minorBidi"/>
            <w:noProof/>
            <w:sz w:val="22"/>
            <w:szCs w:val="22"/>
            <w:lang w:val="en-US" w:eastAsia="en-US"/>
          </w:rPr>
          <w:tab/>
        </w:r>
        <w:r w:rsidRPr="0001599A">
          <w:rPr>
            <w:rStyle w:val="Hipervnculo"/>
            <w:noProof/>
          </w:rPr>
          <w:t>Generación del código para el cuerpo de funciones.</w:t>
        </w:r>
        <w:r>
          <w:rPr>
            <w:noProof/>
            <w:webHidden/>
          </w:rPr>
          <w:tab/>
        </w:r>
        <w:r>
          <w:rPr>
            <w:noProof/>
            <w:webHidden/>
          </w:rPr>
          <w:fldChar w:fldCharType="begin"/>
        </w:r>
        <w:r>
          <w:rPr>
            <w:noProof/>
            <w:webHidden/>
          </w:rPr>
          <w:instrText xml:space="preserve"> PAGEREF _Toc96268058 \h </w:instrText>
        </w:r>
        <w:r>
          <w:rPr>
            <w:noProof/>
            <w:webHidden/>
          </w:rPr>
        </w:r>
        <w:r>
          <w:rPr>
            <w:noProof/>
            <w:webHidden/>
          </w:rPr>
          <w:fldChar w:fldCharType="separate"/>
        </w:r>
        <w:r>
          <w:rPr>
            <w:noProof/>
            <w:webHidden/>
          </w:rPr>
          <w:t>57</w:t>
        </w:r>
        <w:r>
          <w:rPr>
            <w:noProof/>
            <w:webHidden/>
          </w:rPr>
          <w:fldChar w:fldCharType="end"/>
        </w:r>
      </w:hyperlink>
    </w:p>
    <w:p w14:paraId="013B70F2" w14:textId="3C978064" w:rsidR="0046272F" w:rsidRDefault="0046272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68059" w:history="1">
        <w:r w:rsidRPr="0001599A">
          <w:rPr>
            <w:rStyle w:val="Hipervnculo"/>
            <w:noProof/>
          </w:rPr>
          <w:t>8.7</w:t>
        </w:r>
        <w:r>
          <w:rPr>
            <w:rFonts w:asciiTheme="minorHAnsi" w:eastAsiaTheme="minorEastAsia" w:hAnsiTheme="minorHAnsi" w:cstheme="minorBidi"/>
            <w:noProof/>
            <w:sz w:val="22"/>
            <w:szCs w:val="22"/>
            <w:lang w:val="en-US" w:eastAsia="en-US"/>
          </w:rPr>
          <w:tab/>
        </w:r>
        <w:r w:rsidRPr="0001599A">
          <w:rPr>
            <w:rStyle w:val="Hipervnculo"/>
            <w:noProof/>
          </w:rPr>
          <w:t>Llamada a funciones</w:t>
        </w:r>
        <w:r>
          <w:rPr>
            <w:noProof/>
            <w:webHidden/>
          </w:rPr>
          <w:tab/>
        </w:r>
        <w:r>
          <w:rPr>
            <w:noProof/>
            <w:webHidden/>
          </w:rPr>
          <w:fldChar w:fldCharType="begin"/>
        </w:r>
        <w:r>
          <w:rPr>
            <w:noProof/>
            <w:webHidden/>
          </w:rPr>
          <w:instrText xml:space="preserve"> PAGEREF _Toc96268059 \h </w:instrText>
        </w:r>
        <w:r>
          <w:rPr>
            <w:noProof/>
            <w:webHidden/>
          </w:rPr>
        </w:r>
        <w:r>
          <w:rPr>
            <w:noProof/>
            <w:webHidden/>
          </w:rPr>
          <w:fldChar w:fldCharType="separate"/>
        </w:r>
        <w:r>
          <w:rPr>
            <w:noProof/>
            <w:webHidden/>
          </w:rPr>
          <w:t>57</w:t>
        </w:r>
        <w:r>
          <w:rPr>
            <w:noProof/>
            <w:webHidden/>
          </w:rPr>
          <w:fldChar w:fldCharType="end"/>
        </w:r>
      </w:hyperlink>
    </w:p>
    <w:p w14:paraId="6068AEE2" w14:textId="6530969E" w:rsidR="0046272F" w:rsidRDefault="0046272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68060" w:history="1">
        <w:r w:rsidRPr="0001599A">
          <w:rPr>
            <w:rStyle w:val="Hipervnculo"/>
            <w:noProof/>
          </w:rPr>
          <w:t>8.8</w:t>
        </w:r>
        <w:r>
          <w:rPr>
            <w:rFonts w:asciiTheme="minorHAnsi" w:eastAsiaTheme="minorEastAsia" w:hAnsiTheme="minorHAnsi" w:cstheme="minorBidi"/>
            <w:noProof/>
            <w:sz w:val="22"/>
            <w:szCs w:val="22"/>
            <w:lang w:val="en-US" w:eastAsia="en-US"/>
          </w:rPr>
          <w:tab/>
        </w:r>
        <w:r w:rsidRPr="0001599A">
          <w:rPr>
            <w:rStyle w:val="Hipervnculo"/>
            <w:noProof/>
          </w:rPr>
          <w:t>Optimización de parámetros para Funciones Normales</w:t>
        </w:r>
        <w:r>
          <w:rPr>
            <w:noProof/>
            <w:webHidden/>
          </w:rPr>
          <w:tab/>
        </w:r>
        <w:r>
          <w:rPr>
            <w:noProof/>
            <w:webHidden/>
          </w:rPr>
          <w:fldChar w:fldCharType="begin"/>
        </w:r>
        <w:r>
          <w:rPr>
            <w:noProof/>
            <w:webHidden/>
          </w:rPr>
          <w:instrText xml:space="preserve"> PAGEREF _Toc96268060 \h </w:instrText>
        </w:r>
        <w:r>
          <w:rPr>
            <w:noProof/>
            <w:webHidden/>
          </w:rPr>
        </w:r>
        <w:r>
          <w:rPr>
            <w:noProof/>
            <w:webHidden/>
          </w:rPr>
          <w:fldChar w:fldCharType="separate"/>
        </w:r>
        <w:r>
          <w:rPr>
            <w:noProof/>
            <w:webHidden/>
          </w:rPr>
          <w:t>58</w:t>
        </w:r>
        <w:r>
          <w:rPr>
            <w:noProof/>
            <w:webHidden/>
          </w:rPr>
          <w:fldChar w:fldCharType="end"/>
        </w:r>
      </w:hyperlink>
    </w:p>
    <w:p w14:paraId="2B09EC12" w14:textId="09D32081" w:rsidR="0046272F" w:rsidRDefault="0046272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68061" w:history="1">
        <w:r w:rsidRPr="0001599A">
          <w:rPr>
            <w:rStyle w:val="Hipervnculo"/>
            <w:noProof/>
          </w:rPr>
          <w:t>8.9</w:t>
        </w:r>
        <w:r>
          <w:rPr>
            <w:rFonts w:asciiTheme="minorHAnsi" w:eastAsiaTheme="minorEastAsia" w:hAnsiTheme="minorHAnsi" w:cstheme="minorBidi"/>
            <w:noProof/>
            <w:sz w:val="22"/>
            <w:szCs w:val="22"/>
            <w:lang w:val="en-US" w:eastAsia="en-US"/>
          </w:rPr>
          <w:tab/>
        </w:r>
        <w:r w:rsidRPr="0001599A">
          <w:rPr>
            <w:rStyle w:val="Hipervnculo"/>
            <w:noProof/>
          </w:rPr>
          <w:t>Optimización de la instrucción RTS</w:t>
        </w:r>
        <w:r>
          <w:rPr>
            <w:noProof/>
            <w:webHidden/>
          </w:rPr>
          <w:tab/>
        </w:r>
        <w:r>
          <w:rPr>
            <w:noProof/>
            <w:webHidden/>
          </w:rPr>
          <w:fldChar w:fldCharType="begin"/>
        </w:r>
        <w:r>
          <w:rPr>
            <w:noProof/>
            <w:webHidden/>
          </w:rPr>
          <w:instrText xml:space="preserve"> PAGEREF _Toc96268061 \h </w:instrText>
        </w:r>
        <w:r>
          <w:rPr>
            <w:noProof/>
            <w:webHidden/>
          </w:rPr>
        </w:r>
        <w:r>
          <w:rPr>
            <w:noProof/>
            <w:webHidden/>
          </w:rPr>
          <w:fldChar w:fldCharType="separate"/>
        </w:r>
        <w:r>
          <w:rPr>
            <w:noProof/>
            <w:webHidden/>
          </w:rPr>
          <w:t>63</w:t>
        </w:r>
        <w:r>
          <w:rPr>
            <w:noProof/>
            <w:webHidden/>
          </w:rPr>
          <w:fldChar w:fldCharType="end"/>
        </w:r>
      </w:hyperlink>
    </w:p>
    <w:p w14:paraId="36B236EC" w14:textId="20EF1B77" w:rsidR="0046272F" w:rsidRDefault="0046272F">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268062" w:history="1">
        <w:r w:rsidRPr="0001599A">
          <w:rPr>
            <w:rStyle w:val="Hipervnculo"/>
            <w:noProof/>
          </w:rPr>
          <w:t>9</w:t>
        </w:r>
        <w:r>
          <w:rPr>
            <w:rFonts w:asciiTheme="minorHAnsi" w:eastAsiaTheme="minorEastAsia" w:hAnsiTheme="minorHAnsi" w:cstheme="minorBidi"/>
            <w:noProof/>
            <w:sz w:val="22"/>
            <w:szCs w:val="22"/>
            <w:lang w:val="en-US" w:eastAsia="en-US"/>
          </w:rPr>
          <w:tab/>
        </w:r>
        <w:r w:rsidRPr="0001599A">
          <w:rPr>
            <w:rStyle w:val="Hipervnculo"/>
            <w:noProof/>
          </w:rPr>
          <w:t>RUTINAS DE OPERACIÓN</w:t>
        </w:r>
        <w:r>
          <w:rPr>
            <w:noProof/>
            <w:webHidden/>
          </w:rPr>
          <w:tab/>
        </w:r>
        <w:r>
          <w:rPr>
            <w:noProof/>
            <w:webHidden/>
          </w:rPr>
          <w:fldChar w:fldCharType="begin"/>
        </w:r>
        <w:r>
          <w:rPr>
            <w:noProof/>
            <w:webHidden/>
          </w:rPr>
          <w:instrText xml:space="preserve"> PAGEREF _Toc96268062 \h </w:instrText>
        </w:r>
        <w:r>
          <w:rPr>
            <w:noProof/>
            <w:webHidden/>
          </w:rPr>
        </w:r>
        <w:r>
          <w:rPr>
            <w:noProof/>
            <w:webHidden/>
          </w:rPr>
          <w:fldChar w:fldCharType="separate"/>
        </w:r>
        <w:r>
          <w:rPr>
            <w:noProof/>
            <w:webHidden/>
          </w:rPr>
          <w:t>66</w:t>
        </w:r>
        <w:r>
          <w:rPr>
            <w:noProof/>
            <w:webHidden/>
          </w:rPr>
          <w:fldChar w:fldCharType="end"/>
        </w:r>
      </w:hyperlink>
    </w:p>
    <w:p w14:paraId="6DF1C10A" w14:textId="001619F3" w:rsidR="0046272F" w:rsidRDefault="0046272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68063" w:history="1">
        <w:r w:rsidRPr="0001599A">
          <w:rPr>
            <w:rStyle w:val="Hipervnculo"/>
            <w:noProof/>
          </w:rPr>
          <w:t>9.1</w:t>
        </w:r>
        <w:r>
          <w:rPr>
            <w:rFonts w:asciiTheme="minorHAnsi" w:eastAsiaTheme="minorEastAsia" w:hAnsiTheme="minorHAnsi" w:cstheme="minorBidi"/>
            <w:noProof/>
            <w:sz w:val="22"/>
            <w:szCs w:val="22"/>
            <w:lang w:val="en-US" w:eastAsia="en-US"/>
          </w:rPr>
          <w:tab/>
        </w:r>
        <w:r w:rsidRPr="0001599A">
          <w:rPr>
            <w:rStyle w:val="Hipervnculo"/>
            <w:noProof/>
          </w:rPr>
          <w:t>Tipos de Rutinas de operación</w:t>
        </w:r>
        <w:r>
          <w:rPr>
            <w:noProof/>
            <w:webHidden/>
          </w:rPr>
          <w:tab/>
        </w:r>
        <w:r>
          <w:rPr>
            <w:noProof/>
            <w:webHidden/>
          </w:rPr>
          <w:fldChar w:fldCharType="begin"/>
        </w:r>
        <w:r>
          <w:rPr>
            <w:noProof/>
            <w:webHidden/>
          </w:rPr>
          <w:instrText xml:space="preserve"> PAGEREF _Toc96268063 \h </w:instrText>
        </w:r>
        <w:r>
          <w:rPr>
            <w:noProof/>
            <w:webHidden/>
          </w:rPr>
        </w:r>
        <w:r>
          <w:rPr>
            <w:noProof/>
            <w:webHidden/>
          </w:rPr>
          <w:fldChar w:fldCharType="separate"/>
        </w:r>
        <w:r>
          <w:rPr>
            <w:noProof/>
            <w:webHidden/>
          </w:rPr>
          <w:t>67</w:t>
        </w:r>
        <w:r>
          <w:rPr>
            <w:noProof/>
            <w:webHidden/>
          </w:rPr>
          <w:fldChar w:fldCharType="end"/>
        </w:r>
      </w:hyperlink>
    </w:p>
    <w:p w14:paraId="6E879D82" w14:textId="263183F3" w:rsidR="0046272F" w:rsidRDefault="0046272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68064" w:history="1">
        <w:r w:rsidRPr="0001599A">
          <w:rPr>
            <w:rStyle w:val="Hipervnculo"/>
            <w:noProof/>
          </w:rPr>
          <w:t>9.2</w:t>
        </w:r>
        <w:r>
          <w:rPr>
            <w:rFonts w:asciiTheme="minorHAnsi" w:eastAsiaTheme="minorEastAsia" w:hAnsiTheme="minorHAnsi" w:cstheme="minorBidi"/>
            <w:noProof/>
            <w:sz w:val="22"/>
            <w:szCs w:val="22"/>
            <w:lang w:val="en-US" w:eastAsia="en-US"/>
          </w:rPr>
          <w:tab/>
        </w:r>
        <w:r w:rsidRPr="0001599A">
          <w:rPr>
            <w:rStyle w:val="Hipervnculo"/>
            <w:noProof/>
          </w:rPr>
          <w:t>Subexpresiones</w:t>
        </w:r>
        <w:r>
          <w:rPr>
            <w:noProof/>
            <w:webHidden/>
          </w:rPr>
          <w:tab/>
        </w:r>
        <w:r>
          <w:rPr>
            <w:noProof/>
            <w:webHidden/>
          </w:rPr>
          <w:fldChar w:fldCharType="begin"/>
        </w:r>
        <w:r>
          <w:rPr>
            <w:noProof/>
            <w:webHidden/>
          </w:rPr>
          <w:instrText xml:space="preserve"> PAGEREF _Toc96268064 \h </w:instrText>
        </w:r>
        <w:r>
          <w:rPr>
            <w:noProof/>
            <w:webHidden/>
          </w:rPr>
        </w:r>
        <w:r>
          <w:rPr>
            <w:noProof/>
            <w:webHidden/>
          </w:rPr>
          <w:fldChar w:fldCharType="separate"/>
        </w:r>
        <w:r>
          <w:rPr>
            <w:noProof/>
            <w:webHidden/>
          </w:rPr>
          <w:t>67</w:t>
        </w:r>
        <w:r>
          <w:rPr>
            <w:noProof/>
            <w:webHidden/>
          </w:rPr>
          <w:fldChar w:fldCharType="end"/>
        </w:r>
      </w:hyperlink>
    </w:p>
    <w:p w14:paraId="63B26E40" w14:textId="23B7D9C3" w:rsidR="0046272F" w:rsidRDefault="0046272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68065" w:history="1">
        <w:r w:rsidRPr="0001599A">
          <w:rPr>
            <w:rStyle w:val="Hipervnculo"/>
            <w:noProof/>
          </w:rPr>
          <w:t>9.3</w:t>
        </w:r>
        <w:r>
          <w:rPr>
            <w:rFonts w:asciiTheme="minorHAnsi" w:eastAsiaTheme="minorEastAsia" w:hAnsiTheme="minorHAnsi" w:cstheme="minorBidi"/>
            <w:noProof/>
            <w:sz w:val="22"/>
            <w:szCs w:val="22"/>
            <w:lang w:val="en-US" w:eastAsia="en-US"/>
          </w:rPr>
          <w:tab/>
        </w:r>
        <w:r w:rsidRPr="0001599A">
          <w:rPr>
            <w:rStyle w:val="Hipervnculo"/>
            <w:noProof/>
          </w:rPr>
          <w:t>Representación en el AST</w:t>
        </w:r>
        <w:r>
          <w:rPr>
            <w:noProof/>
            <w:webHidden/>
          </w:rPr>
          <w:tab/>
        </w:r>
        <w:r>
          <w:rPr>
            <w:noProof/>
            <w:webHidden/>
          </w:rPr>
          <w:fldChar w:fldCharType="begin"/>
        </w:r>
        <w:r>
          <w:rPr>
            <w:noProof/>
            <w:webHidden/>
          </w:rPr>
          <w:instrText xml:space="preserve"> PAGEREF _Toc96268065 \h </w:instrText>
        </w:r>
        <w:r>
          <w:rPr>
            <w:noProof/>
            <w:webHidden/>
          </w:rPr>
        </w:r>
        <w:r>
          <w:rPr>
            <w:noProof/>
            <w:webHidden/>
          </w:rPr>
          <w:fldChar w:fldCharType="separate"/>
        </w:r>
        <w:r>
          <w:rPr>
            <w:noProof/>
            <w:webHidden/>
          </w:rPr>
          <w:t>68</w:t>
        </w:r>
        <w:r>
          <w:rPr>
            <w:noProof/>
            <w:webHidden/>
          </w:rPr>
          <w:fldChar w:fldCharType="end"/>
        </w:r>
      </w:hyperlink>
    </w:p>
    <w:p w14:paraId="4F3C67FD" w14:textId="79342FB7" w:rsidR="0046272F" w:rsidRDefault="0046272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68066" w:history="1">
        <w:r w:rsidRPr="0001599A">
          <w:rPr>
            <w:rStyle w:val="Hipervnculo"/>
            <w:noProof/>
          </w:rPr>
          <w:t>9.4</w:t>
        </w:r>
        <w:r>
          <w:rPr>
            <w:rFonts w:asciiTheme="minorHAnsi" w:eastAsiaTheme="minorEastAsia" w:hAnsiTheme="minorHAnsi" w:cstheme="minorBidi"/>
            <w:noProof/>
            <w:sz w:val="22"/>
            <w:szCs w:val="22"/>
            <w:lang w:val="en-US" w:eastAsia="en-US"/>
          </w:rPr>
          <w:tab/>
        </w:r>
        <w:r w:rsidRPr="0001599A">
          <w:rPr>
            <w:rStyle w:val="Hipervnculo"/>
            <w:noProof/>
          </w:rPr>
          <w:t>Llamadas a las rutinas de operación</w:t>
        </w:r>
        <w:r>
          <w:rPr>
            <w:noProof/>
            <w:webHidden/>
          </w:rPr>
          <w:tab/>
        </w:r>
        <w:r>
          <w:rPr>
            <w:noProof/>
            <w:webHidden/>
          </w:rPr>
          <w:fldChar w:fldCharType="begin"/>
        </w:r>
        <w:r>
          <w:rPr>
            <w:noProof/>
            <w:webHidden/>
          </w:rPr>
          <w:instrText xml:space="preserve"> PAGEREF _Toc96268066 \h </w:instrText>
        </w:r>
        <w:r>
          <w:rPr>
            <w:noProof/>
            <w:webHidden/>
          </w:rPr>
        </w:r>
        <w:r>
          <w:rPr>
            <w:noProof/>
            <w:webHidden/>
          </w:rPr>
          <w:fldChar w:fldCharType="separate"/>
        </w:r>
        <w:r>
          <w:rPr>
            <w:noProof/>
            <w:webHidden/>
          </w:rPr>
          <w:t>69</w:t>
        </w:r>
        <w:r>
          <w:rPr>
            <w:noProof/>
            <w:webHidden/>
          </w:rPr>
          <w:fldChar w:fldCharType="end"/>
        </w:r>
      </w:hyperlink>
    </w:p>
    <w:p w14:paraId="5B6E2D79" w14:textId="5537810B" w:rsidR="0046272F" w:rsidRDefault="0046272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68067" w:history="1">
        <w:r w:rsidRPr="0001599A">
          <w:rPr>
            <w:rStyle w:val="Hipervnculo"/>
            <w:noProof/>
          </w:rPr>
          <w:t>9.5</w:t>
        </w:r>
        <w:r>
          <w:rPr>
            <w:rFonts w:asciiTheme="minorHAnsi" w:eastAsiaTheme="minorEastAsia" w:hAnsiTheme="minorHAnsi" w:cstheme="minorBidi"/>
            <w:noProof/>
            <w:sz w:val="22"/>
            <w:szCs w:val="22"/>
            <w:lang w:val="en-US" w:eastAsia="en-US"/>
          </w:rPr>
          <w:tab/>
        </w:r>
        <w:r w:rsidRPr="0001599A">
          <w:rPr>
            <w:rStyle w:val="Hipervnculo"/>
            <w:noProof/>
          </w:rPr>
          <w:t>Implementación de las rutinas de Operación</w:t>
        </w:r>
        <w:r>
          <w:rPr>
            <w:noProof/>
            <w:webHidden/>
          </w:rPr>
          <w:tab/>
        </w:r>
        <w:r>
          <w:rPr>
            <w:noProof/>
            <w:webHidden/>
          </w:rPr>
          <w:fldChar w:fldCharType="begin"/>
        </w:r>
        <w:r>
          <w:rPr>
            <w:noProof/>
            <w:webHidden/>
          </w:rPr>
          <w:instrText xml:space="preserve"> PAGEREF _Toc96268067 \h </w:instrText>
        </w:r>
        <w:r>
          <w:rPr>
            <w:noProof/>
            <w:webHidden/>
          </w:rPr>
        </w:r>
        <w:r>
          <w:rPr>
            <w:noProof/>
            <w:webHidden/>
          </w:rPr>
          <w:fldChar w:fldCharType="separate"/>
        </w:r>
        <w:r>
          <w:rPr>
            <w:noProof/>
            <w:webHidden/>
          </w:rPr>
          <w:t>71</w:t>
        </w:r>
        <w:r>
          <w:rPr>
            <w:noProof/>
            <w:webHidden/>
          </w:rPr>
          <w:fldChar w:fldCharType="end"/>
        </w:r>
      </w:hyperlink>
    </w:p>
    <w:p w14:paraId="2CD36F9F" w14:textId="7119FA14" w:rsidR="0046272F" w:rsidRDefault="0046272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68068" w:history="1">
        <w:r w:rsidRPr="0001599A">
          <w:rPr>
            <w:rStyle w:val="Hipervnculo"/>
            <w:noProof/>
          </w:rPr>
          <w:t>9.6</w:t>
        </w:r>
        <w:r>
          <w:rPr>
            <w:rFonts w:asciiTheme="minorHAnsi" w:eastAsiaTheme="minorEastAsia" w:hAnsiTheme="minorHAnsi" w:cstheme="minorBidi"/>
            <w:noProof/>
            <w:sz w:val="22"/>
            <w:szCs w:val="22"/>
            <w:lang w:val="en-US" w:eastAsia="en-US"/>
          </w:rPr>
          <w:tab/>
        </w:r>
        <w:r w:rsidRPr="0001599A">
          <w:rPr>
            <w:rStyle w:val="Hipervnculo"/>
            <w:noProof/>
          </w:rPr>
          <w:t>Revisión de las Rutinas de Operación</w:t>
        </w:r>
        <w:r>
          <w:rPr>
            <w:noProof/>
            <w:webHidden/>
          </w:rPr>
          <w:tab/>
        </w:r>
        <w:r>
          <w:rPr>
            <w:noProof/>
            <w:webHidden/>
          </w:rPr>
          <w:fldChar w:fldCharType="begin"/>
        </w:r>
        <w:r>
          <w:rPr>
            <w:noProof/>
            <w:webHidden/>
          </w:rPr>
          <w:instrText xml:space="preserve"> PAGEREF _Toc96268068 \h </w:instrText>
        </w:r>
        <w:r>
          <w:rPr>
            <w:noProof/>
            <w:webHidden/>
          </w:rPr>
        </w:r>
        <w:r>
          <w:rPr>
            <w:noProof/>
            <w:webHidden/>
          </w:rPr>
          <w:fldChar w:fldCharType="separate"/>
        </w:r>
        <w:r>
          <w:rPr>
            <w:noProof/>
            <w:webHidden/>
          </w:rPr>
          <w:t>73</w:t>
        </w:r>
        <w:r>
          <w:rPr>
            <w:noProof/>
            <w:webHidden/>
          </w:rPr>
          <w:fldChar w:fldCharType="end"/>
        </w:r>
      </w:hyperlink>
    </w:p>
    <w:p w14:paraId="466DF97C" w14:textId="1671E455" w:rsidR="0046272F" w:rsidRDefault="0046272F">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268069" w:history="1">
        <w:r w:rsidRPr="0001599A">
          <w:rPr>
            <w:rStyle w:val="Hipervnculo"/>
            <w:noProof/>
          </w:rPr>
          <w:t>10</w:t>
        </w:r>
        <w:r>
          <w:rPr>
            <w:rFonts w:asciiTheme="minorHAnsi" w:eastAsiaTheme="minorEastAsia" w:hAnsiTheme="minorHAnsi" w:cstheme="minorBidi"/>
            <w:noProof/>
            <w:sz w:val="22"/>
            <w:szCs w:val="22"/>
            <w:lang w:val="en-US" w:eastAsia="en-US"/>
          </w:rPr>
          <w:tab/>
        </w:r>
        <w:r w:rsidRPr="0001599A">
          <w:rPr>
            <w:rStyle w:val="Hipervnculo"/>
            <w:noProof/>
          </w:rPr>
          <w:t>OPTIMIZACIÓN</w:t>
        </w:r>
        <w:r>
          <w:rPr>
            <w:noProof/>
            <w:webHidden/>
          </w:rPr>
          <w:tab/>
        </w:r>
        <w:r>
          <w:rPr>
            <w:noProof/>
            <w:webHidden/>
          </w:rPr>
          <w:fldChar w:fldCharType="begin"/>
        </w:r>
        <w:r>
          <w:rPr>
            <w:noProof/>
            <w:webHidden/>
          </w:rPr>
          <w:instrText xml:space="preserve"> PAGEREF _Toc96268069 \h </w:instrText>
        </w:r>
        <w:r>
          <w:rPr>
            <w:noProof/>
            <w:webHidden/>
          </w:rPr>
        </w:r>
        <w:r>
          <w:rPr>
            <w:noProof/>
            <w:webHidden/>
          </w:rPr>
          <w:fldChar w:fldCharType="separate"/>
        </w:r>
        <w:r>
          <w:rPr>
            <w:noProof/>
            <w:webHidden/>
          </w:rPr>
          <w:t>75</w:t>
        </w:r>
        <w:r>
          <w:rPr>
            <w:noProof/>
            <w:webHidden/>
          </w:rPr>
          <w:fldChar w:fldCharType="end"/>
        </w:r>
      </w:hyperlink>
    </w:p>
    <w:p w14:paraId="0408D1E8" w14:textId="284DC9F3" w:rsidR="0046272F" w:rsidRDefault="0046272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68070" w:history="1">
        <w:r w:rsidRPr="0001599A">
          <w:rPr>
            <w:rStyle w:val="Hipervnculo"/>
            <w:noProof/>
          </w:rPr>
          <w:t>10.1</w:t>
        </w:r>
        <w:r>
          <w:rPr>
            <w:rFonts w:asciiTheme="minorHAnsi" w:eastAsiaTheme="minorEastAsia" w:hAnsiTheme="minorHAnsi" w:cstheme="minorBidi"/>
            <w:noProof/>
            <w:sz w:val="22"/>
            <w:szCs w:val="22"/>
            <w:lang w:val="en-US" w:eastAsia="en-US"/>
          </w:rPr>
          <w:tab/>
        </w:r>
        <w:r w:rsidRPr="0001599A">
          <w:rPr>
            <w:rStyle w:val="Hipervnculo"/>
            <w:noProof/>
          </w:rPr>
          <w:t>Estado del AST.</w:t>
        </w:r>
        <w:r>
          <w:rPr>
            <w:noProof/>
            <w:webHidden/>
          </w:rPr>
          <w:tab/>
        </w:r>
        <w:r>
          <w:rPr>
            <w:noProof/>
            <w:webHidden/>
          </w:rPr>
          <w:fldChar w:fldCharType="begin"/>
        </w:r>
        <w:r>
          <w:rPr>
            <w:noProof/>
            <w:webHidden/>
          </w:rPr>
          <w:instrText xml:space="preserve"> PAGEREF _Toc96268070 \h </w:instrText>
        </w:r>
        <w:r>
          <w:rPr>
            <w:noProof/>
            <w:webHidden/>
          </w:rPr>
        </w:r>
        <w:r>
          <w:rPr>
            <w:noProof/>
            <w:webHidden/>
          </w:rPr>
          <w:fldChar w:fldCharType="separate"/>
        </w:r>
        <w:r>
          <w:rPr>
            <w:noProof/>
            <w:webHidden/>
          </w:rPr>
          <w:t>75</w:t>
        </w:r>
        <w:r>
          <w:rPr>
            <w:noProof/>
            <w:webHidden/>
          </w:rPr>
          <w:fldChar w:fldCharType="end"/>
        </w:r>
      </w:hyperlink>
    </w:p>
    <w:p w14:paraId="61696C2C" w14:textId="6A4B08FA" w:rsidR="0046272F" w:rsidRDefault="0046272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68071" w:history="1">
        <w:r w:rsidRPr="0001599A">
          <w:rPr>
            <w:rStyle w:val="Hipervnculo"/>
            <w:noProof/>
          </w:rPr>
          <w:t>10.2</w:t>
        </w:r>
        <w:r>
          <w:rPr>
            <w:rFonts w:asciiTheme="minorHAnsi" w:eastAsiaTheme="minorEastAsia" w:hAnsiTheme="minorHAnsi" w:cstheme="minorBidi"/>
            <w:noProof/>
            <w:sz w:val="22"/>
            <w:szCs w:val="22"/>
            <w:lang w:val="en-US" w:eastAsia="en-US"/>
          </w:rPr>
          <w:tab/>
        </w:r>
        <w:r w:rsidRPr="0001599A">
          <w:rPr>
            <w:rStyle w:val="Hipervnculo"/>
            <w:noProof/>
          </w:rPr>
          <w:t>Procesos de la Optimización</w:t>
        </w:r>
        <w:r>
          <w:rPr>
            <w:noProof/>
            <w:webHidden/>
          </w:rPr>
          <w:tab/>
        </w:r>
        <w:r>
          <w:rPr>
            <w:noProof/>
            <w:webHidden/>
          </w:rPr>
          <w:fldChar w:fldCharType="begin"/>
        </w:r>
        <w:r>
          <w:rPr>
            <w:noProof/>
            <w:webHidden/>
          </w:rPr>
          <w:instrText xml:space="preserve"> PAGEREF _Toc96268071 \h </w:instrText>
        </w:r>
        <w:r>
          <w:rPr>
            <w:noProof/>
            <w:webHidden/>
          </w:rPr>
        </w:r>
        <w:r>
          <w:rPr>
            <w:noProof/>
            <w:webHidden/>
          </w:rPr>
          <w:fldChar w:fldCharType="separate"/>
        </w:r>
        <w:r>
          <w:rPr>
            <w:noProof/>
            <w:webHidden/>
          </w:rPr>
          <w:t>76</w:t>
        </w:r>
        <w:r>
          <w:rPr>
            <w:noProof/>
            <w:webHidden/>
          </w:rPr>
          <w:fldChar w:fldCharType="end"/>
        </w:r>
      </w:hyperlink>
    </w:p>
    <w:p w14:paraId="2467CB59" w14:textId="504698A3" w:rsidR="0046272F" w:rsidRDefault="0046272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68072" w:history="1">
        <w:r w:rsidRPr="0001599A">
          <w:rPr>
            <w:rStyle w:val="Hipervnculo"/>
            <w:noProof/>
          </w:rPr>
          <w:t>10.3</w:t>
        </w:r>
        <w:r>
          <w:rPr>
            <w:rFonts w:asciiTheme="minorHAnsi" w:eastAsiaTheme="minorEastAsia" w:hAnsiTheme="minorHAnsi" w:cstheme="minorBidi"/>
            <w:noProof/>
            <w:sz w:val="22"/>
            <w:szCs w:val="22"/>
            <w:lang w:val="en-US" w:eastAsia="en-US"/>
          </w:rPr>
          <w:tab/>
        </w:r>
        <w:r w:rsidRPr="0001599A">
          <w:rPr>
            <w:rStyle w:val="Hipervnculo"/>
            <w:noProof/>
          </w:rPr>
          <w:t>Modos de compilación</w:t>
        </w:r>
        <w:r>
          <w:rPr>
            <w:noProof/>
            <w:webHidden/>
          </w:rPr>
          <w:tab/>
        </w:r>
        <w:r>
          <w:rPr>
            <w:noProof/>
            <w:webHidden/>
          </w:rPr>
          <w:fldChar w:fldCharType="begin"/>
        </w:r>
        <w:r>
          <w:rPr>
            <w:noProof/>
            <w:webHidden/>
          </w:rPr>
          <w:instrText xml:space="preserve"> PAGEREF _Toc96268072 \h </w:instrText>
        </w:r>
        <w:r>
          <w:rPr>
            <w:noProof/>
            <w:webHidden/>
          </w:rPr>
        </w:r>
        <w:r>
          <w:rPr>
            <w:noProof/>
            <w:webHidden/>
          </w:rPr>
          <w:fldChar w:fldCharType="separate"/>
        </w:r>
        <w:r>
          <w:rPr>
            <w:noProof/>
            <w:webHidden/>
          </w:rPr>
          <w:t>77</w:t>
        </w:r>
        <w:r>
          <w:rPr>
            <w:noProof/>
            <w:webHidden/>
          </w:rPr>
          <w:fldChar w:fldCharType="end"/>
        </w:r>
      </w:hyperlink>
    </w:p>
    <w:p w14:paraId="3CF0D65F" w14:textId="77B244EE" w:rsidR="0046272F" w:rsidRDefault="0046272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68073" w:history="1">
        <w:r w:rsidRPr="0001599A">
          <w:rPr>
            <w:rStyle w:val="Hipervnculo"/>
            <w:noProof/>
          </w:rPr>
          <w:t>10.4</w:t>
        </w:r>
        <w:r>
          <w:rPr>
            <w:rFonts w:asciiTheme="minorHAnsi" w:eastAsiaTheme="minorEastAsia" w:hAnsiTheme="minorHAnsi" w:cstheme="minorBidi"/>
            <w:noProof/>
            <w:sz w:val="22"/>
            <w:szCs w:val="22"/>
            <w:lang w:val="en-US" w:eastAsia="en-US"/>
          </w:rPr>
          <w:tab/>
        </w:r>
        <w:r w:rsidRPr="0001599A">
          <w:rPr>
            <w:rStyle w:val="Hipervnculo"/>
            <w:noProof/>
          </w:rPr>
          <w:t>Exploración de nuevos requerimientos</w:t>
        </w:r>
        <w:r>
          <w:rPr>
            <w:noProof/>
            <w:webHidden/>
          </w:rPr>
          <w:tab/>
        </w:r>
        <w:r>
          <w:rPr>
            <w:noProof/>
            <w:webHidden/>
          </w:rPr>
          <w:fldChar w:fldCharType="begin"/>
        </w:r>
        <w:r>
          <w:rPr>
            <w:noProof/>
            <w:webHidden/>
          </w:rPr>
          <w:instrText xml:space="preserve"> PAGEREF _Toc96268073 \h </w:instrText>
        </w:r>
        <w:r>
          <w:rPr>
            <w:noProof/>
            <w:webHidden/>
          </w:rPr>
        </w:r>
        <w:r>
          <w:rPr>
            <w:noProof/>
            <w:webHidden/>
          </w:rPr>
          <w:fldChar w:fldCharType="separate"/>
        </w:r>
        <w:r>
          <w:rPr>
            <w:noProof/>
            <w:webHidden/>
          </w:rPr>
          <w:t>77</w:t>
        </w:r>
        <w:r>
          <w:rPr>
            <w:noProof/>
            <w:webHidden/>
          </w:rPr>
          <w:fldChar w:fldCharType="end"/>
        </w:r>
      </w:hyperlink>
    </w:p>
    <w:p w14:paraId="7E5CC776" w14:textId="04103108" w:rsidR="0046272F" w:rsidRDefault="0046272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68074" w:history="1">
        <w:r w:rsidRPr="0001599A">
          <w:rPr>
            <w:rStyle w:val="Hipervnculo"/>
            <w:noProof/>
          </w:rPr>
          <w:t>10.5</w:t>
        </w:r>
        <w:r>
          <w:rPr>
            <w:rFonts w:asciiTheme="minorHAnsi" w:eastAsiaTheme="minorEastAsia" w:hAnsiTheme="minorHAnsi" w:cstheme="minorBidi"/>
            <w:noProof/>
            <w:sz w:val="22"/>
            <w:szCs w:val="22"/>
            <w:lang w:val="en-US" w:eastAsia="en-US"/>
          </w:rPr>
          <w:tab/>
        </w:r>
        <w:r w:rsidRPr="0001599A">
          <w:rPr>
            <w:rStyle w:val="Hipervnculo"/>
            <w:noProof/>
          </w:rPr>
          <w:t>Detección de elementos no usados</w:t>
        </w:r>
        <w:r>
          <w:rPr>
            <w:noProof/>
            <w:webHidden/>
          </w:rPr>
          <w:tab/>
        </w:r>
        <w:r>
          <w:rPr>
            <w:noProof/>
            <w:webHidden/>
          </w:rPr>
          <w:fldChar w:fldCharType="begin"/>
        </w:r>
        <w:r>
          <w:rPr>
            <w:noProof/>
            <w:webHidden/>
          </w:rPr>
          <w:instrText xml:space="preserve"> PAGEREF _Toc96268074 \h </w:instrText>
        </w:r>
        <w:r>
          <w:rPr>
            <w:noProof/>
            <w:webHidden/>
          </w:rPr>
        </w:r>
        <w:r>
          <w:rPr>
            <w:noProof/>
            <w:webHidden/>
          </w:rPr>
          <w:fldChar w:fldCharType="separate"/>
        </w:r>
        <w:r>
          <w:rPr>
            <w:noProof/>
            <w:webHidden/>
          </w:rPr>
          <w:t>79</w:t>
        </w:r>
        <w:r>
          <w:rPr>
            <w:noProof/>
            <w:webHidden/>
          </w:rPr>
          <w:fldChar w:fldCharType="end"/>
        </w:r>
      </w:hyperlink>
    </w:p>
    <w:p w14:paraId="485CE89C" w14:textId="54837CA4" w:rsidR="0046272F" w:rsidRDefault="0046272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268075" w:history="1">
        <w:r w:rsidRPr="0001599A">
          <w:rPr>
            <w:rStyle w:val="Hipervnculo"/>
            <w:noProof/>
          </w:rPr>
          <w:t>10.5.1</w:t>
        </w:r>
        <w:r>
          <w:rPr>
            <w:rFonts w:asciiTheme="minorHAnsi" w:eastAsiaTheme="minorEastAsia" w:hAnsiTheme="minorHAnsi" w:cstheme="minorBidi"/>
            <w:noProof/>
            <w:sz w:val="22"/>
            <w:szCs w:val="22"/>
            <w:lang w:val="en-US" w:eastAsia="en-US"/>
          </w:rPr>
          <w:tab/>
        </w:r>
        <w:r w:rsidRPr="0001599A">
          <w:rPr>
            <w:rStyle w:val="Hipervnculo"/>
            <w:noProof/>
          </w:rPr>
          <w:t>Funciones no usadas</w:t>
        </w:r>
        <w:r>
          <w:rPr>
            <w:noProof/>
            <w:webHidden/>
          </w:rPr>
          <w:tab/>
        </w:r>
        <w:r>
          <w:rPr>
            <w:noProof/>
            <w:webHidden/>
          </w:rPr>
          <w:fldChar w:fldCharType="begin"/>
        </w:r>
        <w:r>
          <w:rPr>
            <w:noProof/>
            <w:webHidden/>
          </w:rPr>
          <w:instrText xml:space="preserve"> PAGEREF _Toc96268075 \h </w:instrText>
        </w:r>
        <w:r>
          <w:rPr>
            <w:noProof/>
            <w:webHidden/>
          </w:rPr>
        </w:r>
        <w:r>
          <w:rPr>
            <w:noProof/>
            <w:webHidden/>
          </w:rPr>
          <w:fldChar w:fldCharType="separate"/>
        </w:r>
        <w:r>
          <w:rPr>
            <w:noProof/>
            <w:webHidden/>
          </w:rPr>
          <w:t>81</w:t>
        </w:r>
        <w:r>
          <w:rPr>
            <w:noProof/>
            <w:webHidden/>
          </w:rPr>
          <w:fldChar w:fldCharType="end"/>
        </w:r>
      </w:hyperlink>
    </w:p>
    <w:p w14:paraId="2F54947F" w14:textId="78DAD9D5" w:rsidR="0046272F" w:rsidRDefault="0046272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268076" w:history="1">
        <w:r w:rsidRPr="0001599A">
          <w:rPr>
            <w:rStyle w:val="Hipervnculo"/>
            <w:noProof/>
          </w:rPr>
          <w:t>10.5.2</w:t>
        </w:r>
        <w:r>
          <w:rPr>
            <w:rFonts w:asciiTheme="minorHAnsi" w:eastAsiaTheme="minorEastAsia" w:hAnsiTheme="minorHAnsi" w:cstheme="minorBidi"/>
            <w:noProof/>
            <w:sz w:val="22"/>
            <w:szCs w:val="22"/>
            <w:lang w:val="en-US" w:eastAsia="en-US"/>
          </w:rPr>
          <w:tab/>
        </w:r>
        <w:r w:rsidRPr="0001599A">
          <w:rPr>
            <w:rStyle w:val="Hipervnculo"/>
            <w:noProof/>
          </w:rPr>
          <w:t>Variables, Constantes y Tipos no usados</w:t>
        </w:r>
        <w:r>
          <w:rPr>
            <w:noProof/>
            <w:webHidden/>
          </w:rPr>
          <w:tab/>
        </w:r>
        <w:r>
          <w:rPr>
            <w:noProof/>
            <w:webHidden/>
          </w:rPr>
          <w:fldChar w:fldCharType="begin"/>
        </w:r>
        <w:r>
          <w:rPr>
            <w:noProof/>
            <w:webHidden/>
          </w:rPr>
          <w:instrText xml:space="preserve"> PAGEREF _Toc96268076 \h </w:instrText>
        </w:r>
        <w:r>
          <w:rPr>
            <w:noProof/>
            <w:webHidden/>
          </w:rPr>
        </w:r>
        <w:r>
          <w:rPr>
            <w:noProof/>
            <w:webHidden/>
          </w:rPr>
          <w:fldChar w:fldCharType="separate"/>
        </w:r>
        <w:r>
          <w:rPr>
            <w:noProof/>
            <w:webHidden/>
          </w:rPr>
          <w:t>84</w:t>
        </w:r>
        <w:r>
          <w:rPr>
            <w:noProof/>
            <w:webHidden/>
          </w:rPr>
          <w:fldChar w:fldCharType="end"/>
        </w:r>
      </w:hyperlink>
    </w:p>
    <w:p w14:paraId="5AD18E39" w14:textId="3345CE8F" w:rsidR="0046272F" w:rsidRDefault="0046272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268077" w:history="1">
        <w:r w:rsidRPr="0001599A">
          <w:rPr>
            <w:rStyle w:val="Hipervnculo"/>
            <w:noProof/>
          </w:rPr>
          <w:t>10.5.3</w:t>
        </w:r>
        <w:r>
          <w:rPr>
            <w:rFonts w:asciiTheme="minorHAnsi" w:eastAsiaTheme="minorEastAsia" w:hAnsiTheme="minorHAnsi" w:cstheme="minorBidi"/>
            <w:noProof/>
            <w:sz w:val="22"/>
            <w:szCs w:val="22"/>
            <w:lang w:val="en-US" w:eastAsia="en-US"/>
          </w:rPr>
          <w:tab/>
        </w:r>
        <w:r w:rsidRPr="0001599A">
          <w:rPr>
            <w:rStyle w:val="Hipervnculo"/>
            <w:noProof/>
          </w:rPr>
          <w:t>Unidades no usadas</w:t>
        </w:r>
        <w:r>
          <w:rPr>
            <w:noProof/>
            <w:webHidden/>
          </w:rPr>
          <w:tab/>
        </w:r>
        <w:r>
          <w:rPr>
            <w:noProof/>
            <w:webHidden/>
          </w:rPr>
          <w:fldChar w:fldCharType="begin"/>
        </w:r>
        <w:r>
          <w:rPr>
            <w:noProof/>
            <w:webHidden/>
          </w:rPr>
          <w:instrText xml:space="preserve"> PAGEREF _Toc96268077 \h </w:instrText>
        </w:r>
        <w:r>
          <w:rPr>
            <w:noProof/>
            <w:webHidden/>
          </w:rPr>
        </w:r>
        <w:r>
          <w:rPr>
            <w:noProof/>
            <w:webHidden/>
          </w:rPr>
          <w:fldChar w:fldCharType="separate"/>
        </w:r>
        <w:r>
          <w:rPr>
            <w:noProof/>
            <w:webHidden/>
          </w:rPr>
          <w:t>84</w:t>
        </w:r>
        <w:r>
          <w:rPr>
            <w:noProof/>
            <w:webHidden/>
          </w:rPr>
          <w:fldChar w:fldCharType="end"/>
        </w:r>
      </w:hyperlink>
    </w:p>
    <w:p w14:paraId="344A027D" w14:textId="0BC536E4" w:rsidR="0046272F" w:rsidRDefault="0046272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68078" w:history="1">
        <w:r w:rsidRPr="0001599A">
          <w:rPr>
            <w:rStyle w:val="Hipervnculo"/>
            <w:noProof/>
          </w:rPr>
          <w:t>10.6</w:t>
        </w:r>
        <w:r>
          <w:rPr>
            <w:rFonts w:asciiTheme="minorHAnsi" w:eastAsiaTheme="minorEastAsia" w:hAnsiTheme="minorHAnsi" w:cstheme="minorBidi"/>
            <w:noProof/>
            <w:sz w:val="22"/>
            <w:szCs w:val="22"/>
            <w:lang w:val="en-US" w:eastAsia="en-US"/>
          </w:rPr>
          <w:tab/>
        </w:r>
        <w:r w:rsidRPr="0001599A">
          <w:rPr>
            <w:rStyle w:val="Hipervnculo"/>
            <w:noProof/>
          </w:rPr>
          <w:t>Simplificación de expresiones</w:t>
        </w:r>
        <w:r>
          <w:rPr>
            <w:noProof/>
            <w:webHidden/>
          </w:rPr>
          <w:tab/>
        </w:r>
        <w:r>
          <w:rPr>
            <w:noProof/>
            <w:webHidden/>
          </w:rPr>
          <w:fldChar w:fldCharType="begin"/>
        </w:r>
        <w:r>
          <w:rPr>
            <w:noProof/>
            <w:webHidden/>
          </w:rPr>
          <w:instrText xml:space="preserve"> PAGEREF _Toc96268078 \h </w:instrText>
        </w:r>
        <w:r>
          <w:rPr>
            <w:noProof/>
            <w:webHidden/>
          </w:rPr>
        </w:r>
        <w:r>
          <w:rPr>
            <w:noProof/>
            <w:webHidden/>
          </w:rPr>
          <w:fldChar w:fldCharType="separate"/>
        </w:r>
        <w:r>
          <w:rPr>
            <w:noProof/>
            <w:webHidden/>
          </w:rPr>
          <w:t>85</w:t>
        </w:r>
        <w:r>
          <w:rPr>
            <w:noProof/>
            <w:webHidden/>
          </w:rPr>
          <w:fldChar w:fldCharType="end"/>
        </w:r>
      </w:hyperlink>
    </w:p>
    <w:p w14:paraId="164E50D3" w14:textId="35BFEF8E" w:rsidR="0046272F" w:rsidRDefault="0046272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268079" w:history="1">
        <w:r w:rsidRPr="0001599A">
          <w:rPr>
            <w:rStyle w:val="Hipervnculo"/>
            <w:noProof/>
          </w:rPr>
          <w:t>10.6.1</w:t>
        </w:r>
        <w:r>
          <w:rPr>
            <w:rFonts w:asciiTheme="minorHAnsi" w:eastAsiaTheme="minorEastAsia" w:hAnsiTheme="minorHAnsi" w:cstheme="minorBidi"/>
            <w:noProof/>
            <w:sz w:val="22"/>
            <w:szCs w:val="22"/>
            <w:lang w:val="en-US" w:eastAsia="en-US"/>
          </w:rPr>
          <w:tab/>
        </w:r>
        <w:r w:rsidRPr="0001599A">
          <w:rPr>
            <w:rStyle w:val="Hipervnculo"/>
            <w:noProof/>
          </w:rPr>
          <w:t>Sentencias de asignación</w:t>
        </w:r>
        <w:r>
          <w:rPr>
            <w:noProof/>
            <w:webHidden/>
          </w:rPr>
          <w:tab/>
        </w:r>
        <w:r>
          <w:rPr>
            <w:noProof/>
            <w:webHidden/>
          </w:rPr>
          <w:fldChar w:fldCharType="begin"/>
        </w:r>
        <w:r>
          <w:rPr>
            <w:noProof/>
            <w:webHidden/>
          </w:rPr>
          <w:instrText xml:space="preserve"> PAGEREF _Toc96268079 \h </w:instrText>
        </w:r>
        <w:r>
          <w:rPr>
            <w:noProof/>
            <w:webHidden/>
          </w:rPr>
        </w:r>
        <w:r>
          <w:rPr>
            <w:noProof/>
            <w:webHidden/>
          </w:rPr>
          <w:fldChar w:fldCharType="separate"/>
        </w:r>
        <w:r>
          <w:rPr>
            <w:noProof/>
            <w:webHidden/>
          </w:rPr>
          <w:t>85</w:t>
        </w:r>
        <w:r>
          <w:rPr>
            <w:noProof/>
            <w:webHidden/>
          </w:rPr>
          <w:fldChar w:fldCharType="end"/>
        </w:r>
      </w:hyperlink>
    </w:p>
    <w:p w14:paraId="557F7934" w14:textId="2353B274" w:rsidR="0046272F" w:rsidRDefault="0046272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268080" w:history="1">
        <w:r w:rsidRPr="0001599A">
          <w:rPr>
            <w:rStyle w:val="Hipervnculo"/>
            <w:noProof/>
          </w:rPr>
          <w:t>10.6.2</w:t>
        </w:r>
        <w:r>
          <w:rPr>
            <w:rFonts w:asciiTheme="minorHAnsi" w:eastAsiaTheme="minorEastAsia" w:hAnsiTheme="minorHAnsi" w:cstheme="minorBidi"/>
            <w:noProof/>
            <w:sz w:val="22"/>
            <w:szCs w:val="22"/>
            <w:lang w:val="en-US" w:eastAsia="en-US"/>
          </w:rPr>
          <w:tab/>
        </w:r>
        <w:r w:rsidRPr="0001599A">
          <w:rPr>
            <w:rStyle w:val="Hipervnculo"/>
            <w:noProof/>
          </w:rPr>
          <w:t>Sentencias condicionales</w:t>
        </w:r>
        <w:r>
          <w:rPr>
            <w:noProof/>
            <w:webHidden/>
          </w:rPr>
          <w:tab/>
        </w:r>
        <w:r>
          <w:rPr>
            <w:noProof/>
            <w:webHidden/>
          </w:rPr>
          <w:fldChar w:fldCharType="begin"/>
        </w:r>
        <w:r>
          <w:rPr>
            <w:noProof/>
            <w:webHidden/>
          </w:rPr>
          <w:instrText xml:space="preserve"> PAGEREF _Toc96268080 \h </w:instrText>
        </w:r>
        <w:r>
          <w:rPr>
            <w:noProof/>
            <w:webHidden/>
          </w:rPr>
        </w:r>
        <w:r>
          <w:rPr>
            <w:noProof/>
            <w:webHidden/>
          </w:rPr>
          <w:fldChar w:fldCharType="separate"/>
        </w:r>
        <w:r>
          <w:rPr>
            <w:noProof/>
            <w:webHidden/>
          </w:rPr>
          <w:t>87</w:t>
        </w:r>
        <w:r>
          <w:rPr>
            <w:noProof/>
            <w:webHidden/>
          </w:rPr>
          <w:fldChar w:fldCharType="end"/>
        </w:r>
      </w:hyperlink>
    </w:p>
    <w:p w14:paraId="1659B5D5" w14:textId="71DF40FA" w:rsidR="0046272F" w:rsidRDefault="0046272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268081" w:history="1">
        <w:r w:rsidRPr="0001599A">
          <w:rPr>
            <w:rStyle w:val="Hipervnculo"/>
            <w:noProof/>
          </w:rPr>
          <w:t>10.6.3</w:t>
        </w:r>
        <w:r>
          <w:rPr>
            <w:rFonts w:asciiTheme="minorHAnsi" w:eastAsiaTheme="minorEastAsia" w:hAnsiTheme="minorHAnsi" w:cstheme="minorBidi"/>
            <w:noProof/>
            <w:sz w:val="22"/>
            <w:szCs w:val="22"/>
            <w:lang w:val="en-US" w:eastAsia="en-US"/>
          </w:rPr>
          <w:tab/>
        </w:r>
        <w:r w:rsidRPr="0001599A">
          <w:rPr>
            <w:rStyle w:val="Hipervnculo"/>
            <w:noProof/>
          </w:rPr>
          <w:t>Sentencias de llamada a procedimiento</w:t>
        </w:r>
        <w:r>
          <w:rPr>
            <w:noProof/>
            <w:webHidden/>
          </w:rPr>
          <w:tab/>
        </w:r>
        <w:r>
          <w:rPr>
            <w:noProof/>
            <w:webHidden/>
          </w:rPr>
          <w:fldChar w:fldCharType="begin"/>
        </w:r>
        <w:r>
          <w:rPr>
            <w:noProof/>
            <w:webHidden/>
          </w:rPr>
          <w:instrText xml:space="preserve"> PAGEREF _Toc96268081 \h </w:instrText>
        </w:r>
        <w:r>
          <w:rPr>
            <w:noProof/>
            <w:webHidden/>
          </w:rPr>
        </w:r>
        <w:r>
          <w:rPr>
            <w:noProof/>
            <w:webHidden/>
          </w:rPr>
          <w:fldChar w:fldCharType="separate"/>
        </w:r>
        <w:r>
          <w:rPr>
            <w:noProof/>
            <w:webHidden/>
          </w:rPr>
          <w:t>88</w:t>
        </w:r>
        <w:r>
          <w:rPr>
            <w:noProof/>
            <w:webHidden/>
          </w:rPr>
          <w:fldChar w:fldCharType="end"/>
        </w:r>
      </w:hyperlink>
    </w:p>
    <w:p w14:paraId="0AA15C1D" w14:textId="35DD0B2F" w:rsidR="0046272F" w:rsidRDefault="0046272F">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268082" w:history="1">
        <w:r w:rsidRPr="0001599A">
          <w:rPr>
            <w:rStyle w:val="Hipervnculo"/>
            <w:noProof/>
          </w:rPr>
          <w:t>11</w:t>
        </w:r>
        <w:r>
          <w:rPr>
            <w:rFonts w:asciiTheme="minorHAnsi" w:eastAsiaTheme="minorEastAsia" w:hAnsiTheme="minorHAnsi" w:cstheme="minorBidi"/>
            <w:noProof/>
            <w:sz w:val="22"/>
            <w:szCs w:val="22"/>
            <w:lang w:val="en-US" w:eastAsia="en-US"/>
          </w:rPr>
          <w:tab/>
        </w:r>
        <w:r w:rsidRPr="0001599A">
          <w:rPr>
            <w:rStyle w:val="Hipervnculo"/>
            <w:noProof/>
          </w:rPr>
          <w:t>SÍNTESIS</w:t>
        </w:r>
        <w:r>
          <w:rPr>
            <w:noProof/>
            <w:webHidden/>
          </w:rPr>
          <w:tab/>
        </w:r>
        <w:r>
          <w:rPr>
            <w:noProof/>
            <w:webHidden/>
          </w:rPr>
          <w:fldChar w:fldCharType="begin"/>
        </w:r>
        <w:r>
          <w:rPr>
            <w:noProof/>
            <w:webHidden/>
          </w:rPr>
          <w:instrText xml:space="preserve"> PAGEREF _Toc96268082 \h </w:instrText>
        </w:r>
        <w:r>
          <w:rPr>
            <w:noProof/>
            <w:webHidden/>
          </w:rPr>
        </w:r>
        <w:r>
          <w:rPr>
            <w:noProof/>
            <w:webHidden/>
          </w:rPr>
          <w:fldChar w:fldCharType="separate"/>
        </w:r>
        <w:r>
          <w:rPr>
            <w:noProof/>
            <w:webHidden/>
          </w:rPr>
          <w:t>90</w:t>
        </w:r>
        <w:r>
          <w:rPr>
            <w:noProof/>
            <w:webHidden/>
          </w:rPr>
          <w:fldChar w:fldCharType="end"/>
        </w:r>
      </w:hyperlink>
    </w:p>
    <w:p w14:paraId="6B576CB2" w14:textId="2AF4D873" w:rsidR="0046272F" w:rsidRDefault="0046272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68083" w:history="1">
        <w:r w:rsidRPr="0001599A">
          <w:rPr>
            <w:rStyle w:val="Hipervnculo"/>
            <w:noProof/>
          </w:rPr>
          <w:t>11.1</w:t>
        </w:r>
        <w:r>
          <w:rPr>
            <w:rFonts w:asciiTheme="minorHAnsi" w:eastAsiaTheme="minorEastAsia" w:hAnsiTheme="minorHAnsi" w:cstheme="minorBidi"/>
            <w:noProof/>
            <w:sz w:val="22"/>
            <w:szCs w:val="22"/>
            <w:lang w:val="en-US" w:eastAsia="en-US"/>
          </w:rPr>
          <w:tab/>
        </w:r>
        <w:r w:rsidRPr="0001599A">
          <w:rPr>
            <w:rStyle w:val="Hipervnculo"/>
            <w:noProof/>
          </w:rPr>
          <w:t>Problemática de la Generación de Código.</w:t>
        </w:r>
        <w:r>
          <w:rPr>
            <w:noProof/>
            <w:webHidden/>
          </w:rPr>
          <w:tab/>
        </w:r>
        <w:r>
          <w:rPr>
            <w:noProof/>
            <w:webHidden/>
          </w:rPr>
          <w:fldChar w:fldCharType="begin"/>
        </w:r>
        <w:r>
          <w:rPr>
            <w:noProof/>
            <w:webHidden/>
          </w:rPr>
          <w:instrText xml:space="preserve"> PAGEREF _Toc96268083 \h </w:instrText>
        </w:r>
        <w:r>
          <w:rPr>
            <w:noProof/>
            <w:webHidden/>
          </w:rPr>
        </w:r>
        <w:r>
          <w:rPr>
            <w:noProof/>
            <w:webHidden/>
          </w:rPr>
          <w:fldChar w:fldCharType="separate"/>
        </w:r>
        <w:r>
          <w:rPr>
            <w:noProof/>
            <w:webHidden/>
          </w:rPr>
          <w:t>90</w:t>
        </w:r>
        <w:r>
          <w:rPr>
            <w:noProof/>
            <w:webHidden/>
          </w:rPr>
          <w:fldChar w:fldCharType="end"/>
        </w:r>
      </w:hyperlink>
    </w:p>
    <w:p w14:paraId="13F1D04B" w14:textId="3DE2CE79" w:rsidR="0046272F" w:rsidRDefault="0046272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68084" w:history="1">
        <w:r w:rsidRPr="0001599A">
          <w:rPr>
            <w:rStyle w:val="Hipervnculo"/>
            <w:noProof/>
          </w:rPr>
          <w:t>11.2</w:t>
        </w:r>
        <w:r>
          <w:rPr>
            <w:rFonts w:asciiTheme="minorHAnsi" w:eastAsiaTheme="minorEastAsia" w:hAnsiTheme="minorHAnsi" w:cstheme="minorBidi"/>
            <w:noProof/>
            <w:sz w:val="22"/>
            <w:szCs w:val="22"/>
            <w:lang w:val="en-US" w:eastAsia="en-US"/>
          </w:rPr>
          <w:tab/>
        </w:r>
        <w:r w:rsidRPr="0001599A">
          <w:rPr>
            <w:rStyle w:val="Hipervnculo"/>
            <w:noProof/>
          </w:rPr>
          <w:t>Requerimientos</w:t>
        </w:r>
        <w:r>
          <w:rPr>
            <w:noProof/>
            <w:webHidden/>
          </w:rPr>
          <w:tab/>
        </w:r>
        <w:r>
          <w:rPr>
            <w:noProof/>
            <w:webHidden/>
          </w:rPr>
          <w:fldChar w:fldCharType="begin"/>
        </w:r>
        <w:r>
          <w:rPr>
            <w:noProof/>
            <w:webHidden/>
          </w:rPr>
          <w:instrText xml:space="preserve"> PAGEREF _Toc96268084 \h </w:instrText>
        </w:r>
        <w:r>
          <w:rPr>
            <w:noProof/>
            <w:webHidden/>
          </w:rPr>
        </w:r>
        <w:r>
          <w:rPr>
            <w:noProof/>
            <w:webHidden/>
          </w:rPr>
          <w:fldChar w:fldCharType="separate"/>
        </w:r>
        <w:r>
          <w:rPr>
            <w:noProof/>
            <w:webHidden/>
          </w:rPr>
          <w:t>91</w:t>
        </w:r>
        <w:r>
          <w:rPr>
            <w:noProof/>
            <w:webHidden/>
          </w:rPr>
          <w:fldChar w:fldCharType="end"/>
        </w:r>
      </w:hyperlink>
    </w:p>
    <w:p w14:paraId="3ED088D1" w14:textId="281FC62C" w:rsidR="0046272F" w:rsidRDefault="0046272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68085" w:history="1">
        <w:r w:rsidRPr="0001599A">
          <w:rPr>
            <w:rStyle w:val="Hipervnculo"/>
            <w:noProof/>
          </w:rPr>
          <w:t>11.3</w:t>
        </w:r>
        <w:r>
          <w:rPr>
            <w:rFonts w:asciiTheme="minorHAnsi" w:eastAsiaTheme="minorEastAsia" w:hAnsiTheme="minorHAnsi" w:cstheme="minorBidi"/>
            <w:noProof/>
            <w:sz w:val="22"/>
            <w:szCs w:val="22"/>
            <w:lang w:val="en-US" w:eastAsia="en-US"/>
          </w:rPr>
          <w:tab/>
        </w:r>
        <w:r w:rsidRPr="0001599A">
          <w:rPr>
            <w:rStyle w:val="Hipervnculo"/>
            <w:noProof/>
          </w:rPr>
          <w:t>Creación de variables</w:t>
        </w:r>
        <w:r>
          <w:rPr>
            <w:noProof/>
            <w:webHidden/>
          </w:rPr>
          <w:tab/>
        </w:r>
        <w:r>
          <w:rPr>
            <w:noProof/>
            <w:webHidden/>
          </w:rPr>
          <w:fldChar w:fldCharType="begin"/>
        </w:r>
        <w:r>
          <w:rPr>
            <w:noProof/>
            <w:webHidden/>
          </w:rPr>
          <w:instrText xml:space="preserve"> PAGEREF _Toc96268085 \h </w:instrText>
        </w:r>
        <w:r>
          <w:rPr>
            <w:noProof/>
            <w:webHidden/>
          </w:rPr>
        </w:r>
        <w:r>
          <w:rPr>
            <w:noProof/>
            <w:webHidden/>
          </w:rPr>
          <w:fldChar w:fldCharType="separate"/>
        </w:r>
        <w:r>
          <w:rPr>
            <w:noProof/>
            <w:webHidden/>
          </w:rPr>
          <w:t>91</w:t>
        </w:r>
        <w:r>
          <w:rPr>
            <w:noProof/>
            <w:webHidden/>
          </w:rPr>
          <w:fldChar w:fldCharType="end"/>
        </w:r>
      </w:hyperlink>
    </w:p>
    <w:p w14:paraId="611D7CE9" w14:textId="502838BD" w:rsidR="0046272F" w:rsidRDefault="0046272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68086" w:history="1">
        <w:r w:rsidRPr="0001599A">
          <w:rPr>
            <w:rStyle w:val="Hipervnculo"/>
            <w:noProof/>
          </w:rPr>
          <w:t>11.4</w:t>
        </w:r>
        <w:r>
          <w:rPr>
            <w:rFonts w:asciiTheme="minorHAnsi" w:eastAsiaTheme="minorEastAsia" w:hAnsiTheme="minorHAnsi" w:cstheme="minorBidi"/>
            <w:noProof/>
            <w:sz w:val="22"/>
            <w:szCs w:val="22"/>
            <w:lang w:val="en-US" w:eastAsia="en-US"/>
          </w:rPr>
          <w:tab/>
        </w:r>
        <w:r w:rsidRPr="0001599A">
          <w:rPr>
            <w:rStyle w:val="Hipervnculo"/>
            <w:noProof/>
          </w:rPr>
          <w:t>Unidades del Generador de Código</w:t>
        </w:r>
        <w:r>
          <w:rPr>
            <w:noProof/>
            <w:webHidden/>
          </w:rPr>
          <w:tab/>
        </w:r>
        <w:r>
          <w:rPr>
            <w:noProof/>
            <w:webHidden/>
          </w:rPr>
          <w:fldChar w:fldCharType="begin"/>
        </w:r>
        <w:r>
          <w:rPr>
            <w:noProof/>
            <w:webHidden/>
          </w:rPr>
          <w:instrText xml:space="preserve"> PAGEREF _Toc96268086 \h </w:instrText>
        </w:r>
        <w:r>
          <w:rPr>
            <w:noProof/>
            <w:webHidden/>
          </w:rPr>
        </w:r>
        <w:r>
          <w:rPr>
            <w:noProof/>
            <w:webHidden/>
          </w:rPr>
          <w:fldChar w:fldCharType="separate"/>
        </w:r>
        <w:r>
          <w:rPr>
            <w:noProof/>
            <w:webHidden/>
          </w:rPr>
          <w:t>91</w:t>
        </w:r>
        <w:r>
          <w:rPr>
            <w:noProof/>
            <w:webHidden/>
          </w:rPr>
          <w:fldChar w:fldCharType="end"/>
        </w:r>
      </w:hyperlink>
    </w:p>
    <w:p w14:paraId="434DDF52" w14:textId="0A5B209D" w:rsidR="0046272F" w:rsidRDefault="0046272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68087" w:history="1">
        <w:r w:rsidRPr="0001599A">
          <w:rPr>
            <w:rStyle w:val="Hipervnculo"/>
            <w:noProof/>
          </w:rPr>
          <w:t>11.5</w:t>
        </w:r>
        <w:r>
          <w:rPr>
            <w:rFonts w:asciiTheme="minorHAnsi" w:eastAsiaTheme="minorEastAsia" w:hAnsiTheme="minorHAnsi" w:cstheme="minorBidi"/>
            <w:noProof/>
            <w:sz w:val="22"/>
            <w:szCs w:val="22"/>
            <w:lang w:val="en-US" w:eastAsia="en-US"/>
          </w:rPr>
          <w:tab/>
        </w:r>
        <w:r w:rsidRPr="0001599A">
          <w:rPr>
            <w:rStyle w:val="Hipervnculo"/>
            <w:noProof/>
          </w:rPr>
          <w:t>Uso de Registros</w:t>
        </w:r>
        <w:r>
          <w:rPr>
            <w:noProof/>
            <w:webHidden/>
          </w:rPr>
          <w:tab/>
        </w:r>
        <w:r>
          <w:rPr>
            <w:noProof/>
            <w:webHidden/>
          </w:rPr>
          <w:fldChar w:fldCharType="begin"/>
        </w:r>
        <w:r>
          <w:rPr>
            <w:noProof/>
            <w:webHidden/>
          </w:rPr>
          <w:instrText xml:space="preserve"> PAGEREF _Toc96268087 \h </w:instrText>
        </w:r>
        <w:r>
          <w:rPr>
            <w:noProof/>
            <w:webHidden/>
          </w:rPr>
        </w:r>
        <w:r>
          <w:rPr>
            <w:noProof/>
            <w:webHidden/>
          </w:rPr>
          <w:fldChar w:fldCharType="separate"/>
        </w:r>
        <w:r>
          <w:rPr>
            <w:noProof/>
            <w:webHidden/>
          </w:rPr>
          <w:t>91</w:t>
        </w:r>
        <w:r>
          <w:rPr>
            <w:noProof/>
            <w:webHidden/>
          </w:rPr>
          <w:fldChar w:fldCharType="end"/>
        </w:r>
      </w:hyperlink>
    </w:p>
    <w:p w14:paraId="1D7D1D1D" w14:textId="7D310793" w:rsidR="0046272F" w:rsidRDefault="0046272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68088" w:history="1">
        <w:r w:rsidRPr="0001599A">
          <w:rPr>
            <w:rStyle w:val="Hipervnculo"/>
            <w:noProof/>
          </w:rPr>
          <w:t>11.6</w:t>
        </w:r>
        <w:r>
          <w:rPr>
            <w:rFonts w:asciiTheme="minorHAnsi" w:eastAsiaTheme="minorEastAsia" w:hAnsiTheme="minorHAnsi" w:cstheme="minorBidi"/>
            <w:noProof/>
            <w:sz w:val="22"/>
            <w:szCs w:val="22"/>
            <w:lang w:val="en-US" w:eastAsia="en-US"/>
          </w:rPr>
          <w:tab/>
        </w:r>
        <w:r w:rsidRPr="0001599A">
          <w:rPr>
            <w:rStyle w:val="Hipervnculo"/>
            <w:noProof/>
          </w:rPr>
          <w:t>Registros de Trabajo (WR)</w:t>
        </w:r>
        <w:r>
          <w:rPr>
            <w:noProof/>
            <w:webHidden/>
          </w:rPr>
          <w:tab/>
        </w:r>
        <w:r>
          <w:rPr>
            <w:noProof/>
            <w:webHidden/>
          </w:rPr>
          <w:fldChar w:fldCharType="begin"/>
        </w:r>
        <w:r>
          <w:rPr>
            <w:noProof/>
            <w:webHidden/>
          </w:rPr>
          <w:instrText xml:space="preserve"> PAGEREF _Toc96268088 \h </w:instrText>
        </w:r>
        <w:r>
          <w:rPr>
            <w:noProof/>
            <w:webHidden/>
          </w:rPr>
        </w:r>
        <w:r>
          <w:rPr>
            <w:noProof/>
            <w:webHidden/>
          </w:rPr>
          <w:fldChar w:fldCharType="separate"/>
        </w:r>
        <w:r>
          <w:rPr>
            <w:noProof/>
            <w:webHidden/>
          </w:rPr>
          <w:t>93</w:t>
        </w:r>
        <w:r>
          <w:rPr>
            <w:noProof/>
            <w:webHidden/>
          </w:rPr>
          <w:fldChar w:fldCharType="end"/>
        </w:r>
      </w:hyperlink>
    </w:p>
    <w:p w14:paraId="63D2B095" w14:textId="458B41F1" w:rsidR="0046272F" w:rsidRDefault="0046272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268089" w:history="1">
        <w:r w:rsidRPr="0001599A">
          <w:rPr>
            <w:rStyle w:val="Hipervnculo"/>
            <w:noProof/>
          </w:rPr>
          <w:t>11.6.1</w:t>
        </w:r>
        <w:r>
          <w:rPr>
            <w:rFonts w:asciiTheme="minorHAnsi" w:eastAsiaTheme="minorEastAsia" w:hAnsiTheme="minorHAnsi" w:cstheme="minorBidi"/>
            <w:noProof/>
            <w:sz w:val="22"/>
            <w:szCs w:val="22"/>
            <w:lang w:val="en-US" w:eastAsia="en-US"/>
          </w:rPr>
          <w:tab/>
        </w:r>
        <w:r w:rsidRPr="0001599A">
          <w:rPr>
            <w:rStyle w:val="Hipervnculo"/>
            <w:noProof/>
          </w:rPr>
          <w:t>Respaldo de registros de trabajo</w:t>
        </w:r>
        <w:r>
          <w:rPr>
            <w:noProof/>
            <w:webHidden/>
          </w:rPr>
          <w:tab/>
        </w:r>
        <w:r>
          <w:rPr>
            <w:noProof/>
            <w:webHidden/>
          </w:rPr>
          <w:fldChar w:fldCharType="begin"/>
        </w:r>
        <w:r>
          <w:rPr>
            <w:noProof/>
            <w:webHidden/>
          </w:rPr>
          <w:instrText xml:space="preserve"> PAGEREF _Toc96268089 \h </w:instrText>
        </w:r>
        <w:r>
          <w:rPr>
            <w:noProof/>
            <w:webHidden/>
          </w:rPr>
        </w:r>
        <w:r>
          <w:rPr>
            <w:noProof/>
            <w:webHidden/>
          </w:rPr>
          <w:fldChar w:fldCharType="separate"/>
        </w:r>
        <w:r>
          <w:rPr>
            <w:noProof/>
            <w:webHidden/>
          </w:rPr>
          <w:t>94</w:t>
        </w:r>
        <w:r>
          <w:rPr>
            <w:noProof/>
            <w:webHidden/>
          </w:rPr>
          <w:fldChar w:fldCharType="end"/>
        </w:r>
      </w:hyperlink>
    </w:p>
    <w:p w14:paraId="24CD362C" w14:textId="3559AC1B" w:rsidR="0046272F" w:rsidRDefault="0046272F">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6268090" w:history="1">
        <w:r w:rsidRPr="0001599A">
          <w:rPr>
            <w:rStyle w:val="Hipervnculo"/>
            <w:noProof/>
          </w:rPr>
          <w:t>11.6.2</w:t>
        </w:r>
        <w:r>
          <w:rPr>
            <w:rFonts w:asciiTheme="minorHAnsi" w:eastAsiaTheme="minorEastAsia" w:hAnsiTheme="minorHAnsi" w:cstheme="minorBidi"/>
            <w:noProof/>
            <w:sz w:val="22"/>
            <w:szCs w:val="22"/>
            <w:lang w:val="en-US" w:eastAsia="en-US"/>
          </w:rPr>
          <w:tab/>
        </w:r>
        <w:r w:rsidRPr="0001599A">
          <w:rPr>
            <w:rStyle w:val="Hipervnculo"/>
            <w:noProof/>
          </w:rPr>
          <w:t>Registros de Trabajo al final de las expresiones</w:t>
        </w:r>
        <w:r>
          <w:rPr>
            <w:noProof/>
            <w:webHidden/>
          </w:rPr>
          <w:tab/>
        </w:r>
        <w:r>
          <w:rPr>
            <w:noProof/>
            <w:webHidden/>
          </w:rPr>
          <w:fldChar w:fldCharType="begin"/>
        </w:r>
        <w:r>
          <w:rPr>
            <w:noProof/>
            <w:webHidden/>
          </w:rPr>
          <w:instrText xml:space="preserve"> PAGEREF _Toc96268090 \h </w:instrText>
        </w:r>
        <w:r>
          <w:rPr>
            <w:noProof/>
            <w:webHidden/>
          </w:rPr>
        </w:r>
        <w:r>
          <w:rPr>
            <w:noProof/>
            <w:webHidden/>
          </w:rPr>
          <w:fldChar w:fldCharType="separate"/>
        </w:r>
        <w:r>
          <w:rPr>
            <w:noProof/>
            <w:webHidden/>
          </w:rPr>
          <w:t>95</w:t>
        </w:r>
        <w:r>
          <w:rPr>
            <w:noProof/>
            <w:webHidden/>
          </w:rPr>
          <w:fldChar w:fldCharType="end"/>
        </w:r>
      </w:hyperlink>
    </w:p>
    <w:p w14:paraId="6FA3FAFE" w14:textId="1B400497" w:rsidR="0046272F" w:rsidRDefault="0046272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68091" w:history="1">
        <w:r w:rsidRPr="0001599A">
          <w:rPr>
            <w:rStyle w:val="Hipervnculo"/>
            <w:noProof/>
          </w:rPr>
          <w:t>11.7</w:t>
        </w:r>
        <w:r>
          <w:rPr>
            <w:rFonts w:asciiTheme="minorHAnsi" w:eastAsiaTheme="minorEastAsia" w:hAnsiTheme="minorHAnsi" w:cstheme="minorBidi"/>
            <w:noProof/>
            <w:sz w:val="22"/>
            <w:szCs w:val="22"/>
            <w:lang w:val="en-US" w:eastAsia="en-US"/>
          </w:rPr>
          <w:tab/>
        </w:r>
        <w:r w:rsidRPr="0001599A">
          <w:rPr>
            <w:rStyle w:val="Hipervnculo"/>
            <w:noProof/>
          </w:rPr>
          <w:t>Uso de Registros de Trabajo</w:t>
        </w:r>
        <w:r>
          <w:rPr>
            <w:noProof/>
            <w:webHidden/>
          </w:rPr>
          <w:tab/>
        </w:r>
        <w:r>
          <w:rPr>
            <w:noProof/>
            <w:webHidden/>
          </w:rPr>
          <w:fldChar w:fldCharType="begin"/>
        </w:r>
        <w:r>
          <w:rPr>
            <w:noProof/>
            <w:webHidden/>
          </w:rPr>
          <w:instrText xml:space="preserve"> PAGEREF _Toc96268091 \h </w:instrText>
        </w:r>
        <w:r>
          <w:rPr>
            <w:noProof/>
            <w:webHidden/>
          </w:rPr>
        </w:r>
        <w:r>
          <w:rPr>
            <w:noProof/>
            <w:webHidden/>
          </w:rPr>
          <w:fldChar w:fldCharType="separate"/>
        </w:r>
        <w:r>
          <w:rPr>
            <w:noProof/>
            <w:webHidden/>
          </w:rPr>
          <w:t>95</w:t>
        </w:r>
        <w:r>
          <w:rPr>
            <w:noProof/>
            <w:webHidden/>
          </w:rPr>
          <w:fldChar w:fldCharType="end"/>
        </w:r>
      </w:hyperlink>
    </w:p>
    <w:p w14:paraId="00E0C748" w14:textId="6FD9CC6F" w:rsidR="0046272F" w:rsidRDefault="0046272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68092" w:history="1">
        <w:r w:rsidRPr="0001599A">
          <w:rPr>
            <w:rStyle w:val="Hipervnculo"/>
            <w:noProof/>
          </w:rPr>
          <w:t>11.8</w:t>
        </w:r>
        <w:r>
          <w:rPr>
            <w:rFonts w:asciiTheme="minorHAnsi" w:eastAsiaTheme="minorEastAsia" w:hAnsiTheme="minorHAnsi" w:cstheme="minorBidi"/>
            <w:noProof/>
            <w:sz w:val="22"/>
            <w:szCs w:val="22"/>
            <w:lang w:val="en-US" w:eastAsia="en-US"/>
          </w:rPr>
          <w:tab/>
        </w:r>
        <w:r w:rsidRPr="0001599A">
          <w:rPr>
            <w:rStyle w:val="Hipervnculo"/>
            <w:noProof/>
          </w:rPr>
          <w:t>Condicionales</w:t>
        </w:r>
        <w:r>
          <w:rPr>
            <w:noProof/>
            <w:webHidden/>
          </w:rPr>
          <w:tab/>
        </w:r>
        <w:r>
          <w:rPr>
            <w:noProof/>
            <w:webHidden/>
          </w:rPr>
          <w:fldChar w:fldCharType="begin"/>
        </w:r>
        <w:r>
          <w:rPr>
            <w:noProof/>
            <w:webHidden/>
          </w:rPr>
          <w:instrText xml:space="preserve"> PAGEREF _Toc96268092 \h </w:instrText>
        </w:r>
        <w:r>
          <w:rPr>
            <w:noProof/>
            <w:webHidden/>
          </w:rPr>
        </w:r>
        <w:r>
          <w:rPr>
            <w:noProof/>
            <w:webHidden/>
          </w:rPr>
          <w:fldChar w:fldCharType="separate"/>
        </w:r>
        <w:r>
          <w:rPr>
            <w:noProof/>
            <w:webHidden/>
          </w:rPr>
          <w:t>96</w:t>
        </w:r>
        <w:r>
          <w:rPr>
            <w:noProof/>
            <w:webHidden/>
          </w:rPr>
          <w:fldChar w:fldCharType="end"/>
        </w:r>
      </w:hyperlink>
    </w:p>
    <w:p w14:paraId="4A49C2F0" w14:textId="0435FA00" w:rsidR="0046272F" w:rsidRDefault="0046272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68093" w:history="1">
        <w:r w:rsidRPr="0001599A">
          <w:rPr>
            <w:rStyle w:val="Hipervnculo"/>
            <w:noProof/>
          </w:rPr>
          <w:t>11.9</w:t>
        </w:r>
        <w:r>
          <w:rPr>
            <w:rFonts w:asciiTheme="minorHAnsi" w:eastAsiaTheme="minorEastAsia" w:hAnsiTheme="minorHAnsi" w:cstheme="minorBidi"/>
            <w:noProof/>
            <w:sz w:val="22"/>
            <w:szCs w:val="22"/>
            <w:lang w:val="en-US" w:eastAsia="en-US"/>
          </w:rPr>
          <w:tab/>
        </w:r>
        <w:r w:rsidRPr="0001599A">
          <w:rPr>
            <w:rStyle w:val="Hipervnculo"/>
            <w:noProof/>
          </w:rPr>
          <w:t>Código Ensamblador</w:t>
        </w:r>
        <w:r>
          <w:rPr>
            <w:noProof/>
            <w:webHidden/>
          </w:rPr>
          <w:tab/>
        </w:r>
        <w:r>
          <w:rPr>
            <w:noProof/>
            <w:webHidden/>
          </w:rPr>
          <w:fldChar w:fldCharType="begin"/>
        </w:r>
        <w:r>
          <w:rPr>
            <w:noProof/>
            <w:webHidden/>
          </w:rPr>
          <w:instrText xml:space="preserve"> PAGEREF _Toc96268093 \h </w:instrText>
        </w:r>
        <w:r>
          <w:rPr>
            <w:noProof/>
            <w:webHidden/>
          </w:rPr>
        </w:r>
        <w:r>
          <w:rPr>
            <w:noProof/>
            <w:webHidden/>
          </w:rPr>
          <w:fldChar w:fldCharType="separate"/>
        </w:r>
        <w:r>
          <w:rPr>
            <w:noProof/>
            <w:webHidden/>
          </w:rPr>
          <w:t>96</w:t>
        </w:r>
        <w:r>
          <w:rPr>
            <w:noProof/>
            <w:webHidden/>
          </w:rPr>
          <w:fldChar w:fldCharType="end"/>
        </w:r>
      </w:hyperlink>
    </w:p>
    <w:p w14:paraId="0AC84A5B" w14:textId="3495E36F" w:rsidR="0046272F" w:rsidRDefault="0046272F">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268094" w:history="1">
        <w:r w:rsidRPr="0001599A">
          <w:rPr>
            <w:rStyle w:val="Hipervnculo"/>
            <w:noProof/>
          </w:rPr>
          <w:t>12</w:t>
        </w:r>
        <w:r>
          <w:rPr>
            <w:rFonts w:asciiTheme="minorHAnsi" w:eastAsiaTheme="minorEastAsia" w:hAnsiTheme="minorHAnsi" w:cstheme="minorBidi"/>
            <w:noProof/>
            <w:sz w:val="22"/>
            <w:szCs w:val="22"/>
            <w:lang w:val="en-US" w:eastAsia="en-US"/>
          </w:rPr>
          <w:tab/>
        </w:r>
        <w:r w:rsidRPr="0001599A">
          <w:rPr>
            <w:rStyle w:val="Hipervnculo"/>
            <w:noProof/>
          </w:rPr>
          <w:t>DIRECTIVAS</w:t>
        </w:r>
        <w:r>
          <w:rPr>
            <w:noProof/>
            <w:webHidden/>
          </w:rPr>
          <w:tab/>
        </w:r>
        <w:r>
          <w:rPr>
            <w:noProof/>
            <w:webHidden/>
          </w:rPr>
          <w:fldChar w:fldCharType="begin"/>
        </w:r>
        <w:r>
          <w:rPr>
            <w:noProof/>
            <w:webHidden/>
          </w:rPr>
          <w:instrText xml:space="preserve"> PAGEREF _Toc96268094 \h </w:instrText>
        </w:r>
        <w:r>
          <w:rPr>
            <w:noProof/>
            <w:webHidden/>
          </w:rPr>
        </w:r>
        <w:r>
          <w:rPr>
            <w:noProof/>
            <w:webHidden/>
          </w:rPr>
          <w:fldChar w:fldCharType="separate"/>
        </w:r>
        <w:r>
          <w:rPr>
            <w:noProof/>
            <w:webHidden/>
          </w:rPr>
          <w:t>98</w:t>
        </w:r>
        <w:r>
          <w:rPr>
            <w:noProof/>
            <w:webHidden/>
          </w:rPr>
          <w:fldChar w:fldCharType="end"/>
        </w:r>
      </w:hyperlink>
    </w:p>
    <w:p w14:paraId="40D949D8" w14:textId="38AC7563" w:rsidR="0046272F" w:rsidRDefault="0046272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68095" w:history="1">
        <w:r w:rsidRPr="0001599A">
          <w:rPr>
            <w:rStyle w:val="Hipervnculo"/>
            <w:noProof/>
          </w:rPr>
          <w:t>12.1</w:t>
        </w:r>
        <w:r>
          <w:rPr>
            <w:rFonts w:asciiTheme="minorHAnsi" w:eastAsiaTheme="minorEastAsia" w:hAnsiTheme="minorHAnsi" w:cstheme="minorBidi"/>
            <w:noProof/>
            <w:sz w:val="22"/>
            <w:szCs w:val="22"/>
            <w:lang w:val="en-US" w:eastAsia="en-US"/>
          </w:rPr>
          <w:tab/>
        </w:r>
        <w:r w:rsidRPr="0001599A">
          <w:rPr>
            <w:rStyle w:val="Hipervnculo"/>
            <w:noProof/>
          </w:rPr>
          <w:t>Procesamiento de directivas</w:t>
        </w:r>
        <w:r>
          <w:rPr>
            <w:noProof/>
            <w:webHidden/>
          </w:rPr>
          <w:tab/>
        </w:r>
        <w:r>
          <w:rPr>
            <w:noProof/>
            <w:webHidden/>
          </w:rPr>
          <w:fldChar w:fldCharType="begin"/>
        </w:r>
        <w:r>
          <w:rPr>
            <w:noProof/>
            <w:webHidden/>
          </w:rPr>
          <w:instrText xml:space="preserve"> PAGEREF _Toc96268095 \h </w:instrText>
        </w:r>
        <w:r>
          <w:rPr>
            <w:noProof/>
            <w:webHidden/>
          </w:rPr>
        </w:r>
        <w:r>
          <w:rPr>
            <w:noProof/>
            <w:webHidden/>
          </w:rPr>
          <w:fldChar w:fldCharType="separate"/>
        </w:r>
        <w:r>
          <w:rPr>
            <w:noProof/>
            <w:webHidden/>
          </w:rPr>
          <w:t>98</w:t>
        </w:r>
        <w:r>
          <w:rPr>
            <w:noProof/>
            <w:webHidden/>
          </w:rPr>
          <w:fldChar w:fldCharType="end"/>
        </w:r>
      </w:hyperlink>
    </w:p>
    <w:p w14:paraId="6AF2B391" w14:textId="32ED661C" w:rsidR="0046272F" w:rsidRDefault="0046272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68096" w:history="1">
        <w:r w:rsidRPr="0001599A">
          <w:rPr>
            <w:rStyle w:val="Hipervnculo"/>
            <w:noProof/>
          </w:rPr>
          <w:t>12.2</w:t>
        </w:r>
        <w:r>
          <w:rPr>
            <w:rFonts w:asciiTheme="minorHAnsi" w:eastAsiaTheme="minorEastAsia" w:hAnsiTheme="minorHAnsi" w:cstheme="minorBidi"/>
            <w:noProof/>
            <w:sz w:val="22"/>
            <w:szCs w:val="22"/>
            <w:lang w:val="en-US" w:eastAsia="en-US"/>
          </w:rPr>
          <w:tab/>
        </w:r>
        <w:r w:rsidRPr="0001599A">
          <w:rPr>
            <w:rStyle w:val="Hipervnculo"/>
            <w:noProof/>
          </w:rPr>
          <w:t>El lenguaje de las directivas</w:t>
        </w:r>
        <w:r>
          <w:rPr>
            <w:noProof/>
            <w:webHidden/>
          </w:rPr>
          <w:tab/>
        </w:r>
        <w:r>
          <w:rPr>
            <w:noProof/>
            <w:webHidden/>
          </w:rPr>
          <w:fldChar w:fldCharType="begin"/>
        </w:r>
        <w:r>
          <w:rPr>
            <w:noProof/>
            <w:webHidden/>
          </w:rPr>
          <w:instrText xml:space="preserve"> PAGEREF _Toc96268096 \h </w:instrText>
        </w:r>
        <w:r>
          <w:rPr>
            <w:noProof/>
            <w:webHidden/>
          </w:rPr>
        </w:r>
        <w:r>
          <w:rPr>
            <w:noProof/>
            <w:webHidden/>
          </w:rPr>
          <w:fldChar w:fldCharType="separate"/>
        </w:r>
        <w:r>
          <w:rPr>
            <w:noProof/>
            <w:webHidden/>
          </w:rPr>
          <w:t>99</w:t>
        </w:r>
        <w:r>
          <w:rPr>
            <w:noProof/>
            <w:webHidden/>
          </w:rPr>
          <w:fldChar w:fldCharType="end"/>
        </w:r>
      </w:hyperlink>
    </w:p>
    <w:p w14:paraId="7BDFA22E" w14:textId="47825936" w:rsidR="0046272F" w:rsidRDefault="0046272F">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6268097" w:history="1">
        <w:r w:rsidRPr="0001599A">
          <w:rPr>
            <w:rStyle w:val="Hipervnculo"/>
            <w:noProof/>
          </w:rPr>
          <w:t>13</w:t>
        </w:r>
        <w:r>
          <w:rPr>
            <w:rFonts w:asciiTheme="minorHAnsi" w:eastAsiaTheme="minorEastAsia" w:hAnsiTheme="minorHAnsi" w:cstheme="minorBidi"/>
            <w:noProof/>
            <w:sz w:val="22"/>
            <w:szCs w:val="22"/>
            <w:lang w:val="en-US" w:eastAsia="en-US"/>
          </w:rPr>
          <w:tab/>
        </w:r>
        <w:r w:rsidRPr="0001599A">
          <w:rPr>
            <w:rStyle w:val="Hipervnculo"/>
            <w:noProof/>
          </w:rPr>
          <w:t>SIMULACIÓN</w:t>
        </w:r>
        <w:r>
          <w:rPr>
            <w:noProof/>
            <w:webHidden/>
          </w:rPr>
          <w:tab/>
        </w:r>
        <w:r>
          <w:rPr>
            <w:noProof/>
            <w:webHidden/>
          </w:rPr>
          <w:fldChar w:fldCharType="begin"/>
        </w:r>
        <w:r>
          <w:rPr>
            <w:noProof/>
            <w:webHidden/>
          </w:rPr>
          <w:instrText xml:space="preserve"> PAGEREF _Toc96268097 \h </w:instrText>
        </w:r>
        <w:r>
          <w:rPr>
            <w:noProof/>
            <w:webHidden/>
          </w:rPr>
        </w:r>
        <w:r>
          <w:rPr>
            <w:noProof/>
            <w:webHidden/>
          </w:rPr>
          <w:fldChar w:fldCharType="separate"/>
        </w:r>
        <w:r>
          <w:rPr>
            <w:noProof/>
            <w:webHidden/>
          </w:rPr>
          <w:t>101</w:t>
        </w:r>
        <w:r>
          <w:rPr>
            <w:noProof/>
            <w:webHidden/>
          </w:rPr>
          <w:fldChar w:fldCharType="end"/>
        </w:r>
      </w:hyperlink>
    </w:p>
    <w:p w14:paraId="4D5DBD1D" w14:textId="4010767E" w:rsidR="0046272F" w:rsidRDefault="0046272F">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6268098" w:history="1">
        <w:r w:rsidRPr="0001599A">
          <w:rPr>
            <w:rStyle w:val="Hipervnculo"/>
            <w:noProof/>
            <w:highlight w:val="yellow"/>
          </w:rPr>
          <w:t>13.1</w:t>
        </w:r>
        <w:r>
          <w:rPr>
            <w:rFonts w:asciiTheme="minorHAnsi" w:eastAsiaTheme="minorEastAsia" w:hAnsiTheme="minorHAnsi" w:cstheme="minorBidi"/>
            <w:noProof/>
            <w:sz w:val="22"/>
            <w:szCs w:val="22"/>
            <w:lang w:val="en-US" w:eastAsia="en-US"/>
          </w:rPr>
          <w:tab/>
        </w:r>
        <w:r w:rsidRPr="0001599A">
          <w:rPr>
            <w:rStyle w:val="Hipervnculo"/>
            <w:noProof/>
            <w:highlight w:val="yellow"/>
          </w:rPr>
          <w:t>Simulador</w:t>
        </w:r>
        <w:r>
          <w:rPr>
            <w:noProof/>
            <w:webHidden/>
          </w:rPr>
          <w:tab/>
        </w:r>
        <w:r>
          <w:rPr>
            <w:noProof/>
            <w:webHidden/>
          </w:rPr>
          <w:fldChar w:fldCharType="begin"/>
        </w:r>
        <w:r>
          <w:rPr>
            <w:noProof/>
            <w:webHidden/>
          </w:rPr>
          <w:instrText xml:space="preserve"> PAGEREF _Toc96268098 \h </w:instrText>
        </w:r>
        <w:r>
          <w:rPr>
            <w:noProof/>
            <w:webHidden/>
          </w:rPr>
        </w:r>
        <w:r>
          <w:rPr>
            <w:noProof/>
            <w:webHidden/>
          </w:rPr>
          <w:fldChar w:fldCharType="separate"/>
        </w:r>
        <w:r>
          <w:rPr>
            <w:noProof/>
            <w:webHidden/>
          </w:rPr>
          <w:t>101</w:t>
        </w:r>
        <w:r>
          <w:rPr>
            <w:noProof/>
            <w:webHidden/>
          </w:rPr>
          <w:fldChar w:fldCharType="end"/>
        </w:r>
      </w:hyperlink>
    </w:p>
    <w:p w14:paraId="47BA2998" w14:textId="202CEBDC" w:rsidR="008042EE" w:rsidRDefault="00061FBC" w:rsidP="00B30ACA">
      <w:r>
        <w:rPr>
          <w:b/>
          <w:bCs/>
        </w:rPr>
        <w:fldChar w:fldCharType="end"/>
      </w:r>
    </w:p>
    <w:p w14:paraId="4BDA7785" w14:textId="77777777" w:rsidR="00544650" w:rsidRDefault="008042EE" w:rsidP="005470BF">
      <w:pPr>
        <w:pStyle w:val="Ttulo1"/>
        <w:rPr>
          <w:b w:val="0"/>
          <w:bCs w:val="0"/>
        </w:rPr>
      </w:pPr>
      <w:r>
        <w:br w:type="page"/>
      </w:r>
      <w:bookmarkStart w:id="2" w:name="_Ref494378992"/>
      <w:bookmarkStart w:id="3" w:name="_Ref494378996"/>
    </w:p>
    <w:p w14:paraId="17281837" w14:textId="77777777" w:rsidR="00DA0BE8" w:rsidRDefault="00DA0BE8" w:rsidP="00DA0BE8">
      <w:pPr>
        <w:pStyle w:val="Ttulo1"/>
      </w:pPr>
      <w:bookmarkStart w:id="4" w:name="_Ref493234561"/>
      <w:bookmarkStart w:id="5" w:name="_Ref493234572"/>
      <w:bookmarkStart w:id="6" w:name="_Toc96268004"/>
      <w:bookmarkEnd w:id="2"/>
      <w:bookmarkEnd w:id="3"/>
      <w:r>
        <w:lastRenderedPageBreak/>
        <w:t>INTRODUCCIÓN</w:t>
      </w:r>
      <w:bookmarkEnd w:id="6"/>
    </w:p>
    <w:p w14:paraId="7835A2DC" w14:textId="77777777" w:rsidR="00DA0BE8" w:rsidRDefault="00DA0BE8" w:rsidP="00DA0BE8"/>
    <w:p w14:paraId="3CB5CA8F" w14:textId="77777777" w:rsidR="00DA0BE8" w:rsidRDefault="00DA0BE8" w:rsidP="00DA0BE8">
      <w:pPr>
        <w:ind w:firstLine="708"/>
      </w:pPr>
      <w:r>
        <w:t>Antes de iniciar con la descripción de l</w:t>
      </w:r>
      <w:r w:rsidR="00DD37FF">
        <w:t>os procesos de</w:t>
      </w:r>
      <w:r>
        <w:t xml:space="preserve"> </w:t>
      </w:r>
      <w:r w:rsidR="00DD37FF">
        <w:t>Optimización y Síntesis del compilador</w:t>
      </w:r>
      <w:r>
        <w:t>, conviene repasar algunos conceptos que resultarán útiles más tarde en este documento.</w:t>
      </w:r>
    </w:p>
    <w:p w14:paraId="25289483" w14:textId="77777777" w:rsidR="00DA0BE8" w:rsidRDefault="00DA0BE8" w:rsidP="00DA0BE8">
      <w:pPr>
        <w:ind w:firstLine="708"/>
      </w:pPr>
    </w:p>
    <w:p w14:paraId="20D620C9" w14:textId="77777777" w:rsidR="00331CE0" w:rsidRDefault="00611CED" w:rsidP="00331CE0">
      <w:pPr>
        <w:pStyle w:val="Ttulo2"/>
      </w:pPr>
      <w:bookmarkStart w:id="7" w:name="_Toc96268005"/>
      <w:r>
        <w:t>Proceso</w:t>
      </w:r>
      <w:r w:rsidR="00E557B1">
        <w:t>s</w:t>
      </w:r>
      <w:r>
        <w:t xml:space="preserve"> de compila</w:t>
      </w:r>
      <w:r w:rsidR="00E557B1">
        <w:t>dor</w:t>
      </w:r>
      <w:bookmarkEnd w:id="7"/>
    </w:p>
    <w:p w14:paraId="51B48587" w14:textId="77777777" w:rsidR="00611CED" w:rsidRDefault="00611CED" w:rsidP="00611CED"/>
    <w:p w14:paraId="157362F6" w14:textId="77777777" w:rsidR="00611CED" w:rsidRDefault="00611CED" w:rsidP="00611CED">
      <w:pPr>
        <w:ind w:firstLine="708"/>
      </w:pPr>
      <w:r>
        <w:t>Dentro de P65Pas, la compilación, desde la lectura del código fuente, hasta la generación de código binario, sigue una serie de etapas bastante lineales.</w:t>
      </w:r>
    </w:p>
    <w:p w14:paraId="06A845D2" w14:textId="77777777" w:rsidR="00E557B1" w:rsidRDefault="00E557B1" w:rsidP="00611CED">
      <w:pPr>
        <w:ind w:firstLine="708"/>
      </w:pPr>
    </w:p>
    <w:p w14:paraId="008B4396" w14:textId="77777777" w:rsidR="00FB4E8B" w:rsidRDefault="00FB4E8B" w:rsidP="00611CED">
      <w:pPr>
        <w:ind w:firstLine="708"/>
      </w:pPr>
    </w:p>
    <w:p w14:paraId="79AC911A" w14:textId="77777777" w:rsidR="00611CED" w:rsidRDefault="00FB4E8B" w:rsidP="00611CED">
      <w:pPr>
        <w:ind w:firstLine="708"/>
      </w:pPr>
      <w:r>
        <w:rPr>
          <w:noProof/>
          <w:lang w:val="es-PE" w:eastAsia="es-PE"/>
        </w:rPr>
        <mc:AlternateContent>
          <mc:Choice Requires="wps">
            <w:drawing>
              <wp:anchor distT="0" distB="0" distL="114300" distR="114300" simplePos="0" relativeHeight="251976704" behindDoc="0" locked="0" layoutInCell="1" allowOverlap="1" wp14:anchorId="0C9440A5" wp14:editId="2E80A1BB">
                <wp:simplePos x="0" y="0"/>
                <wp:positionH relativeFrom="column">
                  <wp:posOffset>3512820</wp:posOffset>
                </wp:positionH>
                <wp:positionV relativeFrom="paragraph">
                  <wp:posOffset>7620</wp:posOffset>
                </wp:positionV>
                <wp:extent cx="670560" cy="495300"/>
                <wp:effectExtent l="0" t="0" r="15240" b="19050"/>
                <wp:wrapNone/>
                <wp:docPr id="292" name="Cuadro de texto 292"/>
                <wp:cNvGraphicFramePr/>
                <a:graphic xmlns:a="http://schemas.openxmlformats.org/drawingml/2006/main">
                  <a:graphicData uri="http://schemas.microsoft.com/office/word/2010/wordprocessingShape">
                    <wps:wsp>
                      <wps:cNvSpPr txBox="1"/>
                      <wps:spPr>
                        <a:xfrm>
                          <a:off x="0" y="0"/>
                          <a:ext cx="670560" cy="4953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32E74554" w14:textId="77777777" w:rsidR="004F6EB3" w:rsidRPr="008D4A1D" w:rsidRDefault="004F6EB3" w:rsidP="00FB4E8B">
                            <w:pPr>
                              <w:jc w:val="center"/>
                              <w:rPr>
                                <w:sz w:val="22"/>
                              </w:rPr>
                            </w:pPr>
                            <w:r w:rsidRPr="008D4A1D">
                              <w:rPr>
                                <w:sz w:val="22"/>
                              </w:rPr>
                              <w:t xml:space="preserve">AST </w:t>
                            </w:r>
                            <w:r>
                              <w:rPr>
                                <w:sz w:val="22"/>
                              </w:rPr>
                              <w:t>optimizado</w:t>
                            </w:r>
                          </w:p>
                        </w:txbxContent>
                      </wps:txbx>
                      <wps:bodyPr rot="0" spcFirstLastPara="0" vertOverflow="overflow" horzOverflow="overflow" vert="horz" wrap="square" lIns="0" tIns="36000" rIns="0" bIns="72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0C9440A5" id="_x0000_t202" coordsize="21600,21600" o:spt="202" path="m,l,21600r21600,l21600,xe">
                <v:stroke joinstyle="miter"/>
                <v:path gradientshapeok="t" o:connecttype="rect"/>
              </v:shapetype>
              <v:shape id="Cuadro de texto 292" o:spid="_x0000_s1026" type="#_x0000_t202" style="position:absolute;left:0;text-align:left;margin-left:276.6pt;margin-top:.6pt;width:52.8pt;height:39pt;z-index:251976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" fillcolor="white [3201]" strokeweight=".5pt">
                <v:textbox inset="0,1mm,0,2mm">
                  <w:txbxContent>
                    <w:p w14:paraId="32E74554" w14:textId="77777777" w:rsidR="004F6EB3" w:rsidRPr="008D4A1D" w:rsidRDefault="004F6EB3" w:rsidP="00FB4E8B">
                      <w:pPr>
                        <w:jc w:val="center"/>
                        <w:rPr>
                          <w:sz w:val="22"/>
                        </w:rPr>
                      </w:pPr>
                      <w:r w:rsidRPr="008D4A1D">
                        <w:rPr>
                          <w:sz w:val="22"/>
                        </w:rPr>
                        <w:t xml:space="preserve">AST </w:t>
                      </w:r>
                      <w:r>
                        <w:rPr>
                          <w:sz w:val="22"/>
                        </w:rPr>
                        <w:t>optimizado</w:t>
                      </w:r>
                    </w:p>
                  </w:txbxContent>
                </v:textbox>
              </v:shape>
            </w:pict>
          </mc:Fallback>
        </mc:AlternateContent>
      </w:r>
      <w:r>
        <w:rPr>
          <w:noProof/>
          <w:lang w:val="es-PE" w:eastAsia="es-PE"/>
        </w:rPr>
        <mc:AlternateContent>
          <mc:Choice Requires="wps">
            <w:drawing>
              <wp:anchor distT="0" distB="0" distL="114300" distR="114300" simplePos="0" relativeHeight="251972608" behindDoc="0" locked="0" layoutInCell="1" allowOverlap="1" wp14:anchorId="17C947B8" wp14:editId="1FD12DF2">
                <wp:simplePos x="0" y="0"/>
                <wp:positionH relativeFrom="column">
                  <wp:posOffset>1455420</wp:posOffset>
                </wp:positionH>
                <wp:positionV relativeFrom="paragraph">
                  <wp:posOffset>16510</wp:posOffset>
                </wp:positionV>
                <wp:extent cx="502920" cy="495300"/>
                <wp:effectExtent l="0" t="0" r="11430" b="19050"/>
                <wp:wrapNone/>
                <wp:docPr id="291" name="Cuadro de texto 291"/>
                <wp:cNvGraphicFramePr/>
                <a:graphic xmlns:a="http://schemas.openxmlformats.org/drawingml/2006/main">
                  <a:graphicData uri="http://schemas.microsoft.com/office/word/2010/wordprocessingShape">
                    <wps:wsp>
                      <wps:cNvSpPr txBox="1"/>
                      <wps:spPr>
                        <a:xfrm>
                          <a:off x="0" y="0"/>
                          <a:ext cx="502920" cy="4953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6A059729" w14:textId="77777777" w:rsidR="004F6EB3" w:rsidRPr="008D4A1D" w:rsidRDefault="004F6EB3" w:rsidP="00FB4E8B">
                            <w:pPr>
                              <w:jc w:val="center"/>
                              <w:rPr>
                                <w:sz w:val="22"/>
                              </w:rPr>
                            </w:pPr>
                            <w:r w:rsidRPr="008D4A1D">
                              <w:rPr>
                                <w:sz w:val="22"/>
                              </w:rPr>
                              <w:t>AST lleno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17C947B8" id="Cuadro de texto 291" o:spid="_x0000_s1027" type="#_x0000_t202" style="position:absolute;left:0;text-align:left;margin-left:114.6pt;margin-top:1.3pt;width:39.6pt;height:39pt;z-index:25197260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" fillcolor="white [3201]" strokeweight=".5pt">
                <v:textbox>
                  <w:txbxContent>
                    <w:p w14:paraId="6A059729" w14:textId="77777777" w:rsidR="004F6EB3" w:rsidRPr="008D4A1D" w:rsidRDefault="004F6EB3" w:rsidP="00FB4E8B">
                      <w:pPr>
                        <w:jc w:val="center"/>
                        <w:rPr>
                          <w:sz w:val="22"/>
                        </w:rPr>
                      </w:pPr>
                      <w:r w:rsidRPr="008D4A1D">
                        <w:rPr>
                          <w:sz w:val="22"/>
                        </w:rPr>
                        <w:t>AST lleno</w:t>
                      </w:r>
                    </w:p>
                  </w:txbxContent>
                </v:textbox>
              </v:shape>
            </w:pict>
          </mc:Fallback>
        </mc:AlternateContent>
      </w:r>
    </w:p>
    <w:p w14:paraId="6C479AD0" w14:textId="77777777" w:rsidR="00FB4E8B" w:rsidRDefault="00FB4E8B" w:rsidP="00611CED">
      <w:pPr>
        <w:ind w:firstLine="708"/>
      </w:pPr>
    </w:p>
    <w:p w14:paraId="120B196C" w14:textId="77777777" w:rsidR="00FB4E8B" w:rsidRDefault="00FB4E8B" w:rsidP="00FB4E8B">
      <w:r>
        <w:rPr>
          <w:noProof/>
          <w:lang w:val="es-PE" w:eastAsia="es-PE"/>
        </w:rPr>
        <w:drawing>
          <wp:inline distT="0" distB="0" distL="0" distR="0" wp14:anchorId="36DC570F" wp14:editId="3E04B27E">
            <wp:extent cx="5768340" cy="2537460"/>
            <wp:effectExtent l="19050" t="0" r="22860" b="0"/>
            <wp:docPr id="108" name="Diagrama 108"/>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9" r:lo="rId10" r:qs="rId11" r:cs="rId12"/>
              </a:graphicData>
            </a:graphic>
          </wp:inline>
        </w:drawing>
      </w:r>
    </w:p>
    <w:p w14:paraId="4EDB0173" w14:textId="77777777" w:rsidR="00FB4E8B" w:rsidRDefault="00FB4E8B" w:rsidP="00611CED">
      <w:pPr>
        <w:ind w:firstLine="708"/>
      </w:pPr>
    </w:p>
    <w:p w14:paraId="42D381FA" w14:textId="77777777" w:rsidR="00E557B1" w:rsidRDefault="00E557B1" w:rsidP="00331CE0">
      <w:pPr>
        <w:ind w:firstLine="432"/>
        <w:jc w:val="both"/>
        <w:rPr>
          <w:highlight w:val="yellow"/>
        </w:rPr>
      </w:pPr>
    </w:p>
    <w:p w14:paraId="472E2E8F" w14:textId="77777777" w:rsidR="003D4EEC" w:rsidRDefault="003D4EEC" w:rsidP="00331CE0">
      <w:pPr>
        <w:ind w:firstLine="708"/>
        <w:jc w:val="both"/>
      </w:pPr>
      <w:r>
        <w:t>El proceso de Análisis</w:t>
      </w:r>
      <w:r w:rsidR="00547BFD">
        <w:t xml:space="preserve">, y el Árbol de sintaxis (AST) </w:t>
      </w:r>
      <w:r>
        <w:t>se describe</w:t>
      </w:r>
      <w:r w:rsidR="00547BFD">
        <w:t>n</w:t>
      </w:r>
      <w:r>
        <w:t xml:space="preserve"> con detalle en el documento “</w:t>
      </w:r>
      <w:r w:rsidRPr="003D4EEC">
        <w:t>Documentación – Fundamentos y Análisis</w:t>
      </w:r>
      <w:r>
        <w:t xml:space="preserve">”. </w:t>
      </w:r>
      <w:r w:rsidR="00547BFD">
        <w:t xml:space="preserve">Los procesos </w:t>
      </w:r>
      <w:r>
        <w:t>de Optimización y Síntesis</w:t>
      </w:r>
      <w:r w:rsidR="00547BFD">
        <w:t xml:space="preserve"> </w:t>
      </w:r>
      <w:r w:rsidR="00611CED" w:rsidRPr="00611CED">
        <w:t>se describirá</w:t>
      </w:r>
      <w:r>
        <w:t>n</w:t>
      </w:r>
      <w:r w:rsidR="00611CED" w:rsidRPr="00611CED">
        <w:t xml:space="preserve"> </w:t>
      </w:r>
      <w:r w:rsidR="00DD37FF">
        <w:t xml:space="preserve">con detalle </w:t>
      </w:r>
      <w:r>
        <w:t>en este documento</w:t>
      </w:r>
      <w:r w:rsidR="00DD37FF">
        <w:t xml:space="preserve">, en las secciones </w:t>
      </w:r>
      <w:r w:rsidR="002D142D">
        <w:fldChar w:fldCharType="begin"/>
      </w:r>
      <w:r w:rsidR="002D142D">
        <w:instrText xml:space="preserve"> REF _Ref73215867 \r \h </w:instrText>
      </w:r>
      <w:r w:rsidR="002D142D">
        <w:fldChar w:fldCharType="separate"/>
      </w:r>
      <w:r w:rsidR="002D142D">
        <w:t>9</w:t>
      </w:r>
      <w:r w:rsidR="002D142D">
        <w:fldChar w:fldCharType="end"/>
      </w:r>
      <w:r w:rsidR="002D142D">
        <w:t xml:space="preserve"> y </w:t>
      </w:r>
      <w:r w:rsidR="002D142D">
        <w:fldChar w:fldCharType="begin"/>
      </w:r>
      <w:r w:rsidR="002D142D">
        <w:instrText xml:space="preserve"> REF _Ref73215871 \r \h </w:instrText>
      </w:r>
      <w:r w:rsidR="002D142D">
        <w:fldChar w:fldCharType="separate"/>
      </w:r>
      <w:r w:rsidR="002D142D">
        <w:t>10</w:t>
      </w:r>
      <w:r w:rsidR="002D142D">
        <w:fldChar w:fldCharType="end"/>
      </w:r>
      <w:r>
        <w:t>.</w:t>
      </w:r>
    </w:p>
    <w:p w14:paraId="51BCFC84" w14:textId="77777777" w:rsidR="003D4EEC" w:rsidRDefault="003D4EEC" w:rsidP="00331CE0">
      <w:pPr>
        <w:ind w:firstLine="708"/>
        <w:jc w:val="both"/>
      </w:pPr>
    </w:p>
    <w:p w14:paraId="5A302240" w14:textId="77777777" w:rsidR="00547BFD" w:rsidRDefault="00547BFD" w:rsidP="00331CE0">
      <w:pPr>
        <w:ind w:firstLine="708"/>
        <w:jc w:val="both"/>
      </w:pPr>
      <w:r>
        <w:t>La optimización trabaja con el AST como su entrada y salida. Todo su trabajo consiste en modificar, reordenar y simplificar el AST con el fin de dejarlo listo para la síntesis.</w:t>
      </w:r>
    </w:p>
    <w:p w14:paraId="039EEA57" w14:textId="77777777" w:rsidR="00547BFD" w:rsidRDefault="00547BFD" w:rsidP="00331CE0">
      <w:pPr>
        <w:ind w:firstLine="708"/>
        <w:jc w:val="both"/>
      </w:pPr>
    </w:p>
    <w:p w14:paraId="0290AD1A" w14:textId="77777777" w:rsidR="00331CE0" w:rsidRPr="008E71A2" w:rsidRDefault="00547BFD" w:rsidP="00331CE0">
      <w:pPr>
        <w:ind w:firstLine="708"/>
        <w:jc w:val="both"/>
      </w:pPr>
      <w:r>
        <w:t xml:space="preserve">La síntesis usa el AST como punto de entrada para la generación de código. </w:t>
      </w:r>
      <w:r w:rsidR="00611CED" w:rsidRPr="008E71A2">
        <w:t xml:space="preserve">No se considera una etapa de enlazado, </w:t>
      </w:r>
      <w:r w:rsidR="008E71A2">
        <w:t xml:space="preserve">al final, </w:t>
      </w:r>
      <w:r w:rsidR="00611CED" w:rsidRPr="008E71A2">
        <w:t>porque</w:t>
      </w:r>
      <w:r w:rsidR="004341A0" w:rsidRPr="008E71A2">
        <w:t xml:space="preserve"> </w:t>
      </w:r>
      <w:r w:rsidR="008E71A2">
        <w:t xml:space="preserve">la generación de código produce directamente el código </w:t>
      </w:r>
      <w:r w:rsidR="00BA2D68">
        <w:t>ejecutable</w:t>
      </w:r>
      <w:r w:rsidR="008E71A2">
        <w:t>.</w:t>
      </w:r>
    </w:p>
    <w:p w14:paraId="034D7958" w14:textId="77777777" w:rsidR="00331CE0" w:rsidRPr="008E71A2" w:rsidRDefault="00331CE0" w:rsidP="00331CE0">
      <w:pPr>
        <w:ind w:firstLine="708"/>
        <w:jc w:val="both"/>
      </w:pPr>
    </w:p>
    <w:p w14:paraId="4E34CF9B" w14:textId="77777777" w:rsidR="00331CE0" w:rsidRPr="008E71A2" w:rsidRDefault="004341A0" w:rsidP="00331CE0">
      <w:pPr>
        <w:ind w:firstLine="708"/>
        <w:jc w:val="both"/>
      </w:pPr>
      <w:r w:rsidRPr="008E71A2">
        <w:t xml:space="preserve">El Generador de Código está distribuido en </w:t>
      </w:r>
      <w:r w:rsidR="00E557B1">
        <w:t xml:space="preserve">un par de </w:t>
      </w:r>
      <w:r w:rsidRPr="008E71A2">
        <w:t>unidades</w:t>
      </w:r>
      <w:r w:rsidR="00E557B1">
        <w:t xml:space="preserve"> (GenCodBas y GenCod)</w:t>
      </w:r>
      <w:r w:rsidRPr="008E71A2">
        <w:t xml:space="preserve"> que </w:t>
      </w:r>
      <w:r w:rsidR="00E557B1">
        <w:t xml:space="preserve">definen </w:t>
      </w:r>
      <w:r w:rsidRPr="008E71A2">
        <w:t xml:space="preserve">clases </w:t>
      </w:r>
      <w:r w:rsidR="00E557B1">
        <w:t xml:space="preserve">de nivel </w:t>
      </w:r>
      <w:r w:rsidRPr="008E71A2">
        <w:t>superior que heredan de las clases más interiores que implementan los analizadores léxico, sintáctico y semántico.</w:t>
      </w:r>
      <w:r w:rsidR="00331CE0" w:rsidRPr="008E71A2">
        <w:t xml:space="preserve"> </w:t>
      </w:r>
    </w:p>
    <w:p w14:paraId="5B0D4558" w14:textId="77777777" w:rsidR="00E557B1" w:rsidRDefault="00E557B1" w:rsidP="00331CE0">
      <w:pPr>
        <w:ind w:firstLine="708"/>
        <w:jc w:val="both"/>
      </w:pPr>
    </w:p>
    <w:p w14:paraId="272A2394" w14:textId="77777777" w:rsidR="00E557B1" w:rsidRDefault="00E557B1" w:rsidP="00331CE0">
      <w:pPr>
        <w:ind w:firstLine="708"/>
        <w:jc w:val="both"/>
      </w:pPr>
    </w:p>
    <w:p w14:paraId="16A399BE" w14:textId="77777777" w:rsidR="002D142D" w:rsidRDefault="002D142D" w:rsidP="00E557B1">
      <w:pPr>
        <w:pStyle w:val="Ttulo2"/>
      </w:pPr>
      <w:bookmarkStart w:id="8" w:name="_Toc96268006"/>
      <w:r>
        <w:lastRenderedPageBreak/>
        <w:t>El análisis</w:t>
      </w:r>
      <w:bookmarkEnd w:id="8"/>
    </w:p>
    <w:p w14:paraId="1D4DD19C" w14:textId="77777777" w:rsidR="002D142D" w:rsidRDefault="002D142D" w:rsidP="002D142D">
      <w:pPr>
        <w:ind w:firstLine="708"/>
        <w:jc w:val="both"/>
      </w:pPr>
    </w:p>
    <w:p w14:paraId="4D6F215E" w14:textId="77777777" w:rsidR="002D142D" w:rsidRDefault="002D142D" w:rsidP="002D142D">
      <w:pPr>
        <w:ind w:firstLine="708"/>
        <w:jc w:val="both"/>
      </w:pPr>
      <w:r>
        <w:t xml:space="preserve">Es el proceso que explora el código fuente, para obtener información de todo el código que es accesible al programa principal (considerando archivos incluidos, y unidades). Es realizado por </w:t>
      </w:r>
      <w:r w:rsidRPr="00986E31">
        <w:t>TCompMain.DoAnalyzeProgram</w:t>
      </w:r>
      <w:r>
        <w:t xml:space="preserve">(). </w:t>
      </w:r>
    </w:p>
    <w:p w14:paraId="3B5FE8DE" w14:textId="77777777" w:rsidR="002D142D" w:rsidRDefault="002D142D" w:rsidP="002D142D">
      <w:pPr>
        <w:ind w:firstLine="708"/>
        <w:jc w:val="both"/>
      </w:pPr>
    </w:p>
    <w:p w14:paraId="69755EB1" w14:textId="77777777" w:rsidR="002D142D" w:rsidRPr="00681A3C" w:rsidRDefault="002D142D" w:rsidP="002D142D">
      <w:pPr>
        <w:ind w:left="720"/>
        <w:jc w:val="both"/>
      </w:pPr>
      <w:r>
        <w:t xml:space="preserve">Los </w:t>
      </w:r>
      <w:r w:rsidRPr="00681A3C">
        <w:t>objetivo</w:t>
      </w:r>
      <w:r>
        <w:t>s</w:t>
      </w:r>
      <w:r w:rsidRPr="00681A3C">
        <w:t xml:space="preserve"> de</w:t>
      </w:r>
      <w:r>
        <w:t xml:space="preserve"> esta fase son</w:t>
      </w:r>
      <w:r w:rsidRPr="00681A3C">
        <w:t>:</w:t>
      </w:r>
    </w:p>
    <w:p w14:paraId="56BEA888" w14:textId="77777777" w:rsidR="002D142D" w:rsidRPr="00681A3C" w:rsidRDefault="002D142D" w:rsidP="00A65629">
      <w:pPr>
        <w:numPr>
          <w:ilvl w:val="1"/>
          <w:numId w:val="13"/>
        </w:numPr>
        <w:jc w:val="both"/>
      </w:pPr>
      <w:r w:rsidRPr="00681A3C">
        <w:t>Detectar errores del programa (Errores en tiempo de compilación), principalmente errores de sintaxis.</w:t>
      </w:r>
    </w:p>
    <w:p w14:paraId="6B544963" w14:textId="77777777" w:rsidR="002D142D" w:rsidRPr="00681A3C" w:rsidRDefault="002D142D" w:rsidP="00A65629">
      <w:pPr>
        <w:numPr>
          <w:ilvl w:val="1"/>
          <w:numId w:val="13"/>
        </w:numPr>
        <w:jc w:val="both"/>
      </w:pPr>
      <w:r w:rsidRPr="00681A3C">
        <w:t xml:space="preserve">Llenar el árbol de sintaxis Recabar información sobre todos los elementos del programa </w:t>
      </w:r>
    </w:p>
    <w:p w14:paraId="1B904EF5" w14:textId="77777777" w:rsidR="002D142D" w:rsidRDefault="002D142D" w:rsidP="002D142D">
      <w:pPr>
        <w:ind w:firstLine="708"/>
        <w:jc w:val="both"/>
      </w:pPr>
    </w:p>
    <w:p w14:paraId="0A31C760" w14:textId="77777777" w:rsidR="002D142D" w:rsidRDefault="002D142D" w:rsidP="002D142D">
      <w:pPr>
        <w:ind w:firstLine="708"/>
        <w:jc w:val="both"/>
      </w:pPr>
      <w:r>
        <w:t xml:space="preserve">Esta exploración no crea variables, ni genera código, solo llena el AST con los elementos sintácticos de todo el programa, incluyendo los elementos de las unidades. </w:t>
      </w:r>
    </w:p>
    <w:p w14:paraId="32BA7475" w14:textId="77777777" w:rsidR="002D142D" w:rsidRDefault="002D142D" w:rsidP="002D142D">
      <w:pPr>
        <w:ind w:firstLine="708"/>
        <w:jc w:val="both"/>
      </w:pPr>
    </w:p>
    <w:p w14:paraId="36128A64" w14:textId="77777777" w:rsidR="002D142D" w:rsidRDefault="002D142D" w:rsidP="002D142D">
      <w:pPr>
        <w:ind w:firstLine="708"/>
        <w:jc w:val="both"/>
      </w:pPr>
      <w:r w:rsidRPr="00BA2D68">
        <w:rPr>
          <w:highlight w:val="yellow"/>
        </w:rPr>
        <w:t>Es también en esta fase, que las directivas, son ejecutadas.</w:t>
      </w:r>
    </w:p>
    <w:p w14:paraId="0053E8A9" w14:textId="77777777" w:rsidR="002D142D" w:rsidRDefault="002D142D" w:rsidP="002D142D">
      <w:pPr>
        <w:ind w:firstLine="705"/>
        <w:jc w:val="both"/>
      </w:pPr>
    </w:p>
    <w:p w14:paraId="2E115611" w14:textId="77777777" w:rsidR="002D142D" w:rsidRDefault="002D142D" w:rsidP="002D142D">
      <w:pPr>
        <w:ind w:firstLine="708"/>
      </w:pPr>
      <w:r>
        <w:t>El proceso de análisis se describe, con más detalle, en el documento “</w:t>
      </w:r>
      <w:r w:rsidRPr="008D4A1D">
        <w:t>Documentación – Fundamentos y Análisis</w:t>
      </w:r>
      <w:r>
        <w:t>”.</w:t>
      </w:r>
    </w:p>
    <w:p w14:paraId="6A1F8644" w14:textId="77777777" w:rsidR="002D142D" w:rsidRDefault="002D142D" w:rsidP="002D142D">
      <w:pPr>
        <w:ind w:firstLine="705"/>
        <w:jc w:val="both"/>
      </w:pPr>
    </w:p>
    <w:p w14:paraId="566EE0DA" w14:textId="77777777" w:rsidR="00FB4E8B" w:rsidRDefault="00FB4E8B">
      <w:pPr>
        <w:rPr>
          <w:rFonts w:ascii="Arial" w:hAnsi="Arial" w:cs="Arial"/>
          <w:b/>
          <w:bCs/>
          <w:kern w:val="32"/>
          <w:sz w:val="32"/>
          <w:szCs w:val="32"/>
        </w:rPr>
      </w:pPr>
      <w:r>
        <w:br w:type="page"/>
      </w:r>
    </w:p>
    <w:p w14:paraId="76B4F896" w14:textId="77777777" w:rsidR="004341A0" w:rsidRDefault="00E62D98" w:rsidP="00E62D98">
      <w:pPr>
        <w:pStyle w:val="Ttulo1"/>
      </w:pPr>
      <w:bookmarkStart w:id="9" w:name="_Toc96268007"/>
      <w:r>
        <w:lastRenderedPageBreak/>
        <w:t>FUNDAMENTO TEÓRICO</w:t>
      </w:r>
      <w:bookmarkEnd w:id="9"/>
    </w:p>
    <w:p w14:paraId="17B19A31" w14:textId="77777777" w:rsidR="00E62D98" w:rsidRDefault="00E62D98" w:rsidP="00E62D98"/>
    <w:p w14:paraId="1374FB7B" w14:textId="77777777" w:rsidR="00E62D98" w:rsidRDefault="00E62D98" w:rsidP="00E62D98">
      <w:pPr>
        <w:ind w:firstLine="708"/>
        <w:jc w:val="both"/>
      </w:pPr>
      <w:r>
        <w:t>Este capítulo de la documentación analiza conceptos teóricos y técnicos que se han usado para la construcción del compilador.</w:t>
      </w:r>
    </w:p>
    <w:p w14:paraId="09E06192" w14:textId="77777777" w:rsidR="00E62D98" w:rsidRPr="00E62D98" w:rsidRDefault="00E62D98" w:rsidP="00E62D98">
      <w:pPr>
        <w:ind w:left="432"/>
      </w:pPr>
    </w:p>
    <w:p w14:paraId="000BE740" w14:textId="77777777" w:rsidR="00DA0BE8" w:rsidRDefault="00DA0BE8" w:rsidP="00DA0BE8">
      <w:pPr>
        <w:pStyle w:val="Ttulo2"/>
      </w:pPr>
      <w:bookmarkStart w:id="10" w:name="_Ref498022365"/>
      <w:bookmarkStart w:id="11" w:name="_Toc522888756"/>
      <w:bookmarkStart w:id="12" w:name="_Toc96268008"/>
      <w:r>
        <w:t>Clasificación de Código</w:t>
      </w:r>
      <w:bookmarkEnd w:id="10"/>
      <w:bookmarkEnd w:id="11"/>
      <w:bookmarkEnd w:id="12"/>
    </w:p>
    <w:p w14:paraId="63B3211E" w14:textId="77777777" w:rsidR="00DA0BE8" w:rsidRDefault="00DA0BE8" w:rsidP="00DA0BE8">
      <w:pPr>
        <w:ind w:firstLine="708"/>
        <w:jc w:val="both"/>
      </w:pPr>
    </w:p>
    <w:p w14:paraId="6A0A75CE" w14:textId="77777777" w:rsidR="00DA0BE8" w:rsidRDefault="00DA0BE8" w:rsidP="00DA0BE8">
      <w:pPr>
        <w:ind w:firstLine="708"/>
        <w:jc w:val="both"/>
      </w:pPr>
      <w:r>
        <w:t>Considerando la ejecución del código compilado, podemos clasificar al código en:</w:t>
      </w:r>
    </w:p>
    <w:p w14:paraId="2E565B9E" w14:textId="77777777" w:rsidR="00DA0BE8" w:rsidRDefault="00DA0BE8" w:rsidP="00A65629">
      <w:pPr>
        <w:numPr>
          <w:ilvl w:val="0"/>
          <w:numId w:val="25"/>
        </w:numPr>
        <w:jc w:val="both"/>
      </w:pPr>
      <w:r>
        <w:t>Código Obligatorio.</w:t>
      </w:r>
    </w:p>
    <w:p w14:paraId="420598EF" w14:textId="77777777" w:rsidR="00DA0BE8" w:rsidRDefault="00DA0BE8" w:rsidP="00A65629">
      <w:pPr>
        <w:numPr>
          <w:ilvl w:val="0"/>
          <w:numId w:val="25"/>
        </w:numPr>
        <w:jc w:val="both"/>
      </w:pPr>
      <w:r>
        <w:t>Código Condicional.</w:t>
      </w:r>
    </w:p>
    <w:p w14:paraId="6BC8EF2D" w14:textId="77777777" w:rsidR="00DA0BE8" w:rsidRDefault="00DA0BE8" w:rsidP="00A65629">
      <w:pPr>
        <w:numPr>
          <w:ilvl w:val="0"/>
          <w:numId w:val="25"/>
        </w:numPr>
        <w:jc w:val="both"/>
      </w:pPr>
      <w:r>
        <w:t>Código no llamado.</w:t>
      </w:r>
    </w:p>
    <w:p w14:paraId="168C6FD6" w14:textId="77777777" w:rsidR="00DA0BE8" w:rsidRDefault="00DA0BE8" w:rsidP="00DA0BE8">
      <w:pPr>
        <w:ind w:firstLine="708"/>
        <w:jc w:val="both"/>
      </w:pPr>
    </w:p>
    <w:p w14:paraId="24AB1A2B" w14:textId="77777777" w:rsidR="00DA0BE8" w:rsidRDefault="00DA0BE8" w:rsidP="00DA0BE8">
      <w:pPr>
        <w:pStyle w:val="Ttulo3"/>
      </w:pPr>
      <w:bookmarkStart w:id="13" w:name="_Toc522888757"/>
      <w:bookmarkStart w:id="14" w:name="_Toc96268009"/>
      <w:r>
        <w:t>Código obligatorio</w:t>
      </w:r>
      <w:bookmarkEnd w:id="13"/>
      <w:bookmarkEnd w:id="14"/>
    </w:p>
    <w:p w14:paraId="5317AAA7" w14:textId="77777777" w:rsidR="00DA0BE8" w:rsidRDefault="00DA0BE8" w:rsidP="00DA0BE8">
      <w:pPr>
        <w:ind w:firstLine="708"/>
        <w:jc w:val="both"/>
      </w:pPr>
    </w:p>
    <w:p w14:paraId="4DFAAA00" w14:textId="77777777" w:rsidR="00DA0BE8" w:rsidRDefault="00DA0BE8" w:rsidP="00DA0BE8">
      <w:pPr>
        <w:ind w:firstLine="708"/>
        <w:jc w:val="both"/>
      </w:pPr>
      <w:r>
        <w:t>El código obligatorio, es el que, en condiciones normales, se ejecutará siempre. Consideremos el siguiente ejemplo:</w:t>
      </w:r>
    </w:p>
    <w:p w14:paraId="245899F8" w14:textId="77777777" w:rsidR="00DA0BE8" w:rsidRDefault="00DA0BE8" w:rsidP="00DA0BE8">
      <w:pPr>
        <w:ind w:firstLine="708"/>
        <w:jc w:val="both"/>
      </w:pPr>
    </w:p>
    <w:p w14:paraId="76177C02"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t>begin</w:t>
      </w:r>
    </w:p>
    <w:p w14:paraId="7DFD4C6A"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noProof/>
          <w:color w:val="000000"/>
          <w:sz w:val="20"/>
        </w:rPr>
        <w:t xml:space="preserve">  a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1</w:t>
      </w:r>
      <w:r w:rsidRPr="00E95512">
        <w:rPr>
          <w:rFonts w:ascii="Courier New" w:hAnsi="Courier New" w:cs="Courier New"/>
          <w:b/>
          <w:noProof/>
          <w:color w:val="FF0000"/>
          <w:sz w:val="20"/>
        </w:rPr>
        <w:t>;</w:t>
      </w:r>
    </w:p>
    <w:p w14:paraId="796969BA"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noProof/>
          <w:color w:val="000000"/>
          <w:sz w:val="20"/>
        </w:rPr>
        <w:t xml:space="preserve">  b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a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1</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w:t>
      </w:r>
    </w:p>
    <w:p w14:paraId="5C0A0213"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noProof/>
          <w:color w:val="000000"/>
          <w:sz w:val="20"/>
        </w:rPr>
        <w:t xml:space="preserve">  hacer_algo</w:t>
      </w:r>
      <w:r w:rsidRPr="00E95512">
        <w:rPr>
          <w:rFonts w:ascii="Courier New" w:hAnsi="Courier New" w:cs="Courier New"/>
          <w:b/>
          <w:noProof/>
          <w:color w:val="FF0000"/>
          <w:sz w:val="20"/>
        </w:rPr>
        <w:t>(</w:t>
      </w:r>
      <w:r w:rsidRPr="00E95512">
        <w:rPr>
          <w:rFonts w:ascii="Courier New" w:hAnsi="Courier New" w:cs="Courier New"/>
          <w:noProof/>
          <w:color w:val="000000"/>
          <w:sz w:val="20"/>
        </w:rPr>
        <w:t>a, b</w:t>
      </w:r>
      <w:r w:rsidRPr="00E95512">
        <w:rPr>
          <w:rFonts w:ascii="Courier New" w:hAnsi="Courier New" w:cs="Courier New"/>
          <w:b/>
          <w:noProof/>
          <w:color w:val="FF0000"/>
          <w:sz w:val="20"/>
        </w:rPr>
        <w:t>);</w:t>
      </w:r>
    </w:p>
    <w:p w14:paraId="06FE7656"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t>end</w:t>
      </w:r>
      <w:r w:rsidRPr="00E95512">
        <w:rPr>
          <w:rFonts w:ascii="Courier New" w:hAnsi="Courier New" w:cs="Courier New"/>
          <w:b/>
          <w:noProof/>
          <w:color w:val="FF0000"/>
          <w:sz w:val="20"/>
        </w:rPr>
        <w:t>;</w:t>
      </w:r>
    </w:p>
    <w:p w14:paraId="6B0E7624" w14:textId="77777777" w:rsidR="00DA0BE8" w:rsidRDefault="00DA0BE8" w:rsidP="00DA0BE8">
      <w:pPr>
        <w:ind w:firstLine="708"/>
        <w:jc w:val="both"/>
      </w:pPr>
    </w:p>
    <w:p w14:paraId="24D7260F" w14:textId="77777777" w:rsidR="00DA0BE8" w:rsidRDefault="00DA0BE8" w:rsidP="00DA0BE8">
      <w:pPr>
        <w:ind w:firstLine="708"/>
        <w:jc w:val="both"/>
      </w:pPr>
      <w:r>
        <w:t>Este programa es como una receta lineal de instrucciones, y generará igualmente una receta lineal de instrucciones máquina.</w:t>
      </w:r>
    </w:p>
    <w:p w14:paraId="6CDBE556" w14:textId="77777777" w:rsidR="00DA0BE8" w:rsidRDefault="00DA0BE8" w:rsidP="00DA0BE8">
      <w:pPr>
        <w:ind w:firstLine="708"/>
        <w:jc w:val="both"/>
      </w:pPr>
    </w:p>
    <w:p w14:paraId="4AFA16EB" w14:textId="77777777" w:rsidR="00DA0BE8" w:rsidRDefault="00DA0BE8" w:rsidP="00DA0BE8">
      <w:pPr>
        <w:ind w:firstLine="708"/>
        <w:jc w:val="both"/>
      </w:pPr>
      <w:r>
        <w:t>A este código, le llamaremos, código obligatorio.</w:t>
      </w:r>
    </w:p>
    <w:p w14:paraId="774E06D1" w14:textId="77777777" w:rsidR="00DA0BE8" w:rsidRDefault="00DA0BE8" w:rsidP="00DA0BE8">
      <w:pPr>
        <w:ind w:firstLine="708"/>
        <w:jc w:val="both"/>
      </w:pPr>
    </w:p>
    <w:p w14:paraId="07686AC7" w14:textId="77777777" w:rsidR="00DA0BE8" w:rsidRDefault="00DA0BE8" w:rsidP="00DA0BE8">
      <w:pPr>
        <w:ind w:firstLine="708"/>
        <w:jc w:val="both"/>
      </w:pPr>
      <w:r>
        <w:t>Un caso especial de código obligatorio, es el que se puede definir con la estructura REPEAT:</w:t>
      </w:r>
    </w:p>
    <w:p w14:paraId="4BD508AB" w14:textId="77777777" w:rsidR="00DA0BE8" w:rsidRDefault="00DA0BE8" w:rsidP="00DA0BE8">
      <w:pPr>
        <w:ind w:firstLine="708"/>
        <w:jc w:val="both"/>
      </w:pPr>
    </w:p>
    <w:p w14:paraId="46BA60B0" w14:textId="77777777" w:rsidR="00DA0BE8" w:rsidRPr="00AC6B0C" w:rsidRDefault="00DA0BE8" w:rsidP="00DA0BE8">
      <w:pPr>
        <w:shd w:val="clear" w:color="auto" w:fill="DEEAF6"/>
        <w:spacing w:after="20"/>
        <w:jc w:val="both"/>
        <w:rPr>
          <w:rFonts w:ascii="Courier New" w:hAnsi="Courier New" w:cs="Courier New"/>
          <w:noProof/>
          <w:color w:val="000000"/>
          <w:sz w:val="20"/>
          <w:lang w:val="en-US"/>
        </w:rPr>
      </w:pPr>
      <w:r w:rsidRPr="00AC6B0C">
        <w:rPr>
          <w:rFonts w:ascii="Courier New" w:hAnsi="Courier New" w:cs="Courier New"/>
          <w:b/>
          <w:noProof/>
          <w:color w:val="008000"/>
          <w:sz w:val="20"/>
          <w:lang w:val="en-US"/>
        </w:rPr>
        <w:t>begin</w:t>
      </w:r>
    </w:p>
    <w:p w14:paraId="771C0E3C" w14:textId="77777777" w:rsidR="00DA0BE8" w:rsidRPr="00AC6B0C" w:rsidRDefault="00DA0BE8" w:rsidP="00DA0BE8">
      <w:pPr>
        <w:shd w:val="clear" w:color="auto" w:fill="DEEAF6"/>
        <w:spacing w:after="20"/>
        <w:jc w:val="both"/>
        <w:rPr>
          <w:rFonts w:ascii="Courier New" w:hAnsi="Courier New" w:cs="Courier New"/>
          <w:b/>
          <w:noProof/>
          <w:color w:val="FF0000"/>
          <w:sz w:val="20"/>
          <w:lang w:val="en-US"/>
        </w:rPr>
      </w:pPr>
      <w:r w:rsidRPr="00AC6B0C">
        <w:rPr>
          <w:rFonts w:ascii="Courier New" w:hAnsi="Courier New" w:cs="Courier New"/>
          <w:noProof/>
          <w:color w:val="000000"/>
          <w:sz w:val="20"/>
          <w:lang w:val="en-US"/>
        </w:rPr>
        <w:t xml:space="preserve">  a </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10</w:t>
      </w:r>
      <w:r w:rsidRPr="00AC6B0C">
        <w:rPr>
          <w:rFonts w:ascii="Courier New" w:hAnsi="Courier New" w:cs="Courier New"/>
          <w:b/>
          <w:noProof/>
          <w:color w:val="FF0000"/>
          <w:sz w:val="20"/>
          <w:lang w:val="en-US"/>
        </w:rPr>
        <w:t>;</w:t>
      </w:r>
    </w:p>
    <w:p w14:paraId="0A5B0CE2"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noProof/>
          <w:color w:val="000000"/>
          <w:sz w:val="20"/>
          <w:lang w:val="en-US"/>
        </w:rPr>
        <w:t xml:space="preserve">  </w:t>
      </w:r>
      <w:r w:rsidRPr="00AC6B0C">
        <w:rPr>
          <w:rFonts w:ascii="Courier New" w:hAnsi="Courier New" w:cs="Courier New"/>
          <w:b/>
          <w:noProof/>
          <w:color w:val="008000"/>
          <w:sz w:val="20"/>
          <w:lang w:val="en-US"/>
        </w:rPr>
        <w:t xml:space="preserve">repeat </w:t>
      </w:r>
    </w:p>
    <w:p w14:paraId="620A01F5"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noProof/>
          <w:color w:val="000000"/>
          <w:sz w:val="20"/>
          <w:lang w:val="en-US"/>
        </w:rPr>
        <w:t xml:space="preserve">    dec</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a</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w:t>
      </w:r>
    </w:p>
    <w:p w14:paraId="34F9F543" w14:textId="77777777" w:rsidR="00DA0BE8" w:rsidRPr="007B744B" w:rsidRDefault="00DA0BE8" w:rsidP="00DA0BE8">
      <w:pPr>
        <w:shd w:val="clear" w:color="auto" w:fill="DAEEF3" w:themeFill="accent5" w:themeFillTint="33"/>
        <w:spacing w:after="20"/>
        <w:jc w:val="both"/>
        <w:rPr>
          <w:rFonts w:ascii="Courier New" w:hAnsi="Courier New" w:cs="Courier New"/>
          <w:noProof/>
          <w:color w:val="000000"/>
          <w:sz w:val="20"/>
        </w:rPr>
      </w:pPr>
      <w:r w:rsidRPr="00AC6B0C">
        <w:rPr>
          <w:rFonts w:ascii="Courier New" w:hAnsi="Courier New" w:cs="Courier New"/>
          <w:noProof/>
          <w:color w:val="000000"/>
          <w:sz w:val="20"/>
          <w:lang w:val="en-US"/>
        </w:rPr>
        <w:t xml:space="preserve">  </w:t>
      </w:r>
      <w:r w:rsidRPr="007B744B">
        <w:rPr>
          <w:rFonts w:ascii="Courier New" w:hAnsi="Courier New" w:cs="Courier New"/>
          <w:b/>
          <w:noProof/>
          <w:color w:val="008000"/>
          <w:sz w:val="20"/>
        </w:rPr>
        <w:t xml:space="preserve">until </w:t>
      </w:r>
      <w:r w:rsidRPr="007B744B">
        <w:rPr>
          <w:rFonts w:ascii="Courier New" w:hAnsi="Courier New" w:cs="Courier New"/>
          <w:noProof/>
          <w:color w:val="000000"/>
          <w:sz w:val="20"/>
        </w:rPr>
        <w:t xml:space="preserve">a </w:t>
      </w:r>
      <w:r w:rsidRPr="007B744B">
        <w:rPr>
          <w:rFonts w:ascii="Courier New" w:hAnsi="Courier New" w:cs="Courier New"/>
          <w:b/>
          <w:noProof/>
          <w:color w:val="FF0000"/>
          <w:sz w:val="20"/>
        </w:rPr>
        <w:t>=</w:t>
      </w:r>
      <w:r w:rsidRPr="007B744B">
        <w:rPr>
          <w:rFonts w:ascii="Courier New" w:hAnsi="Courier New" w:cs="Courier New"/>
          <w:noProof/>
          <w:color w:val="000000"/>
          <w:sz w:val="20"/>
        </w:rPr>
        <w:t xml:space="preserve"> 0</w:t>
      </w:r>
      <w:r w:rsidRPr="007B744B">
        <w:rPr>
          <w:rFonts w:ascii="Courier New" w:hAnsi="Courier New" w:cs="Courier New"/>
          <w:b/>
          <w:noProof/>
          <w:color w:val="FF0000"/>
          <w:sz w:val="20"/>
        </w:rPr>
        <w:t>;</w:t>
      </w:r>
    </w:p>
    <w:p w14:paraId="7442DC56"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t>end</w:t>
      </w:r>
      <w:r w:rsidRPr="00E95512">
        <w:rPr>
          <w:rFonts w:ascii="Courier New" w:hAnsi="Courier New" w:cs="Courier New"/>
          <w:b/>
          <w:noProof/>
          <w:color w:val="FF0000"/>
          <w:sz w:val="20"/>
        </w:rPr>
        <w:t>;</w:t>
      </w:r>
    </w:p>
    <w:p w14:paraId="440BB6A5" w14:textId="77777777" w:rsidR="00DA0BE8" w:rsidRDefault="00DA0BE8" w:rsidP="00DA0BE8">
      <w:pPr>
        <w:ind w:firstLine="708"/>
        <w:jc w:val="both"/>
      </w:pPr>
    </w:p>
    <w:p w14:paraId="106AA4E5" w14:textId="77777777" w:rsidR="00DA0BE8" w:rsidRDefault="00DA0BE8" w:rsidP="00DA0BE8">
      <w:pPr>
        <w:ind w:firstLine="708"/>
        <w:jc w:val="both"/>
      </w:pPr>
      <w:r>
        <w:t>El código dentro del REPEAT, es también código obligatorio, porque un bucle REPEAT se ejecuta siempre al menos una vez.</w:t>
      </w:r>
    </w:p>
    <w:p w14:paraId="6644AD92" w14:textId="77777777" w:rsidR="00DA0BE8" w:rsidRDefault="00DA0BE8" w:rsidP="00DA0BE8">
      <w:pPr>
        <w:ind w:firstLine="708"/>
        <w:jc w:val="both"/>
      </w:pPr>
    </w:p>
    <w:p w14:paraId="73C3A5B5" w14:textId="77777777" w:rsidR="00DA0BE8" w:rsidRDefault="00DA0BE8" w:rsidP="00DA0BE8">
      <w:pPr>
        <w:ind w:firstLine="708"/>
        <w:jc w:val="both"/>
      </w:pPr>
      <w:r>
        <w:t>De esta forma podemos ampliar nuestro concepto de Código obligatorio, como aquel código que, en el curso de la ejecución normal de un programa, se ejecutará con seguridad, al menos una vez.</w:t>
      </w:r>
    </w:p>
    <w:p w14:paraId="33B911A2" w14:textId="77777777" w:rsidR="00DA0BE8" w:rsidRDefault="00DA0BE8" w:rsidP="00DA0BE8">
      <w:pPr>
        <w:ind w:firstLine="708"/>
        <w:jc w:val="both"/>
      </w:pPr>
    </w:p>
    <w:p w14:paraId="5DE63783" w14:textId="77777777" w:rsidR="00DA0BE8" w:rsidRDefault="00DA0BE8" w:rsidP="00DA0BE8">
      <w:pPr>
        <w:pStyle w:val="Ttulo3"/>
      </w:pPr>
      <w:bookmarkStart w:id="15" w:name="_Toc522888758"/>
      <w:bookmarkStart w:id="16" w:name="_Toc96268010"/>
      <w:r>
        <w:lastRenderedPageBreak/>
        <w:t>Código Condicional</w:t>
      </w:r>
      <w:bookmarkEnd w:id="15"/>
      <w:bookmarkEnd w:id="16"/>
    </w:p>
    <w:p w14:paraId="63EC7740" w14:textId="77777777" w:rsidR="00DA0BE8" w:rsidRDefault="00DA0BE8" w:rsidP="00DA0BE8">
      <w:pPr>
        <w:ind w:firstLine="708"/>
        <w:jc w:val="both"/>
      </w:pPr>
    </w:p>
    <w:p w14:paraId="01A7CA37" w14:textId="77777777" w:rsidR="00DA0BE8" w:rsidRDefault="00DA0BE8" w:rsidP="00DA0BE8">
      <w:pPr>
        <w:ind w:firstLine="708"/>
        <w:jc w:val="both"/>
      </w:pPr>
      <w:r>
        <w:t>El código condicional, es el código que podría o no ejecutarse, dependiendo de ciertas condiciones. Es el código que resulta de compilar el cuerpo de instrucciones condicionales.</w:t>
      </w:r>
    </w:p>
    <w:p w14:paraId="1D054C0A" w14:textId="77777777" w:rsidR="00DA0BE8" w:rsidRDefault="00DA0BE8" w:rsidP="00DA0BE8">
      <w:pPr>
        <w:ind w:firstLine="708"/>
        <w:jc w:val="both"/>
      </w:pPr>
    </w:p>
    <w:p w14:paraId="6F42EDFA" w14:textId="77777777" w:rsidR="00DA0BE8" w:rsidRDefault="00DA0BE8" w:rsidP="00DA0BE8">
      <w:pPr>
        <w:ind w:firstLine="708"/>
        <w:jc w:val="both"/>
      </w:pPr>
      <w:r>
        <w:t>Como ejemplo consideremos el siguiente código:</w:t>
      </w:r>
    </w:p>
    <w:p w14:paraId="75B08D0F" w14:textId="77777777" w:rsidR="00DA0BE8" w:rsidRDefault="00DA0BE8" w:rsidP="00DA0BE8">
      <w:pPr>
        <w:ind w:firstLine="708"/>
        <w:jc w:val="both"/>
      </w:pPr>
    </w:p>
    <w:p w14:paraId="11207D00" w14:textId="77777777" w:rsidR="00DA0BE8" w:rsidRPr="0052212C" w:rsidRDefault="00DA0BE8" w:rsidP="00DA0BE8">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b/>
          <w:noProof/>
          <w:color w:val="008000"/>
          <w:sz w:val="20"/>
          <w:lang w:val="en-GB"/>
        </w:rPr>
        <w:t>begin</w:t>
      </w:r>
    </w:p>
    <w:p w14:paraId="266828EA" w14:textId="77777777" w:rsidR="00DA0BE8" w:rsidRPr="0052212C" w:rsidRDefault="00DA0BE8" w:rsidP="00DA0BE8">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noProof/>
          <w:color w:val="000000"/>
          <w:sz w:val="20"/>
          <w:lang w:val="en-GB"/>
        </w:rPr>
        <w:t xml:space="preserve">  a </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PORTB.0</w:t>
      </w:r>
      <w:r w:rsidRPr="0052212C">
        <w:rPr>
          <w:rFonts w:ascii="Courier New" w:hAnsi="Courier New" w:cs="Courier New"/>
          <w:b/>
          <w:noProof/>
          <w:color w:val="FF0000"/>
          <w:sz w:val="20"/>
          <w:lang w:val="en-GB"/>
        </w:rPr>
        <w:t>;</w:t>
      </w:r>
    </w:p>
    <w:p w14:paraId="04F67087" w14:textId="77777777" w:rsidR="00DA0BE8" w:rsidRPr="0052212C" w:rsidRDefault="00DA0BE8" w:rsidP="00DA0BE8">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noProof/>
          <w:color w:val="000000"/>
          <w:sz w:val="20"/>
          <w:lang w:val="en-GB"/>
        </w:rPr>
        <w:t xml:space="preserve">  </w:t>
      </w:r>
      <w:r w:rsidRPr="0052212C">
        <w:rPr>
          <w:rFonts w:ascii="Courier New" w:hAnsi="Courier New" w:cs="Courier New"/>
          <w:b/>
          <w:noProof/>
          <w:color w:val="008000"/>
          <w:sz w:val="20"/>
          <w:lang w:val="en-GB"/>
        </w:rPr>
        <w:t xml:space="preserve">if </w:t>
      </w:r>
      <w:r w:rsidRPr="0052212C">
        <w:rPr>
          <w:rFonts w:ascii="Courier New" w:hAnsi="Courier New" w:cs="Courier New"/>
          <w:noProof/>
          <w:color w:val="000000"/>
          <w:sz w:val="20"/>
          <w:lang w:val="en-GB"/>
        </w:rPr>
        <w:t xml:space="preserve">a </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1 </w:t>
      </w:r>
      <w:r w:rsidRPr="0052212C">
        <w:rPr>
          <w:rFonts w:ascii="Courier New" w:hAnsi="Courier New" w:cs="Courier New"/>
          <w:b/>
          <w:noProof/>
          <w:color w:val="008000"/>
          <w:sz w:val="20"/>
          <w:lang w:val="en-GB"/>
        </w:rPr>
        <w:t xml:space="preserve">then </w:t>
      </w:r>
    </w:p>
    <w:p w14:paraId="7D47A482" w14:textId="77777777" w:rsidR="00DA0BE8" w:rsidRPr="00C908B4" w:rsidRDefault="00DA0BE8" w:rsidP="00DA0BE8">
      <w:pPr>
        <w:shd w:val="clear" w:color="auto" w:fill="DEEAF6"/>
        <w:spacing w:after="20"/>
        <w:jc w:val="both"/>
        <w:rPr>
          <w:rFonts w:ascii="Courier New" w:hAnsi="Courier New" w:cs="Courier New"/>
          <w:noProof/>
          <w:color w:val="0000FF"/>
          <w:sz w:val="20"/>
        </w:rPr>
      </w:pPr>
      <w:r w:rsidRPr="0052212C">
        <w:rPr>
          <w:rFonts w:ascii="Courier New" w:hAnsi="Courier New" w:cs="Courier New"/>
          <w:noProof/>
          <w:color w:val="000000"/>
          <w:sz w:val="20"/>
          <w:lang w:val="en-GB"/>
        </w:rPr>
        <w:t xml:space="preserve">    </w:t>
      </w:r>
      <w:r w:rsidRPr="00C908B4">
        <w:rPr>
          <w:rFonts w:ascii="Courier New" w:hAnsi="Courier New" w:cs="Courier New"/>
          <w:b/>
          <w:noProof/>
          <w:color w:val="0000FF"/>
          <w:sz w:val="20"/>
        </w:rPr>
        <w:t>//</w:t>
      </w:r>
      <w:r w:rsidRPr="00C908B4">
        <w:rPr>
          <w:rFonts w:ascii="Courier New" w:hAnsi="Courier New" w:cs="Courier New"/>
          <w:noProof/>
          <w:color w:val="0000FF"/>
          <w:sz w:val="20"/>
        </w:rPr>
        <w:t>lo que va aquí es codigo condicional</w:t>
      </w:r>
    </w:p>
    <w:p w14:paraId="407F1BA4"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else</w:t>
      </w:r>
    </w:p>
    <w:p w14:paraId="67544BB3" w14:textId="77777777" w:rsidR="00DA0BE8" w:rsidRPr="00C908B4" w:rsidRDefault="00DA0BE8" w:rsidP="00DA0BE8">
      <w:pPr>
        <w:shd w:val="clear" w:color="auto" w:fill="DEEAF6"/>
        <w:spacing w:after="20"/>
        <w:jc w:val="both"/>
        <w:rPr>
          <w:rFonts w:ascii="Courier New" w:hAnsi="Courier New" w:cs="Courier New"/>
          <w:noProof/>
          <w:color w:val="0000FF"/>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00FF"/>
          <w:sz w:val="20"/>
        </w:rPr>
        <w:t>//</w:t>
      </w:r>
      <w:r w:rsidRPr="00C908B4">
        <w:rPr>
          <w:rFonts w:ascii="Courier New" w:hAnsi="Courier New" w:cs="Courier New"/>
          <w:noProof/>
          <w:color w:val="0000FF"/>
          <w:sz w:val="20"/>
        </w:rPr>
        <w:t>lo que va aquí es, también, codigo condicional</w:t>
      </w:r>
    </w:p>
    <w:p w14:paraId="27E90C2A"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32845D95"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hacer_algo</w:t>
      </w:r>
      <w:r w:rsidRPr="00C908B4">
        <w:rPr>
          <w:rFonts w:ascii="Courier New" w:hAnsi="Courier New" w:cs="Courier New"/>
          <w:b/>
          <w:noProof/>
          <w:color w:val="FF0000"/>
          <w:sz w:val="20"/>
        </w:rPr>
        <w:t>(</w:t>
      </w:r>
      <w:r w:rsidRPr="00C908B4">
        <w:rPr>
          <w:rFonts w:ascii="Courier New" w:hAnsi="Courier New" w:cs="Courier New"/>
          <w:noProof/>
          <w:color w:val="000000"/>
          <w:sz w:val="20"/>
        </w:rPr>
        <w:t>a, b</w:t>
      </w:r>
      <w:r w:rsidRPr="00C908B4">
        <w:rPr>
          <w:rFonts w:ascii="Courier New" w:hAnsi="Courier New" w:cs="Courier New"/>
          <w:b/>
          <w:noProof/>
          <w:color w:val="FF0000"/>
          <w:sz w:val="20"/>
        </w:rPr>
        <w:t>);</w:t>
      </w:r>
    </w:p>
    <w:p w14:paraId="1B06EB0F"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73744E53" w14:textId="77777777" w:rsidR="00DA0BE8" w:rsidRDefault="00DA0BE8" w:rsidP="00DA0BE8">
      <w:pPr>
        <w:ind w:firstLine="708"/>
        <w:jc w:val="both"/>
      </w:pPr>
    </w:p>
    <w:p w14:paraId="4FEDC8FA" w14:textId="77777777" w:rsidR="00DA0BE8" w:rsidRDefault="00DA0BE8" w:rsidP="00DA0BE8">
      <w:pPr>
        <w:ind w:firstLine="708"/>
        <w:jc w:val="both"/>
      </w:pPr>
      <w:r>
        <w:t>El código dentro del cuerpo de las estructuras condicionales (excepto en el bucle REPEAT), podría no llegar a ejecutarse nunca, pero igual se compila y ocupa espacio dentro de la memoria del dispositivo.</w:t>
      </w:r>
    </w:p>
    <w:p w14:paraId="7043FE5A" w14:textId="77777777" w:rsidR="00DA0BE8" w:rsidRDefault="00DA0BE8" w:rsidP="00DA0BE8">
      <w:pPr>
        <w:ind w:firstLine="708"/>
        <w:jc w:val="both"/>
      </w:pPr>
    </w:p>
    <w:p w14:paraId="7B81B33C" w14:textId="77777777" w:rsidR="00DA0BE8" w:rsidRDefault="00DA0BE8" w:rsidP="00DA0BE8">
      <w:pPr>
        <w:pStyle w:val="Ttulo3"/>
      </w:pPr>
      <w:bookmarkStart w:id="17" w:name="_Toc522888759"/>
      <w:bookmarkStart w:id="18" w:name="_Toc96268011"/>
      <w:r>
        <w:t>Código no llamado</w:t>
      </w:r>
      <w:bookmarkEnd w:id="17"/>
      <w:bookmarkEnd w:id="18"/>
    </w:p>
    <w:p w14:paraId="39C5FE68" w14:textId="77777777" w:rsidR="00DA0BE8" w:rsidRDefault="00DA0BE8" w:rsidP="00DA0BE8">
      <w:pPr>
        <w:ind w:firstLine="708"/>
        <w:jc w:val="both"/>
      </w:pPr>
    </w:p>
    <w:p w14:paraId="7BBDAE20" w14:textId="77777777" w:rsidR="00DA0BE8" w:rsidRDefault="00DA0BE8" w:rsidP="00DA0BE8">
      <w:pPr>
        <w:ind w:firstLine="708"/>
        <w:jc w:val="both"/>
      </w:pPr>
      <w:r>
        <w:t>El Código no llamado, es el que no llegará a ejecutarse nunca, porque por la lógica, del programa, se puede deducir, que nunca se dará la condición para se ejecución. Un caso podría ser el siguiente código:</w:t>
      </w:r>
    </w:p>
    <w:p w14:paraId="36CDF35E" w14:textId="77777777" w:rsidR="00DA0BE8" w:rsidRDefault="00DA0BE8" w:rsidP="00DA0BE8">
      <w:pPr>
        <w:ind w:firstLine="708"/>
        <w:jc w:val="both"/>
      </w:pPr>
    </w:p>
    <w:p w14:paraId="15FE2CCD"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b/>
          <w:noProof/>
          <w:color w:val="008000"/>
          <w:sz w:val="20"/>
        </w:rPr>
        <w:t>begin</w:t>
      </w:r>
    </w:p>
    <w:p w14:paraId="53096B2B"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a </w:t>
      </w:r>
      <w:r w:rsidRPr="00C908B4">
        <w:rPr>
          <w:rFonts w:ascii="Courier New" w:hAnsi="Courier New" w:cs="Courier New"/>
          <w:b/>
          <w:noProof/>
          <w:color w:val="FF0000"/>
          <w:sz w:val="20"/>
        </w:rPr>
        <w:t>:=</w:t>
      </w:r>
      <w:r w:rsidRPr="00C908B4">
        <w:rPr>
          <w:rFonts w:ascii="Courier New" w:hAnsi="Courier New" w:cs="Courier New"/>
          <w:noProof/>
          <w:color w:val="000000"/>
          <w:sz w:val="20"/>
        </w:rPr>
        <w:t xml:space="preserve"> PORTB.0</w:t>
      </w:r>
      <w:r w:rsidRPr="00C908B4">
        <w:rPr>
          <w:rFonts w:ascii="Courier New" w:hAnsi="Courier New" w:cs="Courier New"/>
          <w:b/>
          <w:noProof/>
          <w:color w:val="FF0000"/>
          <w:sz w:val="20"/>
        </w:rPr>
        <w:t>;</w:t>
      </w:r>
    </w:p>
    <w:p w14:paraId="2B614164"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 xml:space="preserve">if </w:t>
      </w:r>
      <w:r>
        <w:rPr>
          <w:rFonts w:ascii="Courier New" w:hAnsi="Courier New" w:cs="Courier New"/>
          <w:noProof/>
          <w:color w:val="000000"/>
          <w:sz w:val="20"/>
        </w:rPr>
        <w:t>1</w:t>
      </w:r>
      <w:r w:rsidRPr="00C908B4">
        <w:rPr>
          <w:rFonts w:ascii="Courier New" w:hAnsi="Courier New" w:cs="Courier New"/>
          <w:noProof/>
          <w:color w:val="000000"/>
          <w:sz w:val="20"/>
        </w:rPr>
        <w:t xml:space="preserve"> </w:t>
      </w:r>
      <w:r w:rsidRPr="00C908B4">
        <w:rPr>
          <w:rFonts w:ascii="Courier New" w:hAnsi="Courier New" w:cs="Courier New"/>
          <w:b/>
          <w:noProof/>
          <w:color w:val="FF0000"/>
          <w:sz w:val="20"/>
        </w:rPr>
        <w:t>=</w:t>
      </w:r>
      <w:r w:rsidRPr="00C908B4">
        <w:rPr>
          <w:rFonts w:ascii="Courier New" w:hAnsi="Courier New" w:cs="Courier New"/>
          <w:noProof/>
          <w:color w:val="000000"/>
          <w:sz w:val="20"/>
        </w:rPr>
        <w:t xml:space="preserve"> </w:t>
      </w:r>
      <w:r>
        <w:rPr>
          <w:rFonts w:ascii="Courier New" w:hAnsi="Courier New" w:cs="Courier New"/>
          <w:noProof/>
          <w:color w:val="000000"/>
          <w:sz w:val="20"/>
        </w:rPr>
        <w:t>0</w:t>
      </w: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 xml:space="preserve">then </w:t>
      </w:r>
    </w:p>
    <w:p w14:paraId="4D165AF7" w14:textId="77777777" w:rsidR="00DA0BE8" w:rsidRPr="00C908B4" w:rsidRDefault="00DA0BE8" w:rsidP="00DA0BE8">
      <w:pPr>
        <w:shd w:val="clear" w:color="auto" w:fill="DEEAF6"/>
        <w:spacing w:after="20"/>
        <w:jc w:val="both"/>
        <w:rPr>
          <w:rFonts w:ascii="Courier New" w:hAnsi="Courier New" w:cs="Courier New"/>
          <w:noProof/>
          <w:color w:val="0000FF"/>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00FF"/>
          <w:sz w:val="20"/>
        </w:rPr>
        <w:t>//</w:t>
      </w:r>
      <w:r>
        <w:rPr>
          <w:rFonts w:ascii="Courier New" w:hAnsi="Courier New" w:cs="Courier New"/>
          <w:noProof/>
          <w:color w:val="0000FF"/>
          <w:sz w:val="20"/>
        </w:rPr>
        <w:t>este bloque generará Código no llamado</w:t>
      </w:r>
    </w:p>
    <w:p w14:paraId="6DAC9410"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10B91DF4"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hacer_algo</w:t>
      </w:r>
      <w:r w:rsidRPr="00C908B4">
        <w:rPr>
          <w:rFonts w:ascii="Courier New" w:hAnsi="Courier New" w:cs="Courier New"/>
          <w:b/>
          <w:noProof/>
          <w:color w:val="FF0000"/>
          <w:sz w:val="20"/>
        </w:rPr>
        <w:t>(</w:t>
      </w:r>
      <w:r w:rsidRPr="00C908B4">
        <w:rPr>
          <w:rFonts w:ascii="Courier New" w:hAnsi="Courier New" w:cs="Courier New"/>
          <w:noProof/>
          <w:color w:val="000000"/>
          <w:sz w:val="20"/>
        </w:rPr>
        <w:t>a, b</w:t>
      </w:r>
      <w:r w:rsidRPr="00C908B4">
        <w:rPr>
          <w:rFonts w:ascii="Courier New" w:hAnsi="Courier New" w:cs="Courier New"/>
          <w:b/>
          <w:noProof/>
          <w:color w:val="FF0000"/>
          <w:sz w:val="20"/>
        </w:rPr>
        <w:t>);</w:t>
      </w:r>
    </w:p>
    <w:p w14:paraId="28BEE219"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3DF4A55C" w14:textId="77777777" w:rsidR="00DA0BE8" w:rsidRDefault="00DA0BE8" w:rsidP="00DA0BE8">
      <w:pPr>
        <w:ind w:firstLine="708"/>
        <w:jc w:val="both"/>
      </w:pPr>
    </w:p>
    <w:p w14:paraId="6D7890D0" w14:textId="77777777" w:rsidR="00DA0BE8" w:rsidRDefault="00DA0BE8" w:rsidP="00DA0BE8">
      <w:pPr>
        <w:ind w:firstLine="708"/>
        <w:jc w:val="both"/>
      </w:pPr>
      <w:r>
        <w:t>Usualmente, el código no llamado, corresponde a errores en la lógica del programa, pero puede ser también creado de manera voluntaria, como una especie de comentario.</w:t>
      </w:r>
    </w:p>
    <w:p w14:paraId="455865F6" w14:textId="77777777" w:rsidR="00DA0BE8" w:rsidRDefault="00DA0BE8" w:rsidP="00DA0BE8">
      <w:pPr>
        <w:ind w:firstLine="708"/>
        <w:jc w:val="both"/>
      </w:pPr>
    </w:p>
    <w:p w14:paraId="6B4C6582" w14:textId="77777777" w:rsidR="00DA0BE8" w:rsidRDefault="00DA0BE8" w:rsidP="00DA0BE8">
      <w:pPr>
        <w:ind w:firstLine="708"/>
        <w:jc w:val="both"/>
      </w:pPr>
      <w:r>
        <w:t xml:space="preserve">El compilador, debería evitar compilar este código, porque es código inútil, que solo ocupa memoria, pero en la versión actual de </w:t>
      </w:r>
      <w:r w:rsidR="004341A0">
        <w:t>P65Pas</w:t>
      </w:r>
      <w:r>
        <w:t>, se compilará igual.</w:t>
      </w:r>
    </w:p>
    <w:p w14:paraId="6CDF0F94" w14:textId="77777777" w:rsidR="00DA0BE8" w:rsidRDefault="00DA0BE8" w:rsidP="00DA0BE8">
      <w:pPr>
        <w:ind w:firstLine="708"/>
        <w:jc w:val="both"/>
      </w:pPr>
    </w:p>
    <w:p w14:paraId="44659B93" w14:textId="77777777" w:rsidR="00DA0BE8" w:rsidRDefault="00DA0BE8" w:rsidP="00DA0BE8">
      <w:pPr>
        <w:ind w:firstLine="708"/>
        <w:jc w:val="both"/>
      </w:pPr>
      <w:r>
        <w:t>Notar que el cuerpo de las funciones/procedimientos pueden también ser código obligatorio/condicional/no llamado, de acuerdo a la ubicación de los puntos de llamada.</w:t>
      </w:r>
    </w:p>
    <w:p w14:paraId="090E2528" w14:textId="77777777" w:rsidR="00DA0BE8" w:rsidRDefault="00DA0BE8" w:rsidP="00DA0BE8">
      <w:pPr>
        <w:ind w:firstLine="708"/>
        <w:jc w:val="both"/>
      </w:pPr>
    </w:p>
    <w:p w14:paraId="7EB41F55" w14:textId="77777777" w:rsidR="00DA0BE8" w:rsidRDefault="00DA0BE8" w:rsidP="00DA0BE8">
      <w:pPr>
        <w:ind w:firstLine="708"/>
        <w:jc w:val="both"/>
      </w:pPr>
    </w:p>
    <w:p w14:paraId="5F22FBBC" w14:textId="77777777" w:rsidR="00DA0BE8" w:rsidRDefault="00DA0BE8" w:rsidP="00DA0BE8">
      <w:pPr>
        <w:pStyle w:val="Ttulo2"/>
      </w:pPr>
      <w:bookmarkStart w:id="19" w:name="_Ref498024621"/>
      <w:bookmarkStart w:id="20" w:name="_Toc522888760"/>
      <w:bookmarkStart w:id="21" w:name="_Toc96268012"/>
      <w:r>
        <w:t>Procedimientos</w:t>
      </w:r>
      <w:bookmarkEnd w:id="19"/>
      <w:bookmarkEnd w:id="20"/>
      <w:bookmarkEnd w:id="21"/>
    </w:p>
    <w:p w14:paraId="5C203EE0" w14:textId="77777777" w:rsidR="00DA0BE8" w:rsidRDefault="00DA0BE8" w:rsidP="00DA0BE8">
      <w:pPr>
        <w:ind w:firstLine="708"/>
        <w:jc w:val="both"/>
      </w:pPr>
    </w:p>
    <w:p w14:paraId="5C190093" w14:textId="77777777" w:rsidR="00DA0BE8" w:rsidRDefault="00DA0BE8" w:rsidP="00DA0BE8">
      <w:pPr>
        <w:ind w:firstLine="708"/>
        <w:jc w:val="both"/>
      </w:pPr>
      <w:r>
        <w:lastRenderedPageBreak/>
        <w:t>El código Pascal ejecutable se estructura en procedimientos/funciones y el programa principal.</w:t>
      </w:r>
    </w:p>
    <w:p w14:paraId="4637E224" w14:textId="77777777" w:rsidR="00DA0BE8" w:rsidRDefault="00DA0BE8" w:rsidP="00DA0BE8">
      <w:pPr>
        <w:ind w:firstLine="708"/>
        <w:jc w:val="both"/>
      </w:pPr>
    </w:p>
    <w:p w14:paraId="68EB57A4" w14:textId="77777777" w:rsidR="00DA0BE8" w:rsidRDefault="00DA0BE8" w:rsidP="00DA0BE8">
      <w:pPr>
        <w:ind w:firstLine="708"/>
        <w:jc w:val="both"/>
      </w:pPr>
      <w:r>
        <w:t>Cada procedimiento es una unidad independiente con sus propias variables, constantes y hasta sus propios procedimientos.</w:t>
      </w:r>
    </w:p>
    <w:p w14:paraId="278E233E" w14:textId="77777777" w:rsidR="00DA0BE8" w:rsidRDefault="00DA0BE8" w:rsidP="00DA0BE8">
      <w:pPr>
        <w:ind w:firstLine="708"/>
        <w:jc w:val="both"/>
      </w:pPr>
    </w:p>
    <w:p w14:paraId="12EAD43F" w14:textId="77777777" w:rsidR="00DA0BE8" w:rsidRDefault="00DA0BE8" w:rsidP="00DA0BE8">
      <w:pPr>
        <w:ind w:firstLine="708"/>
        <w:jc w:val="both"/>
      </w:pPr>
      <w:r>
        <w:t>Desde el punto de vista del compilador, cada procedimiento es una unidad independiente de compilación.</w:t>
      </w:r>
    </w:p>
    <w:p w14:paraId="55DD3CBE" w14:textId="77777777" w:rsidR="00DA0BE8" w:rsidRDefault="00DA0BE8" w:rsidP="00DA0BE8">
      <w:pPr>
        <w:ind w:firstLine="708"/>
        <w:jc w:val="both"/>
      </w:pPr>
    </w:p>
    <w:p w14:paraId="23702648" w14:textId="77777777" w:rsidR="00DA0BE8" w:rsidRDefault="00DA0BE8" w:rsidP="00DA0BE8">
      <w:pPr>
        <w:ind w:firstLine="708"/>
        <w:jc w:val="both"/>
      </w:pPr>
      <w:r>
        <w:t>Usualmente la ejecución de código dentro de un procedimiento (o el programa principal) va desde el inicio al final del código, pero existen casos en que se rompe el flujo lineal de ejecución:</w:t>
      </w:r>
    </w:p>
    <w:p w14:paraId="20796928" w14:textId="77777777" w:rsidR="00DA0BE8" w:rsidRDefault="00DA0BE8" w:rsidP="00DA0BE8">
      <w:pPr>
        <w:ind w:firstLine="708"/>
        <w:jc w:val="both"/>
      </w:pPr>
    </w:p>
    <w:p w14:paraId="6CC3E491" w14:textId="77777777" w:rsidR="00DA0BE8" w:rsidRDefault="00DA0BE8" w:rsidP="00A65629">
      <w:pPr>
        <w:pStyle w:val="Prrafodelista"/>
        <w:numPr>
          <w:ilvl w:val="0"/>
          <w:numId w:val="26"/>
        </w:numPr>
        <w:jc w:val="both"/>
      </w:pPr>
      <w:r>
        <w:t>Dentro de estructuras condicionales</w:t>
      </w:r>
    </w:p>
    <w:p w14:paraId="322481FE" w14:textId="77777777" w:rsidR="00DA0BE8" w:rsidRDefault="00DA0BE8" w:rsidP="00A65629">
      <w:pPr>
        <w:pStyle w:val="Prrafodelista"/>
        <w:numPr>
          <w:ilvl w:val="0"/>
          <w:numId w:val="26"/>
        </w:numPr>
        <w:jc w:val="both"/>
      </w:pPr>
      <w:r>
        <w:t>En llamadas a otros procedimientos/funciones</w:t>
      </w:r>
    </w:p>
    <w:p w14:paraId="3D9BB5BB" w14:textId="77777777" w:rsidR="00DA0BE8" w:rsidRDefault="00DA0BE8" w:rsidP="00A65629">
      <w:pPr>
        <w:pStyle w:val="Prrafodelista"/>
        <w:numPr>
          <w:ilvl w:val="0"/>
          <w:numId w:val="26"/>
        </w:numPr>
        <w:jc w:val="both"/>
      </w:pPr>
      <w:r>
        <w:t>Cuando se encuentra la instrucción exit().</w:t>
      </w:r>
    </w:p>
    <w:p w14:paraId="19979337" w14:textId="77777777" w:rsidR="00DA0BE8" w:rsidRDefault="00DA0BE8" w:rsidP="00DA0BE8">
      <w:pPr>
        <w:ind w:firstLine="708"/>
        <w:jc w:val="both"/>
      </w:pPr>
    </w:p>
    <w:p w14:paraId="66F75502" w14:textId="77777777" w:rsidR="00DA0BE8" w:rsidRDefault="00DA0BE8" w:rsidP="00DA0BE8">
      <w:pPr>
        <w:ind w:firstLine="708"/>
        <w:jc w:val="both"/>
      </w:pPr>
      <w:r>
        <w:t>Una instrucción exit() en código obligatorio, inhabilita todo el código que existe después de la llamada al exit().</w:t>
      </w:r>
    </w:p>
    <w:p w14:paraId="39851820" w14:textId="77777777" w:rsidR="00DA0BE8" w:rsidRDefault="00DA0BE8" w:rsidP="00DA0BE8">
      <w:pPr>
        <w:ind w:firstLine="708"/>
        <w:jc w:val="both"/>
      </w:pPr>
    </w:p>
    <w:p w14:paraId="41FB5AC4" w14:textId="77777777" w:rsidR="00DA0BE8" w:rsidRDefault="00DA0BE8" w:rsidP="00DA0BE8">
      <w:pPr>
        <w:ind w:firstLine="708"/>
        <w:jc w:val="both"/>
      </w:pPr>
      <w:r>
        <w:t>Esto se puede expresar en el siguiente AXIOMA:</w:t>
      </w:r>
    </w:p>
    <w:p w14:paraId="62D5F48E" w14:textId="77777777" w:rsidR="00DA0BE8" w:rsidRDefault="00DA0BE8" w:rsidP="00DA0BE8">
      <w:pPr>
        <w:ind w:firstLine="708"/>
        <w:jc w:val="both"/>
      </w:pPr>
    </w:p>
    <w:p w14:paraId="4513E63E" w14:textId="77777777" w:rsidR="00DA0BE8" w:rsidRDefault="00DA0BE8" w:rsidP="00DA0BE8">
      <w:pPr>
        <w:ind w:firstLine="708"/>
        <w:jc w:val="both"/>
      </w:pPr>
      <w:r>
        <w:rPr>
          <w:noProof/>
          <w:lang w:val="es-PE" w:eastAsia="es-PE"/>
        </w:rPr>
        <mc:AlternateContent>
          <mc:Choice Requires="wps">
            <w:drawing>
              <wp:anchor distT="0" distB="0" distL="114300" distR="114300" simplePos="0" relativeHeight="251337728" behindDoc="0" locked="0" layoutInCell="1" allowOverlap="1" wp14:anchorId="55404FA8" wp14:editId="1F3CCF9A">
                <wp:simplePos x="0" y="0"/>
                <wp:positionH relativeFrom="column">
                  <wp:posOffset>290417</wp:posOffset>
                </wp:positionH>
                <wp:positionV relativeFrom="paragraph">
                  <wp:posOffset>108953</wp:posOffset>
                </wp:positionV>
                <wp:extent cx="5390515" cy="882503"/>
                <wp:effectExtent l="57150" t="38100" r="76835" b="89535"/>
                <wp:wrapNone/>
                <wp:docPr id="295" name="Rectángulo: esquinas redondeadas 295"/>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4D81B1DC" w14:textId="77777777" w:rsidR="004F6EB3" w:rsidRDefault="004F6EB3" w:rsidP="00DA0BE8">
                            <w:r>
                              <w:t>AXIOMA DEL EXIT:</w:t>
                            </w:r>
                          </w:p>
                          <w:p w14:paraId="039131A6" w14:textId="77777777" w:rsidR="004F6EB3" w:rsidRDefault="004F6EB3" w:rsidP="00DA0BE8">
                            <w:r>
                              <w:t>“Si en un procedimiento existe al menos un exit(), en código obligatorio, todo código siguiente no será ejecutado”</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5404FA8" id="Rectángulo: esquinas redondeadas 295" o:spid="_x0000_s1028" style="position:absolute;left:0;text-align:left;margin-left:22.85pt;margin-top:8.6pt;width:424.45pt;height:69.5pt;z-index:25133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" fillcolor="#a7bfde [1620]" strokecolor="#4579b8 [3044]">
                <v:fill color2="#e4ecf5 [500]" rotate="t" angle="180" colors="0 #a3c4ff;22938f #bfd5ff;1 #e5eeff" focus="100%" type="gradient"/>
                <v:shadow on="t" color="black" opacity="24903f" origin=",.5" offset="0,.55556mm"/>
                <v:textbox>
                  <w:txbxContent>
                    <w:p w14:paraId="4D81B1DC" w14:textId="77777777" w:rsidR="004F6EB3" w:rsidRDefault="004F6EB3" w:rsidP="00DA0BE8">
                      <w:r>
                        <w:t>AXIOMA DEL EXIT:</w:t>
                      </w:r>
                    </w:p>
                    <w:p w14:paraId="039131A6" w14:textId="77777777" w:rsidR="004F6EB3" w:rsidRDefault="004F6EB3" w:rsidP="00DA0BE8">
                      <w:r>
                        <w:t>“Si en un procedimiento existe al menos un exit(), en código obligatorio, todo código siguiente no será ejecutado”</w:t>
                      </w:r>
                    </w:p>
                  </w:txbxContent>
                </v:textbox>
              </v:roundrect>
            </w:pict>
          </mc:Fallback>
        </mc:AlternateContent>
      </w:r>
    </w:p>
    <w:p w14:paraId="2774BFA0" w14:textId="77777777" w:rsidR="00DA0BE8" w:rsidRDefault="00DA0BE8" w:rsidP="00DA0BE8">
      <w:pPr>
        <w:ind w:firstLine="708"/>
        <w:jc w:val="both"/>
      </w:pPr>
    </w:p>
    <w:p w14:paraId="44E83491" w14:textId="77777777" w:rsidR="00DA0BE8" w:rsidRDefault="00DA0BE8" w:rsidP="00DA0BE8">
      <w:pPr>
        <w:ind w:firstLine="708"/>
        <w:jc w:val="both"/>
      </w:pPr>
    </w:p>
    <w:p w14:paraId="1B35778B" w14:textId="77777777" w:rsidR="00DA0BE8" w:rsidRDefault="00DA0BE8" w:rsidP="00DA0BE8">
      <w:pPr>
        <w:ind w:firstLine="708"/>
        <w:jc w:val="both"/>
      </w:pPr>
    </w:p>
    <w:p w14:paraId="6D37D34E" w14:textId="77777777" w:rsidR="00DA0BE8" w:rsidRDefault="00DA0BE8" w:rsidP="00DA0BE8">
      <w:pPr>
        <w:ind w:firstLine="708"/>
        <w:jc w:val="both"/>
      </w:pPr>
    </w:p>
    <w:p w14:paraId="11B23FF0" w14:textId="77777777" w:rsidR="00DA0BE8" w:rsidRDefault="00DA0BE8" w:rsidP="00DA0BE8">
      <w:pPr>
        <w:ind w:firstLine="708"/>
        <w:jc w:val="both"/>
      </w:pPr>
    </w:p>
    <w:p w14:paraId="7E4BA38A" w14:textId="77777777" w:rsidR="00DA0BE8" w:rsidRDefault="00DA0BE8" w:rsidP="00DA0BE8">
      <w:pPr>
        <w:ind w:firstLine="708"/>
        <w:jc w:val="both"/>
      </w:pPr>
      <w:r>
        <w:t>El siguiente ejemplo muestra un caso de exit() en código obligatorio:</w:t>
      </w:r>
    </w:p>
    <w:p w14:paraId="36CDDEAB" w14:textId="77777777" w:rsidR="00DA0BE8" w:rsidRDefault="00DA0BE8" w:rsidP="00DA0BE8">
      <w:pPr>
        <w:ind w:firstLine="708"/>
        <w:jc w:val="both"/>
      </w:pPr>
    </w:p>
    <w:p w14:paraId="12E41194"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b/>
          <w:noProof/>
          <w:color w:val="008000"/>
          <w:sz w:val="20"/>
          <w:lang w:val="en-US"/>
        </w:rPr>
        <w:t xml:space="preserve">procedure </w:t>
      </w:r>
      <w:r w:rsidRPr="00AC6B0C">
        <w:rPr>
          <w:rFonts w:ascii="Courier New" w:hAnsi="Courier New" w:cs="Courier New"/>
          <w:noProof/>
          <w:color w:val="000000"/>
          <w:sz w:val="20"/>
          <w:lang w:val="en-US"/>
        </w:rPr>
        <w:t>simple</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byte</w:t>
      </w:r>
      <w:r w:rsidRPr="00AC6B0C">
        <w:rPr>
          <w:rFonts w:ascii="Courier New" w:hAnsi="Courier New" w:cs="Courier New"/>
          <w:b/>
          <w:noProof/>
          <w:color w:val="FF0000"/>
          <w:sz w:val="20"/>
          <w:lang w:val="en-US"/>
        </w:rPr>
        <w:t>;</w:t>
      </w:r>
    </w:p>
    <w:p w14:paraId="52830ADE"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b/>
          <w:noProof/>
          <w:color w:val="008000"/>
          <w:sz w:val="20"/>
          <w:lang w:val="en-US"/>
        </w:rPr>
        <w:t>begin</w:t>
      </w:r>
    </w:p>
    <w:p w14:paraId="0844D805"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noProof/>
          <w:color w:val="000000"/>
          <w:sz w:val="20"/>
          <w:lang w:val="en-US"/>
        </w:rPr>
        <w:t xml:space="preserve">  a </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1</w:t>
      </w:r>
      <w:r w:rsidRPr="00AC6B0C">
        <w:rPr>
          <w:rFonts w:ascii="Courier New" w:hAnsi="Courier New" w:cs="Courier New"/>
          <w:b/>
          <w:noProof/>
          <w:color w:val="FF0000"/>
          <w:sz w:val="20"/>
          <w:lang w:val="en-US"/>
        </w:rPr>
        <w:t>;</w:t>
      </w:r>
    </w:p>
    <w:p w14:paraId="541FE479"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AC6B0C">
        <w:rPr>
          <w:rFonts w:ascii="Courier New" w:hAnsi="Courier New" w:cs="Courier New"/>
          <w:noProof/>
          <w:color w:val="000000"/>
          <w:sz w:val="20"/>
          <w:lang w:val="en-US"/>
        </w:rPr>
        <w:t xml:space="preserve">  </w:t>
      </w:r>
      <w:r w:rsidRPr="00EE71E7">
        <w:rPr>
          <w:rFonts w:ascii="Courier New" w:hAnsi="Courier New" w:cs="Courier New"/>
          <w:b/>
          <w:noProof/>
          <w:color w:val="008000"/>
          <w:sz w:val="20"/>
        </w:rPr>
        <w:t>exit</w:t>
      </w:r>
      <w:r w:rsidRPr="00EE71E7">
        <w:rPr>
          <w:rFonts w:ascii="Courier New" w:hAnsi="Courier New" w:cs="Courier New"/>
          <w:b/>
          <w:noProof/>
          <w:color w:val="FF0000"/>
          <w:sz w:val="20"/>
        </w:rPr>
        <w:t>(</w:t>
      </w:r>
      <w:r w:rsidRPr="00EE71E7">
        <w:rPr>
          <w:rFonts w:ascii="Courier New" w:hAnsi="Courier New" w:cs="Courier New"/>
          <w:noProof/>
          <w:color w:val="000000"/>
          <w:sz w:val="20"/>
        </w:rPr>
        <w:t>1</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w:t>
      </w:r>
    </w:p>
    <w:p w14:paraId="668CD9AF"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448805B6" w14:textId="77777777" w:rsidR="00DA0BE8" w:rsidRDefault="00DA0BE8" w:rsidP="00DA0BE8">
      <w:pPr>
        <w:ind w:firstLine="708"/>
        <w:jc w:val="both"/>
      </w:pPr>
    </w:p>
    <w:p w14:paraId="314FE99D" w14:textId="77777777" w:rsidR="00DA0BE8" w:rsidRDefault="00DA0BE8" w:rsidP="00DA0BE8">
      <w:pPr>
        <w:ind w:firstLine="708"/>
        <w:jc w:val="both"/>
      </w:pPr>
      <w:r>
        <w:t>Del axioma anterior, se pueden deducir los siguientes corolarios:</w:t>
      </w:r>
    </w:p>
    <w:p w14:paraId="61C20559" w14:textId="77777777" w:rsidR="00DA0BE8" w:rsidRDefault="00DA0BE8" w:rsidP="00DA0BE8">
      <w:pPr>
        <w:ind w:firstLine="708"/>
        <w:jc w:val="both"/>
      </w:pPr>
    </w:p>
    <w:p w14:paraId="6B5414F3" w14:textId="77777777" w:rsidR="00DA0BE8" w:rsidRDefault="00DA0BE8" w:rsidP="00DA0BE8">
      <w:pPr>
        <w:pStyle w:val="Ttulo3"/>
      </w:pPr>
      <w:bookmarkStart w:id="22" w:name="_Ref498030117"/>
      <w:bookmarkStart w:id="23" w:name="_Toc522888761"/>
      <w:bookmarkStart w:id="24" w:name="_Toc96268013"/>
      <w:r>
        <w:t>COROLARIO 1</w:t>
      </w:r>
      <w:bookmarkEnd w:id="22"/>
      <w:bookmarkEnd w:id="23"/>
      <w:bookmarkEnd w:id="24"/>
    </w:p>
    <w:p w14:paraId="13B4A484" w14:textId="77777777" w:rsidR="00DA0BE8" w:rsidRDefault="00DA0BE8" w:rsidP="00DA0BE8">
      <w:pPr>
        <w:ind w:firstLine="708"/>
        <w:jc w:val="both"/>
      </w:pPr>
    </w:p>
    <w:p w14:paraId="141827B5" w14:textId="77777777" w:rsidR="00DA0BE8" w:rsidRDefault="00DA0BE8" w:rsidP="00DA0BE8">
      <w:pPr>
        <w:ind w:firstLine="708"/>
        <w:jc w:val="both"/>
      </w:pPr>
      <w:r>
        <w:rPr>
          <w:noProof/>
          <w:lang w:val="es-PE" w:eastAsia="es-PE"/>
        </w:rPr>
        <mc:AlternateContent>
          <mc:Choice Requires="wps">
            <w:drawing>
              <wp:anchor distT="0" distB="0" distL="114300" distR="114300" simplePos="0" relativeHeight="251341824" behindDoc="0" locked="0" layoutInCell="1" allowOverlap="1" wp14:anchorId="7AF50C2D" wp14:editId="25E11442">
                <wp:simplePos x="0" y="0"/>
                <wp:positionH relativeFrom="column">
                  <wp:posOffset>343550</wp:posOffset>
                </wp:positionH>
                <wp:positionV relativeFrom="paragraph">
                  <wp:posOffset>47935</wp:posOffset>
                </wp:positionV>
                <wp:extent cx="5390515" cy="882503"/>
                <wp:effectExtent l="57150" t="38100" r="76835" b="89535"/>
                <wp:wrapNone/>
                <wp:docPr id="301" name="Rectángulo: esquinas redondeadas 301"/>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1648E76E" w14:textId="77777777" w:rsidR="004F6EB3" w:rsidRDefault="004F6EB3" w:rsidP="00DA0BE8">
                            <w:r>
                              <w:t>COROLARIO 1:</w:t>
                            </w:r>
                          </w:p>
                          <w:p w14:paraId="05E32096" w14:textId="77777777" w:rsidR="004F6EB3" w:rsidRDefault="004F6EB3" w:rsidP="00DA0BE8">
                            <w:r>
                              <w:t>“Una instrucción EXIT, en código obligatorio, es siempre la última instrucción válida del procedimiento/función”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7AF50C2D" id="Rectángulo: esquinas redondeadas 301" o:spid="_x0000_s1029" style="position:absolute;left:0;text-align:left;margin-left:27.05pt;margin-top:3.75pt;width:424.45pt;height:69.5pt;z-index:251341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" fillcolor="#a7bfde [1620]" strokecolor="#4579b8 [3044]">
                <v:fill color2="#e4ecf5 [500]" rotate="t" angle="180" colors="0 #a3c4ff;22938f #bfd5ff;1 #e5eeff" focus="100%" type="gradient"/>
                <v:shadow on="t" color="black" opacity="24903f" origin=",.5" offset="0,.55556mm"/>
                <v:textbox>
                  <w:txbxContent>
                    <w:p w14:paraId="1648E76E" w14:textId="77777777" w:rsidR="004F6EB3" w:rsidRDefault="004F6EB3" w:rsidP="00DA0BE8">
                      <w:r>
                        <w:t>COROLARIO 1:</w:t>
                      </w:r>
                    </w:p>
                    <w:p w14:paraId="05E32096" w14:textId="77777777" w:rsidR="004F6EB3" w:rsidRDefault="004F6EB3" w:rsidP="00DA0BE8">
                      <w:r>
                        <w:t>“Una instrucción EXIT, en código obligatorio, es siempre la última instrucción válida del procedimiento/función”</w:t>
                      </w:r>
                    </w:p>
                  </w:txbxContent>
                </v:textbox>
              </v:roundrect>
            </w:pict>
          </mc:Fallback>
        </mc:AlternateContent>
      </w:r>
    </w:p>
    <w:p w14:paraId="7DB816BA" w14:textId="77777777" w:rsidR="00DA0BE8" w:rsidRDefault="00DA0BE8" w:rsidP="00DA0BE8">
      <w:pPr>
        <w:ind w:firstLine="708"/>
        <w:jc w:val="both"/>
      </w:pPr>
    </w:p>
    <w:p w14:paraId="1A4CE4D2" w14:textId="77777777" w:rsidR="00DA0BE8" w:rsidRDefault="00DA0BE8" w:rsidP="00DA0BE8">
      <w:pPr>
        <w:ind w:firstLine="708"/>
        <w:jc w:val="both"/>
      </w:pPr>
    </w:p>
    <w:p w14:paraId="12F2FA86" w14:textId="77777777" w:rsidR="00DA0BE8" w:rsidRDefault="00DA0BE8" w:rsidP="00DA0BE8">
      <w:pPr>
        <w:ind w:firstLine="708"/>
        <w:jc w:val="both"/>
      </w:pPr>
    </w:p>
    <w:p w14:paraId="0E819CEE" w14:textId="77777777" w:rsidR="00DA0BE8" w:rsidRDefault="00DA0BE8" w:rsidP="00DA0BE8">
      <w:pPr>
        <w:ind w:firstLine="708"/>
        <w:jc w:val="both"/>
      </w:pPr>
    </w:p>
    <w:p w14:paraId="1D6E1D6C" w14:textId="77777777" w:rsidR="00DA0BE8" w:rsidRDefault="00DA0BE8" w:rsidP="00DA0BE8">
      <w:pPr>
        <w:ind w:firstLine="708"/>
        <w:jc w:val="both"/>
      </w:pPr>
    </w:p>
    <w:p w14:paraId="246B6C3D" w14:textId="77777777" w:rsidR="00DA0BE8" w:rsidRDefault="00DA0BE8" w:rsidP="00DA0BE8">
      <w:pPr>
        <w:ind w:firstLine="708"/>
        <w:jc w:val="both"/>
      </w:pPr>
      <w:r>
        <w:t>Consideremos el siguiente caso:</w:t>
      </w:r>
    </w:p>
    <w:p w14:paraId="482415E2" w14:textId="77777777" w:rsidR="00DA0BE8" w:rsidRDefault="00DA0BE8" w:rsidP="00DA0BE8">
      <w:pPr>
        <w:ind w:firstLine="708"/>
        <w:jc w:val="both"/>
      </w:pPr>
    </w:p>
    <w:p w14:paraId="2B686202"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 xml:space="preserve">procedure </w:t>
      </w:r>
      <w:r w:rsidRPr="00EE71E7">
        <w:rPr>
          <w:rFonts w:ascii="Courier New" w:hAnsi="Courier New" w:cs="Courier New"/>
          <w:noProof/>
          <w:color w:val="000000"/>
          <w:sz w:val="20"/>
        </w:rPr>
        <w:t>simple</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byte</w:t>
      </w:r>
      <w:r w:rsidRPr="00EE71E7">
        <w:rPr>
          <w:rFonts w:ascii="Courier New" w:hAnsi="Courier New" w:cs="Courier New"/>
          <w:b/>
          <w:noProof/>
          <w:color w:val="FF0000"/>
          <w:sz w:val="20"/>
        </w:rPr>
        <w:t>;</w:t>
      </w:r>
    </w:p>
    <w:p w14:paraId="5E84B793"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begin</w:t>
      </w:r>
    </w:p>
    <w:p w14:paraId="24835BDE"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noProof/>
          <w:color w:val="000000"/>
          <w:sz w:val="20"/>
        </w:rPr>
        <w:t xml:space="preserve">  </w:t>
      </w:r>
      <w:r w:rsidRPr="00EE71E7">
        <w:rPr>
          <w:rFonts w:ascii="Courier New" w:hAnsi="Courier New" w:cs="Courier New"/>
          <w:b/>
          <w:noProof/>
          <w:color w:val="008000"/>
          <w:sz w:val="20"/>
        </w:rPr>
        <w:t>exit</w:t>
      </w:r>
      <w:r w:rsidRPr="00EE71E7">
        <w:rPr>
          <w:rFonts w:ascii="Courier New" w:hAnsi="Courier New" w:cs="Courier New"/>
          <w:b/>
          <w:noProof/>
          <w:color w:val="FF0000"/>
          <w:sz w:val="20"/>
        </w:rPr>
        <w:t>(</w:t>
      </w:r>
      <w:r w:rsidRPr="00EE71E7">
        <w:rPr>
          <w:rFonts w:ascii="Courier New" w:hAnsi="Courier New" w:cs="Courier New"/>
          <w:noProof/>
          <w:color w:val="000000"/>
          <w:sz w:val="20"/>
        </w:rPr>
        <w:t>1</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w:t>
      </w:r>
    </w:p>
    <w:p w14:paraId="5E6828D7" w14:textId="77777777" w:rsidR="00DA0BE8" w:rsidRPr="006E4AE0" w:rsidRDefault="00DA0BE8" w:rsidP="00DA0BE8">
      <w:pPr>
        <w:shd w:val="clear" w:color="auto" w:fill="DAEEF3" w:themeFill="accent5" w:themeFillTint="33"/>
        <w:spacing w:after="20"/>
        <w:jc w:val="both"/>
        <w:rPr>
          <w:rFonts w:ascii="Courier New" w:hAnsi="Courier New" w:cs="Courier New"/>
          <w:noProof/>
          <w:color w:val="0000FF"/>
          <w:sz w:val="20"/>
        </w:rPr>
      </w:pPr>
      <w:r w:rsidRPr="006E4AE0">
        <w:rPr>
          <w:rFonts w:ascii="Courier New" w:hAnsi="Courier New" w:cs="Courier New"/>
          <w:noProof/>
          <w:color w:val="000000"/>
          <w:sz w:val="20"/>
        </w:rPr>
        <w:t xml:space="preserve">  a </w:t>
      </w:r>
      <w:r w:rsidRPr="006E4AE0">
        <w:rPr>
          <w:rFonts w:ascii="Courier New" w:hAnsi="Courier New" w:cs="Courier New"/>
          <w:b/>
          <w:noProof/>
          <w:color w:val="FF0000"/>
          <w:sz w:val="20"/>
        </w:rPr>
        <w:t>:=</w:t>
      </w:r>
      <w:r w:rsidRPr="006E4AE0">
        <w:rPr>
          <w:rFonts w:ascii="Courier New" w:hAnsi="Courier New" w:cs="Courier New"/>
          <w:noProof/>
          <w:color w:val="000000"/>
          <w:sz w:val="20"/>
        </w:rPr>
        <w:t xml:space="preserve"> 1</w:t>
      </w:r>
      <w:r w:rsidRPr="006E4AE0">
        <w:rPr>
          <w:rFonts w:ascii="Courier New" w:hAnsi="Courier New" w:cs="Courier New"/>
          <w:b/>
          <w:noProof/>
          <w:color w:val="FF0000"/>
          <w:sz w:val="20"/>
        </w:rPr>
        <w:t>;</w:t>
      </w:r>
      <w:r w:rsidRPr="006E4AE0">
        <w:rPr>
          <w:rFonts w:ascii="Courier New" w:hAnsi="Courier New" w:cs="Courier New"/>
          <w:noProof/>
          <w:color w:val="000000"/>
          <w:sz w:val="20"/>
        </w:rPr>
        <w:t xml:space="preserve">  </w:t>
      </w:r>
      <w:r w:rsidRPr="006E4AE0">
        <w:rPr>
          <w:rFonts w:ascii="Courier New" w:hAnsi="Courier New" w:cs="Courier New"/>
          <w:b/>
          <w:noProof/>
          <w:color w:val="0000FF"/>
          <w:sz w:val="20"/>
        </w:rPr>
        <w:t>//</w:t>
      </w:r>
      <w:r w:rsidRPr="006E4AE0">
        <w:rPr>
          <w:rFonts w:ascii="Courier New" w:hAnsi="Courier New" w:cs="Courier New"/>
          <w:noProof/>
          <w:color w:val="0000FF"/>
          <w:sz w:val="20"/>
        </w:rPr>
        <w:t>Código no ejecutable</w:t>
      </w:r>
    </w:p>
    <w:p w14:paraId="5CF3AE19"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0B6AE7CD" w14:textId="77777777" w:rsidR="00DA0BE8" w:rsidRDefault="00DA0BE8" w:rsidP="00DA0BE8">
      <w:pPr>
        <w:ind w:firstLine="708"/>
        <w:jc w:val="both"/>
      </w:pPr>
    </w:p>
    <w:p w14:paraId="1F4B5A79" w14:textId="77777777" w:rsidR="00DA0BE8" w:rsidRDefault="00DA0BE8" w:rsidP="00DA0BE8">
      <w:pPr>
        <w:ind w:firstLine="708"/>
        <w:jc w:val="both"/>
      </w:pPr>
      <w:r>
        <w:t>El código adicional, que sigue a un exit() en código obligatorio, no será ejecutado nunca y no debe ser compilado tampoco. El mejor comportamiento para estos casos es, generar una advertencia, pero no compilar.</w:t>
      </w:r>
    </w:p>
    <w:p w14:paraId="28DA93DF" w14:textId="77777777" w:rsidR="00DA0BE8" w:rsidRDefault="00DA0BE8" w:rsidP="00DA0BE8">
      <w:pPr>
        <w:ind w:firstLine="708"/>
        <w:jc w:val="both"/>
      </w:pPr>
    </w:p>
    <w:p w14:paraId="6467A987" w14:textId="77777777" w:rsidR="00DA0BE8" w:rsidRDefault="00DA0BE8" w:rsidP="00DA0BE8">
      <w:pPr>
        <w:ind w:firstLine="708"/>
        <w:jc w:val="both"/>
      </w:pPr>
      <w:r>
        <w:t>En general esta situación constituye un error de algoritmo y debería evitarse.</w:t>
      </w:r>
    </w:p>
    <w:p w14:paraId="77DF7FE0" w14:textId="77777777" w:rsidR="00DA0BE8" w:rsidRDefault="00DA0BE8" w:rsidP="00DA0BE8">
      <w:pPr>
        <w:ind w:firstLine="708"/>
        <w:jc w:val="both"/>
      </w:pPr>
    </w:p>
    <w:p w14:paraId="54399A6D" w14:textId="77777777" w:rsidR="00DA0BE8" w:rsidRDefault="00DA0BE8" w:rsidP="00DA0BE8">
      <w:pPr>
        <w:pStyle w:val="Ttulo3"/>
      </w:pPr>
      <w:bookmarkStart w:id="25" w:name="_Toc522888762"/>
      <w:bookmarkStart w:id="26" w:name="_Toc96268014"/>
      <w:r>
        <w:t>COROLARIO 2</w:t>
      </w:r>
      <w:bookmarkEnd w:id="25"/>
      <w:bookmarkEnd w:id="26"/>
    </w:p>
    <w:p w14:paraId="40E630B9" w14:textId="77777777" w:rsidR="00DA0BE8" w:rsidRDefault="00DA0BE8" w:rsidP="00DA0BE8">
      <w:pPr>
        <w:ind w:firstLine="708"/>
        <w:jc w:val="both"/>
      </w:pPr>
      <w:r>
        <w:rPr>
          <w:noProof/>
          <w:lang w:val="es-PE" w:eastAsia="es-PE"/>
        </w:rPr>
        <mc:AlternateContent>
          <mc:Choice Requires="wps">
            <w:drawing>
              <wp:anchor distT="0" distB="0" distL="114300" distR="114300" simplePos="0" relativeHeight="251345920" behindDoc="0" locked="0" layoutInCell="1" allowOverlap="1" wp14:anchorId="46D2EFD5" wp14:editId="25479FA3">
                <wp:simplePos x="0" y="0"/>
                <wp:positionH relativeFrom="column">
                  <wp:posOffset>353695</wp:posOffset>
                </wp:positionH>
                <wp:positionV relativeFrom="paragraph">
                  <wp:posOffset>209757</wp:posOffset>
                </wp:positionV>
                <wp:extent cx="5390515" cy="882503"/>
                <wp:effectExtent l="57150" t="38100" r="76835" b="89535"/>
                <wp:wrapNone/>
                <wp:docPr id="304" name="Rectángulo: esquinas redondeadas 304"/>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5BC6E9D8" w14:textId="77777777" w:rsidR="004F6EB3" w:rsidRDefault="004F6EB3" w:rsidP="00DA0BE8">
                            <w:r>
                              <w:t>COROLARIO 2:</w:t>
                            </w:r>
                          </w:p>
                          <w:p w14:paraId="7905F07C" w14:textId="77777777" w:rsidR="004F6EB3" w:rsidRDefault="004F6EB3" w:rsidP="00DA0BE8">
                            <w:r>
                              <w:t>“Solo puede haber una instrucción EXIT válida, en código obligatorio, en un procedimiento/función”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46D2EFD5" id="Rectángulo: esquinas redondeadas 304" o:spid="_x0000_s1030" style="position:absolute;left:0;text-align:left;margin-left:27.85pt;margin-top:16.5pt;width:424.45pt;height:69.5pt;z-index:2513459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" fillcolor="#a7bfde [1620]" strokecolor="#4579b8 [3044]">
                <v:fill color2="#e4ecf5 [500]" rotate="t" angle="180" colors="0 #a3c4ff;22938f #bfd5ff;1 #e5eeff" focus="100%" type="gradient"/>
                <v:shadow on="t" color="black" opacity="24903f" origin=",.5" offset="0,.55556mm"/>
                <v:textbox>
                  <w:txbxContent>
                    <w:p w14:paraId="5BC6E9D8" w14:textId="77777777" w:rsidR="004F6EB3" w:rsidRDefault="004F6EB3" w:rsidP="00DA0BE8">
                      <w:r>
                        <w:t>COROLARIO 2:</w:t>
                      </w:r>
                    </w:p>
                    <w:p w14:paraId="7905F07C" w14:textId="77777777" w:rsidR="004F6EB3" w:rsidRDefault="004F6EB3" w:rsidP="00DA0BE8">
                      <w:r>
                        <w:t>“Solo puede haber una instrucción EXIT válida, en código obligatorio, en un procedimiento/función”</w:t>
                      </w:r>
                    </w:p>
                  </w:txbxContent>
                </v:textbox>
              </v:roundrect>
            </w:pict>
          </mc:Fallback>
        </mc:AlternateContent>
      </w:r>
    </w:p>
    <w:p w14:paraId="59E7FCFA" w14:textId="77777777" w:rsidR="00DA0BE8" w:rsidRDefault="00DA0BE8" w:rsidP="00DA0BE8">
      <w:pPr>
        <w:ind w:firstLine="708"/>
        <w:jc w:val="both"/>
      </w:pPr>
    </w:p>
    <w:p w14:paraId="33E0DF82" w14:textId="77777777" w:rsidR="00DA0BE8" w:rsidRDefault="00DA0BE8" w:rsidP="00DA0BE8">
      <w:pPr>
        <w:ind w:firstLine="708"/>
        <w:jc w:val="both"/>
      </w:pPr>
    </w:p>
    <w:p w14:paraId="54EB4C27" w14:textId="77777777" w:rsidR="00DA0BE8" w:rsidRDefault="00DA0BE8" w:rsidP="00DA0BE8">
      <w:pPr>
        <w:ind w:firstLine="708"/>
        <w:jc w:val="both"/>
      </w:pPr>
    </w:p>
    <w:p w14:paraId="61D54A69" w14:textId="77777777" w:rsidR="00DA0BE8" w:rsidRDefault="00DA0BE8" w:rsidP="00DA0BE8">
      <w:pPr>
        <w:ind w:firstLine="708"/>
        <w:jc w:val="both"/>
      </w:pPr>
    </w:p>
    <w:p w14:paraId="4E947A9B" w14:textId="77777777" w:rsidR="00DA0BE8" w:rsidRDefault="00DA0BE8" w:rsidP="00DA0BE8">
      <w:pPr>
        <w:ind w:firstLine="708"/>
        <w:jc w:val="both"/>
      </w:pPr>
    </w:p>
    <w:p w14:paraId="31306BB2" w14:textId="77777777" w:rsidR="00DA0BE8" w:rsidRDefault="00DA0BE8" w:rsidP="00DA0BE8">
      <w:pPr>
        <w:ind w:firstLine="708"/>
        <w:jc w:val="both"/>
      </w:pPr>
      <w:r>
        <w:t>Este corolario, se deduce del corolario anterior. Y aunque pueda parecer obvio, es importante tenerlo en cuenta para casos de optimización de código.</w:t>
      </w:r>
    </w:p>
    <w:p w14:paraId="29A047E8" w14:textId="77777777" w:rsidR="000A4752" w:rsidRDefault="000A4752" w:rsidP="00DA0BE8">
      <w:pPr>
        <w:ind w:firstLine="708"/>
      </w:pPr>
    </w:p>
    <w:p w14:paraId="04F36A9F" w14:textId="77777777" w:rsidR="000A4752" w:rsidRDefault="000A4752" w:rsidP="000A4752">
      <w:pPr>
        <w:pStyle w:val="Ttulo2"/>
      </w:pPr>
      <w:bookmarkStart w:id="27" w:name="_Toc96268015"/>
      <w:r>
        <w:t>Operandos y Expresiones</w:t>
      </w:r>
      <w:bookmarkEnd w:id="27"/>
    </w:p>
    <w:p w14:paraId="094E195A" w14:textId="77777777" w:rsidR="000A4752" w:rsidRDefault="000A4752" w:rsidP="000A4752">
      <w:pPr>
        <w:ind w:firstLine="708"/>
        <w:jc w:val="both"/>
      </w:pPr>
    </w:p>
    <w:p w14:paraId="142F3F08" w14:textId="77777777" w:rsidR="000A4752" w:rsidRDefault="000A4752" w:rsidP="000A4752">
      <w:pPr>
        <w:ind w:firstLine="708"/>
        <w:jc w:val="both"/>
      </w:pPr>
      <w:r>
        <w:t>En el documento “</w:t>
      </w:r>
      <w:r w:rsidR="00246E31" w:rsidRPr="00246E31">
        <w:t>Documentación – Fundamentos y Análisis</w:t>
      </w:r>
      <w:r>
        <w:t>” se explicó ambos términos y sabemos que están relacionados pero su diferenciación puede ser algo confusa.</w:t>
      </w:r>
    </w:p>
    <w:p w14:paraId="7391C542" w14:textId="77777777" w:rsidR="000A4752" w:rsidRDefault="000A4752" w:rsidP="000A4752">
      <w:pPr>
        <w:ind w:firstLine="708"/>
        <w:jc w:val="both"/>
      </w:pPr>
    </w:p>
    <w:p w14:paraId="3A496D63" w14:textId="77777777" w:rsidR="000A4752" w:rsidRDefault="000A4752" w:rsidP="000A4752">
      <w:pPr>
        <w:ind w:firstLine="708"/>
        <w:jc w:val="both"/>
      </w:pPr>
      <w:r>
        <w:t>Se entiende como operando a aquella expresión sintáctica que sigue la estructura:</w:t>
      </w:r>
    </w:p>
    <w:p w14:paraId="2DF644E9" w14:textId="77777777" w:rsidR="000A4752" w:rsidRDefault="000A4752" w:rsidP="000A4752">
      <w:pPr>
        <w:ind w:firstLine="708"/>
        <w:jc w:val="both"/>
      </w:pPr>
    </w:p>
    <w:p w14:paraId="5BBE5F3B" w14:textId="77777777" w:rsidR="000A4752" w:rsidRDefault="000A4752" w:rsidP="000A4752">
      <w:pPr>
        <w:ind w:firstLine="708"/>
        <w:jc w:val="both"/>
      </w:pPr>
      <w:r>
        <w:rPr>
          <w:noProof/>
          <w:lang w:val="es-PE" w:eastAsia="es-PE"/>
        </w:rPr>
        <w:drawing>
          <wp:inline distT="0" distB="0" distL="0" distR="0" wp14:anchorId="47C40136" wp14:editId="456F5C05">
            <wp:extent cx="3726180" cy="1181100"/>
            <wp:effectExtent l="0" t="0" r="7620" b="0"/>
            <wp:docPr id="12" name="Imagen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726180" cy="1181100"/>
                    </a:xfrm>
                    <a:prstGeom prst="rect">
                      <a:avLst/>
                    </a:prstGeom>
                    <a:noFill/>
                    <a:ln>
                      <a:noFill/>
                    </a:ln>
                  </pic:spPr>
                </pic:pic>
              </a:graphicData>
            </a:graphic>
          </wp:inline>
        </w:drawing>
      </w:r>
    </w:p>
    <w:p w14:paraId="31584A4E" w14:textId="77777777" w:rsidR="000A4752" w:rsidRDefault="000A4752" w:rsidP="000A4752">
      <w:pPr>
        <w:ind w:firstLine="708"/>
        <w:jc w:val="both"/>
      </w:pPr>
      <w:r>
        <w:t>Y las expresiones, es un concepto más amplio y se definen como a la unión de operandos con operadores:</w:t>
      </w:r>
    </w:p>
    <w:p w14:paraId="23274D15" w14:textId="77777777" w:rsidR="000A4752" w:rsidRDefault="000A4752" w:rsidP="000A4752">
      <w:pPr>
        <w:ind w:firstLine="708"/>
        <w:jc w:val="both"/>
      </w:pPr>
    </w:p>
    <w:p w14:paraId="35C4E1B1" w14:textId="77777777" w:rsidR="000A4752" w:rsidRDefault="000A4752" w:rsidP="000A4752">
      <w:pPr>
        <w:ind w:firstLine="708"/>
        <w:jc w:val="both"/>
      </w:pPr>
      <w:r>
        <w:rPr>
          <w:noProof/>
          <w:lang w:val="es-PE" w:eastAsia="es-PE"/>
        </w:rPr>
        <w:drawing>
          <wp:inline distT="0" distB="0" distL="0" distR="0" wp14:anchorId="5C29F8C4" wp14:editId="513965F2">
            <wp:extent cx="4213860" cy="571500"/>
            <wp:effectExtent l="0" t="0" r="0" b="0"/>
            <wp:docPr id="14" name="Imagen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213860" cy="571500"/>
                    </a:xfrm>
                    <a:prstGeom prst="rect">
                      <a:avLst/>
                    </a:prstGeom>
                    <a:noFill/>
                    <a:ln>
                      <a:noFill/>
                    </a:ln>
                  </pic:spPr>
                </pic:pic>
              </a:graphicData>
            </a:graphic>
          </wp:inline>
        </w:drawing>
      </w:r>
    </w:p>
    <w:p w14:paraId="5D130C94" w14:textId="77777777" w:rsidR="00DA0BE8" w:rsidRDefault="000A4752" w:rsidP="000A4752">
      <w:r>
        <w:tab/>
      </w:r>
    </w:p>
    <w:p w14:paraId="3ED67C55" w14:textId="77777777" w:rsidR="000A4752" w:rsidRDefault="000A4752" w:rsidP="000A4752">
      <w:r>
        <w:tab/>
        <w:t>Pero a la vez sabemos que en el árbol de sintaxis, tanto operandos como operadores se modelan de la misma forma (con solo funciones y operandos). Así que la diferencia entre Operandos y Expresiones es solo sintáctica, y no en el modelamiento.</w:t>
      </w:r>
    </w:p>
    <w:p w14:paraId="456C984E" w14:textId="77777777" w:rsidR="000A4752" w:rsidRDefault="000A4752" w:rsidP="000A4752"/>
    <w:p w14:paraId="721BB07D" w14:textId="77777777" w:rsidR="000A4752" w:rsidRDefault="000A4752" w:rsidP="000A4752">
      <w:r>
        <w:tab/>
        <w:t>En muchos puntos de este documento, diremos “Expresión” u “Operando” de manera indistinta para referirnos al mismo concepto.</w:t>
      </w:r>
    </w:p>
    <w:p w14:paraId="2B4EA88B" w14:textId="77777777" w:rsidR="000A4752" w:rsidRDefault="000A4752" w:rsidP="000A4752">
      <w:pPr>
        <w:rPr>
          <w:rFonts w:ascii="Arial" w:hAnsi="Arial" w:cs="Arial"/>
          <w:b/>
          <w:bCs/>
          <w:kern w:val="32"/>
          <w:sz w:val="32"/>
          <w:szCs w:val="32"/>
        </w:rPr>
      </w:pPr>
      <w:r>
        <w:tab/>
      </w:r>
    </w:p>
    <w:p w14:paraId="03A49D2A" w14:textId="77777777" w:rsidR="000A4752" w:rsidRDefault="000A4752">
      <w:pPr>
        <w:rPr>
          <w:rFonts w:ascii="Arial" w:hAnsi="Arial" w:cs="Arial"/>
          <w:b/>
          <w:bCs/>
          <w:kern w:val="32"/>
          <w:sz w:val="32"/>
          <w:szCs w:val="32"/>
        </w:rPr>
      </w:pPr>
      <w:r>
        <w:br w:type="page"/>
      </w:r>
    </w:p>
    <w:p w14:paraId="5D2DFE5E" w14:textId="77777777" w:rsidR="00485E9E" w:rsidRDefault="00485E9E" w:rsidP="00485E9E">
      <w:pPr>
        <w:pStyle w:val="Ttulo1"/>
      </w:pPr>
      <w:bookmarkStart w:id="28" w:name="_Toc96268016"/>
      <w:r>
        <w:lastRenderedPageBreak/>
        <w:t>GESTIÓN DE LA MEMORIA RAM</w:t>
      </w:r>
      <w:bookmarkEnd w:id="28"/>
    </w:p>
    <w:p w14:paraId="48843922" w14:textId="77777777" w:rsidR="00485E9E" w:rsidRDefault="00485E9E" w:rsidP="00485E9E">
      <w:pPr>
        <w:ind w:firstLine="708"/>
        <w:jc w:val="both"/>
      </w:pPr>
    </w:p>
    <w:p w14:paraId="1390B727" w14:textId="77777777" w:rsidR="00485E9E" w:rsidRDefault="00485E9E" w:rsidP="00485E9E">
      <w:pPr>
        <w:pStyle w:val="Ttulo2"/>
      </w:pPr>
      <w:bookmarkStart w:id="29" w:name="_Toc96268017"/>
      <w:r>
        <w:t>Organización</w:t>
      </w:r>
      <w:bookmarkEnd w:id="29"/>
    </w:p>
    <w:p w14:paraId="31CF18ED" w14:textId="77777777" w:rsidR="00485E9E" w:rsidRDefault="00485E9E" w:rsidP="00485E9E">
      <w:pPr>
        <w:ind w:firstLine="708"/>
        <w:jc w:val="both"/>
      </w:pPr>
    </w:p>
    <w:p w14:paraId="70FC1A0E" w14:textId="77777777" w:rsidR="00485E9E" w:rsidRDefault="00485E9E" w:rsidP="00485E9E">
      <w:pPr>
        <w:ind w:firstLine="708"/>
        <w:jc w:val="both"/>
      </w:pPr>
      <w:r>
        <w:t>Dentro de la arquitectura del 6502, lo que se tiene es un CPU sencilla con acceso a una memoria RAM limitada a 64K:</w:t>
      </w:r>
    </w:p>
    <w:p w14:paraId="128082C0" w14:textId="77777777" w:rsidR="00485E9E" w:rsidRDefault="00485E9E" w:rsidP="00485E9E">
      <w:pPr>
        <w:ind w:firstLine="708"/>
        <w:jc w:val="both"/>
      </w:pPr>
    </w:p>
    <w:p w14:paraId="6724B65F" w14:textId="77777777" w:rsidR="00485E9E" w:rsidRDefault="00485E9E" w:rsidP="00485E9E">
      <w:pPr>
        <w:ind w:firstLine="708"/>
        <w:jc w:val="both"/>
      </w:pPr>
    </w:p>
    <w:p w14:paraId="06754450" w14:textId="77777777" w:rsidR="00485E9E" w:rsidRDefault="00485E9E" w:rsidP="00485E9E">
      <w:pPr>
        <w:ind w:firstLine="708"/>
        <w:jc w:val="both"/>
      </w:pPr>
      <w:r>
        <w:rPr>
          <w:noProof/>
          <w:lang w:val="es-PE" w:eastAsia="es-PE"/>
        </w:rPr>
        <w:drawing>
          <wp:anchor distT="0" distB="0" distL="114300" distR="114300" simplePos="0" relativeHeight="251799552" behindDoc="0" locked="0" layoutInCell="1" allowOverlap="1" wp14:anchorId="2208E097" wp14:editId="499CB501">
            <wp:simplePos x="0" y="0"/>
            <wp:positionH relativeFrom="column">
              <wp:posOffset>452120</wp:posOffset>
            </wp:positionH>
            <wp:positionV relativeFrom="paragraph">
              <wp:posOffset>-3810</wp:posOffset>
            </wp:positionV>
            <wp:extent cx="3886200" cy="2743200"/>
            <wp:effectExtent l="0" t="0" r="0" b="0"/>
            <wp:wrapNone/>
            <wp:docPr id="9" name="Imagen 9" descr="Resultado de imagen para arquitectura 65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Resultado de imagen para arquitectura 6502"/>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3886200" cy="2743200"/>
                    </a:xfrm>
                    <a:prstGeom prst="rect">
                      <a:avLst/>
                    </a:prstGeom>
                    <a:noFill/>
                    <a:ln>
                      <a:noFill/>
                    </a:ln>
                  </pic:spPr>
                </pic:pic>
              </a:graphicData>
            </a:graphic>
          </wp:anchor>
        </w:drawing>
      </w:r>
    </w:p>
    <w:p w14:paraId="5BCA76D2" w14:textId="77777777" w:rsidR="00485E9E" w:rsidRDefault="00485E9E" w:rsidP="00485E9E">
      <w:pPr>
        <w:ind w:firstLine="708"/>
        <w:jc w:val="both"/>
      </w:pPr>
    </w:p>
    <w:p w14:paraId="013D3441" w14:textId="77777777" w:rsidR="00485E9E" w:rsidRDefault="00485E9E" w:rsidP="00485E9E">
      <w:pPr>
        <w:ind w:firstLine="708"/>
        <w:jc w:val="both"/>
      </w:pPr>
    </w:p>
    <w:p w14:paraId="240A4C8D" w14:textId="77777777" w:rsidR="00485E9E" w:rsidRDefault="00485E9E" w:rsidP="00485E9E">
      <w:pPr>
        <w:ind w:firstLine="708"/>
        <w:jc w:val="both"/>
      </w:pPr>
    </w:p>
    <w:p w14:paraId="3A2773C6" w14:textId="77777777" w:rsidR="00485E9E" w:rsidRDefault="00485E9E" w:rsidP="00485E9E">
      <w:pPr>
        <w:ind w:firstLine="708"/>
        <w:jc w:val="both"/>
      </w:pPr>
    </w:p>
    <w:p w14:paraId="16913AE7" w14:textId="77777777" w:rsidR="00485E9E" w:rsidRDefault="00485E9E" w:rsidP="00485E9E">
      <w:pPr>
        <w:ind w:firstLine="708"/>
        <w:jc w:val="both"/>
      </w:pPr>
    </w:p>
    <w:p w14:paraId="5C8D621E" w14:textId="77777777" w:rsidR="00485E9E" w:rsidRDefault="00485E9E" w:rsidP="00485E9E">
      <w:pPr>
        <w:ind w:firstLine="708"/>
        <w:jc w:val="both"/>
      </w:pPr>
    </w:p>
    <w:p w14:paraId="36FA0D90" w14:textId="77777777" w:rsidR="00485E9E" w:rsidRDefault="00485E9E" w:rsidP="00485E9E">
      <w:pPr>
        <w:ind w:firstLine="708"/>
        <w:jc w:val="both"/>
      </w:pPr>
    </w:p>
    <w:p w14:paraId="31E72009" w14:textId="77777777" w:rsidR="00485E9E" w:rsidRDefault="00485E9E" w:rsidP="00485E9E">
      <w:pPr>
        <w:ind w:firstLine="708"/>
        <w:jc w:val="both"/>
      </w:pPr>
    </w:p>
    <w:p w14:paraId="0AC4C121" w14:textId="77777777" w:rsidR="00485E9E" w:rsidRDefault="00485E9E" w:rsidP="00485E9E">
      <w:pPr>
        <w:ind w:firstLine="708"/>
        <w:jc w:val="both"/>
      </w:pPr>
    </w:p>
    <w:p w14:paraId="3931C9E2" w14:textId="77777777" w:rsidR="00485E9E" w:rsidRDefault="00485E9E" w:rsidP="00485E9E">
      <w:pPr>
        <w:ind w:firstLine="708"/>
        <w:jc w:val="both"/>
      </w:pPr>
    </w:p>
    <w:p w14:paraId="461AB419" w14:textId="77777777" w:rsidR="00485E9E" w:rsidRDefault="00485E9E" w:rsidP="00485E9E">
      <w:pPr>
        <w:ind w:firstLine="708"/>
        <w:jc w:val="both"/>
      </w:pPr>
    </w:p>
    <w:p w14:paraId="097C0A7D" w14:textId="77777777" w:rsidR="00485E9E" w:rsidRDefault="00485E9E" w:rsidP="00485E9E">
      <w:pPr>
        <w:ind w:firstLine="708"/>
        <w:jc w:val="both"/>
      </w:pPr>
    </w:p>
    <w:p w14:paraId="76AB03FF" w14:textId="77777777" w:rsidR="00485E9E" w:rsidRDefault="00485E9E" w:rsidP="00485E9E">
      <w:pPr>
        <w:ind w:firstLine="708"/>
        <w:jc w:val="both"/>
      </w:pPr>
    </w:p>
    <w:p w14:paraId="19C53C62" w14:textId="77777777" w:rsidR="00485E9E" w:rsidRDefault="00485E9E" w:rsidP="00485E9E">
      <w:pPr>
        <w:ind w:firstLine="708"/>
        <w:jc w:val="both"/>
      </w:pPr>
    </w:p>
    <w:p w14:paraId="3EAA410F" w14:textId="77777777" w:rsidR="00485E9E" w:rsidRDefault="00485E9E" w:rsidP="00485E9E">
      <w:pPr>
        <w:ind w:firstLine="708"/>
        <w:jc w:val="both"/>
      </w:pPr>
      <w:r>
        <w:t xml:space="preserve">La CPU del 6502 solo tiene un registro acumulador que es usado para todas las operaciones. Como solo se maneja un registro dentro de </w:t>
      </w:r>
      <w:smartTag w:uri="urn:schemas-microsoft-com:office:smarttags" w:element="PersonName">
        <w:smartTagPr>
          <w:attr w:name="ProductID" w:val="La CPU"/>
        </w:smartTagPr>
        <w:r>
          <w:t>la CPU</w:t>
        </w:r>
      </w:smartTag>
      <w:r>
        <w:t xml:space="preserve">, es necesario usar partes de </w:t>
      </w:r>
      <w:smartTag w:uri="urn:schemas-microsoft-com:office:smarttags" w:element="PersonName">
        <w:smartTagPr>
          <w:attr w:name="ProductID" w:val="la RAM"/>
        </w:smartTagPr>
        <w:r>
          <w:t>la RAM</w:t>
        </w:r>
      </w:smartTag>
      <w:r>
        <w:t xml:space="preserve"> como registros extendidos de </w:t>
      </w:r>
      <w:smartTag w:uri="urn:schemas-microsoft-com:office:smarttags" w:element="PersonName">
        <w:smartTagPr>
          <w:attr w:name="ProductID" w:val="la CPU."/>
        </w:smartTagPr>
        <w:r>
          <w:t>la CPU.</w:t>
        </w:r>
      </w:smartTag>
      <w:r>
        <w:t xml:space="preserve"> </w:t>
      </w:r>
    </w:p>
    <w:p w14:paraId="248EC4E7" w14:textId="77777777" w:rsidR="00485E9E" w:rsidRDefault="00485E9E" w:rsidP="00485E9E">
      <w:pPr>
        <w:ind w:firstLine="708"/>
        <w:jc w:val="both"/>
      </w:pPr>
    </w:p>
    <w:p w14:paraId="14248D57" w14:textId="77777777" w:rsidR="00485E9E" w:rsidRDefault="00485E9E" w:rsidP="00485E9E">
      <w:pPr>
        <w:ind w:firstLine="708"/>
        <w:jc w:val="both"/>
      </w:pPr>
      <w:r>
        <w:t>La memoria RAM es lineal, con direcciones que van desde $0000 a $FFFF.</w:t>
      </w:r>
    </w:p>
    <w:p w14:paraId="594EF7A7" w14:textId="77777777" w:rsidR="00485E9E" w:rsidRDefault="00485E9E" w:rsidP="00485E9E">
      <w:pPr>
        <w:ind w:firstLine="708"/>
        <w:jc w:val="both"/>
      </w:pPr>
    </w:p>
    <w:p w14:paraId="457FB296" w14:textId="77777777" w:rsidR="00485E9E" w:rsidRDefault="00485E9E" w:rsidP="00485E9E">
      <w:pPr>
        <w:ind w:firstLine="708"/>
        <w:jc w:val="both"/>
      </w:pPr>
      <w:r>
        <w:t>Se sabe que para aprovechar las posibilidades completas de indexado, en el 6502, es necesario disponer de algunos bytes en la página cero. Se podría decir que la CPU no está completa, si no tiene acceso a la página cero.</w:t>
      </w:r>
    </w:p>
    <w:p w14:paraId="4EF2F411" w14:textId="77777777" w:rsidR="00485E9E" w:rsidRDefault="00485E9E" w:rsidP="00485E9E">
      <w:pPr>
        <w:ind w:firstLine="708"/>
        <w:jc w:val="both"/>
      </w:pPr>
    </w:p>
    <w:p w14:paraId="598A0644" w14:textId="77777777" w:rsidR="00485E9E" w:rsidRDefault="00485E9E" w:rsidP="00485E9E">
      <w:pPr>
        <w:ind w:firstLine="708"/>
        <w:jc w:val="both"/>
      </w:pPr>
    </w:p>
    <w:p w14:paraId="1F1F5398" w14:textId="77777777" w:rsidR="00485E9E" w:rsidRDefault="00485E9E" w:rsidP="00485E9E">
      <w:pPr>
        <w:pStyle w:val="Ttulo2"/>
      </w:pPr>
      <w:bookmarkStart w:id="30" w:name="_Ref497035874"/>
      <w:bookmarkStart w:id="31" w:name="_Ref497035879"/>
      <w:bookmarkStart w:id="32" w:name="_Toc96268018"/>
      <w:r>
        <w:t xml:space="preserve">Uso de </w:t>
      </w:r>
      <w:smartTag w:uri="urn:schemas-microsoft-com:office:smarttags" w:element="PersonName">
        <w:smartTagPr>
          <w:attr w:name="ProductID" w:val="la RAM"/>
        </w:smartTagPr>
        <w:r>
          <w:t>la RAM</w:t>
        </w:r>
      </w:smartTag>
      <w:bookmarkEnd w:id="30"/>
      <w:bookmarkEnd w:id="31"/>
      <w:bookmarkEnd w:id="32"/>
    </w:p>
    <w:p w14:paraId="0FD6AF7C" w14:textId="77777777" w:rsidR="00485E9E" w:rsidRDefault="00485E9E" w:rsidP="00485E9E">
      <w:pPr>
        <w:ind w:firstLine="708"/>
        <w:jc w:val="both"/>
      </w:pPr>
    </w:p>
    <w:p w14:paraId="3A16E38A" w14:textId="77777777" w:rsidR="00485E9E" w:rsidRDefault="00485E9E" w:rsidP="00485E9E">
      <w:pPr>
        <w:ind w:firstLine="708"/>
        <w:jc w:val="both"/>
      </w:pPr>
      <w:r>
        <w:t>En P65Pas, la memoria RAM se usará para almacenar:</w:t>
      </w:r>
    </w:p>
    <w:p w14:paraId="1B240784" w14:textId="77777777" w:rsidR="00485E9E" w:rsidRDefault="00485E9E" w:rsidP="00485E9E">
      <w:pPr>
        <w:ind w:firstLine="708"/>
        <w:jc w:val="both"/>
      </w:pPr>
    </w:p>
    <w:p w14:paraId="50411963" w14:textId="77777777" w:rsidR="00485E9E" w:rsidRDefault="00485E9E" w:rsidP="00485E9E">
      <w:pPr>
        <w:numPr>
          <w:ilvl w:val="0"/>
          <w:numId w:val="4"/>
        </w:numPr>
        <w:jc w:val="both"/>
      </w:pPr>
      <w:r w:rsidRPr="00780350">
        <w:rPr>
          <w:b/>
        </w:rPr>
        <w:t>Variables.</w:t>
      </w:r>
      <w:r>
        <w:t xml:space="preserve"> Incluye las definidas en el programa fuente y las que pueda definir internamente el compilador.</w:t>
      </w:r>
    </w:p>
    <w:p w14:paraId="6C77BAE9" w14:textId="77777777" w:rsidR="00485E9E" w:rsidRDefault="00485E9E" w:rsidP="00485E9E">
      <w:pPr>
        <w:numPr>
          <w:ilvl w:val="0"/>
          <w:numId w:val="4"/>
        </w:numPr>
        <w:jc w:val="both"/>
      </w:pPr>
      <w:r w:rsidRPr="00780350">
        <w:rPr>
          <w:b/>
        </w:rPr>
        <w:t>Registros de trabajo</w:t>
      </w:r>
      <w:r>
        <w:t xml:space="preserve"> (adicionales a A, X, Y o SR). Se usan para realizar cálculos y devolver resultados.</w:t>
      </w:r>
    </w:p>
    <w:p w14:paraId="484A7594" w14:textId="77777777" w:rsidR="00485E9E" w:rsidRDefault="00485E9E" w:rsidP="00485E9E">
      <w:pPr>
        <w:ind w:firstLine="708"/>
        <w:jc w:val="both"/>
      </w:pPr>
    </w:p>
    <w:p w14:paraId="6B8D8F32" w14:textId="77777777" w:rsidR="00485E9E" w:rsidRDefault="00485E9E" w:rsidP="00485E9E">
      <w:pPr>
        <w:ind w:firstLine="708"/>
        <w:jc w:val="both"/>
      </w:pPr>
      <w:r>
        <w:lastRenderedPageBreak/>
        <w:t xml:space="preserve">Esta división funcional en la memoria disponible, obliga a implementar un gestor especial que ayude en la ubicación de la memoria a usar dentro de </w:t>
      </w:r>
      <w:smartTag w:uri="urn:schemas-microsoft-com:office:smarttags" w:element="PersonName">
        <w:smartTagPr>
          <w:attr w:name="ProductID" w:val="la RAM. Algo"/>
        </w:smartTagPr>
        <w:r>
          <w:t>la RAM. Algo</w:t>
        </w:r>
      </w:smartTag>
      <w:r>
        <w:t xml:space="preserve"> así como un gestor de memoria dinámica.</w:t>
      </w:r>
    </w:p>
    <w:p w14:paraId="30BB689A" w14:textId="77777777" w:rsidR="00485E9E" w:rsidRDefault="00485E9E" w:rsidP="00485E9E">
      <w:pPr>
        <w:ind w:firstLine="708"/>
        <w:jc w:val="both"/>
      </w:pPr>
    </w:p>
    <w:p w14:paraId="20A8A41A" w14:textId="77777777" w:rsidR="00485E9E" w:rsidRDefault="00485E9E" w:rsidP="00485E9E">
      <w:pPr>
        <w:ind w:firstLine="708"/>
        <w:jc w:val="both"/>
      </w:pPr>
      <w:r>
        <w:t>La siguiente tabla resume a los diversos tipos de variables y registros:</w:t>
      </w:r>
    </w:p>
    <w:p w14:paraId="00AC5037" w14:textId="77777777" w:rsidR="00485E9E" w:rsidRDefault="00485E9E" w:rsidP="00485E9E">
      <w:pPr>
        <w:ind w:firstLine="708"/>
        <w:jc w:val="both"/>
      </w:pPr>
    </w:p>
    <w:tbl>
      <w:tblPr>
        <w:tblW w:w="946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660"/>
        <w:gridCol w:w="2977"/>
        <w:gridCol w:w="3827"/>
      </w:tblGrid>
      <w:tr w:rsidR="00A51FE2" w14:paraId="5A1EDA53" w14:textId="77777777" w:rsidTr="00A51FE2">
        <w:tc>
          <w:tcPr>
            <w:tcW w:w="2660" w:type="dxa"/>
            <w:shd w:val="clear" w:color="auto" w:fill="auto"/>
          </w:tcPr>
          <w:p w14:paraId="6D8E0E7E" w14:textId="77777777" w:rsidR="00A51FE2" w:rsidRPr="002F1261" w:rsidRDefault="00A51FE2" w:rsidP="002466CC">
            <w:pPr>
              <w:jc w:val="center"/>
              <w:rPr>
                <w:b/>
              </w:rPr>
            </w:pPr>
            <w:r w:rsidRPr="002F1261">
              <w:rPr>
                <w:b/>
              </w:rPr>
              <w:t>TIPO DE MEMORIA</w:t>
            </w:r>
          </w:p>
        </w:tc>
        <w:tc>
          <w:tcPr>
            <w:tcW w:w="2977" w:type="dxa"/>
            <w:shd w:val="clear" w:color="auto" w:fill="auto"/>
          </w:tcPr>
          <w:p w14:paraId="7DCEE0AC" w14:textId="77777777" w:rsidR="00A51FE2" w:rsidRPr="002F1261" w:rsidRDefault="00A51FE2" w:rsidP="002466CC">
            <w:pPr>
              <w:jc w:val="center"/>
              <w:rPr>
                <w:b/>
              </w:rPr>
            </w:pPr>
            <w:r w:rsidRPr="002F1261">
              <w:rPr>
                <w:b/>
              </w:rPr>
              <w:t>USO</w:t>
            </w:r>
          </w:p>
        </w:tc>
        <w:tc>
          <w:tcPr>
            <w:tcW w:w="3827" w:type="dxa"/>
            <w:shd w:val="clear" w:color="auto" w:fill="auto"/>
          </w:tcPr>
          <w:p w14:paraId="048E1741" w14:textId="77777777" w:rsidR="00A51FE2" w:rsidRPr="002F1261" w:rsidRDefault="00A51FE2" w:rsidP="002466CC">
            <w:pPr>
              <w:jc w:val="center"/>
              <w:rPr>
                <w:b/>
              </w:rPr>
            </w:pPr>
            <w:r w:rsidRPr="002F1261">
              <w:rPr>
                <w:b/>
              </w:rPr>
              <w:t>EXISTENCIA</w:t>
            </w:r>
          </w:p>
        </w:tc>
      </w:tr>
      <w:tr w:rsidR="00A51FE2" w14:paraId="10D2915D" w14:textId="77777777" w:rsidTr="00A51FE2">
        <w:tc>
          <w:tcPr>
            <w:tcW w:w="2660" w:type="dxa"/>
            <w:shd w:val="clear" w:color="auto" w:fill="auto"/>
          </w:tcPr>
          <w:p w14:paraId="6CAA8774" w14:textId="77777777" w:rsidR="00A51FE2" w:rsidRDefault="00A51FE2" w:rsidP="00A51FE2">
            <w:pPr>
              <w:jc w:val="both"/>
            </w:pPr>
            <w:r>
              <w:t xml:space="preserve">Variables </w:t>
            </w:r>
          </w:p>
        </w:tc>
        <w:tc>
          <w:tcPr>
            <w:tcW w:w="2977" w:type="dxa"/>
            <w:shd w:val="clear" w:color="auto" w:fill="auto"/>
          </w:tcPr>
          <w:p w14:paraId="651B5D28" w14:textId="77777777" w:rsidR="00A51FE2" w:rsidRDefault="00A51FE2" w:rsidP="00A51FE2">
            <w:pPr>
              <w:jc w:val="both"/>
            </w:pPr>
            <w:r>
              <w:t xml:space="preserve">Almacenamiento de: </w:t>
            </w:r>
          </w:p>
          <w:p w14:paraId="65D1B6A6" w14:textId="77777777" w:rsidR="00A51FE2" w:rsidRDefault="00A51FE2" w:rsidP="00A65629">
            <w:pPr>
              <w:pStyle w:val="Prrafodelista"/>
              <w:numPr>
                <w:ilvl w:val="0"/>
                <w:numId w:val="28"/>
              </w:numPr>
              <w:ind w:left="317" w:hanging="283"/>
              <w:jc w:val="both"/>
            </w:pPr>
            <w:r>
              <w:t>Variables globales.</w:t>
            </w:r>
          </w:p>
          <w:p w14:paraId="3958E675" w14:textId="77777777" w:rsidR="00A51FE2" w:rsidRDefault="00A51FE2" w:rsidP="00A65629">
            <w:pPr>
              <w:pStyle w:val="Prrafodelista"/>
              <w:numPr>
                <w:ilvl w:val="0"/>
                <w:numId w:val="28"/>
              </w:numPr>
              <w:ind w:left="317" w:hanging="283"/>
              <w:jc w:val="both"/>
            </w:pPr>
            <w:r>
              <w:t>Variables locales.</w:t>
            </w:r>
          </w:p>
          <w:p w14:paraId="228DDC6A" w14:textId="77777777" w:rsidR="00A51FE2" w:rsidRDefault="00A51FE2" w:rsidP="00A65629">
            <w:pPr>
              <w:pStyle w:val="Prrafodelista"/>
              <w:numPr>
                <w:ilvl w:val="0"/>
                <w:numId w:val="28"/>
              </w:numPr>
              <w:ind w:left="317" w:hanging="283"/>
              <w:jc w:val="both"/>
            </w:pPr>
            <w:r>
              <w:t>Variables auxiliares.</w:t>
            </w:r>
          </w:p>
        </w:tc>
        <w:tc>
          <w:tcPr>
            <w:tcW w:w="3827" w:type="dxa"/>
            <w:vMerge w:val="restart"/>
            <w:shd w:val="clear" w:color="auto" w:fill="auto"/>
          </w:tcPr>
          <w:p w14:paraId="374D940B" w14:textId="77777777" w:rsidR="00A51FE2" w:rsidRDefault="00A51FE2" w:rsidP="002466CC">
            <w:pPr>
              <w:jc w:val="both"/>
            </w:pPr>
          </w:p>
          <w:p w14:paraId="3635330D" w14:textId="77777777" w:rsidR="00A51FE2" w:rsidRDefault="00A51FE2" w:rsidP="002466CC">
            <w:pPr>
              <w:jc w:val="both"/>
            </w:pPr>
          </w:p>
          <w:p w14:paraId="31F45762" w14:textId="77777777" w:rsidR="00A51FE2" w:rsidRDefault="00A51FE2" w:rsidP="002466CC">
            <w:pPr>
              <w:jc w:val="both"/>
            </w:pPr>
            <w:r>
              <w:t>Desde que se usa la primera vez, hasta el fin del programa.</w:t>
            </w:r>
          </w:p>
          <w:p w14:paraId="05C92665" w14:textId="77777777" w:rsidR="00A51FE2" w:rsidRDefault="00A51FE2" w:rsidP="002466CC">
            <w:pPr>
              <w:jc w:val="both"/>
            </w:pPr>
          </w:p>
        </w:tc>
      </w:tr>
      <w:tr w:rsidR="00A51FE2" w14:paraId="3F8C38ED" w14:textId="77777777" w:rsidTr="00A51FE2">
        <w:tc>
          <w:tcPr>
            <w:tcW w:w="2660" w:type="dxa"/>
            <w:shd w:val="clear" w:color="auto" w:fill="auto"/>
          </w:tcPr>
          <w:p w14:paraId="791F57C0" w14:textId="77777777" w:rsidR="00A51FE2" w:rsidRDefault="00A51FE2" w:rsidP="002466CC">
            <w:pPr>
              <w:jc w:val="both"/>
            </w:pPr>
            <w:r>
              <w:t>Registros de Trabajo</w:t>
            </w:r>
          </w:p>
        </w:tc>
        <w:tc>
          <w:tcPr>
            <w:tcW w:w="2977" w:type="dxa"/>
            <w:shd w:val="clear" w:color="auto" w:fill="auto"/>
          </w:tcPr>
          <w:p w14:paraId="42765F14" w14:textId="77777777" w:rsidR="00A51FE2" w:rsidRDefault="00A51FE2" w:rsidP="00A51FE2">
            <w:pPr>
              <w:jc w:val="both"/>
            </w:pPr>
            <w:r>
              <w:t>Cálculos internos y resultados de funciones.</w:t>
            </w:r>
          </w:p>
        </w:tc>
        <w:tc>
          <w:tcPr>
            <w:tcW w:w="3827" w:type="dxa"/>
            <w:vMerge/>
            <w:shd w:val="clear" w:color="auto" w:fill="auto"/>
          </w:tcPr>
          <w:p w14:paraId="522A65B2" w14:textId="77777777" w:rsidR="00A51FE2" w:rsidRDefault="00A51FE2" w:rsidP="002466CC">
            <w:pPr>
              <w:jc w:val="both"/>
            </w:pPr>
          </w:p>
        </w:tc>
      </w:tr>
    </w:tbl>
    <w:p w14:paraId="0170BF15" w14:textId="77777777" w:rsidR="00485E9E" w:rsidRDefault="00485E9E" w:rsidP="00485E9E">
      <w:pPr>
        <w:ind w:firstLine="708"/>
        <w:jc w:val="both"/>
      </w:pPr>
    </w:p>
    <w:p w14:paraId="5D5F3A15" w14:textId="77777777" w:rsidR="00485E9E" w:rsidRDefault="00485E9E" w:rsidP="00485E9E">
      <w:pPr>
        <w:ind w:firstLine="708"/>
        <w:jc w:val="both"/>
      </w:pPr>
      <w:r>
        <w:t>Adicionalmente, la CPU maneja una pila interna en la página 1. Esta pila se usa para cálculos intermedios.</w:t>
      </w:r>
      <w:r w:rsidR="00681FDA">
        <w:t xml:space="preserve"> El compilador en sí, usa muy poco esta pila por su forma de trabajo.</w:t>
      </w:r>
    </w:p>
    <w:p w14:paraId="29440CFA" w14:textId="77777777" w:rsidR="00485E9E" w:rsidRDefault="00485E9E" w:rsidP="00485E9E">
      <w:pPr>
        <w:ind w:firstLine="708"/>
        <w:jc w:val="both"/>
      </w:pPr>
    </w:p>
    <w:p w14:paraId="32B28D7E" w14:textId="77777777" w:rsidR="00485E9E" w:rsidRDefault="00485E9E" w:rsidP="00485E9E">
      <w:pPr>
        <w:pStyle w:val="Ttulo3"/>
      </w:pPr>
      <w:r>
        <w:br w:type="page"/>
      </w:r>
      <w:bookmarkStart w:id="33" w:name="_Ref427686635"/>
      <w:bookmarkStart w:id="34" w:name="_Toc96268019"/>
      <w:r>
        <w:lastRenderedPageBreak/>
        <w:t>Registros de trabajo</w:t>
      </w:r>
      <w:bookmarkEnd w:id="33"/>
      <w:r>
        <w:t xml:space="preserve"> (</w:t>
      </w:r>
      <w:r w:rsidR="00226AB6">
        <w:t>WR</w:t>
      </w:r>
      <w:r>
        <w:t>)</w:t>
      </w:r>
      <w:bookmarkEnd w:id="34"/>
    </w:p>
    <w:p w14:paraId="06EAD6DF" w14:textId="77777777" w:rsidR="00485E9E" w:rsidRDefault="00485E9E" w:rsidP="00485E9E">
      <w:pPr>
        <w:jc w:val="both"/>
      </w:pPr>
    </w:p>
    <w:p w14:paraId="7A41D00C" w14:textId="77777777" w:rsidR="00485E9E" w:rsidRDefault="00485E9E" w:rsidP="00485E9E">
      <w:pPr>
        <w:ind w:firstLine="576"/>
        <w:jc w:val="both"/>
      </w:pPr>
      <w:r>
        <w:t>Como el 6502, solo tienen un acumulador, frecuentemente resulta necesario disponer de registros adicionales para manejar datos de tamaño mayor a un byte.</w:t>
      </w:r>
    </w:p>
    <w:p w14:paraId="49D74E8D" w14:textId="77777777" w:rsidR="00485E9E" w:rsidRDefault="00485E9E" w:rsidP="00485E9E">
      <w:pPr>
        <w:ind w:firstLine="576"/>
        <w:jc w:val="both"/>
      </w:pPr>
    </w:p>
    <w:p w14:paraId="63ED4A2B" w14:textId="77777777" w:rsidR="00485E9E" w:rsidRDefault="00485E9E" w:rsidP="00485E9E">
      <w:pPr>
        <w:ind w:firstLine="576"/>
        <w:jc w:val="both"/>
      </w:pPr>
      <w:r>
        <w:t>Por ello es que se reservan, dentro de la memoria RAM, algunas posiciones para ser usadas como registros “acumuladores” adicionales.</w:t>
      </w:r>
    </w:p>
    <w:p w14:paraId="21433062" w14:textId="77777777" w:rsidR="00485E9E" w:rsidRDefault="00485E9E" w:rsidP="00485E9E">
      <w:pPr>
        <w:ind w:firstLine="576"/>
        <w:jc w:val="both"/>
      </w:pPr>
    </w:p>
    <w:p w14:paraId="29A3F47F" w14:textId="77777777" w:rsidR="00485E9E" w:rsidRDefault="00485E9E" w:rsidP="00485E9E">
      <w:pPr>
        <w:ind w:firstLine="576"/>
        <w:jc w:val="both"/>
      </w:pPr>
      <w:r>
        <w:t>Los registros de trabajo tienen 2 funciones:</w:t>
      </w:r>
    </w:p>
    <w:p w14:paraId="11E77E43" w14:textId="77777777" w:rsidR="00485E9E" w:rsidRDefault="00485E9E" w:rsidP="00485E9E">
      <w:pPr>
        <w:ind w:firstLine="576"/>
        <w:jc w:val="both"/>
      </w:pPr>
    </w:p>
    <w:p w14:paraId="78E386CF" w14:textId="77777777" w:rsidR="00485E9E" w:rsidRDefault="00485E9E" w:rsidP="00485E9E">
      <w:pPr>
        <w:numPr>
          <w:ilvl w:val="0"/>
          <w:numId w:val="6"/>
        </w:numPr>
        <w:jc w:val="both"/>
      </w:pPr>
      <w:r>
        <w:t>Servir como medio para realizar la evaluación de expresiones.</w:t>
      </w:r>
    </w:p>
    <w:p w14:paraId="4BB7B56D" w14:textId="77777777" w:rsidR="00485E9E" w:rsidRDefault="00485E9E" w:rsidP="00485E9E">
      <w:pPr>
        <w:numPr>
          <w:ilvl w:val="0"/>
          <w:numId w:val="6"/>
        </w:numPr>
        <w:jc w:val="both"/>
      </w:pPr>
      <w:r>
        <w:t xml:space="preserve">Servir para devolver el resultado de expresiones. </w:t>
      </w:r>
    </w:p>
    <w:p w14:paraId="61B7E4BF" w14:textId="77777777" w:rsidR="00485E9E" w:rsidRDefault="00485E9E" w:rsidP="00485E9E">
      <w:pPr>
        <w:ind w:firstLine="576"/>
        <w:jc w:val="both"/>
      </w:pPr>
    </w:p>
    <w:p w14:paraId="66CF5E88" w14:textId="77777777" w:rsidR="00485E9E" w:rsidRDefault="00485E9E" w:rsidP="00485E9E">
      <w:pPr>
        <w:jc w:val="both"/>
      </w:pPr>
      <w:r>
        <w:tab/>
        <w:t>Los registros de trabajo definidos para P65Pas son:</w:t>
      </w:r>
    </w:p>
    <w:p w14:paraId="3C6A7DDE" w14:textId="77777777" w:rsidR="00485E9E" w:rsidRDefault="00485E9E" w:rsidP="00485E9E">
      <w:pPr>
        <w:jc w:val="both"/>
      </w:pP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552"/>
        <w:gridCol w:w="6862"/>
      </w:tblGrid>
      <w:tr w:rsidR="00485E9E" w:rsidRPr="00531AD0" w14:paraId="2707074A" w14:textId="77777777" w:rsidTr="002466CC">
        <w:tc>
          <w:tcPr>
            <w:tcW w:w="2552" w:type="dxa"/>
            <w:shd w:val="clear" w:color="auto" w:fill="auto"/>
          </w:tcPr>
          <w:p w14:paraId="5C6B8E28" w14:textId="77777777" w:rsidR="00485E9E" w:rsidRPr="00531AD0" w:rsidRDefault="00485E9E" w:rsidP="002466CC">
            <w:pPr>
              <w:jc w:val="both"/>
              <w:rPr>
                <w:b/>
              </w:rPr>
            </w:pPr>
            <w:r w:rsidRPr="00531AD0">
              <w:rPr>
                <w:b/>
              </w:rPr>
              <w:t>REGISTRO</w:t>
            </w:r>
          </w:p>
        </w:tc>
        <w:tc>
          <w:tcPr>
            <w:tcW w:w="6862" w:type="dxa"/>
            <w:shd w:val="clear" w:color="auto" w:fill="auto"/>
          </w:tcPr>
          <w:p w14:paraId="25396C93" w14:textId="77777777" w:rsidR="00485E9E" w:rsidRPr="00531AD0" w:rsidRDefault="00485E9E" w:rsidP="002466CC">
            <w:pPr>
              <w:jc w:val="both"/>
              <w:rPr>
                <w:b/>
              </w:rPr>
            </w:pPr>
            <w:r w:rsidRPr="00531AD0">
              <w:rPr>
                <w:b/>
              </w:rPr>
              <w:t>DESCRIPCIÓN</w:t>
            </w:r>
          </w:p>
        </w:tc>
      </w:tr>
      <w:tr w:rsidR="00485E9E" w14:paraId="63EB7266" w14:textId="77777777" w:rsidTr="002466CC">
        <w:tc>
          <w:tcPr>
            <w:tcW w:w="2552" w:type="dxa"/>
            <w:shd w:val="clear" w:color="auto" w:fill="auto"/>
          </w:tcPr>
          <w:p w14:paraId="53AF6B16" w14:textId="77777777" w:rsidR="00485E9E" w:rsidRDefault="00485E9E" w:rsidP="002466CC">
            <w:pPr>
              <w:ind w:firstLine="708"/>
              <w:jc w:val="both"/>
            </w:pPr>
            <w:r>
              <w:t>A</w:t>
            </w:r>
          </w:p>
        </w:tc>
        <w:tc>
          <w:tcPr>
            <w:tcW w:w="6862" w:type="dxa"/>
            <w:shd w:val="clear" w:color="auto" w:fill="auto"/>
          </w:tcPr>
          <w:p w14:paraId="0BAC1698" w14:textId="77777777" w:rsidR="00485E9E" w:rsidRDefault="00485E9E" w:rsidP="002466CC">
            <w:pPr>
              <w:jc w:val="both"/>
            </w:pPr>
            <w:r>
              <w:t>Acumulador de 8 bits del PIC. Registro principal de trabajo. Siempre está disponible.</w:t>
            </w:r>
          </w:p>
        </w:tc>
      </w:tr>
      <w:tr w:rsidR="00485E9E" w14:paraId="7DBD560A" w14:textId="77777777" w:rsidTr="002466CC">
        <w:tc>
          <w:tcPr>
            <w:tcW w:w="2552" w:type="dxa"/>
            <w:shd w:val="clear" w:color="auto" w:fill="auto"/>
          </w:tcPr>
          <w:p w14:paraId="5A90A133" w14:textId="77777777" w:rsidR="00485E9E" w:rsidRDefault="00485E9E" w:rsidP="002466CC">
            <w:pPr>
              <w:ind w:firstLine="708"/>
              <w:jc w:val="both"/>
            </w:pPr>
            <w:r>
              <w:t>H</w:t>
            </w:r>
          </w:p>
        </w:tc>
        <w:tc>
          <w:tcPr>
            <w:tcW w:w="6862" w:type="dxa"/>
            <w:shd w:val="clear" w:color="auto" w:fill="auto"/>
          </w:tcPr>
          <w:p w14:paraId="7984FBD0" w14:textId="77777777" w:rsidR="00485E9E" w:rsidRDefault="00485E9E" w:rsidP="002466CC">
            <w:pPr>
              <w:jc w:val="both"/>
            </w:pPr>
            <w:r>
              <w:t>Registro de 8 bits. Se crean a demanda, por lo general, cuando se trabajan con variables de tipo Word.</w:t>
            </w:r>
          </w:p>
        </w:tc>
      </w:tr>
      <w:tr w:rsidR="00485E9E" w14:paraId="69904486" w14:textId="77777777" w:rsidTr="002466CC">
        <w:tc>
          <w:tcPr>
            <w:tcW w:w="2552" w:type="dxa"/>
            <w:shd w:val="clear" w:color="auto" w:fill="auto"/>
          </w:tcPr>
          <w:p w14:paraId="639ACB05" w14:textId="77777777" w:rsidR="00485E9E" w:rsidRDefault="00485E9E" w:rsidP="002466CC">
            <w:pPr>
              <w:ind w:firstLine="708"/>
              <w:jc w:val="both"/>
            </w:pPr>
            <w:r>
              <w:t>E,U</w:t>
            </w:r>
          </w:p>
        </w:tc>
        <w:tc>
          <w:tcPr>
            <w:tcW w:w="6862" w:type="dxa"/>
            <w:shd w:val="clear" w:color="auto" w:fill="auto"/>
          </w:tcPr>
          <w:p w14:paraId="446B75BA" w14:textId="77777777" w:rsidR="00485E9E" w:rsidRDefault="00485E9E" w:rsidP="002466CC">
            <w:pPr>
              <w:jc w:val="both"/>
            </w:pPr>
            <w:r>
              <w:t>Registros de 8 bits. Se crean a demanda, por lo general, cuando se trabajan con variables de tipo Dword.</w:t>
            </w:r>
          </w:p>
        </w:tc>
      </w:tr>
    </w:tbl>
    <w:p w14:paraId="5EA1AE5B" w14:textId="77777777" w:rsidR="00485E9E" w:rsidRDefault="00485E9E" w:rsidP="00485E9E">
      <w:pPr>
        <w:ind w:firstLine="708"/>
        <w:jc w:val="both"/>
      </w:pPr>
    </w:p>
    <w:p w14:paraId="7BAAC58D" w14:textId="77777777" w:rsidR="00485E9E" w:rsidRDefault="00485E9E" w:rsidP="00485E9E">
      <w:pPr>
        <w:ind w:firstLine="576"/>
        <w:jc w:val="both"/>
      </w:pPr>
      <w:r>
        <w:t>El acumulador A, está siempre creado. Los registros H, E y U serán definidos por el compilador, solo cuando este lo considere necesario, para ahorrar memoria.</w:t>
      </w:r>
    </w:p>
    <w:p w14:paraId="30081C19" w14:textId="77777777" w:rsidR="00485E9E" w:rsidRDefault="00485E9E" w:rsidP="00485E9E">
      <w:pPr>
        <w:ind w:firstLine="576"/>
        <w:jc w:val="both"/>
      </w:pPr>
    </w:p>
    <w:p w14:paraId="422AC79E" w14:textId="77777777" w:rsidR="00485E9E" w:rsidRDefault="00485E9E" w:rsidP="00485E9E">
      <w:pPr>
        <w:ind w:firstLine="576"/>
        <w:jc w:val="both"/>
      </w:pPr>
      <w:r>
        <w:t>Dijimos, que los registros de trabajo se crean a demanda. ¿Pero cómo se determina que se deben crear?</w:t>
      </w:r>
    </w:p>
    <w:p w14:paraId="7E38DEBF" w14:textId="77777777" w:rsidR="00485E9E" w:rsidRDefault="00485E9E" w:rsidP="00485E9E">
      <w:pPr>
        <w:ind w:firstLine="576"/>
        <w:jc w:val="both"/>
      </w:pPr>
    </w:p>
    <w:p w14:paraId="66C64A3C" w14:textId="4C92F5AF" w:rsidR="00485E9E" w:rsidRDefault="00485E9E" w:rsidP="00485E9E">
      <w:pPr>
        <w:ind w:firstLine="576"/>
        <w:jc w:val="both"/>
      </w:pPr>
      <w:r>
        <w:t>El método es simple. El compilador</w:t>
      </w:r>
      <w:r w:rsidR="00194ABA">
        <w:t>, en su fase de Optimización,</w:t>
      </w:r>
      <w:r>
        <w:t xml:space="preserve"> va recorriendo todo el </w:t>
      </w:r>
      <w:r w:rsidR="00194ABA">
        <w:t>AST</w:t>
      </w:r>
      <w:r>
        <w:t xml:space="preserve">, y </w:t>
      </w:r>
      <w:r w:rsidR="00194ABA">
        <w:t>simulando</w:t>
      </w:r>
      <w:r>
        <w:t xml:space="preserve"> </w:t>
      </w:r>
      <w:r w:rsidR="00194ABA">
        <w:t xml:space="preserve">la generación de código (Ver sección </w:t>
      </w:r>
      <w:r w:rsidR="00194ABA">
        <w:fldChar w:fldCharType="begin"/>
      </w:r>
      <w:r w:rsidR="00194ABA">
        <w:instrText xml:space="preserve"> REF _Ref69809736 \r \h </w:instrText>
      </w:r>
      <w:r w:rsidR="00194ABA">
        <w:fldChar w:fldCharType="separate"/>
      </w:r>
      <w:r w:rsidR="00352380">
        <w:t>10</w:t>
      </w:r>
      <w:r w:rsidR="00194ABA">
        <w:fldChar w:fldCharType="end"/>
      </w:r>
      <w:r w:rsidR="00194ABA">
        <w:t>)</w:t>
      </w:r>
      <w:r>
        <w:t xml:space="preserve">. Cuando encuentra alguna operación que requiera </w:t>
      </w:r>
      <w:r w:rsidR="00681FDA">
        <w:t xml:space="preserve">de algún </w:t>
      </w:r>
      <w:r>
        <w:t xml:space="preserve">registro de trabajo </w:t>
      </w:r>
      <w:r w:rsidR="00681FDA">
        <w:t xml:space="preserve">(como </w:t>
      </w:r>
      <w:r>
        <w:t>H</w:t>
      </w:r>
      <w:r w:rsidR="00681FDA">
        <w:t>)</w:t>
      </w:r>
      <w:r>
        <w:t>,</w:t>
      </w:r>
      <w:r w:rsidR="00681FDA">
        <w:t xml:space="preserve"> lo marcará como usado para que en la fase de Síntesis</w:t>
      </w:r>
      <w:r>
        <w:t xml:space="preserve"> </w:t>
      </w:r>
      <w:r w:rsidR="00681FDA">
        <w:t xml:space="preserve">se reserve </w:t>
      </w:r>
      <w:r>
        <w:t>espacio en la RAM, de forma permanente.</w:t>
      </w:r>
    </w:p>
    <w:p w14:paraId="601ABB95" w14:textId="77777777" w:rsidR="00485E9E" w:rsidRDefault="00485E9E" w:rsidP="00485E9E">
      <w:pPr>
        <w:ind w:firstLine="576"/>
        <w:jc w:val="both"/>
      </w:pPr>
    </w:p>
    <w:p w14:paraId="7C9B3085" w14:textId="77777777" w:rsidR="00485E9E" w:rsidRDefault="00226AB6" w:rsidP="00485E9E">
      <w:pPr>
        <w:ind w:firstLine="576"/>
        <w:jc w:val="both"/>
      </w:pPr>
      <w:r>
        <w:t>Los registros de trabajo como H, no necesariamente tienen que usarse solo para devolver el resultado de expresiones, sino que pueden usarse también como variables para cálculos intermedios.</w:t>
      </w:r>
    </w:p>
    <w:p w14:paraId="68A16602" w14:textId="77777777" w:rsidR="00485E9E" w:rsidRDefault="00485E9E" w:rsidP="00485E9E">
      <w:pPr>
        <w:ind w:firstLine="576"/>
        <w:jc w:val="both"/>
      </w:pPr>
    </w:p>
    <w:p w14:paraId="12D35922" w14:textId="77777777" w:rsidR="00485E9E" w:rsidRDefault="00485E9E" w:rsidP="00485E9E">
      <w:pPr>
        <w:pStyle w:val="Ttulo3"/>
      </w:pPr>
      <w:bookmarkStart w:id="35" w:name="_Toc96268020"/>
      <w:r>
        <w:t>Registros Auxiliares (RA)</w:t>
      </w:r>
      <w:bookmarkEnd w:id="35"/>
    </w:p>
    <w:p w14:paraId="510F313C" w14:textId="77777777" w:rsidR="00485E9E" w:rsidRDefault="00485E9E" w:rsidP="00485E9E">
      <w:pPr>
        <w:ind w:firstLine="708"/>
        <w:jc w:val="both"/>
      </w:pPr>
    </w:p>
    <w:p w14:paraId="4EE0BA5D" w14:textId="77777777" w:rsidR="00485E9E" w:rsidRDefault="00485E9E" w:rsidP="00485E9E">
      <w:pPr>
        <w:ind w:firstLine="708"/>
        <w:jc w:val="both"/>
      </w:pPr>
      <w:r>
        <w:t xml:space="preserve">Adicionalmente a los registros de trabajo, en la evaluación de expresiones, se pueden crear otras variables para cálculos intermedios. Estos son llamados registros auxiliares. </w:t>
      </w:r>
    </w:p>
    <w:p w14:paraId="1E5A6D62" w14:textId="77777777" w:rsidR="00485E9E" w:rsidRDefault="00485E9E" w:rsidP="00485E9E">
      <w:pPr>
        <w:ind w:firstLine="708"/>
        <w:jc w:val="both"/>
      </w:pPr>
    </w:p>
    <w:p w14:paraId="0E231C26" w14:textId="77777777" w:rsidR="00485E9E" w:rsidRDefault="00485E9E" w:rsidP="00485E9E">
      <w:pPr>
        <w:ind w:firstLine="708"/>
        <w:jc w:val="both"/>
      </w:pPr>
      <w:r>
        <w:lastRenderedPageBreak/>
        <w:t>Estos registros se crean siempre a demanda. El acto de “crearlos”, indica simplemente, que se reservará una parte de la memoria RAM para usarlos como registros auxiliares. Este trabajo recae en el gestor de memoria.</w:t>
      </w:r>
    </w:p>
    <w:p w14:paraId="73FBA595" w14:textId="77777777" w:rsidR="00485E9E" w:rsidRDefault="00485E9E" w:rsidP="00485E9E">
      <w:pPr>
        <w:ind w:firstLine="708"/>
        <w:jc w:val="both"/>
      </w:pPr>
    </w:p>
    <w:p w14:paraId="180C45C9" w14:textId="77777777" w:rsidR="00485E9E" w:rsidRDefault="00485E9E" w:rsidP="00485E9E">
      <w:pPr>
        <w:ind w:firstLine="708"/>
        <w:jc w:val="both"/>
      </w:pPr>
      <w:r>
        <w:t>Una vez creados en RAM, los registros auxiliares mantienen esa dirección hasta el final del programa, pero son usados solo temporalmente, de modo que es común que sean usados una y otra vez.</w:t>
      </w:r>
    </w:p>
    <w:p w14:paraId="29DDDEDA" w14:textId="77777777" w:rsidR="00485E9E" w:rsidRDefault="00485E9E" w:rsidP="00485E9E">
      <w:pPr>
        <w:ind w:firstLine="708"/>
        <w:jc w:val="both"/>
      </w:pPr>
    </w:p>
    <w:p w14:paraId="3FBB18D4" w14:textId="77777777" w:rsidR="00485E9E" w:rsidRDefault="00485E9E" w:rsidP="00485E9E">
      <w:pPr>
        <w:ind w:firstLine="708"/>
        <w:jc w:val="both"/>
      </w:pPr>
      <w:r>
        <w:t>En general se puede decir que tienen un tiempo de vida menor que el de los registros de trabajo.</w:t>
      </w:r>
    </w:p>
    <w:p w14:paraId="07B4495F" w14:textId="77777777" w:rsidR="00485E9E" w:rsidRPr="00DF5A90" w:rsidRDefault="00485E9E" w:rsidP="00485E9E">
      <w:pPr>
        <w:ind w:firstLine="576"/>
        <w:jc w:val="both"/>
      </w:pPr>
    </w:p>
    <w:p w14:paraId="2A6F7883" w14:textId="77777777" w:rsidR="00485E9E" w:rsidRDefault="00485E9E" w:rsidP="00485E9E">
      <w:pPr>
        <w:ind w:firstLine="708"/>
        <w:jc w:val="both"/>
      </w:pPr>
      <w:bookmarkStart w:id="36" w:name="_Ref479328235"/>
    </w:p>
    <w:p w14:paraId="116EF982" w14:textId="77777777" w:rsidR="00485E9E" w:rsidRDefault="00485E9E" w:rsidP="00485E9E">
      <w:pPr>
        <w:pStyle w:val="Ttulo2"/>
      </w:pPr>
      <w:bookmarkStart w:id="37" w:name="_Toc96268021"/>
      <w:r>
        <w:t>Ciclo de vida de variables</w:t>
      </w:r>
      <w:bookmarkEnd w:id="36"/>
      <w:r>
        <w:t xml:space="preserve"> y registros</w:t>
      </w:r>
      <w:bookmarkEnd w:id="37"/>
    </w:p>
    <w:p w14:paraId="6966A161" w14:textId="77777777" w:rsidR="00485E9E" w:rsidRDefault="00485E9E" w:rsidP="00485E9E">
      <w:pPr>
        <w:ind w:firstLine="708"/>
        <w:jc w:val="both"/>
      </w:pPr>
    </w:p>
    <w:p w14:paraId="2149E613" w14:textId="77777777" w:rsidR="00485E9E" w:rsidRDefault="00485E9E" w:rsidP="00485E9E">
      <w:pPr>
        <w:ind w:firstLine="708"/>
        <w:jc w:val="both"/>
      </w:pPr>
      <w:r>
        <w:t>Toda la memoria RAM se usa como zona estática, ya que en la versión actual de P65Pas, no se permite que el mismo programa binario cree estructuras dinámicas (como sería la recursividad).</w:t>
      </w:r>
    </w:p>
    <w:p w14:paraId="2B0C2698" w14:textId="77777777" w:rsidR="00485E9E" w:rsidRDefault="00485E9E" w:rsidP="00485E9E">
      <w:pPr>
        <w:ind w:left="708"/>
        <w:jc w:val="both"/>
      </w:pPr>
    </w:p>
    <w:p w14:paraId="0C3157D5" w14:textId="77777777" w:rsidR="00485E9E" w:rsidRDefault="00485E9E" w:rsidP="00485E9E">
      <w:pPr>
        <w:jc w:val="both"/>
      </w:pPr>
      <w:r>
        <w:tab/>
        <w:t>Cada tipo de registro o variable, tiene un periodo de vida, es decir un intervalo de tiempo (asociado a un intervalo de código), en el que su contenido, es usado por una rutina específica y no debe usarse para otros fines.</w:t>
      </w:r>
    </w:p>
    <w:p w14:paraId="5C034C36" w14:textId="77777777" w:rsidR="00485E9E" w:rsidRDefault="00485E9E" w:rsidP="00485E9E">
      <w:pPr>
        <w:jc w:val="both"/>
      </w:pPr>
    </w:p>
    <w:p w14:paraId="058F988D" w14:textId="77777777" w:rsidR="00485E9E" w:rsidRDefault="00485E9E" w:rsidP="00485E9E">
      <w:pPr>
        <w:jc w:val="both"/>
      </w:pPr>
      <w:r>
        <w:tab/>
        <w:t xml:space="preserve">El siguiente diagrama muestra el uso de </w:t>
      </w:r>
      <w:smartTag w:uri="urn:schemas-microsoft-com:office:smarttags" w:element="PersonName">
        <w:smartTagPr>
          <w:attr w:name="ProductID" w:val="la RAM"/>
        </w:smartTagPr>
        <w:r>
          <w:t>la RAM</w:t>
        </w:r>
      </w:smartTag>
      <w:r>
        <w:t>, para las variables globales y locales, durante la ejecución de un programa típico.</w:t>
      </w:r>
    </w:p>
    <w:p w14:paraId="70DC0008" w14:textId="77777777" w:rsidR="00485E9E" w:rsidRDefault="00485E9E" w:rsidP="00485E9E">
      <w:pPr>
        <w:jc w:val="both"/>
      </w:pPr>
    </w:p>
    <w:p w14:paraId="42FA368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57888" behindDoc="0" locked="0" layoutInCell="1" allowOverlap="1" wp14:anchorId="1BD8D164" wp14:editId="67E59DA0">
                <wp:simplePos x="0" y="0"/>
                <wp:positionH relativeFrom="column">
                  <wp:posOffset>2140585</wp:posOffset>
                </wp:positionH>
                <wp:positionV relativeFrom="paragraph">
                  <wp:posOffset>121285</wp:posOffset>
                </wp:positionV>
                <wp:extent cx="1028700" cy="180975"/>
                <wp:effectExtent l="6985" t="6985" r="12065" b="12065"/>
                <wp:wrapNone/>
                <wp:docPr id="730" name="Rectangle 32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1F2D8710" w14:textId="77777777" w:rsidR="004F6EB3" w:rsidRDefault="004F6EB3" w:rsidP="00485E9E">
                            <w:pPr>
                              <w:spacing w:line="220" w:lineRule="exact"/>
                              <w:jc w:val="center"/>
                            </w:pPr>
                            <w:r>
                              <w:t>Función 1</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BD8D164" id="Rectangle 323" o:spid="_x0000_s1031" style="position:absolute;left:0;text-align:left;margin-left:168.55pt;margin-top:9.55pt;width:81pt;height:14.25pt;z-index:251557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">
                <v:textbox inset="1.5mm,.3mm,1.5mm,.3mm">
                  <w:txbxContent>
                    <w:p w14:paraId="1F2D8710" w14:textId="77777777" w:rsidR="004F6EB3" w:rsidRDefault="004F6EB3" w:rsidP="00485E9E">
                      <w:pPr>
                        <w:spacing w:line="220" w:lineRule="exact"/>
                        <w:jc w:val="center"/>
                      </w:pPr>
                      <w:r>
                        <w:t>Función 1</w:t>
                      </w:r>
                    </w:p>
                  </w:txbxContent>
                </v:textbox>
              </v:rect>
            </w:pict>
          </mc:Fallback>
        </mc:AlternateContent>
      </w:r>
      <w:r>
        <w:rPr>
          <w:noProof/>
          <w:lang w:val="es-PE" w:eastAsia="es-PE"/>
        </w:rPr>
        <mc:AlternateContent>
          <mc:Choice Requires="wps">
            <w:drawing>
              <wp:anchor distT="0" distB="0" distL="114300" distR="114300" simplePos="0" relativeHeight="251582464" behindDoc="0" locked="0" layoutInCell="1" allowOverlap="1" wp14:anchorId="6EDCFB15" wp14:editId="2E994D6A">
                <wp:simplePos x="0" y="0"/>
                <wp:positionH relativeFrom="column">
                  <wp:posOffset>3261995</wp:posOffset>
                </wp:positionH>
                <wp:positionV relativeFrom="paragraph">
                  <wp:posOffset>439420</wp:posOffset>
                </wp:positionV>
                <wp:extent cx="1007745" cy="180975"/>
                <wp:effectExtent l="13970" t="10795" r="6985" b="8255"/>
                <wp:wrapNone/>
                <wp:docPr id="729" name="Rectangle 33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00EFD75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EDCFB15" id="Rectangle 330" o:spid="_x0000_s1032" style="position:absolute;left:0;text-align:left;margin-left:256.85pt;margin-top:34.6pt;width:79.35pt;height:14.25pt;z-index:2515824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" fillcolor="#7f7f7f">
                <v:textbox inset="1.5mm,.3mm,1.5mm,.3mm">
                  <w:txbxContent>
                    <w:p w14:paraId="00EFD75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78368" behindDoc="0" locked="0" layoutInCell="1" allowOverlap="1" wp14:anchorId="4A3BADDB" wp14:editId="6E8975EF">
                <wp:simplePos x="0" y="0"/>
                <wp:positionH relativeFrom="column">
                  <wp:posOffset>2140585</wp:posOffset>
                </wp:positionH>
                <wp:positionV relativeFrom="paragraph">
                  <wp:posOffset>439420</wp:posOffset>
                </wp:positionV>
                <wp:extent cx="1007745" cy="180975"/>
                <wp:effectExtent l="6985" t="10795" r="13970" b="8255"/>
                <wp:wrapNone/>
                <wp:docPr id="728" name="Rectangle 3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548EFB71"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A3BADDB" id="Rectangle 329" o:spid="_x0000_s1033" style="position:absolute;left:0;text-align:left;margin-left:168.55pt;margin-top:34.6pt;width:79.35pt;height:14.25pt;z-index:2515783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" fillcolor="#7f7f7f">
                <v:textbox inset="1.5mm,.3mm,1.5mm,.3mm">
                  <w:txbxContent>
                    <w:p w14:paraId="548EFB71"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41504" behindDoc="0" locked="0" layoutInCell="1" allowOverlap="1" wp14:anchorId="2A7E47B0" wp14:editId="4990FA23">
                <wp:simplePos x="0" y="0"/>
                <wp:positionH relativeFrom="column">
                  <wp:posOffset>989330</wp:posOffset>
                </wp:positionH>
                <wp:positionV relativeFrom="paragraph">
                  <wp:posOffset>438785</wp:posOffset>
                </wp:positionV>
                <wp:extent cx="4949190" cy="180975"/>
                <wp:effectExtent l="8255" t="10160" r="5080" b="8890"/>
                <wp:wrapNone/>
                <wp:docPr id="727" name="Rectangle 3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1C1B66C1"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A7E47B0" id="Rectangle 305" o:spid="_x0000_s1034" style="position:absolute;left:0;text-align:left;margin-left:77.9pt;margin-top:34.55pt;width:389.7pt;height:14.25pt;z-index:251541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">
                <v:textbox inset="1.5mm,.3mm,1.5mm,.3mm">
                  <w:txbxContent>
                    <w:p w14:paraId="1C1B66C1"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74272" behindDoc="0" locked="0" layoutInCell="1" allowOverlap="1" wp14:anchorId="59D8EA54" wp14:editId="71A27BA5">
                <wp:simplePos x="0" y="0"/>
                <wp:positionH relativeFrom="column">
                  <wp:posOffset>4366895</wp:posOffset>
                </wp:positionH>
                <wp:positionV relativeFrom="paragraph">
                  <wp:posOffset>121285</wp:posOffset>
                </wp:positionV>
                <wp:extent cx="1028700" cy="180975"/>
                <wp:effectExtent l="13970" t="6985" r="5080" b="12065"/>
                <wp:wrapNone/>
                <wp:docPr id="725" name="Rectangle 32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118CD367" w14:textId="77777777" w:rsidR="004F6EB3" w:rsidRDefault="004F6EB3" w:rsidP="00485E9E">
                            <w:pPr>
                              <w:spacing w:line="220" w:lineRule="exact"/>
                              <w:jc w:val="center"/>
                            </w:pPr>
                            <w:r>
                              <w:t>Función 3</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9D8EA54" id="Rectangle 327" o:spid="_x0000_s1035" style="position:absolute;left:0;text-align:left;margin-left:343.85pt;margin-top:9.55pt;width:81pt;height:14.25pt;z-index:2515742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">
                <v:textbox inset="1.5mm,.3mm,1.5mm,.3mm">
                  <w:txbxContent>
                    <w:p w14:paraId="118CD367" w14:textId="77777777" w:rsidR="004F6EB3" w:rsidRDefault="004F6EB3" w:rsidP="00485E9E">
                      <w:pPr>
                        <w:spacing w:line="220" w:lineRule="exact"/>
                        <w:jc w:val="center"/>
                      </w:pPr>
                      <w:r>
                        <w:t>Función 3</w:t>
                      </w:r>
                    </w:p>
                  </w:txbxContent>
                </v:textbox>
              </v:rect>
            </w:pict>
          </mc:Fallback>
        </mc:AlternateContent>
      </w:r>
      <w:r>
        <w:rPr>
          <w:noProof/>
          <w:lang w:val="es-PE" w:eastAsia="es-PE"/>
        </w:rPr>
        <mc:AlternateContent>
          <mc:Choice Requires="wps">
            <w:drawing>
              <wp:anchor distT="0" distB="0" distL="114300" distR="114300" simplePos="0" relativeHeight="251561984" behindDoc="0" locked="0" layoutInCell="1" allowOverlap="1" wp14:anchorId="016E4EB3" wp14:editId="7FCDCFE9">
                <wp:simplePos x="0" y="0"/>
                <wp:positionH relativeFrom="column">
                  <wp:posOffset>3261995</wp:posOffset>
                </wp:positionH>
                <wp:positionV relativeFrom="paragraph">
                  <wp:posOffset>121285</wp:posOffset>
                </wp:positionV>
                <wp:extent cx="1028700" cy="180975"/>
                <wp:effectExtent l="13970" t="6985" r="5080" b="12065"/>
                <wp:wrapNone/>
                <wp:docPr id="724" name="Rectangle 3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FE88F8D" w14:textId="77777777" w:rsidR="004F6EB3" w:rsidRDefault="004F6EB3" w:rsidP="00485E9E">
                            <w:pPr>
                              <w:spacing w:line="220" w:lineRule="exact"/>
                              <w:jc w:val="center"/>
                            </w:pPr>
                            <w:r>
                              <w:t>Función 2</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16E4EB3" id="Rectangle 324" o:spid="_x0000_s1036" style="position:absolute;left:0;text-align:left;margin-left:256.85pt;margin-top:9.55pt;width:81pt;height:14.25pt;z-index:2515619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">
                <v:textbox inset="1.5mm,.3mm,1.5mm,.3mm">
                  <w:txbxContent>
                    <w:p w14:paraId="4FE88F8D" w14:textId="77777777" w:rsidR="004F6EB3" w:rsidRDefault="004F6EB3" w:rsidP="00485E9E">
                      <w:pPr>
                        <w:spacing w:line="220" w:lineRule="exact"/>
                        <w:jc w:val="center"/>
                      </w:pPr>
                      <w:r>
                        <w:t>Función 2</w:t>
                      </w:r>
                    </w:p>
                  </w:txbxContent>
                </v:textbox>
              </v:rect>
            </w:pict>
          </mc:Fallback>
        </mc:AlternateContent>
      </w:r>
      <w:r>
        <w:rPr>
          <w:noProof/>
          <w:lang w:val="es-PE" w:eastAsia="es-PE"/>
        </w:rPr>
        <mc:AlternateContent>
          <mc:Choice Requires="wps">
            <w:drawing>
              <wp:anchor distT="0" distB="0" distL="114300" distR="114300" simplePos="0" relativeHeight="251594752" behindDoc="0" locked="0" layoutInCell="1" allowOverlap="1" wp14:anchorId="15AE2844" wp14:editId="554B7911">
                <wp:simplePos x="0" y="0"/>
                <wp:positionH relativeFrom="column">
                  <wp:posOffset>5429250</wp:posOffset>
                </wp:positionH>
                <wp:positionV relativeFrom="paragraph">
                  <wp:posOffset>97790</wp:posOffset>
                </wp:positionV>
                <wp:extent cx="0" cy="1440180"/>
                <wp:effectExtent l="9525" t="12065" r="9525" b="5080"/>
                <wp:wrapNone/>
                <wp:docPr id="723" name="AutoShape 34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type w14:anchorId="3E461667" id="_x0000_t32" coordsize="21600,21600" o:spt="32" o:oned="t" path="m,l21600,21600e" filled="f">
                <v:path arrowok="t" fillok="f" o:connecttype="none"/>
                <o:lock v:ext="edit" shapetype="t"/>
              </v:shapetype>
              <v:shape id="AutoShape 340" o:spid="_x0000_s1026" type="#_x0000_t32" style="position:absolute;margin-left:427.5pt;margin-top:7.7pt;width:0;height:113.4pt;z-index:251594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">
                <v:stroke dashstyle="longDash"/>
              </v:shape>
            </w:pict>
          </mc:Fallback>
        </mc:AlternateContent>
      </w:r>
      <w:r>
        <w:rPr>
          <w:noProof/>
          <w:lang w:val="es-PE" w:eastAsia="es-PE"/>
        </w:rPr>
        <mc:AlternateContent>
          <mc:Choice Requires="wps">
            <w:drawing>
              <wp:anchor distT="0" distB="0" distL="114300" distR="114300" simplePos="0" relativeHeight="251570176" behindDoc="0" locked="0" layoutInCell="1" allowOverlap="1" wp14:anchorId="4B705C23" wp14:editId="308B9830">
                <wp:simplePos x="0" y="0"/>
                <wp:positionH relativeFrom="column">
                  <wp:posOffset>4323715</wp:posOffset>
                </wp:positionH>
                <wp:positionV relativeFrom="paragraph">
                  <wp:posOffset>97790</wp:posOffset>
                </wp:positionV>
                <wp:extent cx="0" cy="1440180"/>
                <wp:effectExtent l="8890" t="12065" r="10160" b="5080"/>
                <wp:wrapNone/>
                <wp:docPr id="722" name="AutoShape 32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C51EC51" id="AutoShape 326" o:spid="_x0000_s1026" type="#_x0000_t32" style="position:absolute;margin-left:340.45pt;margin-top:7.7pt;width:0;height:113.4pt;z-index:2515701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">
                <v:stroke dashstyle="longDash"/>
              </v:shape>
            </w:pict>
          </mc:Fallback>
        </mc:AlternateContent>
      </w:r>
      <w:r>
        <w:rPr>
          <w:noProof/>
          <w:lang w:val="es-PE" w:eastAsia="es-PE"/>
        </w:rPr>
        <mc:AlternateContent>
          <mc:Choice Requires="wps">
            <w:drawing>
              <wp:anchor distT="0" distB="0" distL="114300" distR="114300" simplePos="0" relativeHeight="251566080" behindDoc="0" locked="0" layoutInCell="1" allowOverlap="1" wp14:anchorId="765A2B5F" wp14:editId="7C3ED5B7">
                <wp:simplePos x="0" y="0"/>
                <wp:positionH relativeFrom="column">
                  <wp:posOffset>3210560</wp:posOffset>
                </wp:positionH>
                <wp:positionV relativeFrom="paragraph">
                  <wp:posOffset>97790</wp:posOffset>
                </wp:positionV>
                <wp:extent cx="0" cy="1440180"/>
                <wp:effectExtent l="10160" t="12065" r="8890" b="5080"/>
                <wp:wrapNone/>
                <wp:docPr id="721" name="AutoShape 32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A4DB523" id="AutoShape 325" o:spid="_x0000_s1026" type="#_x0000_t32" style="position:absolute;margin-left:252.8pt;margin-top:7.7pt;width:0;height:113.4pt;z-index:251566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">
                <v:stroke dashstyle="longDash"/>
              </v:shape>
            </w:pict>
          </mc:Fallback>
        </mc:AlternateContent>
      </w:r>
      <w:r>
        <w:rPr>
          <w:noProof/>
          <w:lang w:val="es-PE" w:eastAsia="es-PE"/>
        </w:rPr>
        <mc:AlternateContent>
          <mc:Choice Requires="wps">
            <w:drawing>
              <wp:anchor distT="0" distB="0" distL="114300" distR="114300" simplePos="0" relativeHeight="251553792" behindDoc="0" locked="0" layoutInCell="1" allowOverlap="1" wp14:anchorId="1199D794" wp14:editId="55EFF340">
                <wp:simplePos x="0" y="0"/>
                <wp:positionH relativeFrom="column">
                  <wp:posOffset>2084070</wp:posOffset>
                </wp:positionH>
                <wp:positionV relativeFrom="paragraph">
                  <wp:posOffset>97790</wp:posOffset>
                </wp:positionV>
                <wp:extent cx="0" cy="1440180"/>
                <wp:effectExtent l="7620" t="12065" r="11430" b="5080"/>
                <wp:wrapNone/>
                <wp:docPr id="720" name="AutoShape 32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13D2D72" id="AutoShape 322" o:spid="_x0000_s1026" type="#_x0000_t32" style="position:absolute;margin-left:164.1pt;margin-top:7.7pt;width:0;height:113.4pt;z-index:251553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">
                <v:stroke dashstyle="longDash"/>
              </v:shape>
            </w:pict>
          </mc:Fallback>
        </mc:AlternateContent>
      </w:r>
      <w:r>
        <w:tab/>
      </w:r>
    </w:p>
    <w:p w14:paraId="140BC4F9"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33312" behindDoc="0" locked="0" layoutInCell="1" allowOverlap="1" wp14:anchorId="7153B7B6" wp14:editId="33BBBCAD">
                <wp:simplePos x="0" y="0"/>
                <wp:positionH relativeFrom="column">
                  <wp:posOffset>6985</wp:posOffset>
                </wp:positionH>
                <wp:positionV relativeFrom="paragraph">
                  <wp:posOffset>146050</wp:posOffset>
                </wp:positionV>
                <wp:extent cx="770890" cy="348615"/>
                <wp:effectExtent l="0" t="3175" r="3175" b="635"/>
                <wp:wrapNone/>
                <wp:docPr id="719" name="Rectangle 28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486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0A3FB32" w14:textId="77777777" w:rsidR="004F6EB3" w:rsidRDefault="004F6EB3" w:rsidP="00485E9E">
                            <w:pPr>
                              <w:spacing w:line="220" w:lineRule="exact"/>
                            </w:pPr>
                            <w:r>
                              <w:t>Variables Locales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153B7B6" id="Rectangle 288" o:spid="_x0000_s1037" style="position:absolute;left:0;text-align:left;margin-left:.55pt;margin-top:11.5pt;width:60.7pt;height:27.45pt;z-index:251533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" stroked="f">
                <v:textbox inset=".5mm,.3mm,.5mm,.3mm">
                  <w:txbxContent>
                    <w:p w14:paraId="20A3FB32" w14:textId="77777777" w:rsidR="004F6EB3" w:rsidRDefault="004F6EB3" w:rsidP="00485E9E">
                      <w:pPr>
                        <w:spacing w:line="220" w:lineRule="exact"/>
                      </w:pPr>
                      <w:r>
                        <w:t>Variables Locales</w:t>
                      </w:r>
                    </w:p>
                  </w:txbxContent>
                </v:textbox>
              </v:rect>
            </w:pict>
          </mc:Fallback>
        </mc:AlternateContent>
      </w:r>
    </w:p>
    <w:p w14:paraId="229040B4"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86560" behindDoc="0" locked="0" layoutInCell="1" allowOverlap="1" wp14:anchorId="4442008E" wp14:editId="331C1AE8">
                <wp:simplePos x="0" y="0"/>
                <wp:positionH relativeFrom="column">
                  <wp:posOffset>4379595</wp:posOffset>
                </wp:positionH>
                <wp:positionV relativeFrom="paragraph">
                  <wp:posOffset>10795</wp:posOffset>
                </wp:positionV>
                <wp:extent cx="1007745" cy="180975"/>
                <wp:effectExtent l="7620" t="10795" r="13335" b="8255"/>
                <wp:wrapNone/>
                <wp:docPr id="718" name="Rectangle 3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68F82C6B"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442008E" id="Rectangle 331" o:spid="_x0000_s1038" style="position:absolute;left:0;text-align:left;margin-left:344.85pt;margin-top:.85pt;width:79.35pt;height:14.25pt;z-index:251586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" fillcolor="#7f7f7f">
                <v:textbox inset="1.5mm,.3mm,1.5mm,.3mm">
                  <w:txbxContent>
                    <w:p w14:paraId="68F82C6B"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37408" behindDoc="0" locked="0" layoutInCell="1" allowOverlap="1" wp14:anchorId="58410F85" wp14:editId="52FD47F8">
                <wp:simplePos x="0" y="0"/>
                <wp:positionH relativeFrom="column">
                  <wp:posOffset>1004570</wp:posOffset>
                </wp:positionH>
                <wp:positionV relativeFrom="paragraph">
                  <wp:posOffset>119380</wp:posOffset>
                </wp:positionV>
                <wp:extent cx="4911090" cy="0"/>
                <wp:effectExtent l="13970" t="5080" r="8890" b="13970"/>
                <wp:wrapNone/>
                <wp:docPr id="717" name="AutoShape 30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AC2DF1C" id="AutoShape 303" o:spid="_x0000_s1026" type="#_x0000_t32" style="position:absolute;margin-left:79.1pt;margin-top:9.4pt;width:386.7pt;height:0;z-index:251537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" strokeweight=".5pt">
                <v:stroke dashstyle="longDash"/>
              </v:shape>
            </w:pict>
          </mc:Fallback>
        </mc:AlternateContent>
      </w:r>
    </w:p>
    <w:p w14:paraId="130EEE5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45600" behindDoc="0" locked="0" layoutInCell="1" allowOverlap="1" wp14:anchorId="59BEC916" wp14:editId="07354296">
                <wp:simplePos x="0" y="0"/>
                <wp:positionH relativeFrom="column">
                  <wp:posOffset>15240</wp:posOffset>
                </wp:positionH>
                <wp:positionV relativeFrom="paragraph">
                  <wp:posOffset>174625</wp:posOffset>
                </wp:positionV>
                <wp:extent cx="770890" cy="313055"/>
                <wp:effectExtent l="0" t="3175" r="4445" b="0"/>
                <wp:wrapNone/>
                <wp:docPr id="716" name="Rectangle 31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1305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79F65BC" w14:textId="77777777" w:rsidR="004F6EB3" w:rsidRDefault="004F6EB3" w:rsidP="00485E9E">
                            <w:pPr>
                              <w:spacing w:line="220" w:lineRule="exact"/>
                            </w:pPr>
                            <w:r>
                              <w:t>Variables Globales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9BEC916" id="Rectangle 319" o:spid="_x0000_s1039" style="position:absolute;left:0;text-align:left;margin-left:1.2pt;margin-top:13.75pt;width:60.7pt;height:24.65pt;z-index:2515456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" stroked="f">
                <v:textbox inset=".5mm,.3mm,.5mm,.3mm">
                  <w:txbxContent>
                    <w:p w14:paraId="379F65BC" w14:textId="77777777" w:rsidR="004F6EB3" w:rsidRDefault="004F6EB3" w:rsidP="00485E9E">
                      <w:pPr>
                        <w:spacing w:line="220" w:lineRule="exact"/>
                      </w:pPr>
                      <w:r>
                        <w:t>Variables Globales</w:t>
                      </w:r>
                    </w:p>
                  </w:txbxContent>
                </v:textbox>
              </v:rect>
            </w:pict>
          </mc:Fallback>
        </mc:AlternateContent>
      </w:r>
    </w:p>
    <w:p w14:paraId="3EDB4FBC"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49696" behindDoc="0" locked="0" layoutInCell="1" allowOverlap="1" wp14:anchorId="2148360F" wp14:editId="6A4E8E73">
                <wp:simplePos x="0" y="0"/>
                <wp:positionH relativeFrom="column">
                  <wp:posOffset>989330</wp:posOffset>
                </wp:positionH>
                <wp:positionV relativeFrom="paragraph">
                  <wp:posOffset>45720</wp:posOffset>
                </wp:positionV>
                <wp:extent cx="4947285" cy="180975"/>
                <wp:effectExtent l="8255" t="7620" r="6985" b="11430"/>
                <wp:wrapNone/>
                <wp:docPr id="715" name="Rectangle 32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7285" cy="180975"/>
                        </a:xfrm>
                        <a:prstGeom prst="rect">
                          <a:avLst/>
                        </a:prstGeom>
                        <a:solidFill>
                          <a:srgbClr val="FFFFFF"/>
                        </a:solidFill>
                        <a:ln w="9525">
                          <a:solidFill>
                            <a:srgbClr val="000000"/>
                          </a:solidFill>
                          <a:miter lim="800000"/>
                          <a:headEnd/>
                          <a:tailEnd/>
                        </a:ln>
                      </wps:spPr>
                      <wps:txbx>
                        <w:txbxContent>
                          <w:p w14:paraId="44A00ADF"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148360F" id="Rectangle 320" o:spid="_x0000_s1040" style="position:absolute;left:0;text-align:left;margin-left:77.9pt;margin-top:3.6pt;width:389.55pt;height:14.25pt;z-index:251549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">
                <v:textbox inset="1.5mm,.3mm,1.5mm,.3mm">
                  <w:txbxContent>
                    <w:p w14:paraId="44A00ADF"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90656" behindDoc="0" locked="0" layoutInCell="1" allowOverlap="1" wp14:anchorId="62BBCA09" wp14:editId="5942A990">
                <wp:simplePos x="0" y="0"/>
                <wp:positionH relativeFrom="column">
                  <wp:posOffset>1351280</wp:posOffset>
                </wp:positionH>
                <wp:positionV relativeFrom="paragraph">
                  <wp:posOffset>44450</wp:posOffset>
                </wp:positionV>
                <wp:extent cx="3800475" cy="180975"/>
                <wp:effectExtent l="8255" t="6350" r="10795" b="12700"/>
                <wp:wrapNone/>
                <wp:docPr id="714" name="Rectangle 33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800475" cy="180975"/>
                        </a:xfrm>
                        <a:prstGeom prst="rect">
                          <a:avLst/>
                        </a:prstGeom>
                        <a:solidFill>
                          <a:srgbClr val="7F7F7F"/>
                        </a:solidFill>
                        <a:ln w="9525">
                          <a:solidFill>
                            <a:srgbClr val="000000"/>
                          </a:solidFill>
                          <a:miter lim="800000"/>
                          <a:headEnd/>
                          <a:tailEnd/>
                        </a:ln>
                      </wps:spPr>
                      <wps:txbx>
                        <w:txbxContent>
                          <w:p w14:paraId="559A27D6"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2BBCA09" id="Rectangle 338" o:spid="_x0000_s1041" style="position:absolute;left:0;text-align:left;margin-left:106.4pt;margin-top:3.5pt;width:299.25pt;height:14.25pt;z-index:2515906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" fillcolor="#7f7f7f">
                <v:textbox inset="1.5mm,.3mm,1.5mm,.3mm">
                  <w:txbxContent>
                    <w:p w14:paraId="559A27D6" w14:textId="77777777" w:rsidR="004F6EB3" w:rsidRDefault="004F6EB3" w:rsidP="00485E9E">
                      <w:pPr>
                        <w:spacing w:line="220" w:lineRule="exact"/>
                        <w:jc w:val="center"/>
                      </w:pPr>
                    </w:p>
                  </w:txbxContent>
                </v:textbox>
              </v:rect>
            </w:pict>
          </mc:Fallback>
        </mc:AlternateContent>
      </w:r>
    </w:p>
    <w:p w14:paraId="7E8EB2FD" w14:textId="77777777" w:rsidR="00485E9E" w:rsidRDefault="00485E9E" w:rsidP="00485E9E">
      <w:pPr>
        <w:ind w:firstLine="708"/>
        <w:jc w:val="both"/>
      </w:pPr>
    </w:p>
    <w:p w14:paraId="43758FFE" w14:textId="77777777" w:rsidR="00485E9E" w:rsidRDefault="00485E9E" w:rsidP="00485E9E">
      <w:pPr>
        <w:ind w:firstLine="708"/>
        <w:jc w:val="both"/>
      </w:pPr>
    </w:p>
    <w:p w14:paraId="1021D553" w14:textId="77777777" w:rsidR="00485E9E" w:rsidRDefault="00485E9E" w:rsidP="00485E9E">
      <w:pPr>
        <w:ind w:firstLine="708"/>
        <w:jc w:val="both"/>
      </w:pPr>
    </w:p>
    <w:p w14:paraId="7D0180A7" w14:textId="77777777" w:rsidR="00485E9E" w:rsidRDefault="00485E9E" w:rsidP="00485E9E">
      <w:pPr>
        <w:ind w:firstLine="708"/>
        <w:jc w:val="both"/>
      </w:pPr>
    </w:p>
    <w:p w14:paraId="3DB18D04" w14:textId="77777777" w:rsidR="00485E9E" w:rsidRDefault="00485E9E" w:rsidP="00485E9E">
      <w:pPr>
        <w:ind w:firstLine="708"/>
        <w:jc w:val="both"/>
      </w:pPr>
      <w:r>
        <w:t>La zona sombreada indica que esa memoria es usada por el programa.</w:t>
      </w:r>
    </w:p>
    <w:p w14:paraId="5F7BA027" w14:textId="77777777" w:rsidR="00485E9E" w:rsidRDefault="00485E9E" w:rsidP="00485E9E">
      <w:pPr>
        <w:ind w:firstLine="708"/>
        <w:jc w:val="both"/>
      </w:pPr>
    </w:p>
    <w:p w14:paraId="24BBDFDF" w14:textId="77777777" w:rsidR="00485E9E" w:rsidRDefault="00485E9E" w:rsidP="00485E9E">
      <w:pPr>
        <w:ind w:firstLine="708"/>
        <w:jc w:val="both"/>
      </w:pPr>
      <w:r>
        <w:t>Las variables locales</w:t>
      </w:r>
      <w:r>
        <w:rPr>
          <w:rStyle w:val="Refdenotaalpie"/>
        </w:rPr>
        <w:footnoteReference w:id="1"/>
      </w:r>
      <w:r>
        <w:t>, las que se definen dentro de un procedimiento o función, tienen un ciclo de vida a nivel de la función en donde son declaradas. El uso de la memoria, se reserva únicamente cuando se ejecuta la función, pero fuera de ella, el programa principal podría hacer uso de esa misma zona de memoria para otros fines.</w:t>
      </w:r>
    </w:p>
    <w:p w14:paraId="56883079" w14:textId="77777777" w:rsidR="00485E9E" w:rsidRDefault="00485E9E" w:rsidP="00485E9E">
      <w:pPr>
        <w:ind w:firstLine="708"/>
        <w:jc w:val="both"/>
      </w:pPr>
    </w:p>
    <w:p w14:paraId="41B87038" w14:textId="77777777" w:rsidR="00485E9E" w:rsidRDefault="00485E9E" w:rsidP="00485E9E">
      <w:pPr>
        <w:ind w:firstLine="708"/>
        <w:jc w:val="both"/>
      </w:pPr>
      <w:r>
        <w:t>Las variables globales, sin embargo, pueden mantener su valor, con o sin cambios, durante todo el ciclo de vida del programa. Decimos entonces que tienen una vida a nivel de programa.</w:t>
      </w:r>
    </w:p>
    <w:p w14:paraId="5BB5DB26" w14:textId="77777777" w:rsidR="00485E9E" w:rsidRDefault="00485E9E" w:rsidP="00485E9E">
      <w:pPr>
        <w:ind w:firstLine="708"/>
        <w:jc w:val="both"/>
      </w:pPr>
    </w:p>
    <w:p w14:paraId="6AA53398" w14:textId="77777777" w:rsidR="00485E9E" w:rsidRDefault="00485E9E" w:rsidP="00485E9E">
      <w:pPr>
        <w:ind w:firstLine="708"/>
        <w:jc w:val="both"/>
      </w:pPr>
      <w:r>
        <w:t>Analicemos ahora el caso de los registros de trabajo y auxiliares:</w:t>
      </w:r>
    </w:p>
    <w:p w14:paraId="5EB9328C" w14:textId="77777777" w:rsidR="00485E9E" w:rsidRDefault="00485E9E" w:rsidP="00485E9E">
      <w:pPr>
        <w:ind w:firstLine="708"/>
        <w:jc w:val="both"/>
      </w:pPr>
    </w:p>
    <w:p w14:paraId="01D50705"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39808" behindDoc="0" locked="0" layoutInCell="1" allowOverlap="1" wp14:anchorId="6D6FE189" wp14:editId="782C3802">
                <wp:simplePos x="0" y="0"/>
                <wp:positionH relativeFrom="column">
                  <wp:posOffset>2140585</wp:posOffset>
                </wp:positionH>
                <wp:positionV relativeFrom="paragraph">
                  <wp:posOffset>121285</wp:posOffset>
                </wp:positionV>
                <wp:extent cx="1028700" cy="180975"/>
                <wp:effectExtent l="6985" t="6985" r="12065" b="12065"/>
                <wp:wrapNone/>
                <wp:docPr id="713" name="Rectangle 41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374E070" w14:textId="77777777" w:rsidR="004F6EB3" w:rsidRDefault="004F6EB3" w:rsidP="00485E9E">
                            <w:pPr>
                              <w:spacing w:line="220" w:lineRule="exact"/>
                              <w:jc w:val="center"/>
                            </w:pPr>
                            <w:r>
                              <w:t>Instrucción 2</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D6FE189" id="Rectangle 417" o:spid="_x0000_s1042" style="position:absolute;left:0;text-align:left;margin-left:168.55pt;margin-top:9.55pt;width:81pt;height:14.25pt;z-index:2516398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">
                <v:textbox inset="1.5mm,.3mm,1.5mm,.3mm">
                  <w:txbxContent>
                    <w:p w14:paraId="4374E070" w14:textId="77777777" w:rsidR="004F6EB3" w:rsidRDefault="004F6EB3" w:rsidP="00485E9E">
                      <w:pPr>
                        <w:spacing w:line="220" w:lineRule="exact"/>
                        <w:jc w:val="center"/>
                      </w:pPr>
                      <w:r>
                        <w:t>Instrucción 2</w:t>
                      </w:r>
                    </w:p>
                  </w:txbxContent>
                </v:textbox>
              </v:rect>
            </w:pict>
          </mc:Fallback>
        </mc:AlternateContent>
      </w:r>
      <w:r>
        <w:rPr>
          <w:noProof/>
          <w:lang w:val="es-PE" w:eastAsia="es-PE"/>
        </w:rPr>
        <mc:AlternateContent>
          <mc:Choice Requires="wps">
            <w:drawing>
              <wp:anchor distT="0" distB="0" distL="114300" distR="114300" simplePos="0" relativeHeight="251631616" behindDoc="0" locked="0" layoutInCell="1" allowOverlap="1" wp14:anchorId="536D8CA7" wp14:editId="2CB9BA1C">
                <wp:simplePos x="0" y="0"/>
                <wp:positionH relativeFrom="column">
                  <wp:posOffset>1010285</wp:posOffset>
                </wp:positionH>
                <wp:positionV relativeFrom="paragraph">
                  <wp:posOffset>121285</wp:posOffset>
                </wp:positionV>
                <wp:extent cx="1028700" cy="180975"/>
                <wp:effectExtent l="10160" t="6985" r="8890" b="12065"/>
                <wp:wrapNone/>
                <wp:docPr id="712" name="Rectangle 41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3C3439C8" w14:textId="77777777" w:rsidR="004F6EB3" w:rsidRDefault="004F6EB3" w:rsidP="00485E9E">
                            <w:pPr>
                              <w:spacing w:line="220" w:lineRule="exact"/>
                              <w:jc w:val="center"/>
                            </w:pPr>
                            <w:r>
                              <w:t>Instrucción 1</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36D8CA7" id="Rectangle 415" o:spid="_x0000_s1043" style="position:absolute;left:0;text-align:left;margin-left:79.55pt;margin-top:9.55pt;width:81pt;height:14.25pt;z-index:251631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">
                <v:textbox inset="1.5mm,.3mm,1.5mm,.3mm">
                  <w:txbxContent>
                    <w:p w14:paraId="3C3439C8" w14:textId="77777777" w:rsidR="004F6EB3" w:rsidRDefault="004F6EB3" w:rsidP="00485E9E">
                      <w:pPr>
                        <w:spacing w:line="220" w:lineRule="exact"/>
                        <w:jc w:val="center"/>
                      </w:pPr>
                      <w:r>
                        <w:t>Instrucción 1</w:t>
                      </w:r>
                    </w:p>
                  </w:txbxContent>
                </v:textbox>
              </v:rect>
            </w:pict>
          </mc:Fallback>
        </mc:AlternateContent>
      </w:r>
      <w:r>
        <w:rPr>
          <w:noProof/>
          <w:lang w:val="es-PE" w:eastAsia="es-PE"/>
        </w:rPr>
        <mc:AlternateContent>
          <mc:Choice Requires="wps">
            <w:drawing>
              <wp:anchor distT="0" distB="0" distL="114300" distR="114300" simplePos="0" relativeHeight="251668480" behindDoc="0" locked="0" layoutInCell="1" allowOverlap="1" wp14:anchorId="6C259D09" wp14:editId="7A064C71">
                <wp:simplePos x="0" y="0"/>
                <wp:positionH relativeFrom="column">
                  <wp:posOffset>3261995</wp:posOffset>
                </wp:positionH>
                <wp:positionV relativeFrom="paragraph">
                  <wp:posOffset>439420</wp:posOffset>
                </wp:positionV>
                <wp:extent cx="1007745" cy="180975"/>
                <wp:effectExtent l="13970" t="10795" r="6985" b="8255"/>
                <wp:wrapNone/>
                <wp:docPr id="711" name="Rectangle 4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305FD442"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C259D09" id="Rectangle 424" o:spid="_x0000_s1044" style="position:absolute;left:0;text-align:left;margin-left:256.85pt;margin-top:34.6pt;width:79.35pt;height:14.25pt;z-index:251668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" fillcolor="#7f7f7f">
                <v:textbox inset="1.5mm,.3mm,1.5mm,.3mm">
                  <w:txbxContent>
                    <w:p w14:paraId="305FD442"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64384" behindDoc="0" locked="0" layoutInCell="1" allowOverlap="1" wp14:anchorId="5EAF73B9" wp14:editId="0BF776F9">
                <wp:simplePos x="0" y="0"/>
                <wp:positionH relativeFrom="column">
                  <wp:posOffset>2140585</wp:posOffset>
                </wp:positionH>
                <wp:positionV relativeFrom="paragraph">
                  <wp:posOffset>439420</wp:posOffset>
                </wp:positionV>
                <wp:extent cx="1007745" cy="180975"/>
                <wp:effectExtent l="6985" t="10795" r="13970" b="8255"/>
                <wp:wrapNone/>
                <wp:docPr id="710" name="Rectangle 42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34DD3309"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EAF73B9" id="Rectangle 423" o:spid="_x0000_s1045" style="position:absolute;left:0;text-align:left;margin-left:168.55pt;margin-top:34.6pt;width:79.35pt;height:14.25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" fillcolor="#7f7f7f">
                <v:textbox inset="1.5mm,.3mm,1.5mm,.3mm">
                  <w:txbxContent>
                    <w:p w14:paraId="34DD3309"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19328" behindDoc="0" locked="0" layoutInCell="1" allowOverlap="1" wp14:anchorId="2F9BDE1D" wp14:editId="09A4C618">
                <wp:simplePos x="0" y="0"/>
                <wp:positionH relativeFrom="column">
                  <wp:posOffset>1090930</wp:posOffset>
                </wp:positionH>
                <wp:positionV relativeFrom="paragraph">
                  <wp:posOffset>439420</wp:posOffset>
                </wp:positionV>
                <wp:extent cx="965200" cy="180975"/>
                <wp:effectExtent l="5080" t="10795" r="10795" b="8255"/>
                <wp:wrapNone/>
                <wp:docPr id="709" name="Rectangle 41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65200" cy="180975"/>
                        </a:xfrm>
                        <a:prstGeom prst="rect">
                          <a:avLst/>
                        </a:prstGeom>
                        <a:solidFill>
                          <a:srgbClr val="7F7F7F"/>
                        </a:solidFill>
                        <a:ln w="9525">
                          <a:solidFill>
                            <a:srgbClr val="000000"/>
                          </a:solidFill>
                          <a:miter lim="800000"/>
                          <a:headEnd/>
                          <a:tailEnd/>
                        </a:ln>
                      </wps:spPr>
                      <wps:txbx>
                        <w:txbxContent>
                          <w:p w14:paraId="67731D9A"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F9BDE1D" id="Rectangle 410" o:spid="_x0000_s1046" style="position:absolute;left:0;text-align:left;margin-left:85.9pt;margin-top:34.6pt;width:76pt;height:14.25pt;z-index:251619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" fillcolor="#7f7f7f">
                <v:textbox inset="1.5mm,.3mm,1.5mm,.3mm">
                  <w:txbxContent>
                    <w:p w14:paraId="67731D9A"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11136" behindDoc="0" locked="0" layoutInCell="1" allowOverlap="1" wp14:anchorId="11504C1B" wp14:editId="508462ED">
                <wp:simplePos x="0" y="0"/>
                <wp:positionH relativeFrom="column">
                  <wp:posOffset>989330</wp:posOffset>
                </wp:positionH>
                <wp:positionV relativeFrom="paragraph">
                  <wp:posOffset>438785</wp:posOffset>
                </wp:positionV>
                <wp:extent cx="4949190" cy="180975"/>
                <wp:effectExtent l="8255" t="10160" r="5080" b="8890"/>
                <wp:wrapNone/>
                <wp:docPr id="708" name="Rectangle 40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27AEF1FC"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1504C1B" id="Rectangle 408" o:spid="_x0000_s1047" style="position:absolute;left:0;text-align:left;margin-left:77.9pt;margin-top:34.55pt;width:389.7pt;height:14.25pt;z-index:251611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">
                <v:textbox inset="1.5mm,.3mm,1.5mm,.3mm">
                  <w:txbxContent>
                    <w:p w14:paraId="27AEF1FC"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56192" behindDoc="0" locked="0" layoutInCell="1" allowOverlap="1" wp14:anchorId="01D40401" wp14:editId="3DAA4F0A">
                <wp:simplePos x="0" y="0"/>
                <wp:positionH relativeFrom="column">
                  <wp:posOffset>4366895</wp:posOffset>
                </wp:positionH>
                <wp:positionV relativeFrom="paragraph">
                  <wp:posOffset>121285</wp:posOffset>
                </wp:positionV>
                <wp:extent cx="1028700" cy="180975"/>
                <wp:effectExtent l="13970" t="6985" r="5080" b="12065"/>
                <wp:wrapNone/>
                <wp:docPr id="707" name="Rectangle 4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1A24228B" w14:textId="77777777" w:rsidR="004F6EB3" w:rsidRDefault="004F6EB3" w:rsidP="00485E9E">
                            <w:pPr>
                              <w:spacing w:line="220" w:lineRule="exact"/>
                              <w:jc w:val="center"/>
                            </w:pPr>
                            <w:r>
                              <w:t>Instrucción 4</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1D40401" id="Rectangle 421" o:spid="_x0000_s1048" style="position:absolute;left:0;text-align:left;margin-left:343.85pt;margin-top:9.55pt;width:81pt;height:14.25pt;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">
                <v:textbox inset="1.5mm,.3mm,1.5mm,.3mm">
                  <w:txbxContent>
                    <w:p w14:paraId="1A24228B" w14:textId="77777777" w:rsidR="004F6EB3" w:rsidRDefault="004F6EB3" w:rsidP="00485E9E">
                      <w:pPr>
                        <w:spacing w:line="220" w:lineRule="exact"/>
                        <w:jc w:val="center"/>
                      </w:pPr>
                      <w:r>
                        <w:t>Instrucción 4</w:t>
                      </w:r>
                    </w:p>
                  </w:txbxContent>
                </v:textbox>
              </v:rect>
            </w:pict>
          </mc:Fallback>
        </mc:AlternateContent>
      </w:r>
      <w:r>
        <w:rPr>
          <w:noProof/>
          <w:lang w:val="es-PE" w:eastAsia="es-PE"/>
        </w:rPr>
        <mc:AlternateContent>
          <mc:Choice Requires="wps">
            <w:drawing>
              <wp:anchor distT="0" distB="0" distL="114300" distR="114300" simplePos="0" relativeHeight="251643904" behindDoc="0" locked="0" layoutInCell="1" allowOverlap="1" wp14:anchorId="49A700B6" wp14:editId="26D31AF0">
                <wp:simplePos x="0" y="0"/>
                <wp:positionH relativeFrom="column">
                  <wp:posOffset>3261995</wp:posOffset>
                </wp:positionH>
                <wp:positionV relativeFrom="paragraph">
                  <wp:posOffset>121285</wp:posOffset>
                </wp:positionV>
                <wp:extent cx="1028700" cy="180975"/>
                <wp:effectExtent l="13970" t="6985" r="5080" b="12065"/>
                <wp:wrapNone/>
                <wp:docPr id="706" name="Rectangle 41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035E4E10" w14:textId="77777777" w:rsidR="004F6EB3" w:rsidRDefault="004F6EB3" w:rsidP="00485E9E">
                            <w:pPr>
                              <w:spacing w:line="220" w:lineRule="exact"/>
                              <w:jc w:val="center"/>
                            </w:pPr>
                            <w:r>
                              <w:t>Instrucción 3</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9A700B6" id="Rectangle 418" o:spid="_x0000_s1049" style="position:absolute;left:0;text-align:left;margin-left:256.85pt;margin-top:9.55pt;width:81pt;height:14.25pt;z-index:2516439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">
                <v:textbox inset="1.5mm,.3mm,1.5mm,.3mm">
                  <w:txbxContent>
                    <w:p w14:paraId="035E4E10" w14:textId="77777777" w:rsidR="004F6EB3" w:rsidRDefault="004F6EB3" w:rsidP="00485E9E">
                      <w:pPr>
                        <w:spacing w:line="220" w:lineRule="exact"/>
                        <w:jc w:val="center"/>
                      </w:pPr>
                      <w:r>
                        <w:t>Instrucción 3</w:t>
                      </w:r>
                    </w:p>
                  </w:txbxContent>
                </v:textbox>
              </v:rect>
            </w:pict>
          </mc:Fallback>
        </mc:AlternateContent>
      </w:r>
      <w:r>
        <w:rPr>
          <w:noProof/>
          <w:lang w:val="es-PE" w:eastAsia="es-PE"/>
        </w:rPr>
        <mc:AlternateContent>
          <mc:Choice Requires="wps">
            <w:drawing>
              <wp:anchor distT="0" distB="0" distL="114300" distR="114300" simplePos="0" relativeHeight="251652096" behindDoc="0" locked="0" layoutInCell="1" allowOverlap="1" wp14:anchorId="0BBD3458" wp14:editId="748DCE8F">
                <wp:simplePos x="0" y="0"/>
                <wp:positionH relativeFrom="column">
                  <wp:posOffset>4323715</wp:posOffset>
                </wp:positionH>
                <wp:positionV relativeFrom="paragraph">
                  <wp:posOffset>97790</wp:posOffset>
                </wp:positionV>
                <wp:extent cx="0" cy="1440180"/>
                <wp:effectExtent l="8890" t="12065" r="10160" b="5080"/>
                <wp:wrapNone/>
                <wp:docPr id="705" name="AutoShape 42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65B3AC7" id="AutoShape 420" o:spid="_x0000_s1026" type="#_x0000_t32" style="position:absolute;margin-left:340.45pt;margin-top:7.7pt;width:0;height:113.4pt;z-index:251652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">
                <v:stroke dashstyle="longDash"/>
              </v:shape>
            </w:pict>
          </mc:Fallback>
        </mc:AlternateContent>
      </w:r>
      <w:r>
        <w:rPr>
          <w:noProof/>
          <w:lang w:val="es-PE" w:eastAsia="es-PE"/>
        </w:rPr>
        <mc:AlternateContent>
          <mc:Choice Requires="wps">
            <w:drawing>
              <wp:anchor distT="0" distB="0" distL="114300" distR="114300" simplePos="0" relativeHeight="251648000" behindDoc="0" locked="0" layoutInCell="1" allowOverlap="1" wp14:anchorId="7F3A45CC" wp14:editId="79949B11">
                <wp:simplePos x="0" y="0"/>
                <wp:positionH relativeFrom="column">
                  <wp:posOffset>3210560</wp:posOffset>
                </wp:positionH>
                <wp:positionV relativeFrom="paragraph">
                  <wp:posOffset>97790</wp:posOffset>
                </wp:positionV>
                <wp:extent cx="0" cy="1440180"/>
                <wp:effectExtent l="10160" t="12065" r="8890" b="5080"/>
                <wp:wrapNone/>
                <wp:docPr id="704" name="AutoShape 41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E40543F" id="AutoShape 419" o:spid="_x0000_s1026" type="#_x0000_t32" style="position:absolute;margin-left:252.8pt;margin-top:7.7pt;width:0;height:113.4pt;z-index:251648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">
                <v:stroke dashstyle="longDash"/>
              </v:shape>
            </w:pict>
          </mc:Fallback>
        </mc:AlternateContent>
      </w:r>
      <w:r>
        <w:rPr>
          <w:noProof/>
          <w:lang w:val="es-PE" w:eastAsia="es-PE"/>
        </w:rPr>
        <mc:AlternateContent>
          <mc:Choice Requires="wps">
            <w:drawing>
              <wp:anchor distT="0" distB="0" distL="114300" distR="114300" simplePos="0" relativeHeight="251635712" behindDoc="0" locked="0" layoutInCell="1" allowOverlap="1" wp14:anchorId="550DD409" wp14:editId="0E8C36AA">
                <wp:simplePos x="0" y="0"/>
                <wp:positionH relativeFrom="column">
                  <wp:posOffset>2084070</wp:posOffset>
                </wp:positionH>
                <wp:positionV relativeFrom="paragraph">
                  <wp:posOffset>97790</wp:posOffset>
                </wp:positionV>
                <wp:extent cx="0" cy="1440180"/>
                <wp:effectExtent l="7620" t="12065" r="11430" b="5080"/>
                <wp:wrapNone/>
                <wp:docPr id="287" name="AutoShape 41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27D1CC3" id="AutoShape 416" o:spid="_x0000_s1026" type="#_x0000_t32" style="position:absolute;margin-left:164.1pt;margin-top:7.7pt;width:0;height:113.4pt;z-index:251635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">
                <v:stroke dashstyle="longDash"/>
              </v:shape>
            </w:pict>
          </mc:Fallback>
        </mc:AlternateContent>
      </w:r>
      <w:r>
        <w:tab/>
      </w:r>
    </w:p>
    <w:p w14:paraId="647AFC58"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98848" behindDoc="0" locked="0" layoutInCell="1" allowOverlap="1" wp14:anchorId="3419BF9F" wp14:editId="5AD90283">
                <wp:simplePos x="0" y="0"/>
                <wp:positionH relativeFrom="column">
                  <wp:posOffset>6985</wp:posOffset>
                </wp:positionH>
                <wp:positionV relativeFrom="paragraph">
                  <wp:posOffset>146050</wp:posOffset>
                </wp:positionV>
                <wp:extent cx="770890" cy="348615"/>
                <wp:effectExtent l="0" t="3175" r="3175" b="635"/>
                <wp:wrapNone/>
                <wp:docPr id="286" name="Rectangle 4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486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2D747F9" w14:textId="77777777" w:rsidR="004F6EB3" w:rsidRDefault="004F6EB3" w:rsidP="00485E9E">
                            <w:pPr>
                              <w:spacing w:line="220" w:lineRule="exact"/>
                            </w:pPr>
                            <w:r>
                              <w:t>Registros de trabajo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419BF9F" id="Rectangle 405" o:spid="_x0000_s1050" style="position:absolute;left:0;text-align:left;margin-left:.55pt;margin-top:11.5pt;width:60.7pt;height:27.45pt;z-index:251598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" stroked="f">
                <v:textbox inset=".5mm,.3mm,.5mm,.3mm">
                  <w:txbxContent>
                    <w:p w14:paraId="22D747F9" w14:textId="77777777" w:rsidR="004F6EB3" w:rsidRDefault="004F6EB3" w:rsidP="00485E9E">
                      <w:pPr>
                        <w:spacing w:line="220" w:lineRule="exact"/>
                      </w:pPr>
                      <w:r>
                        <w:t>Registros de trabajo</w:t>
                      </w:r>
                    </w:p>
                  </w:txbxContent>
                </v:textbox>
              </v:rect>
            </w:pict>
          </mc:Fallback>
        </mc:AlternateContent>
      </w:r>
    </w:p>
    <w:p w14:paraId="5D2F9848"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72576" behindDoc="0" locked="0" layoutInCell="1" allowOverlap="1" wp14:anchorId="52424DEE" wp14:editId="54B48458">
                <wp:simplePos x="0" y="0"/>
                <wp:positionH relativeFrom="column">
                  <wp:posOffset>4379595</wp:posOffset>
                </wp:positionH>
                <wp:positionV relativeFrom="paragraph">
                  <wp:posOffset>10795</wp:posOffset>
                </wp:positionV>
                <wp:extent cx="1007745" cy="180975"/>
                <wp:effectExtent l="7620" t="10795" r="13335" b="8255"/>
                <wp:wrapNone/>
                <wp:docPr id="285" name="Rectangle 42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2DFA2495"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2424DEE" id="Rectangle 425" o:spid="_x0000_s1051" style="position:absolute;left:0;text-align:left;margin-left:344.85pt;margin-top:.85pt;width:79.35pt;height:14.25pt;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" fillcolor="#7f7f7f">
                <v:textbox inset="1.5mm,.3mm,1.5mm,.3mm">
                  <w:txbxContent>
                    <w:p w14:paraId="2DFA2495"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07040" behindDoc="0" locked="0" layoutInCell="1" allowOverlap="1" wp14:anchorId="2C45F87D" wp14:editId="135AA90E">
                <wp:simplePos x="0" y="0"/>
                <wp:positionH relativeFrom="column">
                  <wp:posOffset>1004570</wp:posOffset>
                </wp:positionH>
                <wp:positionV relativeFrom="paragraph">
                  <wp:posOffset>119380</wp:posOffset>
                </wp:positionV>
                <wp:extent cx="4911090" cy="0"/>
                <wp:effectExtent l="13970" t="5080" r="8890" b="13970"/>
                <wp:wrapNone/>
                <wp:docPr id="284" name="AutoShape 40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BF1DCBA" id="AutoShape 407" o:spid="_x0000_s1026" type="#_x0000_t32" style="position:absolute;margin-left:79.1pt;margin-top:9.4pt;width:386.7pt;height:0;z-index:251607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" strokeweight=".5pt">
                <v:stroke dashstyle="longDash"/>
              </v:shape>
            </w:pict>
          </mc:Fallback>
        </mc:AlternateContent>
      </w:r>
    </w:p>
    <w:p w14:paraId="05F1EA9C"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02944" behindDoc="0" locked="0" layoutInCell="1" allowOverlap="1" wp14:anchorId="1814492B" wp14:editId="5D47AA3F">
                <wp:simplePos x="0" y="0"/>
                <wp:positionH relativeFrom="column">
                  <wp:posOffset>6985</wp:posOffset>
                </wp:positionH>
                <wp:positionV relativeFrom="paragraph">
                  <wp:posOffset>180975</wp:posOffset>
                </wp:positionV>
                <wp:extent cx="770890" cy="298450"/>
                <wp:effectExtent l="0" t="0" r="3175" b="0"/>
                <wp:wrapNone/>
                <wp:docPr id="283" name="Rectangle 40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2984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E713D7E" w14:textId="77777777" w:rsidR="004F6EB3" w:rsidRDefault="004F6EB3" w:rsidP="00485E9E">
                            <w:pPr>
                              <w:spacing w:line="220" w:lineRule="exact"/>
                            </w:pPr>
                            <w:r>
                              <w:t>Registros auxiliares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814492B" id="Rectangle 406" o:spid="_x0000_s1052" style="position:absolute;left:0;text-align:left;margin-left:.55pt;margin-top:14.25pt;width:60.7pt;height:23.5pt;z-index:2516029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" stroked="f">
                <v:textbox inset=".5mm,.3mm,.5mm,.3mm">
                  <w:txbxContent>
                    <w:p w14:paraId="4E713D7E" w14:textId="77777777" w:rsidR="004F6EB3" w:rsidRDefault="004F6EB3" w:rsidP="00485E9E">
                      <w:pPr>
                        <w:spacing w:line="220" w:lineRule="exact"/>
                      </w:pPr>
                      <w:r>
                        <w:t>Registros auxiliares</w:t>
                      </w:r>
                    </w:p>
                  </w:txbxContent>
                </v:textbox>
              </v:rect>
            </w:pict>
          </mc:Fallback>
        </mc:AlternateContent>
      </w:r>
    </w:p>
    <w:p w14:paraId="2CC21E17"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23424" behindDoc="0" locked="0" layoutInCell="1" allowOverlap="1" wp14:anchorId="215B127F" wp14:editId="3DE16349">
                <wp:simplePos x="0" y="0"/>
                <wp:positionH relativeFrom="column">
                  <wp:posOffset>989330</wp:posOffset>
                </wp:positionH>
                <wp:positionV relativeFrom="paragraph">
                  <wp:posOffset>18415</wp:posOffset>
                </wp:positionV>
                <wp:extent cx="4947285" cy="180975"/>
                <wp:effectExtent l="8255" t="8890" r="6985" b="10160"/>
                <wp:wrapNone/>
                <wp:docPr id="282" name="Rectangle 41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7285" cy="180975"/>
                        </a:xfrm>
                        <a:prstGeom prst="rect">
                          <a:avLst/>
                        </a:prstGeom>
                        <a:solidFill>
                          <a:srgbClr val="FFFFFF"/>
                        </a:solidFill>
                        <a:ln w="9525">
                          <a:solidFill>
                            <a:srgbClr val="000000"/>
                          </a:solidFill>
                          <a:miter lim="800000"/>
                          <a:headEnd/>
                          <a:tailEnd/>
                        </a:ln>
                      </wps:spPr>
                      <wps:txbx>
                        <w:txbxContent>
                          <w:p w14:paraId="623F0B99"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15B127F" id="Rectangle 411" o:spid="_x0000_s1053" style="position:absolute;left:0;text-align:left;margin-left:77.9pt;margin-top:1.45pt;width:389.55pt;height:14.25pt;z-index:2516234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">
                <v:textbox inset="1.5mm,.3mm,1.5mm,.3mm">
                  <w:txbxContent>
                    <w:p w14:paraId="623F0B99"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93056" behindDoc="0" locked="0" layoutInCell="1" allowOverlap="1" wp14:anchorId="0AAAB67F" wp14:editId="5227EAD8">
                <wp:simplePos x="0" y="0"/>
                <wp:positionH relativeFrom="column">
                  <wp:posOffset>4745990</wp:posOffset>
                </wp:positionH>
                <wp:positionV relativeFrom="paragraph">
                  <wp:posOffset>11430</wp:posOffset>
                </wp:positionV>
                <wp:extent cx="343535" cy="180975"/>
                <wp:effectExtent l="12065" t="11430" r="6350" b="7620"/>
                <wp:wrapNone/>
                <wp:docPr id="281" name="Rectangle 4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2D138E94"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AAAB67F" id="Rectangle 431" o:spid="_x0000_s1054" style="position:absolute;left:0;text-align:left;margin-left:373.7pt;margin-top:.9pt;width:27.05pt;height:14.25pt;z-index:2516930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" fillcolor="#7f7f7f">
                <v:textbox inset="1.5mm,.3mm,1.5mm,.3mm">
                  <w:txbxContent>
                    <w:p w14:paraId="2D138E94"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88960" behindDoc="0" locked="0" layoutInCell="1" allowOverlap="1" wp14:anchorId="60694FF6" wp14:editId="432D74FF">
                <wp:simplePos x="0" y="0"/>
                <wp:positionH relativeFrom="column">
                  <wp:posOffset>3813810</wp:posOffset>
                </wp:positionH>
                <wp:positionV relativeFrom="paragraph">
                  <wp:posOffset>11430</wp:posOffset>
                </wp:positionV>
                <wp:extent cx="343535" cy="180975"/>
                <wp:effectExtent l="13335" t="11430" r="5080" b="7620"/>
                <wp:wrapNone/>
                <wp:docPr id="280" name="Rectangle 4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6B1BCE66"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0694FF6" id="Rectangle 429" o:spid="_x0000_s1055" style="position:absolute;left:0;text-align:left;margin-left:300.3pt;margin-top:.9pt;width:27.05pt;height:14.25pt;z-index:251688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" fillcolor="#7f7f7f">
                <v:textbox inset="1.5mm,.3mm,1.5mm,.3mm">
                  <w:txbxContent>
                    <w:p w14:paraId="6B1BCE66"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84864" behindDoc="0" locked="0" layoutInCell="1" allowOverlap="1" wp14:anchorId="41EE324E" wp14:editId="6A0CA1BE">
                <wp:simplePos x="0" y="0"/>
                <wp:positionH relativeFrom="column">
                  <wp:posOffset>3328670</wp:posOffset>
                </wp:positionH>
                <wp:positionV relativeFrom="paragraph">
                  <wp:posOffset>11430</wp:posOffset>
                </wp:positionV>
                <wp:extent cx="343535" cy="180975"/>
                <wp:effectExtent l="13970" t="11430" r="13970" b="7620"/>
                <wp:wrapNone/>
                <wp:docPr id="279" name="Rectangle 42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774C4DAC"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1EE324E" id="Rectangle 428" o:spid="_x0000_s1056" style="position:absolute;left:0;text-align:left;margin-left:262.1pt;margin-top:.9pt;width:27.05pt;height:14.25pt;z-index:2516848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" fillcolor="#7f7f7f">
                <v:textbox inset="1.5mm,.3mm,1.5mm,.3mm">
                  <w:txbxContent>
                    <w:p w14:paraId="774C4DAC"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80768" behindDoc="0" locked="0" layoutInCell="1" allowOverlap="1" wp14:anchorId="01A5D3D6" wp14:editId="51BC7C1A">
                <wp:simplePos x="0" y="0"/>
                <wp:positionH relativeFrom="column">
                  <wp:posOffset>2700655</wp:posOffset>
                </wp:positionH>
                <wp:positionV relativeFrom="paragraph">
                  <wp:posOffset>11430</wp:posOffset>
                </wp:positionV>
                <wp:extent cx="343535" cy="180975"/>
                <wp:effectExtent l="5080" t="11430" r="13335" b="7620"/>
                <wp:wrapNone/>
                <wp:docPr id="278" name="Rectangle 42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29ED10EF"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1A5D3D6" id="Rectangle 427" o:spid="_x0000_s1057" style="position:absolute;left:0;text-align:left;margin-left:212.65pt;margin-top:.9pt;width:27.05pt;height:14.25pt;z-index:251680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" fillcolor="#7f7f7f">
                <v:textbox inset="1.5mm,.3mm,1.5mm,.3mm">
                  <w:txbxContent>
                    <w:p w14:paraId="29ED10EF"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76672" behindDoc="0" locked="0" layoutInCell="1" allowOverlap="1" wp14:anchorId="46F1D699" wp14:editId="46C29921">
                <wp:simplePos x="0" y="0"/>
                <wp:positionH relativeFrom="column">
                  <wp:posOffset>2216785</wp:posOffset>
                </wp:positionH>
                <wp:positionV relativeFrom="paragraph">
                  <wp:posOffset>11430</wp:posOffset>
                </wp:positionV>
                <wp:extent cx="343535" cy="180975"/>
                <wp:effectExtent l="6985" t="11430" r="11430" b="7620"/>
                <wp:wrapNone/>
                <wp:docPr id="277" name="Rectangle 42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1235DDA3"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6F1D699" id="Rectangle 426" o:spid="_x0000_s1058" style="position:absolute;left:0;text-align:left;margin-left:174.55pt;margin-top:.9pt;width:27.05pt;height:14.25pt;z-index:251676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" fillcolor="#7f7f7f">
                <v:textbox inset="1.5mm,.3mm,1.5mm,.3mm">
                  <w:txbxContent>
                    <w:p w14:paraId="1235DDA3"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60288" behindDoc="0" locked="0" layoutInCell="1" allowOverlap="1" wp14:anchorId="32794FE5" wp14:editId="72FAD3EA">
                <wp:simplePos x="0" y="0"/>
                <wp:positionH relativeFrom="column">
                  <wp:posOffset>1643380</wp:posOffset>
                </wp:positionH>
                <wp:positionV relativeFrom="paragraph">
                  <wp:posOffset>11430</wp:posOffset>
                </wp:positionV>
                <wp:extent cx="343535" cy="180975"/>
                <wp:effectExtent l="5080" t="11430" r="13335" b="7620"/>
                <wp:wrapNone/>
                <wp:docPr id="276" name="Rectangle 42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6C536E6E"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2794FE5" id="Rectangle 422" o:spid="_x0000_s1059" style="position:absolute;left:0;text-align:left;margin-left:129.4pt;margin-top:.9pt;width:27.05pt;height:14.25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" fillcolor="#7f7f7f">
                <v:textbox inset="1.5mm,.3mm,1.5mm,.3mm">
                  <w:txbxContent>
                    <w:p w14:paraId="6C536E6E"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27520" behindDoc="0" locked="0" layoutInCell="1" allowOverlap="1" wp14:anchorId="1BA09C0A" wp14:editId="7B8EF1FD">
                <wp:simplePos x="0" y="0"/>
                <wp:positionH relativeFrom="column">
                  <wp:posOffset>1149985</wp:posOffset>
                </wp:positionH>
                <wp:positionV relativeFrom="paragraph">
                  <wp:posOffset>11430</wp:posOffset>
                </wp:positionV>
                <wp:extent cx="343535" cy="180975"/>
                <wp:effectExtent l="6985" t="11430" r="11430" b="7620"/>
                <wp:wrapNone/>
                <wp:docPr id="275" name="Rectangle 41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09FA48D6"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BA09C0A" id="Rectangle 412" o:spid="_x0000_s1060" style="position:absolute;left:0;text-align:left;margin-left:90.55pt;margin-top:.9pt;width:27.05pt;height:14.25pt;z-index:251627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" fillcolor="#7f7f7f">
                <v:textbox inset="1.5mm,.3mm,1.5mm,.3mm">
                  <w:txbxContent>
                    <w:p w14:paraId="09FA48D6"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15232" behindDoc="0" locked="0" layoutInCell="1" allowOverlap="1" wp14:anchorId="35E66641" wp14:editId="62EDA274">
                <wp:simplePos x="0" y="0"/>
                <wp:positionH relativeFrom="column">
                  <wp:posOffset>1004570</wp:posOffset>
                </wp:positionH>
                <wp:positionV relativeFrom="paragraph">
                  <wp:posOffset>104140</wp:posOffset>
                </wp:positionV>
                <wp:extent cx="4911090" cy="0"/>
                <wp:effectExtent l="13970" t="8890" r="8890" b="10160"/>
                <wp:wrapNone/>
                <wp:docPr id="274" name="AutoShape 40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3298943" id="AutoShape 409" o:spid="_x0000_s1026" type="#_x0000_t32" style="position:absolute;margin-left:79.1pt;margin-top:8.2pt;width:386.7pt;height:0;z-index:2516152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" strokeweight=".5pt">
                <v:stroke dashstyle="longDash"/>
              </v:shape>
            </w:pict>
          </mc:Fallback>
        </mc:AlternateContent>
      </w:r>
    </w:p>
    <w:p w14:paraId="2E0933C5" w14:textId="77777777" w:rsidR="00485E9E" w:rsidRDefault="00485E9E" w:rsidP="00485E9E">
      <w:pPr>
        <w:ind w:firstLine="708"/>
        <w:jc w:val="both"/>
      </w:pPr>
    </w:p>
    <w:p w14:paraId="3213D71F" w14:textId="77777777" w:rsidR="00485E9E" w:rsidRDefault="00485E9E" w:rsidP="00485E9E">
      <w:pPr>
        <w:ind w:firstLine="708"/>
        <w:jc w:val="both"/>
      </w:pPr>
    </w:p>
    <w:p w14:paraId="3E308FD6" w14:textId="77777777" w:rsidR="00485E9E" w:rsidRDefault="00485E9E" w:rsidP="00485E9E">
      <w:pPr>
        <w:ind w:firstLine="708"/>
        <w:jc w:val="both"/>
      </w:pPr>
    </w:p>
    <w:p w14:paraId="680ADAD5" w14:textId="77777777" w:rsidR="00485E9E" w:rsidRDefault="00485E9E" w:rsidP="00485E9E">
      <w:pPr>
        <w:ind w:firstLine="708"/>
        <w:jc w:val="both"/>
      </w:pPr>
      <w:r>
        <w:t xml:space="preserve">Los registros de trabajo y auxiliares, tienen una vida a nivel de instrucción, esto es, que su uso se restringe al tiempo que dura una instrucción. Al finalizar cada instrucción, su valor pierde significado, y están disponibles para ser usados nuevamente, en la siguiente instrucción. </w:t>
      </w:r>
    </w:p>
    <w:p w14:paraId="037A1245" w14:textId="77777777" w:rsidR="00485E9E" w:rsidRDefault="00485E9E" w:rsidP="00485E9E"/>
    <w:p w14:paraId="7D1BA253" w14:textId="77777777" w:rsidR="00485E9E" w:rsidRDefault="00485E9E" w:rsidP="00485E9E">
      <w:r>
        <w:tab/>
        <w:t xml:space="preserve">Una instrucción, puede ser una estructura o una expresión. Dentro de una instrucción, los registros tienen incluso, un ciclo de vida más complejo (Sección </w:t>
      </w:r>
      <w:r>
        <w:fldChar w:fldCharType="begin"/>
      </w:r>
      <w:r>
        <w:instrText xml:space="preserve"> REF _Ref479420438 \r \h </w:instrText>
      </w:r>
      <w:r>
        <w:fldChar w:fldCharType="separate"/>
      </w:r>
      <w:r>
        <w:t>6.4</w:t>
      </w:r>
      <w:r>
        <w:fldChar w:fldCharType="end"/>
      </w:r>
      <w:r>
        <w:t>).</w:t>
      </w:r>
    </w:p>
    <w:p w14:paraId="282F5260" w14:textId="77777777" w:rsidR="00485E9E" w:rsidRDefault="00485E9E" w:rsidP="00485E9E"/>
    <w:p w14:paraId="3A77E90B" w14:textId="77777777" w:rsidR="00485E9E" w:rsidRDefault="00485E9E" w:rsidP="00485E9E">
      <w:pPr>
        <w:pStyle w:val="Ttulo2"/>
      </w:pPr>
      <w:bookmarkStart w:id="38" w:name="_Toc96268022"/>
      <w:r>
        <w:t>Requerimiento de la memoria</w:t>
      </w:r>
      <w:bookmarkEnd w:id="38"/>
    </w:p>
    <w:p w14:paraId="25341F5E" w14:textId="77777777" w:rsidR="00485E9E" w:rsidRDefault="00485E9E" w:rsidP="00485E9E">
      <w:pPr>
        <w:ind w:firstLine="708"/>
        <w:jc w:val="both"/>
      </w:pPr>
    </w:p>
    <w:p w14:paraId="5BA420DA" w14:textId="77777777" w:rsidR="00485E9E" w:rsidRDefault="00485E9E" w:rsidP="00485E9E">
      <w:pPr>
        <w:ind w:firstLine="708"/>
        <w:jc w:val="both"/>
      </w:pPr>
      <w:r w:rsidRPr="00352380">
        <w:rPr>
          <w:highlight w:val="yellow"/>
        </w:rPr>
        <w:t>Dentro del</w:t>
      </w:r>
      <w:r w:rsidR="00681FDA" w:rsidRPr="00352380">
        <w:rPr>
          <w:highlight w:val="yellow"/>
        </w:rPr>
        <w:t xml:space="preserve"> </w:t>
      </w:r>
      <w:r w:rsidRPr="00352380">
        <w:rPr>
          <w:highlight w:val="yellow"/>
        </w:rPr>
        <w:t xml:space="preserve">procesos de </w:t>
      </w:r>
      <w:r w:rsidR="00681FDA" w:rsidRPr="00352380">
        <w:rPr>
          <w:highlight w:val="yellow"/>
        </w:rPr>
        <w:t>Síntesis</w:t>
      </w:r>
      <w:r w:rsidRPr="00352380">
        <w:rPr>
          <w:highlight w:val="yellow"/>
        </w:rPr>
        <w:t>, se producen frecuentes requerimientos de memoria</w:t>
      </w:r>
      <w:r w:rsidRPr="00352380">
        <w:rPr>
          <w:rStyle w:val="Refdenotaalpie"/>
          <w:highlight w:val="yellow"/>
        </w:rPr>
        <w:footnoteReference w:id="2"/>
      </w:r>
      <w:r w:rsidR="00681FDA" w:rsidRPr="00352380">
        <w:rPr>
          <w:highlight w:val="yellow"/>
        </w:rPr>
        <w:t xml:space="preserve">. </w:t>
      </w:r>
      <w:r w:rsidRPr="00352380">
        <w:rPr>
          <w:highlight w:val="yellow"/>
        </w:rPr>
        <w:t>Todas estas peticiones, son atendidas por las rutinas de gestión de memoria, declaradas en la unidad GenCodBas_</w:t>
      </w:r>
      <w:r w:rsidR="00195EC7" w:rsidRPr="00352380">
        <w:rPr>
          <w:highlight w:val="yellow"/>
        </w:rPr>
        <w:t>PIC16</w:t>
      </w:r>
      <w:r w:rsidRPr="00352380">
        <w:rPr>
          <w:highlight w:val="yellow"/>
        </w:rPr>
        <w:t>. A más bajo nivel se usan las rutinas de gestión de memoria de la unidad P</w:t>
      </w:r>
      <w:r w:rsidR="00195EC7" w:rsidRPr="00352380">
        <w:rPr>
          <w:highlight w:val="yellow"/>
        </w:rPr>
        <w:t>6502</w:t>
      </w:r>
      <w:r w:rsidRPr="00352380">
        <w:rPr>
          <w:highlight w:val="yellow"/>
        </w:rPr>
        <w:t>Utils:</w:t>
      </w:r>
    </w:p>
    <w:p w14:paraId="428D44E1" w14:textId="77777777" w:rsidR="00485E9E" w:rsidRDefault="00485E9E" w:rsidP="00485E9E">
      <w:pPr>
        <w:ind w:firstLine="708"/>
        <w:jc w:val="both"/>
      </w:pPr>
    </w:p>
    <w:p w14:paraId="409844FA" w14:textId="77777777" w:rsidR="00485E9E" w:rsidRDefault="00485E9E" w:rsidP="00485E9E">
      <w:pPr>
        <w:numPr>
          <w:ilvl w:val="0"/>
          <w:numId w:val="5"/>
        </w:numPr>
        <w:jc w:val="both"/>
      </w:pPr>
      <w:r>
        <w:t>TPIC16.GetFreeByte()</w:t>
      </w:r>
    </w:p>
    <w:p w14:paraId="2C9B1179" w14:textId="77777777" w:rsidR="00485E9E" w:rsidRDefault="00485E9E" w:rsidP="00485E9E">
      <w:pPr>
        <w:numPr>
          <w:ilvl w:val="0"/>
          <w:numId w:val="5"/>
        </w:numPr>
        <w:jc w:val="both"/>
      </w:pPr>
      <w:r>
        <w:t>TPIC16.GetFreeBytes()</w:t>
      </w:r>
    </w:p>
    <w:p w14:paraId="53FA22F3" w14:textId="77777777" w:rsidR="00485E9E" w:rsidRDefault="00485E9E" w:rsidP="00485E9E">
      <w:pPr>
        <w:ind w:firstLine="708"/>
        <w:jc w:val="both"/>
      </w:pPr>
    </w:p>
    <w:p w14:paraId="3E1BB5DE" w14:textId="77777777" w:rsidR="00485E9E" w:rsidRDefault="00485E9E" w:rsidP="00485E9E">
      <w:pPr>
        <w:ind w:firstLine="708"/>
        <w:jc w:val="both"/>
      </w:pPr>
      <w:r>
        <w:t xml:space="preserve">Todas las peticiones de memoria se hacen al objeto “pic” de la clase </w:t>
      </w:r>
      <w:r w:rsidR="00195EC7" w:rsidRPr="00195EC7">
        <w:t>TP6502</w:t>
      </w:r>
      <w:r>
        <w:t xml:space="preserve">, que es parte de la librería </w:t>
      </w:r>
      <w:r w:rsidR="00195EC7">
        <w:t>P6502Utils</w:t>
      </w:r>
      <w:r>
        <w:t>. Las peticiones llegan por dos puntos (para variables o registros), al objeto TPIC16, pero no se cruzan, porque una vez obtenida una posición para memoria, esta es marcada internamente, como usada, dentro del objeto TPIC16.</w:t>
      </w:r>
    </w:p>
    <w:p w14:paraId="481CED93"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97152" behindDoc="0" locked="0" layoutInCell="1" allowOverlap="1" wp14:anchorId="517E29FC" wp14:editId="701D8D53">
                <wp:simplePos x="0" y="0"/>
                <wp:positionH relativeFrom="column">
                  <wp:posOffset>1324610</wp:posOffset>
                </wp:positionH>
                <wp:positionV relativeFrom="paragraph">
                  <wp:posOffset>158115</wp:posOffset>
                </wp:positionV>
                <wp:extent cx="1073785" cy="574040"/>
                <wp:effectExtent l="10160" t="5715" r="11430" b="10795"/>
                <wp:wrapNone/>
                <wp:docPr id="273" name="Text Box 44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73785" cy="574040"/>
                        </a:xfrm>
                        <a:prstGeom prst="rect">
                          <a:avLst/>
                        </a:prstGeom>
                        <a:solidFill>
                          <a:srgbClr val="FFFFFF"/>
                        </a:solidFill>
                        <a:ln w="9525">
                          <a:solidFill>
                            <a:srgbClr val="000000"/>
                          </a:solidFill>
                          <a:miter lim="800000"/>
                          <a:headEnd/>
                          <a:tailEnd/>
                        </a:ln>
                      </wps:spPr>
                      <wps:txbx>
                        <w:txbxContent>
                          <w:p w14:paraId="767D5547" w14:textId="77777777" w:rsidR="004F6EB3" w:rsidRDefault="004F6EB3" w:rsidP="00485E9E">
                            <w:pPr>
                              <w:spacing w:line="260" w:lineRule="exact"/>
                            </w:pPr>
                            <w:r>
                              <w:t>Gestor de memorias para variables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17E29FC" id="Text Box 446" o:spid="_x0000_s1061" type="#_x0000_t202" style="position:absolute;left:0;text-align:left;margin-left:104.3pt;margin-top:12.45pt;width:84.55pt;height:45.2pt;z-index:2516971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">
                <v:textbox inset=".5mm,.3mm,.5mm,.3mm">
                  <w:txbxContent>
                    <w:p w14:paraId="767D5547" w14:textId="77777777" w:rsidR="004F6EB3" w:rsidRDefault="004F6EB3" w:rsidP="00485E9E">
                      <w:pPr>
                        <w:spacing w:line="260" w:lineRule="exact"/>
                      </w:pPr>
                      <w:r>
                        <w:t>Gestor de memorias para variables</w:t>
                      </w:r>
                    </w:p>
                  </w:txbxContent>
                </v:textbox>
              </v:shape>
            </w:pict>
          </mc:Fallback>
        </mc:AlternateContent>
      </w:r>
    </w:p>
    <w:p w14:paraId="18D2F7C5"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701248" behindDoc="0" locked="0" layoutInCell="1" allowOverlap="1" wp14:anchorId="38C38EC2" wp14:editId="414867A4">
                <wp:simplePos x="0" y="0"/>
                <wp:positionH relativeFrom="column">
                  <wp:posOffset>3418840</wp:posOffset>
                </wp:positionH>
                <wp:positionV relativeFrom="paragraph">
                  <wp:posOffset>20320</wp:posOffset>
                </wp:positionV>
                <wp:extent cx="829310" cy="1264920"/>
                <wp:effectExtent l="8890" t="10795" r="9525" b="10160"/>
                <wp:wrapNone/>
                <wp:docPr id="272" name="Text Box 44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29310" cy="1264920"/>
                        </a:xfrm>
                        <a:prstGeom prst="rect">
                          <a:avLst/>
                        </a:prstGeom>
                        <a:solidFill>
                          <a:srgbClr val="FFFFFF"/>
                        </a:solidFill>
                        <a:ln w="9525">
                          <a:solidFill>
                            <a:srgbClr val="000000"/>
                          </a:solidFill>
                          <a:miter lim="800000"/>
                          <a:headEnd/>
                          <a:tailEnd/>
                        </a:ln>
                      </wps:spPr>
                      <wps:txbx>
                        <w:txbxContent>
                          <w:p w14:paraId="6DE7F60B" w14:textId="77777777" w:rsidR="004F6EB3" w:rsidRDefault="004F6EB3" w:rsidP="00485E9E">
                            <w:pPr>
                              <w:spacing w:line="260" w:lineRule="exact"/>
                            </w:pPr>
                          </w:p>
                          <w:p w14:paraId="76D6EBD8" w14:textId="77777777" w:rsidR="004F6EB3" w:rsidRDefault="004F6EB3" w:rsidP="00485E9E">
                            <w:pPr>
                              <w:spacing w:line="260" w:lineRule="exact"/>
                            </w:pPr>
                          </w:p>
                          <w:p w14:paraId="2E22B462" w14:textId="77777777" w:rsidR="004F6EB3" w:rsidRDefault="004F6EB3" w:rsidP="00485E9E">
                            <w:pPr>
                              <w:spacing w:line="260" w:lineRule="exact"/>
                            </w:pPr>
                          </w:p>
                          <w:p w14:paraId="046ED146" w14:textId="77777777" w:rsidR="004F6EB3" w:rsidRDefault="004F6EB3" w:rsidP="00485E9E">
                            <w:pPr>
                              <w:spacing w:line="260" w:lineRule="exact"/>
                            </w:pPr>
                            <w:r>
                              <w:t xml:space="preserve">  TPIC16</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8C38EC2" id="Text Box 447" o:spid="_x0000_s1062" type="#_x0000_t202" style="position:absolute;left:0;text-align:left;margin-left:269.2pt;margin-top:1.6pt;width:65.3pt;height:99.6pt;z-index:2517012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">
                <v:textbox inset=".5mm,.3mm,.5mm,.3mm">
                  <w:txbxContent>
                    <w:p w14:paraId="6DE7F60B" w14:textId="77777777" w:rsidR="004F6EB3" w:rsidRDefault="004F6EB3" w:rsidP="00485E9E">
                      <w:pPr>
                        <w:spacing w:line="260" w:lineRule="exact"/>
                      </w:pPr>
                    </w:p>
                    <w:p w14:paraId="76D6EBD8" w14:textId="77777777" w:rsidR="004F6EB3" w:rsidRDefault="004F6EB3" w:rsidP="00485E9E">
                      <w:pPr>
                        <w:spacing w:line="260" w:lineRule="exact"/>
                      </w:pPr>
                    </w:p>
                    <w:p w14:paraId="2E22B462" w14:textId="77777777" w:rsidR="004F6EB3" w:rsidRDefault="004F6EB3" w:rsidP="00485E9E">
                      <w:pPr>
                        <w:spacing w:line="260" w:lineRule="exact"/>
                      </w:pPr>
                    </w:p>
                    <w:p w14:paraId="046ED146" w14:textId="77777777" w:rsidR="004F6EB3" w:rsidRDefault="004F6EB3" w:rsidP="00485E9E">
                      <w:pPr>
                        <w:spacing w:line="260" w:lineRule="exact"/>
                      </w:pPr>
                      <w:r>
                        <w:t xml:space="preserve">  TPIC16</w:t>
                      </w:r>
                    </w:p>
                  </w:txbxContent>
                </v:textbox>
              </v:shape>
            </w:pict>
          </mc:Fallback>
        </mc:AlternateContent>
      </w:r>
    </w:p>
    <w:p w14:paraId="70781276"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705344" behindDoc="0" locked="0" layoutInCell="1" allowOverlap="1" wp14:anchorId="11BCDD24" wp14:editId="157C6A66">
                <wp:simplePos x="0" y="0"/>
                <wp:positionH relativeFrom="column">
                  <wp:posOffset>2405380</wp:posOffset>
                </wp:positionH>
                <wp:positionV relativeFrom="paragraph">
                  <wp:posOffset>26035</wp:posOffset>
                </wp:positionV>
                <wp:extent cx="993140" cy="1270"/>
                <wp:effectExtent l="5080" t="54610" r="20955" b="58420"/>
                <wp:wrapNone/>
                <wp:docPr id="271" name="AutoShape 44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93140" cy="127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58BF62C" id="AutoShape 448" o:spid="_x0000_s1026" type="#_x0000_t32" style="position:absolute;margin-left:189.4pt;margin-top:2.05pt;width:78.2pt;height:.1pt;z-index:2517053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">
                <v:stroke endarrow="block" endarrowlength="long"/>
              </v:shape>
            </w:pict>
          </mc:Fallback>
        </mc:AlternateContent>
      </w:r>
    </w:p>
    <w:p w14:paraId="49692729" w14:textId="77777777" w:rsidR="00485E9E" w:rsidRDefault="00485E9E" w:rsidP="00485E9E">
      <w:pPr>
        <w:ind w:firstLine="708"/>
        <w:jc w:val="both"/>
      </w:pPr>
    </w:p>
    <w:p w14:paraId="6210381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709440" behindDoc="0" locked="0" layoutInCell="1" allowOverlap="1" wp14:anchorId="610A86FF" wp14:editId="6BE9CA76">
                <wp:simplePos x="0" y="0"/>
                <wp:positionH relativeFrom="column">
                  <wp:posOffset>1324610</wp:posOffset>
                </wp:positionH>
                <wp:positionV relativeFrom="paragraph">
                  <wp:posOffset>81280</wp:posOffset>
                </wp:positionV>
                <wp:extent cx="1073785" cy="574040"/>
                <wp:effectExtent l="10160" t="5080" r="11430" b="11430"/>
                <wp:wrapNone/>
                <wp:docPr id="270" name="Text Box 45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73785" cy="574040"/>
                        </a:xfrm>
                        <a:prstGeom prst="rect">
                          <a:avLst/>
                        </a:prstGeom>
                        <a:solidFill>
                          <a:srgbClr val="FFFFFF"/>
                        </a:solidFill>
                        <a:ln w="9525">
                          <a:solidFill>
                            <a:srgbClr val="000000"/>
                          </a:solidFill>
                          <a:miter lim="800000"/>
                          <a:headEnd/>
                          <a:tailEnd/>
                        </a:ln>
                      </wps:spPr>
                      <wps:txbx>
                        <w:txbxContent>
                          <w:p w14:paraId="1B1CE0B6" w14:textId="77777777" w:rsidR="004F6EB3" w:rsidRDefault="004F6EB3" w:rsidP="00485E9E">
                            <w:pPr>
                              <w:spacing w:line="260" w:lineRule="exact"/>
                            </w:pPr>
                            <w:r>
                              <w:t>Gestor de memorias para registros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10A86FF" id="Text Box 450" o:spid="_x0000_s1063" type="#_x0000_t202" style="position:absolute;left:0;text-align:left;margin-left:104.3pt;margin-top:6.4pt;width:84.55pt;height:45.2pt;z-index:251709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">
                <v:textbox inset=".5mm,.3mm,.5mm,.3mm">
                  <w:txbxContent>
                    <w:p w14:paraId="1B1CE0B6" w14:textId="77777777" w:rsidR="004F6EB3" w:rsidRDefault="004F6EB3" w:rsidP="00485E9E">
                      <w:pPr>
                        <w:spacing w:line="260" w:lineRule="exact"/>
                      </w:pPr>
                      <w:r>
                        <w:t>Gestor de memorias para registros</w:t>
                      </w:r>
                    </w:p>
                  </w:txbxContent>
                </v:textbox>
              </v:shape>
            </w:pict>
          </mc:Fallback>
        </mc:AlternateContent>
      </w:r>
    </w:p>
    <w:p w14:paraId="2345CA24"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713536" behindDoc="0" locked="0" layoutInCell="1" allowOverlap="1" wp14:anchorId="03090B4E" wp14:editId="0D035B53">
                <wp:simplePos x="0" y="0"/>
                <wp:positionH relativeFrom="column">
                  <wp:posOffset>2405380</wp:posOffset>
                </wp:positionH>
                <wp:positionV relativeFrom="paragraph">
                  <wp:posOffset>161290</wp:posOffset>
                </wp:positionV>
                <wp:extent cx="993140" cy="1270"/>
                <wp:effectExtent l="5080" t="56515" r="20955" b="56515"/>
                <wp:wrapNone/>
                <wp:docPr id="269" name="AutoShape 45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93140" cy="127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83656AB" id="AutoShape 451" o:spid="_x0000_s1026" type="#_x0000_t32" style="position:absolute;margin-left:189.4pt;margin-top:12.7pt;width:78.2pt;height:.1pt;z-index:2517135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">
                <v:stroke endarrow="block" endarrowlength="long"/>
              </v:shape>
            </w:pict>
          </mc:Fallback>
        </mc:AlternateContent>
      </w:r>
    </w:p>
    <w:p w14:paraId="4768887E" w14:textId="77777777" w:rsidR="00485E9E" w:rsidRDefault="00485E9E" w:rsidP="00485E9E">
      <w:pPr>
        <w:ind w:firstLine="708"/>
        <w:jc w:val="both"/>
      </w:pPr>
    </w:p>
    <w:p w14:paraId="10491335" w14:textId="77777777" w:rsidR="00485E9E" w:rsidRDefault="00485E9E" w:rsidP="00485E9E">
      <w:pPr>
        <w:ind w:firstLine="708"/>
        <w:jc w:val="both"/>
      </w:pPr>
    </w:p>
    <w:p w14:paraId="5E728C07" w14:textId="77777777" w:rsidR="00485E9E" w:rsidRDefault="00485E9E" w:rsidP="00485E9E">
      <w:pPr>
        <w:ind w:firstLine="708"/>
        <w:jc w:val="both"/>
      </w:pPr>
      <w:r>
        <w:t>Así es posible que tanto variables, como registros compartan la memoria (en direcciones distintas) sin problemas.</w:t>
      </w:r>
      <w:r w:rsidR="00FD0269">
        <w:t xml:space="preserve"> Pero debido a que la unidad System (que contiene a los WR), es la </w:t>
      </w:r>
      <w:r w:rsidR="00FD0269">
        <w:lastRenderedPageBreak/>
        <w:t>primera en compilarse, los WR serán los primeros en asignarse, para que ocupen la página cero, como se espera por optimización</w:t>
      </w:r>
    </w:p>
    <w:p w14:paraId="6B72D616" w14:textId="77777777" w:rsidR="00485E9E" w:rsidRDefault="00485E9E" w:rsidP="00485E9E">
      <w:pPr>
        <w:ind w:firstLine="708"/>
        <w:jc w:val="both"/>
      </w:pPr>
    </w:p>
    <w:p w14:paraId="2F8BF943" w14:textId="77777777" w:rsidR="00485E9E" w:rsidRDefault="00485E9E" w:rsidP="00485E9E">
      <w:pPr>
        <w:pStyle w:val="Ttulo2"/>
      </w:pPr>
      <w:bookmarkStart w:id="39" w:name="_Toc96268023"/>
      <w:r>
        <w:t>Memoria para Variables</w:t>
      </w:r>
      <w:bookmarkEnd w:id="39"/>
    </w:p>
    <w:p w14:paraId="27E64F24" w14:textId="77777777" w:rsidR="00485E9E" w:rsidRDefault="00485E9E" w:rsidP="00485E9E">
      <w:pPr>
        <w:ind w:firstLine="708"/>
        <w:jc w:val="both"/>
      </w:pPr>
    </w:p>
    <w:p w14:paraId="4976DCB6" w14:textId="77777777" w:rsidR="00485E9E" w:rsidRDefault="00485E9E" w:rsidP="00485E9E">
      <w:pPr>
        <w:ind w:firstLine="708"/>
        <w:jc w:val="both"/>
      </w:pPr>
      <w:r>
        <w:t>Para reservar espacio en el PIC para las variables del programa, se hace uso del método TGenCodBas_PIC16</w:t>
      </w:r>
      <w:r w:rsidRPr="00B72A2D">
        <w:t>.CreateVar</w:t>
      </w:r>
      <w:r>
        <w:t>(), definido en el archivo “</w:t>
      </w:r>
      <w:r w:rsidRPr="00F11BEC">
        <w:t>GenCodBas_PIC16</w:t>
      </w:r>
      <w:r>
        <w:t xml:space="preserve">.pas”. Este método usa las rutinas de </w:t>
      </w:r>
      <w:r w:rsidR="00195EC7">
        <w:t>P6502Utils</w:t>
      </w:r>
      <w:r>
        <w:t xml:space="preserve"> para solicitar espacio a la RAM, por lo tanto, la asignación se hará de forma lineal, empezando en las posiciones bajas (a partir de $020, o $00C, dependiendo del dispositivo).</w:t>
      </w:r>
    </w:p>
    <w:p w14:paraId="6FFE1AA4" w14:textId="77777777" w:rsidR="00485E9E" w:rsidRDefault="00485E9E" w:rsidP="00485E9E">
      <w:pPr>
        <w:ind w:firstLine="708"/>
        <w:jc w:val="both"/>
      </w:pPr>
    </w:p>
    <w:p w14:paraId="0250EE55" w14:textId="77777777" w:rsidR="00485E9E" w:rsidRDefault="00485E9E" w:rsidP="00485E9E">
      <w:pPr>
        <w:ind w:firstLine="708"/>
        <w:jc w:val="both"/>
      </w:pPr>
      <w:r>
        <w:t>Las peticiones para crear variables son hechas, solamente, cuando se encuentran declaraciones de tipo “VAR” en el código fuente.</w:t>
      </w:r>
    </w:p>
    <w:p w14:paraId="75D3E3F4" w14:textId="77777777" w:rsidR="00485E9E" w:rsidRDefault="00485E9E" w:rsidP="00485E9E">
      <w:pPr>
        <w:ind w:firstLine="708"/>
        <w:jc w:val="both"/>
      </w:pPr>
    </w:p>
    <w:p w14:paraId="5CDD06DF" w14:textId="77777777" w:rsidR="00485E9E" w:rsidRDefault="00485E9E" w:rsidP="00485E9E">
      <w:pPr>
        <w:ind w:firstLine="708"/>
        <w:jc w:val="both"/>
      </w:pPr>
      <w:r>
        <w:t>La memoria asignada a las variables, se asignan solo una vez y son inamovibles, hasta el final del programa. Esto es solo válido para las variables globales.</w:t>
      </w:r>
    </w:p>
    <w:p w14:paraId="265D73E7" w14:textId="77777777" w:rsidR="00485E9E" w:rsidRDefault="00485E9E" w:rsidP="00485E9E">
      <w:pPr>
        <w:ind w:firstLine="708"/>
        <w:jc w:val="both"/>
      </w:pPr>
    </w:p>
    <w:p w14:paraId="6A34250E" w14:textId="77777777" w:rsidR="00485E9E" w:rsidRDefault="00485E9E" w:rsidP="00485E9E">
      <w:pPr>
        <w:ind w:firstLine="708"/>
        <w:jc w:val="both"/>
      </w:pPr>
      <w:r>
        <w:t>El compilador trata de optimizar al máximo la memoria, utilizando el mínimo espacio requerido para las variables del programa o sus datos internos.</w:t>
      </w:r>
    </w:p>
    <w:p w14:paraId="6D7E7681" w14:textId="77777777" w:rsidR="00485E9E" w:rsidRDefault="00485E9E" w:rsidP="00485E9E">
      <w:pPr>
        <w:ind w:firstLine="708"/>
        <w:jc w:val="both"/>
      </w:pPr>
    </w:p>
    <w:p w14:paraId="27952CB3" w14:textId="77777777" w:rsidR="00485E9E" w:rsidRDefault="00485E9E" w:rsidP="00485E9E">
      <w:pPr>
        <w:ind w:firstLine="708"/>
        <w:jc w:val="both"/>
      </w:pPr>
      <w:r>
        <w:t>El tamaño de las variables, por su tipo es:</w:t>
      </w:r>
    </w:p>
    <w:p w14:paraId="20E08FFE" w14:textId="77777777" w:rsidR="00485E9E" w:rsidRDefault="00485E9E" w:rsidP="00485E9E">
      <w:pPr>
        <w:ind w:firstLine="708"/>
        <w:jc w:val="both"/>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914"/>
        <w:gridCol w:w="2940"/>
      </w:tblGrid>
      <w:tr w:rsidR="00485E9E" w:rsidRPr="000B5FF7" w14:paraId="4E7FF49E" w14:textId="77777777" w:rsidTr="002466CC">
        <w:trPr>
          <w:jc w:val="center"/>
        </w:trPr>
        <w:tc>
          <w:tcPr>
            <w:tcW w:w="2914" w:type="dxa"/>
            <w:shd w:val="clear" w:color="auto" w:fill="auto"/>
          </w:tcPr>
          <w:p w14:paraId="6200C941" w14:textId="77777777" w:rsidR="00485E9E" w:rsidRPr="000B5FF7" w:rsidRDefault="00485E9E" w:rsidP="002466CC">
            <w:pPr>
              <w:jc w:val="center"/>
              <w:rPr>
                <w:b/>
              </w:rPr>
            </w:pPr>
            <w:r w:rsidRPr="000B5FF7">
              <w:rPr>
                <w:b/>
              </w:rPr>
              <w:t>TIPO DE VARIABLE</w:t>
            </w:r>
          </w:p>
        </w:tc>
        <w:tc>
          <w:tcPr>
            <w:tcW w:w="2940" w:type="dxa"/>
            <w:shd w:val="clear" w:color="auto" w:fill="auto"/>
          </w:tcPr>
          <w:p w14:paraId="5335B57A" w14:textId="77777777" w:rsidR="00485E9E" w:rsidRPr="000B5FF7" w:rsidRDefault="00485E9E" w:rsidP="002466CC">
            <w:pPr>
              <w:jc w:val="center"/>
              <w:rPr>
                <w:b/>
              </w:rPr>
            </w:pPr>
            <w:r w:rsidRPr="000B5FF7">
              <w:rPr>
                <w:b/>
              </w:rPr>
              <w:t>TAMAÑO</w:t>
            </w:r>
          </w:p>
        </w:tc>
      </w:tr>
      <w:tr w:rsidR="00485E9E" w14:paraId="6F64B2A5" w14:textId="77777777" w:rsidTr="002466CC">
        <w:trPr>
          <w:jc w:val="center"/>
        </w:trPr>
        <w:tc>
          <w:tcPr>
            <w:tcW w:w="2914" w:type="dxa"/>
            <w:shd w:val="clear" w:color="auto" w:fill="auto"/>
          </w:tcPr>
          <w:p w14:paraId="1DD82F70" w14:textId="77777777" w:rsidR="00485E9E" w:rsidRDefault="00485E9E" w:rsidP="002466CC">
            <w:pPr>
              <w:jc w:val="both"/>
            </w:pPr>
            <w:r>
              <w:t>Boolean</w:t>
            </w:r>
          </w:p>
        </w:tc>
        <w:tc>
          <w:tcPr>
            <w:tcW w:w="2940" w:type="dxa"/>
            <w:shd w:val="clear" w:color="auto" w:fill="auto"/>
          </w:tcPr>
          <w:p w14:paraId="09A08D98" w14:textId="77777777" w:rsidR="00485E9E" w:rsidRDefault="00485E9E" w:rsidP="002466CC">
            <w:pPr>
              <w:jc w:val="both"/>
            </w:pPr>
            <w:r>
              <w:t>1 byte</w:t>
            </w:r>
          </w:p>
        </w:tc>
      </w:tr>
      <w:tr w:rsidR="00485E9E" w14:paraId="75116B3C" w14:textId="77777777" w:rsidTr="002466CC">
        <w:trPr>
          <w:jc w:val="center"/>
        </w:trPr>
        <w:tc>
          <w:tcPr>
            <w:tcW w:w="2914" w:type="dxa"/>
            <w:shd w:val="clear" w:color="auto" w:fill="auto"/>
          </w:tcPr>
          <w:p w14:paraId="05264726" w14:textId="77777777" w:rsidR="00485E9E" w:rsidRDefault="00485E9E" w:rsidP="002466CC">
            <w:pPr>
              <w:jc w:val="both"/>
            </w:pPr>
            <w:r>
              <w:t>Byte</w:t>
            </w:r>
          </w:p>
        </w:tc>
        <w:tc>
          <w:tcPr>
            <w:tcW w:w="2940" w:type="dxa"/>
            <w:shd w:val="clear" w:color="auto" w:fill="auto"/>
          </w:tcPr>
          <w:p w14:paraId="2884432A" w14:textId="77777777" w:rsidR="00485E9E" w:rsidRDefault="00485E9E" w:rsidP="002466CC">
            <w:pPr>
              <w:jc w:val="both"/>
            </w:pPr>
            <w:r>
              <w:t>1 byte</w:t>
            </w:r>
          </w:p>
        </w:tc>
      </w:tr>
      <w:tr w:rsidR="00485E9E" w14:paraId="57039256" w14:textId="77777777" w:rsidTr="002466CC">
        <w:trPr>
          <w:jc w:val="center"/>
        </w:trPr>
        <w:tc>
          <w:tcPr>
            <w:tcW w:w="2914" w:type="dxa"/>
            <w:shd w:val="clear" w:color="auto" w:fill="auto"/>
          </w:tcPr>
          <w:p w14:paraId="384BD9DA" w14:textId="77777777" w:rsidR="00485E9E" w:rsidRDefault="00485E9E" w:rsidP="002466CC">
            <w:pPr>
              <w:jc w:val="both"/>
            </w:pPr>
            <w:r>
              <w:t>Char</w:t>
            </w:r>
          </w:p>
        </w:tc>
        <w:tc>
          <w:tcPr>
            <w:tcW w:w="2940" w:type="dxa"/>
            <w:shd w:val="clear" w:color="auto" w:fill="auto"/>
          </w:tcPr>
          <w:p w14:paraId="50F1602E" w14:textId="77777777" w:rsidR="00485E9E" w:rsidRDefault="00485E9E" w:rsidP="002466CC">
            <w:pPr>
              <w:jc w:val="both"/>
            </w:pPr>
            <w:r>
              <w:t>1 byte</w:t>
            </w:r>
          </w:p>
        </w:tc>
      </w:tr>
      <w:tr w:rsidR="00485E9E" w14:paraId="0DBD6B4E" w14:textId="77777777" w:rsidTr="002466CC">
        <w:trPr>
          <w:jc w:val="center"/>
        </w:trPr>
        <w:tc>
          <w:tcPr>
            <w:tcW w:w="2914" w:type="dxa"/>
            <w:shd w:val="clear" w:color="auto" w:fill="auto"/>
          </w:tcPr>
          <w:p w14:paraId="3F11CDFA" w14:textId="77777777" w:rsidR="00485E9E" w:rsidRDefault="00485E9E" w:rsidP="002466CC">
            <w:pPr>
              <w:jc w:val="both"/>
            </w:pPr>
            <w:r>
              <w:t>Word</w:t>
            </w:r>
          </w:p>
        </w:tc>
        <w:tc>
          <w:tcPr>
            <w:tcW w:w="2940" w:type="dxa"/>
            <w:shd w:val="clear" w:color="auto" w:fill="auto"/>
          </w:tcPr>
          <w:p w14:paraId="2917B668" w14:textId="77777777" w:rsidR="00485E9E" w:rsidRDefault="00485E9E" w:rsidP="002466CC">
            <w:pPr>
              <w:jc w:val="both"/>
            </w:pPr>
            <w:r>
              <w:t>2 bytes</w:t>
            </w:r>
          </w:p>
        </w:tc>
      </w:tr>
      <w:tr w:rsidR="00485E9E" w14:paraId="790ABAD6" w14:textId="77777777" w:rsidTr="002466CC">
        <w:trPr>
          <w:jc w:val="center"/>
        </w:trPr>
        <w:tc>
          <w:tcPr>
            <w:tcW w:w="2914" w:type="dxa"/>
            <w:shd w:val="clear" w:color="auto" w:fill="auto"/>
          </w:tcPr>
          <w:p w14:paraId="36CA59AA" w14:textId="77777777" w:rsidR="00485E9E" w:rsidRDefault="00485E9E" w:rsidP="002466CC">
            <w:pPr>
              <w:jc w:val="both"/>
            </w:pPr>
            <w:r>
              <w:t>DWord</w:t>
            </w:r>
          </w:p>
        </w:tc>
        <w:tc>
          <w:tcPr>
            <w:tcW w:w="2940" w:type="dxa"/>
            <w:shd w:val="clear" w:color="auto" w:fill="auto"/>
          </w:tcPr>
          <w:p w14:paraId="0BDEAFCB" w14:textId="77777777" w:rsidR="00485E9E" w:rsidRDefault="00485E9E" w:rsidP="002466CC">
            <w:pPr>
              <w:jc w:val="both"/>
            </w:pPr>
            <w:r>
              <w:t>4 bytes</w:t>
            </w:r>
          </w:p>
        </w:tc>
      </w:tr>
    </w:tbl>
    <w:p w14:paraId="2BAE9782" w14:textId="77777777" w:rsidR="00485E9E" w:rsidRDefault="00485E9E" w:rsidP="00485E9E">
      <w:pPr>
        <w:ind w:firstLine="708"/>
        <w:jc w:val="both"/>
      </w:pPr>
    </w:p>
    <w:p w14:paraId="63F72221" w14:textId="77777777" w:rsidR="00485E9E" w:rsidRDefault="00485E9E" w:rsidP="00485E9E">
      <w:pPr>
        <w:ind w:firstLine="708"/>
        <w:jc w:val="both"/>
      </w:pPr>
      <w:r>
        <w:t>La siguiente figura, muestra como aparecen las variables definidas en RAM a partir de un sencillo código fuente:</w:t>
      </w:r>
    </w:p>
    <w:p w14:paraId="1AE525E8" w14:textId="77777777" w:rsidR="00485E9E" w:rsidRDefault="00485E9E" w:rsidP="00485E9E">
      <w:pPr>
        <w:ind w:firstLine="708"/>
        <w:jc w:val="both"/>
      </w:pPr>
    </w:p>
    <w:p w14:paraId="63EBE78E" w14:textId="77777777" w:rsidR="00485E9E" w:rsidRDefault="005A45B5" w:rsidP="00485E9E">
      <w:pPr>
        <w:ind w:firstLine="708"/>
        <w:jc w:val="both"/>
        <w:rPr>
          <w:noProof/>
          <w:lang w:val="es-PE" w:eastAsia="es-PE"/>
        </w:rPr>
      </w:pPr>
      <w:r>
        <w:rPr>
          <w:noProof/>
          <w:lang w:val="es-PE" w:eastAsia="es-PE"/>
        </w:rPr>
        <w:drawing>
          <wp:inline distT="0" distB="0" distL="0" distR="0" wp14:anchorId="54D3242B" wp14:editId="431F6C1D">
            <wp:extent cx="5449510" cy="1927860"/>
            <wp:effectExtent l="0" t="0" r="0" b="0"/>
            <wp:docPr id="293" name="Imagen 2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5"/>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461732" cy="1932184"/>
                    </a:xfrm>
                    <a:prstGeom prst="rect">
                      <a:avLst/>
                    </a:prstGeom>
                    <a:noFill/>
                    <a:ln>
                      <a:noFill/>
                    </a:ln>
                  </pic:spPr>
                </pic:pic>
              </a:graphicData>
            </a:graphic>
          </wp:inline>
        </w:drawing>
      </w:r>
    </w:p>
    <w:p w14:paraId="6C1F2E37" w14:textId="77777777" w:rsidR="00485E9E" w:rsidRDefault="00485E9E" w:rsidP="00485E9E">
      <w:pPr>
        <w:ind w:firstLine="708"/>
        <w:jc w:val="both"/>
        <w:rPr>
          <w:noProof/>
          <w:lang w:val="es-PE" w:eastAsia="es-PE"/>
        </w:rPr>
      </w:pPr>
    </w:p>
    <w:p w14:paraId="033CE8F3" w14:textId="77777777" w:rsidR="00485E9E" w:rsidRDefault="00485E9E" w:rsidP="00485E9E">
      <w:pPr>
        <w:ind w:firstLine="708"/>
        <w:jc w:val="both"/>
      </w:pPr>
      <w:r>
        <w:t>Las variables de tipo word, se almacenan como dos bytes consecutivos y con el byte de menor peso, primero.</w:t>
      </w:r>
    </w:p>
    <w:p w14:paraId="52C15438" w14:textId="77777777" w:rsidR="00485E9E" w:rsidRDefault="00485E9E" w:rsidP="00485E9E">
      <w:pPr>
        <w:ind w:firstLine="708"/>
        <w:jc w:val="both"/>
      </w:pPr>
    </w:p>
    <w:p w14:paraId="5DC8CD0C" w14:textId="77777777" w:rsidR="00485E9E" w:rsidRPr="0005483D" w:rsidRDefault="00485E9E" w:rsidP="00485E9E">
      <w:pPr>
        <w:ind w:firstLine="708"/>
        <w:jc w:val="both"/>
        <w:rPr>
          <w:highlight w:val="yellow"/>
        </w:rPr>
      </w:pPr>
      <w:r w:rsidRPr="0005483D">
        <w:rPr>
          <w:highlight w:val="yellow"/>
        </w:rPr>
        <w:lastRenderedPageBreak/>
        <w:t>Las variables internas del compilador aparecen de la misma forma, dentro de la memoria RAM, solo que las genera automáticamente el compilador. En lo posible se evita tener que usar las variables internas, así que solo se reservará espacio para ellas cuando sea necesario.</w:t>
      </w:r>
    </w:p>
    <w:p w14:paraId="7B6F3AFE" w14:textId="77777777" w:rsidR="00485E9E" w:rsidRPr="0005483D" w:rsidRDefault="00485E9E" w:rsidP="00485E9E">
      <w:pPr>
        <w:ind w:firstLine="708"/>
        <w:jc w:val="both"/>
        <w:rPr>
          <w:highlight w:val="yellow"/>
        </w:rPr>
      </w:pPr>
    </w:p>
    <w:p w14:paraId="75372937" w14:textId="77777777" w:rsidR="00485E9E" w:rsidRPr="0005483D" w:rsidRDefault="00485E9E" w:rsidP="00485E9E">
      <w:pPr>
        <w:ind w:firstLine="708"/>
        <w:jc w:val="both"/>
        <w:rPr>
          <w:highlight w:val="yellow"/>
        </w:rPr>
      </w:pPr>
      <w:r w:rsidRPr="0005483D">
        <w:rPr>
          <w:highlight w:val="yellow"/>
        </w:rPr>
        <w:t>La siguiente figura muestra como el compilador genera tres variables internas para uso de las rutinas del código compilado:</w:t>
      </w:r>
    </w:p>
    <w:p w14:paraId="6035286D" w14:textId="77777777" w:rsidR="00485E9E" w:rsidRDefault="0005483D" w:rsidP="00485E9E">
      <w:pPr>
        <w:ind w:firstLine="708"/>
        <w:jc w:val="both"/>
      </w:pPr>
      <w:r w:rsidRPr="0005483D">
        <w:rPr>
          <w:noProof/>
          <w:highlight w:val="yellow"/>
          <w:lang w:val="es-PE" w:eastAsia="es-PE"/>
        </w:rPr>
        <w:drawing>
          <wp:anchor distT="0" distB="0" distL="114300" distR="114300" simplePos="0" relativeHeight="251333632" behindDoc="0" locked="0" layoutInCell="1" allowOverlap="1" wp14:anchorId="278371AC" wp14:editId="78ACA4DA">
            <wp:simplePos x="0" y="0"/>
            <wp:positionH relativeFrom="column">
              <wp:posOffset>448310</wp:posOffset>
            </wp:positionH>
            <wp:positionV relativeFrom="paragraph">
              <wp:posOffset>211455</wp:posOffset>
            </wp:positionV>
            <wp:extent cx="5349240" cy="2125980"/>
            <wp:effectExtent l="0" t="0" r="3810" b="7620"/>
            <wp:wrapNone/>
            <wp:docPr id="296" name="Imagen 2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6"/>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352934" cy="2127448"/>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725CCAC4" w14:textId="77777777" w:rsidR="00485E9E" w:rsidRDefault="00485E9E" w:rsidP="00485E9E">
      <w:pPr>
        <w:ind w:firstLine="708"/>
        <w:jc w:val="both"/>
      </w:pPr>
    </w:p>
    <w:p w14:paraId="6CDBB3FE" w14:textId="77777777" w:rsidR="00485E9E" w:rsidRDefault="00485E9E" w:rsidP="00485E9E">
      <w:pPr>
        <w:ind w:firstLine="708"/>
        <w:jc w:val="both"/>
      </w:pPr>
    </w:p>
    <w:p w14:paraId="4394FB9A" w14:textId="77777777" w:rsidR="00485E9E" w:rsidRDefault="0005483D" w:rsidP="00485E9E">
      <w:pPr>
        <w:ind w:firstLine="708"/>
        <w:jc w:val="both"/>
      </w:pPr>
      <w:r>
        <w:rPr>
          <w:noProof/>
          <w:lang w:val="es-PE" w:eastAsia="es-PE"/>
        </w:rPr>
        <mc:AlternateContent>
          <mc:Choice Requires="wps">
            <w:drawing>
              <wp:anchor distT="0" distB="0" distL="114300" distR="114300" simplePos="0" relativeHeight="251795456" behindDoc="0" locked="0" layoutInCell="1" allowOverlap="1" wp14:anchorId="123D4971" wp14:editId="54372C79">
                <wp:simplePos x="0" y="0"/>
                <wp:positionH relativeFrom="column">
                  <wp:posOffset>2901950</wp:posOffset>
                </wp:positionH>
                <wp:positionV relativeFrom="paragraph">
                  <wp:posOffset>155575</wp:posOffset>
                </wp:positionV>
                <wp:extent cx="1581150" cy="381000"/>
                <wp:effectExtent l="19050" t="19050" r="19050" b="19050"/>
                <wp:wrapNone/>
                <wp:docPr id="268" name="Oval 4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81150" cy="381000"/>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11AE246C" id="Oval 445" o:spid="_x0000_s1026" style="position:absolute;margin-left:228.5pt;margin-top:12.25pt;width:124.5pt;height:30pt;z-index:251795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" filled="f" strokecolor="red" strokeweight="2.25pt"/>
            </w:pict>
          </mc:Fallback>
        </mc:AlternateContent>
      </w:r>
    </w:p>
    <w:p w14:paraId="4585252D" w14:textId="77777777" w:rsidR="00485E9E" w:rsidRDefault="00485E9E" w:rsidP="00485E9E">
      <w:pPr>
        <w:ind w:firstLine="708"/>
        <w:jc w:val="both"/>
      </w:pPr>
    </w:p>
    <w:p w14:paraId="1FF00E36" w14:textId="77777777" w:rsidR="00485E9E" w:rsidRDefault="00485E9E" w:rsidP="00485E9E">
      <w:pPr>
        <w:ind w:firstLine="708"/>
        <w:jc w:val="both"/>
      </w:pPr>
    </w:p>
    <w:p w14:paraId="575DDF72" w14:textId="77777777" w:rsidR="00485E9E" w:rsidRDefault="00485E9E" w:rsidP="00485E9E">
      <w:pPr>
        <w:ind w:firstLine="708"/>
        <w:jc w:val="both"/>
      </w:pPr>
    </w:p>
    <w:p w14:paraId="4751EA3C" w14:textId="77777777" w:rsidR="00485E9E" w:rsidRDefault="00485E9E" w:rsidP="00485E9E">
      <w:pPr>
        <w:ind w:firstLine="708"/>
        <w:jc w:val="both"/>
      </w:pPr>
    </w:p>
    <w:p w14:paraId="2C93E720" w14:textId="77777777" w:rsidR="00485E9E" w:rsidRDefault="00485E9E" w:rsidP="00485E9E">
      <w:pPr>
        <w:ind w:firstLine="708"/>
        <w:jc w:val="both"/>
      </w:pPr>
    </w:p>
    <w:p w14:paraId="41167C9C" w14:textId="77777777" w:rsidR="00485E9E" w:rsidRDefault="00485E9E" w:rsidP="00485E9E">
      <w:pPr>
        <w:ind w:firstLine="708"/>
        <w:jc w:val="both"/>
      </w:pPr>
    </w:p>
    <w:p w14:paraId="16B7392D" w14:textId="77777777" w:rsidR="00485E9E" w:rsidRDefault="00485E9E" w:rsidP="00485E9E">
      <w:pPr>
        <w:ind w:firstLine="708"/>
        <w:jc w:val="both"/>
      </w:pPr>
    </w:p>
    <w:p w14:paraId="0E193849" w14:textId="77777777" w:rsidR="00485E9E" w:rsidRDefault="00485E9E" w:rsidP="00485E9E">
      <w:pPr>
        <w:ind w:firstLine="708"/>
        <w:jc w:val="both"/>
        <w:rPr>
          <w:noProof/>
          <w:lang w:val="es-PE" w:eastAsia="es-PE"/>
        </w:rPr>
      </w:pPr>
    </w:p>
    <w:p w14:paraId="78910030" w14:textId="77777777" w:rsidR="00485E9E" w:rsidRDefault="00485E9E" w:rsidP="00485E9E">
      <w:pPr>
        <w:pStyle w:val="Ttulo2"/>
      </w:pPr>
      <w:r>
        <w:br w:type="page"/>
      </w:r>
      <w:bookmarkStart w:id="40" w:name="_Toc96268024"/>
      <w:r>
        <w:lastRenderedPageBreak/>
        <w:t>Memoria para Registros</w:t>
      </w:r>
      <w:bookmarkEnd w:id="40"/>
    </w:p>
    <w:p w14:paraId="6DC13010" w14:textId="77777777" w:rsidR="00485E9E" w:rsidRDefault="00485E9E" w:rsidP="00485E9E">
      <w:pPr>
        <w:ind w:firstLine="708"/>
        <w:jc w:val="both"/>
      </w:pPr>
    </w:p>
    <w:p w14:paraId="275DD51E" w14:textId="77777777" w:rsidR="00485E9E" w:rsidRDefault="00485E9E" w:rsidP="00485E9E">
      <w:pPr>
        <w:ind w:firstLine="708"/>
        <w:jc w:val="both"/>
      </w:pPr>
      <w:r>
        <w:t>Los registros, dentro de P65Pas, se refieren a variables del compilador, que representan a:</w:t>
      </w:r>
    </w:p>
    <w:p w14:paraId="55C5AAC0" w14:textId="77777777" w:rsidR="00485E9E" w:rsidRDefault="00485E9E" w:rsidP="00485E9E">
      <w:pPr>
        <w:ind w:firstLine="708"/>
        <w:jc w:val="both"/>
      </w:pPr>
    </w:p>
    <w:p w14:paraId="1B347333" w14:textId="77777777" w:rsidR="00485E9E" w:rsidRDefault="00485E9E" w:rsidP="00A65629">
      <w:pPr>
        <w:pStyle w:val="Prrafodelista"/>
        <w:numPr>
          <w:ilvl w:val="0"/>
          <w:numId w:val="24"/>
        </w:numPr>
        <w:jc w:val="both"/>
      </w:pPr>
      <w:r>
        <w:t>Registros físicos, que existen dentro la CPU, como el acumulador A. Se implementan mediante el objeto T</w:t>
      </w:r>
      <w:r w:rsidR="0005483D">
        <w:t>Cpu</w:t>
      </w:r>
      <w:r>
        <w:t>Register.</w:t>
      </w:r>
    </w:p>
    <w:p w14:paraId="46343123" w14:textId="77777777" w:rsidR="00485E9E" w:rsidRDefault="00485E9E" w:rsidP="00A65629">
      <w:pPr>
        <w:pStyle w:val="Prrafodelista"/>
        <w:numPr>
          <w:ilvl w:val="0"/>
          <w:numId w:val="24"/>
        </w:numPr>
        <w:jc w:val="both"/>
      </w:pPr>
      <w:r>
        <w:t>Registros en memoria, que se usarán como registros auxiliares de la CPU (El 6502 es limitada en registros internos). Se implementan como simples variables.</w:t>
      </w:r>
    </w:p>
    <w:p w14:paraId="5B4DDBBD" w14:textId="77777777" w:rsidR="00485E9E" w:rsidRDefault="00485E9E" w:rsidP="00485E9E">
      <w:pPr>
        <w:ind w:firstLine="708"/>
        <w:jc w:val="both"/>
      </w:pPr>
    </w:p>
    <w:p w14:paraId="54F3BB33" w14:textId="77777777" w:rsidR="00485E9E" w:rsidRDefault="00485E9E" w:rsidP="00485E9E">
      <w:pPr>
        <w:pStyle w:val="Ttulo3"/>
      </w:pPr>
      <w:bookmarkStart w:id="41" w:name="_Toc96268025"/>
      <w:r>
        <w:t>Registros físicos. El objeto T</w:t>
      </w:r>
      <w:r w:rsidR="0005483D">
        <w:t>Cpu</w:t>
      </w:r>
      <w:r>
        <w:t>Register</w:t>
      </w:r>
      <w:bookmarkEnd w:id="41"/>
    </w:p>
    <w:p w14:paraId="25616FB1" w14:textId="77777777" w:rsidR="00485E9E" w:rsidRDefault="00485E9E" w:rsidP="00485E9E">
      <w:pPr>
        <w:ind w:firstLine="708"/>
        <w:jc w:val="both"/>
      </w:pPr>
    </w:p>
    <w:p w14:paraId="26069CD0" w14:textId="77777777" w:rsidR="00485E9E" w:rsidRPr="0005483D" w:rsidRDefault="00485E9E" w:rsidP="00485E9E">
      <w:pPr>
        <w:ind w:firstLine="708"/>
        <w:jc w:val="both"/>
      </w:pPr>
      <w:r w:rsidRPr="0005483D">
        <w:t>Los registros físicos de la CPU, se modelan mediante la clase “T</w:t>
      </w:r>
      <w:r w:rsidR="0005483D" w:rsidRPr="0005483D">
        <w:t>Cpu</w:t>
      </w:r>
      <w:r w:rsidRPr="0005483D">
        <w:t>Register”. Su definición es:</w:t>
      </w:r>
    </w:p>
    <w:p w14:paraId="66BAA449" w14:textId="77777777" w:rsidR="00485E9E" w:rsidRPr="0005483D" w:rsidRDefault="00485E9E" w:rsidP="00485E9E">
      <w:pPr>
        <w:ind w:firstLine="708"/>
        <w:jc w:val="both"/>
      </w:pPr>
    </w:p>
    <w:p w14:paraId="213D84B9"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00"/>
          <w:sz w:val="20"/>
        </w:rPr>
      </w:pPr>
      <w:r w:rsidRPr="0005483D">
        <w:rPr>
          <w:rFonts w:ascii="Courier New" w:hAnsi="Courier New" w:cs="Courier New"/>
          <w:noProof/>
          <w:color w:val="000000"/>
          <w:sz w:val="20"/>
        </w:rPr>
        <w:t xml:space="preserve">  T</w:t>
      </w:r>
      <w:r w:rsidR="0005483D" w:rsidRPr="0005483D">
        <w:rPr>
          <w:rFonts w:ascii="Courier New" w:hAnsi="Courier New" w:cs="Courier New"/>
          <w:noProof/>
          <w:color w:val="000000"/>
          <w:sz w:val="20"/>
        </w:rPr>
        <w:t>Cpu</w:t>
      </w:r>
      <w:r w:rsidRPr="0005483D">
        <w:rPr>
          <w:rFonts w:ascii="Courier New" w:hAnsi="Courier New" w:cs="Courier New"/>
          <w:noProof/>
          <w:color w:val="000000"/>
          <w:sz w:val="20"/>
        </w:rPr>
        <w:t xml:space="preserve">Register </w:t>
      </w:r>
      <w:r w:rsidRPr="0005483D">
        <w:rPr>
          <w:rFonts w:ascii="Courier New" w:hAnsi="Courier New" w:cs="Courier New"/>
          <w:b/>
          <w:noProof/>
          <w:color w:val="FF0000"/>
          <w:sz w:val="20"/>
        </w:rPr>
        <w:t>=</w:t>
      </w:r>
      <w:r w:rsidRPr="0005483D">
        <w:rPr>
          <w:rFonts w:ascii="Courier New" w:hAnsi="Courier New" w:cs="Courier New"/>
          <w:noProof/>
          <w:color w:val="000000"/>
          <w:sz w:val="20"/>
        </w:rPr>
        <w:t xml:space="preserve"> </w:t>
      </w:r>
      <w:r w:rsidRPr="0005483D">
        <w:rPr>
          <w:rFonts w:ascii="Courier New" w:hAnsi="Courier New" w:cs="Courier New"/>
          <w:b/>
          <w:noProof/>
          <w:color w:val="008000"/>
          <w:sz w:val="20"/>
        </w:rPr>
        <w:t>class</w:t>
      </w:r>
    </w:p>
    <w:p w14:paraId="50197EE1"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00"/>
          <w:sz w:val="20"/>
        </w:rPr>
      </w:pPr>
      <w:r w:rsidRPr="0005483D">
        <w:rPr>
          <w:rFonts w:ascii="Courier New" w:hAnsi="Courier New" w:cs="Courier New"/>
          <w:noProof/>
          <w:color w:val="000000"/>
          <w:sz w:val="20"/>
        </w:rPr>
        <w:t xml:space="preserve">  </w:t>
      </w:r>
      <w:r w:rsidRPr="0005483D">
        <w:rPr>
          <w:rFonts w:ascii="Courier New" w:hAnsi="Courier New" w:cs="Courier New"/>
          <w:b/>
          <w:noProof/>
          <w:color w:val="008000"/>
          <w:sz w:val="20"/>
        </w:rPr>
        <w:t>public</w:t>
      </w:r>
    </w:p>
    <w:p w14:paraId="7D255720"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FF"/>
          <w:sz w:val="20"/>
        </w:rPr>
      </w:pPr>
      <w:r w:rsidRPr="0005483D">
        <w:rPr>
          <w:rFonts w:ascii="Courier New" w:hAnsi="Courier New" w:cs="Courier New"/>
          <w:noProof/>
          <w:color w:val="000000"/>
          <w:sz w:val="20"/>
        </w:rPr>
        <w:t xml:space="preserve">    used    </w:t>
      </w:r>
      <w:r w:rsidRPr="0005483D">
        <w:rPr>
          <w:rFonts w:ascii="Courier New" w:hAnsi="Courier New" w:cs="Courier New"/>
          <w:b/>
          <w:noProof/>
          <w:color w:val="FF0000"/>
          <w:sz w:val="20"/>
        </w:rPr>
        <w:t>:</w:t>
      </w:r>
      <w:r w:rsidRPr="0005483D">
        <w:rPr>
          <w:rFonts w:ascii="Courier New" w:hAnsi="Courier New" w:cs="Courier New"/>
          <w:noProof/>
          <w:color w:val="000000"/>
          <w:sz w:val="20"/>
        </w:rPr>
        <w:t xml:space="preserve"> boolean</w:t>
      </w:r>
      <w:r w:rsidRPr="0005483D">
        <w:rPr>
          <w:rFonts w:ascii="Courier New" w:hAnsi="Courier New" w:cs="Courier New"/>
          <w:b/>
          <w:noProof/>
          <w:color w:val="FF0000"/>
          <w:sz w:val="20"/>
        </w:rPr>
        <w:t>;</w:t>
      </w:r>
      <w:r w:rsidRPr="0005483D">
        <w:rPr>
          <w:rFonts w:ascii="Courier New" w:hAnsi="Courier New" w:cs="Courier New"/>
          <w:noProof/>
          <w:color w:val="000000"/>
          <w:sz w:val="20"/>
        </w:rPr>
        <w:t xml:space="preserve">   </w:t>
      </w:r>
      <w:r w:rsidRPr="0005483D">
        <w:rPr>
          <w:rFonts w:ascii="Courier New" w:hAnsi="Courier New" w:cs="Courier New"/>
          <w:b/>
          <w:noProof/>
          <w:color w:val="0000FF"/>
          <w:sz w:val="20"/>
        </w:rPr>
        <w:t>//</w:t>
      </w:r>
      <w:r w:rsidRPr="0005483D">
        <w:rPr>
          <w:rFonts w:ascii="Courier New" w:hAnsi="Courier New" w:cs="Courier New"/>
          <w:noProof/>
          <w:color w:val="0000FF"/>
          <w:sz w:val="20"/>
        </w:rPr>
        <w:t>Indica si está usado.</w:t>
      </w:r>
    </w:p>
    <w:p w14:paraId="1C8C5B37"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00"/>
          <w:sz w:val="20"/>
        </w:rPr>
      </w:pPr>
      <w:r w:rsidRPr="0005483D">
        <w:rPr>
          <w:rFonts w:ascii="Courier New" w:hAnsi="Courier New" w:cs="Courier New"/>
          <w:noProof/>
          <w:color w:val="000000"/>
          <w:sz w:val="20"/>
        </w:rPr>
        <w:t xml:space="preserve">  </w:t>
      </w:r>
      <w:r w:rsidRPr="0005483D">
        <w:rPr>
          <w:rFonts w:ascii="Courier New" w:hAnsi="Courier New" w:cs="Courier New"/>
          <w:b/>
          <w:noProof/>
          <w:color w:val="008000"/>
          <w:sz w:val="20"/>
        </w:rPr>
        <w:t>end</w:t>
      </w:r>
      <w:r w:rsidRPr="0005483D">
        <w:rPr>
          <w:rFonts w:ascii="Courier New" w:hAnsi="Courier New" w:cs="Courier New"/>
          <w:b/>
          <w:noProof/>
          <w:color w:val="FF0000"/>
          <w:sz w:val="20"/>
        </w:rPr>
        <w:t>;</w:t>
      </w:r>
    </w:p>
    <w:p w14:paraId="4F9418BB" w14:textId="77777777" w:rsidR="00485E9E" w:rsidRPr="0005483D" w:rsidRDefault="00485E9E" w:rsidP="00485E9E">
      <w:pPr>
        <w:ind w:firstLine="708"/>
        <w:jc w:val="both"/>
      </w:pPr>
    </w:p>
    <w:p w14:paraId="7F85B045" w14:textId="77777777" w:rsidR="00485E9E" w:rsidRDefault="00485E9E" w:rsidP="00485E9E">
      <w:pPr>
        <w:ind w:firstLine="708"/>
        <w:jc w:val="both"/>
      </w:pPr>
      <w:r w:rsidRPr="0005483D">
        <w:t>Como el 6502 solo tiene registros de tamaño Byte, solo basta con el objeto  T</w:t>
      </w:r>
      <w:r w:rsidR="0005483D" w:rsidRPr="0005483D">
        <w:t>Cpu</w:t>
      </w:r>
      <w:r w:rsidRPr="0005483D">
        <w:t>Register.</w:t>
      </w:r>
      <w:r w:rsidR="00C636C7">
        <w:t xml:space="preserve"> Además como solo hay un registro de propósito general, A, la utilidad de TCpuRegister, en este compilador es casi nulo y se podría prescindir de él. Se mantiene como una utilidad, para cuando se creen compiladores con varios registros.</w:t>
      </w:r>
    </w:p>
    <w:p w14:paraId="46C84E50" w14:textId="77777777" w:rsidR="00485E9E" w:rsidRDefault="00485E9E" w:rsidP="00485E9E">
      <w:pPr>
        <w:ind w:firstLine="708"/>
        <w:jc w:val="both"/>
      </w:pPr>
    </w:p>
    <w:p w14:paraId="0D7127A9" w14:textId="77777777" w:rsidR="00485E9E" w:rsidRDefault="00485E9E" w:rsidP="00485E9E">
      <w:pPr>
        <w:ind w:firstLine="708"/>
        <w:jc w:val="both"/>
      </w:pPr>
      <w:r>
        <w:t>Un registro interno de la CPU debería estar siempre disponible para implementar operaciones, pero podría estar ocupado. De cualquier forma, siempre estará disponible al final de una expresión (Instrucción):</w:t>
      </w:r>
    </w:p>
    <w:p w14:paraId="490B34A4" w14:textId="77777777" w:rsidR="00485E9E" w:rsidRDefault="00485E9E" w:rsidP="00485E9E">
      <w:pPr>
        <w:ind w:left="1068"/>
        <w:jc w:val="both"/>
      </w:pPr>
    </w:p>
    <w:p w14:paraId="4DEF64E6" w14:textId="77777777" w:rsidR="00485E9E" w:rsidRDefault="00485E9E" w:rsidP="00485E9E">
      <w:pPr>
        <w:ind w:firstLine="708"/>
        <w:jc w:val="both"/>
      </w:pPr>
      <w:r>
        <w:t>El siguiente diagrama muestra los estados del ciclo de vida, de un registro común entre la ejecución de instrucciones:</w:t>
      </w:r>
    </w:p>
    <w:p w14:paraId="73FEA5EA" w14:textId="77777777" w:rsidR="00485E9E" w:rsidRDefault="00485E9E" w:rsidP="00485E9E">
      <w:pPr>
        <w:ind w:firstLine="708"/>
        <w:jc w:val="both"/>
      </w:pPr>
    </w:p>
    <w:p w14:paraId="0B300476"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791360" behindDoc="0" locked="0" layoutInCell="1" allowOverlap="1" wp14:anchorId="63B1EF2D" wp14:editId="3C318DA7">
                <wp:simplePos x="0" y="0"/>
                <wp:positionH relativeFrom="column">
                  <wp:posOffset>995045</wp:posOffset>
                </wp:positionH>
                <wp:positionV relativeFrom="paragraph">
                  <wp:posOffset>38735</wp:posOffset>
                </wp:positionV>
                <wp:extent cx="1981200" cy="374650"/>
                <wp:effectExtent l="23495" t="19685" r="14605" b="5715"/>
                <wp:wrapNone/>
                <wp:docPr id="267" name="AutoShape 50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981200" cy="374650"/>
                        </a:xfrm>
                        <a:prstGeom prst="notchedRightArrow">
                          <a:avLst>
                            <a:gd name="adj1" fmla="val 66778"/>
                            <a:gd name="adj2" fmla="val 88136"/>
                          </a:avLst>
                        </a:prstGeom>
                        <a:solidFill>
                          <a:srgbClr val="FFFFFF"/>
                        </a:solidFill>
                        <a:ln w="9525">
                          <a:solidFill>
                            <a:srgbClr val="000000"/>
                          </a:solidFill>
                          <a:miter lim="800000"/>
                          <a:headEnd/>
                          <a:tailEnd/>
                        </a:ln>
                      </wps:spPr>
                      <wps:txbx>
                        <w:txbxContent>
                          <w:p w14:paraId="22D04C36" w14:textId="77777777" w:rsidR="004F6EB3" w:rsidRDefault="004F6EB3" w:rsidP="00485E9E">
                            <w:r>
                              <w:t xml:space="preserve">Sentido de ejecución </w:t>
                            </w:r>
                          </w:p>
                        </w:txbxContent>
                      </wps:txbx>
                      <wps:bodyPr rot="0" vert="horz" wrap="square" lIns="18000" tIns="0" rIns="1800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63B1EF2D" id="_x0000_t94" coordsize="21600,21600" o:spt="94" adj="16200,5400" path="m@0,l@0@1,0@1@5,10800,0@2@0@2@0,21600,21600,10800xe">
                <v:stroke joinstyle="miter"/>
                <v:formulas>
                  <v:f eqn="val #0"/>
                  <v:f eqn="val #1"/>
                  <v:f eqn="sum height 0 #1"/>
                  <v:f eqn="sum 10800 0 #1"/>
                  <v:f eqn="sum width 0 #0"/>
                  <v:f eqn="prod @4 @3 10800"/>
                  <v:f eqn="sum width 0 @5"/>
                </v:formulas>
                <v:path o:connecttype="custom" o:connectlocs="@0,0;@5,10800;@0,21600;21600,10800" o:connectangles="270,180,90,0" textboxrect="@5,@1,@6,@2"/>
                <v:handles>
                  <v:h position="#0,#1" xrange="0,21600" yrange="0,10800"/>
                </v:handles>
              </v:shapetype>
              <v:shape id="AutoShape 508" o:spid="_x0000_s1064" type="#_x0000_t94" style="position:absolute;left:0;text-align:left;margin-left:78.35pt;margin-top:3.05pt;width:156pt;height:29.5pt;z-index:251791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" adj="18000,3588">
                <v:textbox inset=".5mm,0,.5mm,0">
                  <w:txbxContent>
                    <w:p w14:paraId="22D04C36" w14:textId="77777777" w:rsidR="004F6EB3" w:rsidRDefault="004F6EB3" w:rsidP="00485E9E">
                      <w:r>
                        <w:t xml:space="preserve">Sentido de ejecución </w:t>
                      </w:r>
                    </w:p>
                  </w:txbxContent>
                </v:textbox>
              </v:shape>
            </w:pict>
          </mc:Fallback>
        </mc:AlternateContent>
      </w:r>
    </w:p>
    <w:p w14:paraId="4C27DF7C" w14:textId="77777777" w:rsidR="00485E9E" w:rsidRDefault="00485E9E" w:rsidP="00485E9E">
      <w:pPr>
        <w:ind w:firstLine="708"/>
        <w:jc w:val="both"/>
      </w:pPr>
    </w:p>
    <w:p w14:paraId="30B56FDD"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738112" behindDoc="0" locked="0" layoutInCell="1" allowOverlap="1" wp14:anchorId="5414269E" wp14:editId="241A6B45">
                <wp:simplePos x="0" y="0"/>
                <wp:positionH relativeFrom="column">
                  <wp:posOffset>2140585</wp:posOffset>
                </wp:positionH>
                <wp:positionV relativeFrom="paragraph">
                  <wp:posOffset>121285</wp:posOffset>
                </wp:positionV>
                <wp:extent cx="1028700" cy="180975"/>
                <wp:effectExtent l="6985" t="6985" r="12065" b="12065"/>
                <wp:wrapNone/>
                <wp:docPr id="266" name="Rectangle 49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5CCECE34" w14:textId="77777777" w:rsidR="004F6EB3" w:rsidRDefault="004F6EB3" w:rsidP="00485E9E">
                            <w:pPr>
                              <w:spacing w:line="220" w:lineRule="exact"/>
                              <w:jc w:val="center"/>
                            </w:pPr>
                            <w:r>
                              <w:t>Instrucción 2</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414269E" id="Rectangle 495" o:spid="_x0000_s1065" style="position:absolute;left:0;text-align:left;margin-left:168.55pt;margin-top:9.55pt;width:81pt;height:14.25pt;z-index:251738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">
                <v:textbox inset="1.5mm,.3mm,1.5mm,.3mm">
                  <w:txbxContent>
                    <w:p w14:paraId="5CCECE34" w14:textId="77777777" w:rsidR="004F6EB3" w:rsidRDefault="004F6EB3" w:rsidP="00485E9E">
                      <w:pPr>
                        <w:spacing w:line="220" w:lineRule="exact"/>
                        <w:jc w:val="center"/>
                      </w:pPr>
                      <w:r>
                        <w:t>Instrucción 2</w:t>
                      </w:r>
                    </w:p>
                  </w:txbxContent>
                </v:textbox>
              </v:rect>
            </w:pict>
          </mc:Fallback>
        </mc:AlternateContent>
      </w:r>
      <w:r>
        <w:rPr>
          <w:noProof/>
          <w:lang w:val="es-PE" w:eastAsia="es-PE"/>
        </w:rPr>
        <mc:AlternateContent>
          <mc:Choice Requires="wps">
            <w:drawing>
              <wp:anchor distT="0" distB="0" distL="114300" distR="114300" simplePos="0" relativeHeight="251729920" behindDoc="0" locked="0" layoutInCell="1" allowOverlap="1" wp14:anchorId="2491F0D0" wp14:editId="0DD01EA0">
                <wp:simplePos x="0" y="0"/>
                <wp:positionH relativeFrom="column">
                  <wp:posOffset>1010285</wp:posOffset>
                </wp:positionH>
                <wp:positionV relativeFrom="paragraph">
                  <wp:posOffset>121285</wp:posOffset>
                </wp:positionV>
                <wp:extent cx="1028700" cy="180975"/>
                <wp:effectExtent l="10160" t="6985" r="8890" b="12065"/>
                <wp:wrapNone/>
                <wp:docPr id="265" name="Rectangle 49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2FCEC82" w14:textId="77777777" w:rsidR="004F6EB3" w:rsidRDefault="004F6EB3" w:rsidP="00485E9E">
                            <w:pPr>
                              <w:spacing w:line="220" w:lineRule="exact"/>
                              <w:jc w:val="center"/>
                            </w:pPr>
                            <w:r>
                              <w:t>Instrucción 1</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491F0D0" id="Rectangle 493" o:spid="_x0000_s1066" style="position:absolute;left:0;text-align:left;margin-left:79.55pt;margin-top:9.55pt;width:81pt;height:14.25pt;z-index:2517299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">
                <v:textbox inset="1.5mm,.3mm,1.5mm,.3mm">
                  <w:txbxContent>
                    <w:p w14:paraId="42FCEC82" w14:textId="77777777" w:rsidR="004F6EB3" w:rsidRDefault="004F6EB3" w:rsidP="00485E9E">
                      <w:pPr>
                        <w:spacing w:line="220" w:lineRule="exact"/>
                        <w:jc w:val="center"/>
                      </w:pPr>
                      <w:r>
                        <w:t>Instrucción 1</w:t>
                      </w:r>
                    </w:p>
                  </w:txbxContent>
                </v:textbox>
              </v:rect>
            </w:pict>
          </mc:Fallback>
        </mc:AlternateContent>
      </w:r>
      <w:r>
        <w:rPr>
          <w:noProof/>
          <w:lang w:val="es-PE" w:eastAsia="es-PE"/>
        </w:rPr>
        <mc:AlternateContent>
          <mc:Choice Requires="wps">
            <w:drawing>
              <wp:anchor distT="0" distB="0" distL="114300" distR="114300" simplePos="0" relativeHeight="251725824" behindDoc="0" locked="0" layoutInCell="1" allowOverlap="1" wp14:anchorId="0433A969" wp14:editId="4CF6C6FC">
                <wp:simplePos x="0" y="0"/>
                <wp:positionH relativeFrom="column">
                  <wp:posOffset>989330</wp:posOffset>
                </wp:positionH>
                <wp:positionV relativeFrom="paragraph">
                  <wp:posOffset>438785</wp:posOffset>
                </wp:positionV>
                <wp:extent cx="4949190" cy="180975"/>
                <wp:effectExtent l="8255" t="10160" r="5080" b="8890"/>
                <wp:wrapNone/>
                <wp:docPr id="264" name="Rectangle 49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283236E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433A969" id="Rectangle 490" o:spid="_x0000_s1067" style="position:absolute;left:0;text-align:left;margin-left:77.9pt;margin-top:34.55pt;width:389.7pt;height:14.25pt;z-index:251725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">
                <v:textbox inset="1.5mm,.3mm,1.5mm,.3mm">
                  <w:txbxContent>
                    <w:p w14:paraId="283236E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54496" behindDoc="0" locked="0" layoutInCell="1" allowOverlap="1" wp14:anchorId="323C80F9" wp14:editId="562C989D">
                <wp:simplePos x="0" y="0"/>
                <wp:positionH relativeFrom="column">
                  <wp:posOffset>4366895</wp:posOffset>
                </wp:positionH>
                <wp:positionV relativeFrom="paragraph">
                  <wp:posOffset>121285</wp:posOffset>
                </wp:positionV>
                <wp:extent cx="1028700" cy="180975"/>
                <wp:effectExtent l="13970" t="6985" r="5080" b="12065"/>
                <wp:wrapNone/>
                <wp:docPr id="263" name="Rectangle 49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A0195F2" w14:textId="77777777" w:rsidR="004F6EB3" w:rsidRDefault="004F6EB3" w:rsidP="00485E9E">
                            <w:pPr>
                              <w:spacing w:line="220" w:lineRule="exact"/>
                              <w:jc w:val="center"/>
                            </w:pPr>
                            <w:r>
                              <w:t>Instrucción 4</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23C80F9" id="Rectangle 499" o:spid="_x0000_s1068" style="position:absolute;left:0;text-align:left;margin-left:343.85pt;margin-top:9.55pt;width:81pt;height:14.25pt;z-index:251754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">
                <v:textbox inset="1.5mm,.3mm,1.5mm,.3mm">
                  <w:txbxContent>
                    <w:p w14:paraId="4A0195F2" w14:textId="77777777" w:rsidR="004F6EB3" w:rsidRDefault="004F6EB3" w:rsidP="00485E9E">
                      <w:pPr>
                        <w:spacing w:line="220" w:lineRule="exact"/>
                        <w:jc w:val="center"/>
                      </w:pPr>
                      <w:r>
                        <w:t>Instrucción 4</w:t>
                      </w:r>
                    </w:p>
                  </w:txbxContent>
                </v:textbox>
              </v:rect>
            </w:pict>
          </mc:Fallback>
        </mc:AlternateContent>
      </w:r>
      <w:r>
        <w:rPr>
          <w:noProof/>
          <w:lang w:val="es-PE" w:eastAsia="es-PE"/>
        </w:rPr>
        <mc:AlternateContent>
          <mc:Choice Requires="wps">
            <w:drawing>
              <wp:anchor distT="0" distB="0" distL="114300" distR="114300" simplePos="0" relativeHeight="251742208" behindDoc="0" locked="0" layoutInCell="1" allowOverlap="1" wp14:anchorId="07E795CE" wp14:editId="5A6AC059">
                <wp:simplePos x="0" y="0"/>
                <wp:positionH relativeFrom="column">
                  <wp:posOffset>3261995</wp:posOffset>
                </wp:positionH>
                <wp:positionV relativeFrom="paragraph">
                  <wp:posOffset>121285</wp:posOffset>
                </wp:positionV>
                <wp:extent cx="1028700" cy="180975"/>
                <wp:effectExtent l="13970" t="6985" r="5080" b="12065"/>
                <wp:wrapNone/>
                <wp:docPr id="262" name="Rectangle 49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37EA3FA6" w14:textId="77777777" w:rsidR="004F6EB3" w:rsidRDefault="004F6EB3" w:rsidP="00485E9E">
                            <w:pPr>
                              <w:spacing w:line="220" w:lineRule="exact"/>
                              <w:jc w:val="center"/>
                            </w:pPr>
                            <w:r>
                              <w:t>Instrucción 3</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7E795CE" id="Rectangle 496" o:spid="_x0000_s1069" style="position:absolute;left:0;text-align:left;margin-left:256.85pt;margin-top:9.55pt;width:81pt;height:14.25pt;z-index:2517422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">
                <v:textbox inset="1.5mm,.3mm,1.5mm,.3mm">
                  <w:txbxContent>
                    <w:p w14:paraId="37EA3FA6" w14:textId="77777777" w:rsidR="004F6EB3" w:rsidRDefault="004F6EB3" w:rsidP="00485E9E">
                      <w:pPr>
                        <w:spacing w:line="220" w:lineRule="exact"/>
                        <w:jc w:val="center"/>
                      </w:pPr>
                      <w:r>
                        <w:t>Instrucción 3</w:t>
                      </w:r>
                    </w:p>
                  </w:txbxContent>
                </v:textbox>
              </v:rect>
            </w:pict>
          </mc:Fallback>
        </mc:AlternateContent>
      </w:r>
      <w:r>
        <w:rPr>
          <w:noProof/>
          <w:lang w:val="es-PE" w:eastAsia="es-PE"/>
        </w:rPr>
        <mc:AlternateContent>
          <mc:Choice Requires="wps">
            <w:drawing>
              <wp:anchor distT="0" distB="0" distL="114300" distR="114300" simplePos="0" relativeHeight="251750400" behindDoc="0" locked="0" layoutInCell="1" allowOverlap="1" wp14:anchorId="4C61FF3B" wp14:editId="66895FA9">
                <wp:simplePos x="0" y="0"/>
                <wp:positionH relativeFrom="column">
                  <wp:posOffset>4328795</wp:posOffset>
                </wp:positionH>
                <wp:positionV relativeFrom="paragraph">
                  <wp:posOffset>91440</wp:posOffset>
                </wp:positionV>
                <wp:extent cx="9525" cy="1095375"/>
                <wp:effectExtent l="0" t="0" r="28575" b="28575"/>
                <wp:wrapNone/>
                <wp:docPr id="261" name="AutoShape 49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525" cy="1095375"/>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B45C779" id="AutoShape 498" o:spid="_x0000_s1026" type="#_x0000_t32" style="position:absolute;margin-left:340.85pt;margin-top:7.2pt;width:.75pt;height:86.25pt;z-index:251750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">
                <v:stroke dashstyle="longDash"/>
              </v:shape>
            </w:pict>
          </mc:Fallback>
        </mc:AlternateContent>
      </w:r>
      <w:r>
        <w:rPr>
          <w:noProof/>
          <w:lang w:val="es-PE" w:eastAsia="es-PE"/>
        </w:rPr>
        <mc:AlternateContent>
          <mc:Choice Requires="wps">
            <w:drawing>
              <wp:anchor distT="0" distB="0" distL="114300" distR="114300" simplePos="0" relativeHeight="251746304" behindDoc="0" locked="0" layoutInCell="1" allowOverlap="1" wp14:anchorId="3F27BF72" wp14:editId="72E84536">
                <wp:simplePos x="0" y="0"/>
                <wp:positionH relativeFrom="column">
                  <wp:posOffset>3214370</wp:posOffset>
                </wp:positionH>
                <wp:positionV relativeFrom="paragraph">
                  <wp:posOffset>91440</wp:posOffset>
                </wp:positionV>
                <wp:extent cx="9525" cy="1104900"/>
                <wp:effectExtent l="0" t="0" r="28575" b="19050"/>
                <wp:wrapNone/>
                <wp:docPr id="260" name="AutoShape 49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525" cy="110490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12CBC65" id="AutoShape 497" o:spid="_x0000_s1026" type="#_x0000_t32" style="position:absolute;margin-left:253.1pt;margin-top:7.2pt;width:.75pt;height:87pt;z-index:251746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">
                <v:stroke dashstyle="longDash"/>
              </v:shape>
            </w:pict>
          </mc:Fallback>
        </mc:AlternateContent>
      </w:r>
      <w:r>
        <w:rPr>
          <w:noProof/>
          <w:lang w:val="es-PE" w:eastAsia="es-PE"/>
        </w:rPr>
        <mc:AlternateContent>
          <mc:Choice Requires="wps">
            <w:drawing>
              <wp:anchor distT="0" distB="0" distL="114300" distR="114300" simplePos="0" relativeHeight="251734016" behindDoc="0" locked="0" layoutInCell="1" allowOverlap="1" wp14:anchorId="53B42FC9" wp14:editId="429A25EF">
                <wp:simplePos x="0" y="0"/>
                <wp:positionH relativeFrom="column">
                  <wp:posOffset>2090419</wp:posOffset>
                </wp:positionH>
                <wp:positionV relativeFrom="paragraph">
                  <wp:posOffset>91440</wp:posOffset>
                </wp:positionV>
                <wp:extent cx="9525" cy="1104900"/>
                <wp:effectExtent l="0" t="0" r="28575" b="19050"/>
                <wp:wrapNone/>
                <wp:docPr id="259" name="AutoShape 49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525" cy="110490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ED8FD52" id="AutoShape 494" o:spid="_x0000_s1026" type="#_x0000_t32" style="position:absolute;margin-left:164.6pt;margin-top:7.2pt;width:.75pt;height:87pt;z-index:2517340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">
                <v:stroke dashstyle="longDash"/>
              </v:shape>
            </w:pict>
          </mc:Fallback>
        </mc:AlternateContent>
      </w:r>
      <w:r>
        <w:tab/>
      </w:r>
    </w:p>
    <w:p w14:paraId="3B9146A1"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717632" behindDoc="0" locked="0" layoutInCell="1" allowOverlap="1" wp14:anchorId="2EAE1B97" wp14:editId="68653A8F">
                <wp:simplePos x="0" y="0"/>
                <wp:positionH relativeFrom="column">
                  <wp:posOffset>6985</wp:posOffset>
                </wp:positionH>
                <wp:positionV relativeFrom="paragraph">
                  <wp:posOffset>146050</wp:posOffset>
                </wp:positionV>
                <wp:extent cx="770890" cy="348615"/>
                <wp:effectExtent l="0" t="3175" r="3175" b="635"/>
                <wp:wrapNone/>
                <wp:docPr id="258" name="Rectangle 48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486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73C43DB" w14:textId="77777777" w:rsidR="004F6EB3" w:rsidRDefault="004F6EB3" w:rsidP="00485E9E">
                            <w:pPr>
                              <w:spacing w:line="220" w:lineRule="exact"/>
                            </w:pPr>
                            <w:r>
                              <w:t>Registro creado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EAE1B97" id="Rectangle 487" o:spid="_x0000_s1070" style="position:absolute;left:0;text-align:left;margin-left:.55pt;margin-top:11.5pt;width:60.7pt;height:27.45pt;z-index:2517176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" stroked="f">
                <v:textbox inset=".5mm,.3mm,.5mm,.3mm">
                  <w:txbxContent>
                    <w:p w14:paraId="673C43DB" w14:textId="77777777" w:rsidR="004F6EB3" w:rsidRDefault="004F6EB3" w:rsidP="00485E9E">
                      <w:pPr>
                        <w:spacing w:line="220" w:lineRule="exact"/>
                      </w:pPr>
                      <w:r>
                        <w:t>Registro creado</w:t>
                      </w:r>
                    </w:p>
                  </w:txbxContent>
                </v:textbox>
              </v:rect>
            </w:pict>
          </mc:Fallback>
        </mc:AlternateContent>
      </w:r>
    </w:p>
    <w:p w14:paraId="4F4F640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721728" behindDoc="0" locked="0" layoutInCell="1" allowOverlap="1" wp14:anchorId="0E845D77" wp14:editId="070245B9">
                <wp:simplePos x="0" y="0"/>
                <wp:positionH relativeFrom="column">
                  <wp:posOffset>1004570</wp:posOffset>
                </wp:positionH>
                <wp:positionV relativeFrom="paragraph">
                  <wp:posOffset>119380</wp:posOffset>
                </wp:positionV>
                <wp:extent cx="4911090" cy="0"/>
                <wp:effectExtent l="13970" t="5080" r="8890" b="13970"/>
                <wp:wrapNone/>
                <wp:docPr id="257" name="AutoShape 48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A6E1109" id="AutoShape 489" o:spid="_x0000_s1026" type="#_x0000_t32" style="position:absolute;margin-left:79.1pt;margin-top:9.4pt;width:386.7pt;height:0;z-index:251721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" strokeweight=".5pt">
                <v:stroke dashstyle="longDash"/>
              </v:shape>
            </w:pict>
          </mc:Fallback>
        </mc:AlternateContent>
      </w:r>
    </w:p>
    <w:p w14:paraId="33BE578F"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762688" behindDoc="0" locked="0" layoutInCell="1" allowOverlap="1" wp14:anchorId="7D39731D" wp14:editId="2002267C">
                <wp:simplePos x="0" y="0"/>
                <wp:positionH relativeFrom="column">
                  <wp:posOffset>1004570</wp:posOffset>
                </wp:positionH>
                <wp:positionV relativeFrom="paragraph">
                  <wp:posOffset>294640</wp:posOffset>
                </wp:positionV>
                <wp:extent cx="4911090" cy="0"/>
                <wp:effectExtent l="0" t="0" r="22860" b="19050"/>
                <wp:wrapNone/>
                <wp:docPr id="253" name="AutoShape 50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A07FC67" id="AutoShape 501" o:spid="_x0000_s1026" type="#_x0000_t32" style="position:absolute;margin-left:79.1pt;margin-top:23.2pt;width:386.7pt;height:0;z-index:251762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" strokeweight=".5pt">
                <v:stroke dashstyle="longDash"/>
              </v:shape>
            </w:pict>
          </mc:Fallback>
        </mc:AlternateContent>
      </w:r>
      <w:r>
        <w:rPr>
          <w:noProof/>
          <w:lang w:val="es-PE" w:eastAsia="es-PE"/>
        </w:rPr>
        <mc:AlternateContent>
          <mc:Choice Requires="wps">
            <w:drawing>
              <wp:anchor distT="0" distB="0" distL="114300" distR="114300" simplePos="0" relativeHeight="251774976" behindDoc="0" locked="0" layoutInCell="1" allowOverlap="1" wp14:anchorId="0D8B1BC5" wp14:editId="2CB51B4D">
                <wp:simplePos x="0" y="0"/>
                <wp:positionH relativeFrom="column">
                  <wp:posOffset>2700655</wp:posOffset>
                </wp:positionH>
                <wp:positionV relativeFrom="paragraph">
                  <wp:posOffset>212725</wp:posOffset>
                </wp:positionV>
                <wp:extent cx="343535" cy="180975"/>
                <wp:effectExtent l="0" t="0" r="18415" b="28575"/>
                <wp:wrapNone/>
                <wp:docPr id="252" name="Rectangle 50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4EDC26B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D8B1BC5" id="Rectangle 504" o:spid="_x0000_s1071" style="position:absolute;left:0;text-align:left;margin-left:212.65pt;margin-top:16.75pt;width:27.05pt;height:14.25pt;z-index:251774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" fillcolor="#7f7f7f">
                <v:textbox inset="1.5mm,.3mm,1.5mm,.3mm">
                  <w:txbxContent>
                    <w:p w14:paraId="4EDC26B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70880" behindDoc="0" locked="0" layoutInCell="1" allowOverlap="1" wp14:anchorId="3AE51E6F" wp14:editId="02CD4A6A">
                <wp:simplePos x="0" y="0"/>
                <wp:positionH relativeFrom="column">
                  <wp:posOffset>2216785</wp:posOffset>
                </wp:positionH>
                <wp:positionV relativeFrom="paragraph">
                  <wp:posOffset>212725</wp:posOffset>
                </wp:positionV>
                <wp:extent cx="343535" cy="180975"/>
                <wp:effectExtent l="0" t="0" r="18415" b="28575"/>
                <wp:wrapNone/>
                <wp:docPr id="251" name="Rectangle 5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16527FC8"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AE51E6F" id="Rectangle 503" o:spid="_x0000_s1072" style="position:absolute;left:0;text-align:left;margin-left:174.55pt;margin-top:16.75pt;width:27.05pt;height:14.25pt;z-index:251770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" fillcolor="#7f7f7f">
                <v:textbox inset="1.5mm,.3mm,1.5mm,.3mm">
                  <w:txbxContent>
                    <w:p w14:paraId="16527FC8"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66784" behindDoc="0" locked="0" layoutInCell="1" allowOverlap="1" wp14:anchorId="18AC7FEE" wp14:editId="2CB48284">
                <wp:simplePos x="0" y="0"/>
                <wp:positionH relativeFrom="column">
                  <wp:posOffset>1643380</wp:posOffset>
                </wp:positionH>
                <wp:positionV relativeFrom="paragraph">
                  <wp:posOffset>212725</wp:posOffset>
                </wp:positionV>
                <wp:extent cx="343535" cy="180975"/>
                <wp:effectExtent l="0" t="0" r="18415" b="28575"/>
                <wp:wrapNone/>
                <wp:docPr id="250" name="Rectangle 50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7E5E202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8AC7FEE" id="Rectangle 502" o:spid="_x0000_s1073" style="position:absolute;left:0;text-align:left;margin-left:129.4pt;margin-top:16.75pt;width:27.05pt;height:14.25pt;z-index:2517667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" fillcolor="#7f7f7f">
                <v:textbox inset="1.5mm,.3mm,1.5mm,.3mm">
                  <w:txbxContent>
                    <w:p w14:paraId="7E5E202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87264" behindDoc="0" locked="0" layoutInCell="1" allowOverlap="1" wp14:anchorId="23FFBD26" wp14:editId="25082150">
                <wp:simplePos x="0" y="0"/>
                <wp:positionH relativeFrom="column">
                  <wp:posOffset>4745990</wp:posOffset>
                </wp:positionH>
                <wp:positionV relativeFrom="paragraph">
                  <wp:posOffset>212725</wp:posOffset>
                </wp:positionV>
                <wp:extent cx="343535" cy="180975"/>
                <wp:effectExtent l="0" t="0" r="18415" b="28575"/>
                <wp:wrapNone/>
                <wp:docPr id="249" name="Rectangle 50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27D41237"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3FFBD26" id="Rectangle 507" o:spid="_x0000_s1074" style="position:absolute;left:0;text-align:left;margin-left:373.7pt;margin-top:16.75pt;width:27.05pt;height:14.25pt;z-index:251787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" fillcolor="#7f7f7f">
                <v:textbox inset="1.5mm,.3mm,1.5mm,.3mm">
                  <w:txbxContent>
                    <w:p w14:paraId="27D41237"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83168" behindDoc="0" locked="0" layoutInCell="1" allowOverlap="1" wp14:anchorId="43F2D0FB" wp14:editId="5547FBA2">
                <wp:simplePos x="0" y="0"/>
                <wp:positionH relativeFrom="column">
                  <wp:posOffset>3813810</wp:posOffset>
                </wp:positionH>
                <wp:positionV relativeFrom="paragraph">
                  <wp:posOffset>212725</wp:posOffset>
                </wp:positionV>
                <wp:extent cx="343535" cy="180975"/>
                <wp:effectExtent l="0" t="0" r="18415" b="28575"/>
                <wp:wrapNone/>
                <wp:docPr id="248" name="Rectangle 50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56EC53E4"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3F2D0FB" id="Rectangle 506" o:spid="_x0000_s1075" style="position:absolute;left:0;text-align:left;margin-left:300.3pt;margin-top:16.75pt;width:27.05pt;height:14.25pt;z-index:2517831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" fillcolor="#7f7f7f">
                <v:textbox inset="1.5mm,.3mm,1.5mm,.3mm">
                  <w:txbxContent>
                    <w:p w14:paraId="56EC53E4"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79072" behindDoc="0" locked="0" layoutInCell="1" allowOverlap="1" wp14:anchorId="458D5682" wp14:editId="5A3C9F34">
                <wp:simplePos x="0" y="0"/>
                <wp:positionH relativeFrom="column">
                  <wp:posOffset>3328670</wp:posOffset>
                </wp:positionH>
                <wp:positionV relativeFrom="paragraph">
                  <wp:posOffset>212725</wp:posOffset>
                </wp:positionV>
                <wp:extent cx="343535" cy="180975"/>
                <wp:effectExtent l="0" t="0" r="18415" b="28575"/>
                <wp:wrapNone/>
                <wp:docPr id="247" name="Rectangle 5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1FDA206D"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58D5682" id="Rectangle 505" o:spid="_x0000_s1076" style="position:absolute;left:0;text-align:left;margin-left:262.1pt;margin-top:16.75pt;width:27.05pt;height:14.25pt;z-index:251779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" fillcolor="#7f7f7f">
                <v:textbox inset="1.5mm,.3mm,1.5mm,.3mm">
                  <w:txbxContent>
                    <w:p w14:paraId="1FDA206D"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58592" behindDoc="0" locked="0" layoutInCell="1" allowOverlap="1" wp14:anchorId="62B46FE5" wp14:editId="3F359482">
                <wp:simplePos x="0" y="0"/>
                <wp:positionH relativeFrom="column">
                  <wp:posOffset>6985</wp:posOffset>
                </wp:positionH>
                <wp:positionV relativeFrom="paragraph">
                  <wp:posOffset>168275</wp:posOffset>
                </wp:positionV>
                <wp:extent cx="770890" cy="298450"/>
                <wp:effectExtent l="0" t="0" r="0" b="6350"/>
                <wp:wrapNone/>
                <wp:docPr id="246" name="Rectangle 50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2984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480D9C7" w14:textId="77777777" w:rsidR="004F6EB3" w:rsidRDefault="004F6EB3" w:rsidP="00485E9E">
                            <w:pPr>
                              <w:spacing w:line="220" w:lineRule="exact"/>
                            </w:pPr>
                            <w:r>
                              <w:t>Registro usado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2B46FE5" id="Rectangle 500" o:spid="_x0000_s1077" style="position:absolute;left:0;text-align:left;margin-left:.55pt;margin-top:13.25pt;width:60.7pt;height:23.5pt;z-index:251758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" stroked="f">
                <v:textbox inset=".5mm,.3mm,.5mm,.3mm">
                  <w:txbxContent>
                    <w:p w14:paraId="3480D9C7" w14:textId="77777777" w:rsidR="004F6EB3" w:rsidRDefault="004F6EB3" w:rsidP="00485E9E">
                      <w:pPr>
                        <w:spacing w:line="220" w:lineRule="exact"/>
                      </w:pPr>
                      <w:r>
                        <w:t>Registro usado</w:t>
                      </w:r>
                    </w:p>
                  </w:txbxContent>
                </v:textbox>
              </v:rect>
            </w:pict>
          </mc:Fallback>
        </mc:AlternateContent>
      </w:r>
    </w:p>
    <w:p w14:paraId="2831E710" w14:textId="77777777" w:rsidR="00485E9E" w:rsidRDefault="00485E9E" w:rsidP="00485E9E">
      <w:pPr>
        <w:ind w:firstLine="708"/>
        <w:jc w:val="both"/>
      </w:pPr>
    </w:p>
    <w:p w14:paraId="1D7A09AF" w14:textId="77777777" w:rsidR="00485E9E" w:rsidRDefault="00485E9E" w:rsidP="00485E9E">
      <w:pPr>
        <w:ind w:firstLine="708"/>
        <w:jc w:val="both"/>
      </w:pPr>
    </w:p>
    <w:p w14:paraId="6DD2533E" w14:textId="77777777" w:rsidR="00485E9E" w:rsidRDefault="00485E9E" w:rsidP="00485E9E">
      <w:pPr>
        <w:ind w:firstLine="708"/>
        <w:jc w:val="both"/>
      </w:pPr>
      <w:r>
        <w:t>La zona sombreada, indica los instantes en que el registro es usado. Como su valor no persiste después de una instrucción podemos decir que su ciclo de vida es a nivel de instrucción.</w:t>
      </w:r>
    </w:p>
    <w:p w14:paraId="38D0551B" w14:textId="77777777" w:rsidR="00485E9E" w:rsidRDefault="00485E9E" w:rsidP="00485E9E">
      <w:pPr>
        <w:ind w:firstLine="708"/>
        <w:jc w:val="both"/>
      </w:pPr>
    </w:p>
    <w:p w14:paraId="2B5DAFB9" w14:textId="77777777" w:rsidR="00485E9E" w:rsidRDefault="00485E9E" w:rsidP="00485E9E">
      <w:pPr>
        <w:ind w:firstLine="708"/>
        <w:jc w:val="both"/>
      </w:pPr>
      <w:r w:rsidRPr="00C44F36">
        <w:rPr>
          <w:highlight w:val="yellow"/>
        </w:rPr>
        <w:t>¿Está definido bien lo que es una instrucción?</w:t>
      </w:r>
    </w:p>
    <w:p w14:paraId="442B078D" w14:textId="77777777" w:rsidR="00485E9E" w:rsidRDefault="00485E9E" w:rsidP="00485E9E">
      <w:pPr>
        <w:ind w:firstLine="708"/>
        <w:jc w:val="both"/>
      </w:pPr>
    </w:p>
    <w:p w14:paraId="41CD80AB" w14:textId="77777777" w:rsidR="00485E9E" w:rsidRDefault="00485E9E" w:rsidP="00485E9E">
      <w:pPr>
        <w:ind w:firstLine="708"/>
        <w:jc w:val="both"/>
      </w:pPr>
      <w:r>
        <w:lastRenderedPageBreak/>
        <w:t>Inicialmente, el objeto T</w:t>
      </w:r>
      <w:r w:rsidR="0005483D">
        <w:t>Cpu</w:t>
      </w:r>
      <w:r>
        <w:t>Register se usaba también para representar a registros en memoria (como H, U, y E), y tenía un ciclo de vida más complejo, pero en el nuevo diseño del compilador, se manejan los registros en memoria, como simples variables, lo que simplifica el manejo del ciclo de vida y optimización, además de permitir acceder desde el programa principal a sus valores.</w:t>
      </w:r>
    </w:p>
    <w:p w14:paraId="03CDEECD" w14:textId="77777777" w:rsidR="00485E9E" w:rsidRDefault="00485E9E" w:rsidP="00485E9E">
      <w:pPr>
        <w:ind w:firstLine="708"/>
        <w:jc w:val="both"/>
      </w:pPr>
    </w:p>
    <w:p w14:paraId="0E4ED750" w14:textId="77777777" w:rsidR="00485E9E" w:rsidRDefault="00485E9E" w:rsidP="00485E9E">
      <w:pPr>
        <w:pStyle w:val="Ttulo3"/>
      </w:pPr>
      <w:bookmarkStart w:id="42" w:name="_Ref479872431"/>
      <w:bookmarkStart w:id="43" w:name="_Ref29766333"/>
      <w:bookmarkStart w:id="44" w:name="_Toc96268026"/>
      <w:r>
        <w:t xml:space="preserve">Registros </w:t>
      </w:r>
      <w:bookmarkEnd w:id="42"/>
      <w:r>
        <w:t>en memoria</w:t>
      </w:r>
      <w:bookmarkEnd w:id="43"/>
      <w:bookmarkEnd w:id="44"/>
    </w:p>
    <w:p w14:paraId="01A6CB51" w14:textId="77777777" w:rsidR="00485E9E" w:rsidRDefault="00485E9E" w:rsidP="00485E9E">
      <w:pPr>
        <w:ind w:firstLine="708"/>
        <w:jc w:val="both"/>
      </w:pPr>
    </w:p>
    <w:p w14:paraId="76D29F31" w14:textId="77777777" w:rsidR="00485E9E" w:rsidRDefault="00485E9E" w:rsidP="00485E9E">
      <w:pPr>
        <w:ind w:firstLine="708"/>
        <w:jc w:val="both"/>
      </w:pPr>
      <w:r>
        <w:t>Los registros internos de la CPU, son escasos en el 6502. Es por ello que se usa zonas de memoria, para aumentar las capacidades de trabajo del compilador.</w:t>
      </w:r>
    </w:p>
    <w:p w14:paraId="0932008F" w14:textId="77777777" w:rsidR="00485E9E" w:rsidRDefault="00485E9E" w:rsidP="00485E9E">
      <w:pPr>
        <w:ind w:firstLine="708"/>
        <w:jc w:val="both"/>
      </w:pPr>
    </w:p>
    <w:p w14:paraId="5E4C2039" w14:textId="77777777" w:rsidR="00485E9E" w:rsidRDefault="00485E9E" w:rsidP="00485E9E">
      <w:pPr>
        <w:ind w:firstLine="708"/>
        <w:jc w:val="both"/>
      </w:pPr>
      <w:r>
        <w:t>A la fecha los registros adicionales</w:t>
      </w:r>
      <w:r w:rsidR="00254409">
        <w:t>,</w:t>
      </w:r>
      <w:r>
        <w:t xml:space="preserve"> creados en </w:t>
      </w:r>
      <w:r w:rsidR="00254409">
        <w:t>RAM,</w:t>
      </w:r>
      <w:r>
        <w:t xml:space="preserve"> son:</w:t>
      </w:r>
    </w:p>
    <w:p w14:paraId="297D2657" w14:textId="77777777" w:rsidR="00485E9E" w:rsidRDefault="00485E9E" w:rsidP="00485E9E">
      <w:pPr>
        <w:ind w:firstLine="708"/>
        <w:jc w:val="both"/>
      </w:pPr>
    </w:p>
    <w:tbl>
      <w:tblPr>
        <w:tblStyle w:val="Tablaconcuadrcula"/>
        <w:tblW w:w="0" w:type="auto"/>
        <w:tblLook w:val="04A0" w:firstRow="1" w:lastRow="0" w:firstColumn="1" w:lastColumn="0" w:noHBand="0" w:noVBand="1"/>
      </w:tblPr>
      <w:tblGrid>
        <w:gridCol w:w="1060"/>
        <w:gridCol w:w="812"/>
        <w:gridCol w:w="1213"/>
        <w:gridCol w:w="6513"/>
      </w:tblGrid>
      <w:tr w:rsidR="00485E9E" w:rsidRPr="004D4A3B" w14:paraId="44BFD992" w14:textId="77777777" w:rsidTr="002466CC">
        <w:tc>
          <w:tcPr>
            <w:tcW w:w="1060" w:type="dxa"/>
          </w:tcPr>
          <w:p w14:paraId="4134A635" w14:textId="77777777" w:rsidR="00485E9E" w:rsidRPr="004D4A3B" w:rsidRDefault="00485E9E" w:rsidP="002466CC">
            <w:pPr>
              <w:jc w:val="center"/>
              <w:rPr>
                <w:b/>
              </w:rPr>
            </w:pPr>
            <w:r w:rsidRPr="004D4A3B">
              <w:rPr>
                <w:b/>
              </w:rPr>
              <w:t>Registro</w:t>
            </w:r>
          </w:p>
        </w:tc>
        <w:tc>
          <w:tcPr>
            <w:tcW w:w="812" w:type="dxa"/>
          </w:tcPr>
          <w:p w14:paraId="1BD9077D" w14:textId="77777777" w:rsidR="00485E9E" w:rsidRPr="004D4A3B" w:rsidRDefault="00485E9E" w:rsidP="002466CC">
            <w:pPr>
              <w:jc w:val="center"/>
              <w:rPr>
                <w:b/>
              </w:rPr>
            </w:pPr>
            <w:r w:rsidRPr="004D4A3B">
              <w:rPr>
                <w:b/>
              </w:rPr>
              <w:t>Tipo</w:t>
            </w:r>
          </w:p>
        </w:tc>
        <w:tc>
          <w:tcPr>
            <w:tcW w:w="1213" w:type="dxa"/>
          </w:tcPr>
          <w:p w14:paraId="7000FDC8" w14:textId="77777777" w:rsidR="00485E9E" w:rsidRPr="004D4A3B" w:rsidRDefault="00485E9E" w:rsidP="002466CC">
            <w:pPr>
              <w:jc w:val="center"/>
              <w:rPr>
                <w:b/>
              </w:rPr>
            </w:pPr>
            <w:r w:rsidRPr="004D4A3B">
              <w:rPr>
                <w:b/>
              </w:rPr>
              <w:t>Nombre de variable</w:t>
            </w:r>
          </w:p>
        </w:tc>
        <w:tc>
          <w:tcPr>
            <w:tcW w:w="6513" w:type="dxa"/>
          </w:tcPr>
          <w:p w14:paraId="7114C469" w14:textId="77777777" w:rsidR="00485E9E" w:rsidRPr="004D4A3B" w:rsidRDefault="00485E9E" w:rsidP="002466CC">
            <w:pPr>
              <w:jc w:val="center"/>
              <w:rPr>
                <w:b/>
              </w:rPr>
            </w:pPr>
            <w:r w:rsidRPr="004D4A3B">
              <w:rPr>
                <w:b/>
              </w:rPr>
              <w:t>Uso</w:t>
            </w:r>
          </w:p>
        </w:tc>
      </w:tr>
      <w:tr w:rsidR="00485E9E" w14:paraId="7A3E3735" w14:textId="77777777" w:rsidTr="002466CC">
        <w:tc>
          <w:tcPr>
            <w:tcW w:w="1060" w:type="dxa"/>
          </w:tcPr>
          <w:p w14:paraId="0F0A7F66" w14:textId="77777777" w:rsidR="00485E9E" w:rsidRDefault="00485E9E" w:rsidP="002466CC">
            <w:pPr>
              <w:jc w:val="both"/>
            </w:pPr>
            <w:r>
              <w:t>H</w:t>
            </w:r>
          </w:p>
        </w:tc>
        <w:tc>
          <w:tcPr>
            <w:tcW w:w="812" w:type="dxa"/>
          </w:tcPr>
          <w:p w14:paraId="20C618DD" w14:textId="77777777" w:rsidR="00485E9E" w:rsidRDefault="00485E9E" w:rsidP="002466CC">
            <w:pPr>
              <w:jc w:val="both"/>
            </w:pPr>
            <w:r>
              <w:t>Byte</w:t>
            </w:r>
          </w:p>
        </w:tc>
        <w:tc>
          <w:tcPr>
            <w:tcW w:w="1213" w:type="dxa"/>
          </w:tcPr>
          <w:p w14:paraId="6AB4A196" w14:textId="77777777" w:rsidR="00485E9E" w:rsidRDefault="00485E9E" w:rsidP="002466CC">
            <w:pPr>
              <w:jc w:val="both"/>
            </w:pPr>
            <w:r>
              <w:t>__H</w:t>
            </w:r>
          </w:p>
        </w:tc>
        <w:tc>
          <w:tcPr>
            <w:tcW w:w="6513" w:type="dxa"/>
          </w:tcPr>
          <w:p w14:paraId="2EA7E663" w14:textId="77777777" w:rsidR="00485E9E" w:rsidRDefault="00485E9E" w:rsidP="002466CC">
            <w:pPr>
              <w:jc w:val="both"/>
            </w:pPr>
            <w:r>
              <w:t>Byte alto para valores de tipo Word. Almacenamiento temporal.</w:t>
            </w:r>
          </w:p>
        </w:tc>
      </w:tr>
      <w:tr w:rsidR="00485E9E" w14:paraId="31D9D519" w14:textId="77777777" w:rsidTr="002466CC">
        <w:tc>
          <w:tcPr>
            <w:tcW w:w="1060" w:type="dxa"/>
          </w:tcPr>
          <w:p w14:paraId="3FD8E4E4" w14:textId="77777777" w:rsidR="00485E9E" w:rsidRDefault="00485E9E" w:rsidP="002466CC">
            <w:pPr>
              <w:jc w:val="both"/>
            </w:pPr>
            <w:r>
              <w:t>E</w:t>
            </w:r>
          </w:p>
        </w:tc>
        <w:tc>
          <w:tcPr>
            <w:tcW w:w="812" w:type="dxa"/>
          </w:tcPr>
          <w:p w14:paraId="7ED1C362" w14:textId="77777777" w:rsidR="00485E9E" w:rsidRDefault="00485E9E" w:rsidP="002466CC">
            <w:pPr>
              <w:jc w:val="both"/>
            </w:pPr>
            <w:r>
              <w:t>Byte</w:t>
            </w:r>
          </w:p>
        </w:tc>
        <w:tc>
          <w:tcPr>
            <w:tcW w:w="1213" w:type="dxa"/>
          </w:tcPr>
          <w:p w14:paraId="50418E85" w14:textId="77777777" w:rsidR="00485E9E" w:rsidRDefault="00485E9E" w:rsidP="002466CC">
            <w:pPr>
              <w:jc w:val="both"/>
            </w:pPr>
            <w:r>
              <w:t>__E</w:t>
            </w:r>
          </w:p>
        </w:tc>
        <w:tc>
          <w:tcPr>
            <w:tcW w:w="6513" w:type="dxa"/>
          </w:tcPr>
          <w:p w14:paraId="7E057155" w14:textId="77777777" w:rsidR="00485E9E" w:rsidRDefault="00485E9E" w:rsidP="002466CC">
            <w:pPr>
              <w:jc w:val="both"/>
            </w:pPr>
            <w:r>
              <w:t>Byte2 para valores de tipo Dword. Almacenamiento temporal.</w:t>
            </w:r>
          </w:p>
        </w:tc>
      </w:tr>
      <w:tr w:rsidR="00485E9E" w14:paraId="43A3906E" w14:textId="77777777" w:rsidTr="002466CC">
        <w:tc>
          <w:tcPr>
            <w:tcW w:w="1060" w:type="dxa"/>
          </w:tcPr>
          <w:p w14:paraId="0CD0E671" w14:textId="77777777" w:rsidR="00485E9E" w:rsidRDefault="00485E9E" w:rsidP="002466CC">
            <w:pPr>
              <w:jc w:val="both"/>
            </w:pPr>
            <w:r>
              <w:t>U</w:t>
            </w:r>
          </w:p>
        </w:tc>
        <w:tc>
          <w:tcPr>
            <w:tcW w:w="812" w:type="dxa"/>
          </w:tcPr>
          <w:p w14:paraId="45254608" w14:textId="77777777" w:rsidR="00485E9E" w:rsidRDefault="00485E9E" w:rsidP="002466CC">
            <w:pPr>
              <w:jc w:val="both"/>
            </w:pPr>
            <w:r>
              <w:t>Byte</w:t>
            </w:r>
          </w:p>
        </w:tc>
        <w:tc>
          <w:tcPr>
            <w:tcW w:w="1213" w:type="dxa"/>
          </w:tcPr>
          <w:p w14:paraId="41FC7799" w14:textId="77777777" w:rsidR="00485E9E" w:rsidRDefault="00485E9E" w:rsidP="002466CC">
            <w:pPr>
              <w:jc w:val="both"/>
            </w:pPr>
            <w:r>
              <w:t>__U</w:t>
            </w:r>
          </w:p>
        </w:tc>
        <w:tc>
          <w:tcPr>
            <w:tcW w:w="6513" w:type="dxa"/>
          </w:tcPr>
          <w:p w14:paraId="0D85087E" w14:textId="77777777" w:rsidR="00485E9E" w:rsidRDefault="00485E9E" w:rsidP="002466CC">
            <w:pPr>
              <w:jc w:val="both"/>
            </w:pPr>
            <w:r>
              <w:t>Byte3 para valores de tipo Dword. Almacenamiento temporal.</w:t>
            </w:r>
          </w:p>
        </w:tc>
      </w:tr>
      <w:tr w:rsidR="00485E9E" w14:paraId="41BB3B32" w14:textId="77777777" w:rsidTr="002466CC">
        <w:tc>
          <w:tcPr>
            <w:tcW w:w="1060" w:type="dxa"/>
          </w:tcPr>
          <w:p w14:paraId="74E8B0D0" w14:textId="77777777" w:rsidR="00485E9E" w:rsidRDefault="00485E9E" w:rsidP="002466CC">
            <w:pPr>
              <w:jc w:val="both"/>
            </w:pPr>
            <w:r>
              <w:t>IX</w:t>
            </w:r>
          </w:p>
        </w:tc>
        <w:tc>
          <w:tcPr>
            <w:tcW w:w="812" w:type="dxa"/>
          </w:tcPr>
          <w:p w14:paraId="1DD40823" w14:textId="77777777" w:rsidR="00485E9E" w:rsidRDefault="00485E9E" w:rsidP="002466CC">
            <w:pPr>
              <w:jc w:val="both"/>
            </w:pPr>
            <w:r>
              <w:t>Word</w:t>
            </w:r>
          </w:p>
        </w:tc>
        <w:tc>
          <w:tcPr>
            <w:tcW w:w="1213" w:type="dxa"/>
          </w:tcPr>
          <w:p w14:paraId="6A48E1D5" w14:textId="77777777" w:rsidR="00485E9E" w:rsidRDefault="00485E9E" w:rsidP="002466CC">
            <w:pPr>
              <w:jc w:val="both"/>
            </w:pPr>
            <w:r>
              <w:t>__IX</w:t>
            </w:r>
          </w:p>
        </w:tc>
        <w:tc>
          <w:tcPr>
            <w:tcW w:w="6513" w:type="dxa"/>
          </w:tcPr>
          <w:p w14:paraId="090C8E49" w14:textId="77777777" w:rsidR="00485E9E" w:rsidRDefault="00485E9E" w:rsidP="002466CC">
            <w:pPr>
              <w:jc w:val="both"/>
            </w:pPr>
            <w:r>
              <w:t xml:space="preserve">Índice para operandos de almacenamiento </w:t>
            </w:r>
            <w:r w:rsidR="00CA4889" w:rsidRPr="00CA4889">
              <w:t>stRamReg</w:t>
            </w:r>
            <w:r>
              <w:t xml:space="preserve"> (Ver sección </w:t>
            </w:r>
            <w:r>
              <w:fldChar w:fldCharType="begin"/>
            </w:r>
            <w:r>
              <w:instrText xml:space="preserve"> REF _Ref29765853 \r \h </w:instrText>
            </w:r>
            <w:r>
              <w:fldChar w:fldCharType="separate"/>
            </w:r>
            <w:r>
              <w:t>4.8</w:t>
            </w:r>
            <w:r>
              <w:fldChar w:fldCharType="end"/>
            </w:r>
            <w:r>
              <w:t>)</w:t>
            </w:r>
          </w:p>
        </w:tc>
      </w:tr>
    </w:tbl>
    <w:p w14:paraId="46DABB3D" w14:textId="77777777" w:rsidR="00485E9E" w:rsidRDefault="00485E9E" w:rsidP="00485E9E">
      <w:pPr>
        <w:ind w:firstLine="708"/>
        <w:jc w:val="both"/>
      </w:pPr>
    </w:p>
    <w:p w14:paraId="504DF757" w14:textId="77777777" w:rsidR="00485E9E" w:rsidRDefault="00485E9E" w:rsidP="00485E9E">
      <w:pPr>
        <w:ind w:firstLine="708"/>
        <w:jc w:val="both"/>
      </w:pPr>
      <w:r>
        <w:t>Por temas de optimización, conviene crear estos registros en la página cero.</w:t>
      </w:r>
    </w:p>
    <w:p w14:paraId="5A1698D3" w14:textId="77777777" w:rsidR="00485E9E" w:rsidRDefault="00485E9E" w:rsidP="00485E9E">
      <w:pPr>
        <w:ind w:firstLine="708"/>
        <w:jc w:val="both"/>
      </w:pPr>
    </w:p>
    <w:p w14:paraId="2FF1B6C9" w14:textId="77777777" w:rsidR="00485E9E" w:rsidRDefault="00485E9E" w:rsidP="00485E9E">
      <w:pPr>
        <w:ind w:firstLine="708"/>
        <w:jc w:val="both"/>
      </w:pPr>
      <w:r>
        <w:t xml:space="preserve">El registro IX, sin embargo, si es </w:t>
      </w:r>
      <w:r w:rsidRPr="00136E5C">
        <w:rPr>
          <w:b/>
        </w:rPr>
        <w:t>obligatorio</w:t>
      </w:r>
      <w:r>
        <w:t xml:space="preserve"> que se cree en la página cero, porque se usa para implementar el direccionamiento indirecto.</w:t>
      </w:r>
    </w:p>
    <w:p w14:paraId="66FE1894" w14:textId="77777777" w:rsidR="00485E9E" w:rsidRDefault="00485E9E" w:rsidP="00485E9E">
      <w:pPr>
        <w:ind w:firstLine="708"/>
        <w:jc w:val="both"/>
      </w:pPr>
    </w:p>
    <w:p w14:paraId="3D01E49F" w14:textId="77777777" w:rsidR="00485E9E" w:rsidRDefault="00485E9E" w:rsidP="00485E9E">
      <w:pPr>
        <w:ind w:firstLine="708"/>
        <w:jc w:val="both"/>
      </w:pPr>
      <w:r>
        <w:t>Estos registros se manejan como los registros internos de la CPU, es decir para facilitar los cálculos y manejo de valores. La única diferencia es que están mapeados en memoria, lo que puede resultar conveniente (y “Necesario” en el caso del 6502), para manejo de direccionamiento indexado.</w:t>
      </w:r>
    </w:p>
    <w:p w14:paraId="0CAC6F19" w14:textId="77777777" w:rsidR="00485E9E" w:rsidRDefault="00485E9E" w:rsidP="00485E9E">
      <w:pPr>
        <w:ind w:firstLine="708"/>
        <w:jc w:val="both"/>
      </w:pPr>
    </w:p>
    <w:p w14:paraId="4E2EC28F" w14:textId="77777777" w:rsidR="00485E9E" w:rsidRDefault="00485E9E" w:rsidP="00485E9E">
      <w:pPr>
        <w:ind w:firstLine="708"/>
        <w:jc w:val="both"/>
      </w:pPr>
      <w:r>
        <w:t>Como estos registros se manejan como variables, sus reglas de creación y asignación de memoria siguen las mismas reglas que la de cualquier variable. Así, por lo tanto, solo se crearán en memoria si es que son usadas.</w:t>
      </w:r>
    </w:p>
    <w:p w14:paraId="72EAD5CB" w14:textId="77777777" w:rsidR="00485E9E" w:rsidRDefault="00485E9E" w:rsidP="00485E9E">
      <w:pPr>
        <w:ind w:firstLine="708"/>
        <w:jc w:val="both"/>
      </w:pPr>
    </w:p>
    <w:p w14:paraId="3618B187" w14:textId="77777777" w:rsidR="00485E9E" w:rsidRDefault="00485E9E" w:rsidP="00485E9E">
      <w:pPr>
        <w:ind w:firstLine="708"/>
        <w:jc w:val="both"/>
      </w:pPr>
      <w:r>
        <w:t xml:space="preserve">Como consecuencia de ser variables, estos registros se pueden acceder también desde el programa principal, proporcionando acceso a funcionalidades adicionales del compilador, aunque en condiciones normales, no debería ser necesario acceder a estas variables. </w:t>
      </w:r>
    </w:p>
    <w:p w14:paraId="6C5F475B" w14:textId="77777777" w:rsidR="00485E9E" w:rsidRDefault="00485E9E" w:rsidP="00485E9E">
      <w:pPr>
        <w:ind w:firstLine="708"/>
        <w:jc w:val="both"/>
      </w:pPr>
    </w:p>
    <w:p w14:paraId="1E415A8F" w14:textId="77777777" w:rsidR="00485E9E" w:rsidRDefault="00485E9E" w:rsidP="00485E9E">
      <w:pPr>
        <w:ind w:firstLine="708"/>
        <w:jc w:val="both"/>
      </w:pPr>
      <w:r>
        <w:t xml:space="preserve">Para acceder a estas variables, se usa su nombre como variables, que se indica en la tabla anterior. </w:t>
      </w:r>
    </w:p>
    <w:p w14:paraId="4C3BD406" w14:textId="77777777" w:rsidR="00485E9E" w:rsidRDefault="00485E9E" w:rsidP="00485E9E">
      <w:pPr>
        <w:ind w:firstLine="708"/>
        <w:jc w:val="both"/>
      </w:pPr>
    </w:p>
    <w:p w14:paraId="2E41CD3C" w14:textId="77777777" w:rsidR="00485E9E" w:rsidRDefault="00485E9E" w:rsidP="00485E9E">
      <w:pPr>
        <w:ind w:firstLine="708"/>
        <w:jc w:val="both"/>
      </w:pPr>
      <w:r>
        <w:t>El siguiente código muestra cómo se accede al registro H desde un programa cualquiera:</w:t>
      </w:r>
    </w:p>
    <w:p w14:paraId="2D6B5595" w14:textId="77777777" w:rsidR="00485E9E" w:rsidRDefault="00485E9E" w:rsidP="00485E9E">
      <w:pPr>
        <w:ind w:firstLine="708"/>
        <w:jc w:val="both"/>
      </w:pPr>
    </w:p>
    <w:p w14:paraId="09BF065B" w14:textId="77777777" w:rsidR="00485E9E" w:rsidRDefault="00485E9E" w:rsidP="00485E9E">
      <w:pPr>
        <w:ind w:firstLine="708"/>
        <w:jc w:val="both"/>
      </w:pPr>
      <w:r>
        <w:rPr>
          <w:noProof/>
          <w:lang w:val="es-PE" w:eastAsia="es-PE"/>
        </w:rPr>
        <w:lastRenderedPageBreak/>
        <w:drawing>
          <wp:inline distT="0" distB="0" distL="0" distR="0" wp14:anchorId="058F23C9" wp14:editId="5F5C805A">
            <wp:extent cx="3429000" cy="2057400"/>
            <wp:effectExtent l="0" t="0" r="0" b="0"/>
            <wp:docPr id="13" name="Imagen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7"/>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3429000" cy="2057400"/>
                    </a:xfrm>
                    <a:prstGeom prst="rect">
                      <a:avLst/>
                    </a:prstGeom>
                    <a:noFill/>
                    <a:ln>
                      <a:noFill/>
                    </a:ln>
                  </pic:spPr>
                </pic:pic>
              </a:graphicData>
            </a:graphic>
          </wp:inline>
        </w:drawing>
      </w:r>
    </w:p>
    <w:p w14:paraId="006380A4" w14:textId="77777777" w:rsidR="00004B02" w:rsidRDefault="00004B02" w:rsidP="00485E9E">
      <w:pPr>
        <w:ind w:firstLine="708"/>
        <w:jc w:val="both"/>
      </w:pPr>
    </w:p>
    <w:p w14:paraId="044AD42C" w14:textId="77777777" w:rsidR="00004B02" w:rsidRDefault="00004B02">
      <w:pPr>
        <w:rPr>
          <w:rFonts w:ascii="Arial" w:hAnsi="Arial" w:cs="Arial"/>
          <w:b/>
          <w:bCs/>
          <w:kern w:val="32"/>
          <w:sz w:val="32"/>
          <w:szCs w:val="32"/>
        </w:rPr>
      </w:pPr>
      <w:r>
        <w:br w:type="page"/>
      </w:r>
    </w:p>
    <w:p w14:paraId="45BA3F21" w14:textId="77777777" w:rsidR="00004B02" w:rsidRDefault="00004B02" w:rsidP="00004B02">
      <w:pPr>
        <w:pStyle w:val="Ttulo1"/>
      </w:pPr>
      <w:bookmarkStart w:id="45" w:name="_Toc96268027"/>
      <w:r>
        <w:lastRenderedPageBreak/>
        <w:t>ELEMENTOS DE DECLARACIÓN</w:t>
      </w:r>
      <w:bookmarkEnd w:id="45"/>
    </w:p>
    <w:p w14:paraId="15149E1B" w14:textId="77777777" w:rsidR="00004B02" w:rsidRDefault="00004B02" w:rsidP="00004B02"/>
    <w:p w14:paraId="53023F95" w14:textId="77777777" w:rsidR="00004B02" w:rsidRDefault="00004B02" w:rsidP="00004B02">
      <w:pPr>
        <w:ind w:firstLine="708"/>
        <w:jc w:val="both"/>
      </w:pPr>
      <w:r>
        <w:t>Los elementos de declaración son los elementos que se crean en al AST, para representar a las declaraciones de variables, constantes, tipos y procedimientos.</w:t>
      </w:r>
    </w:p>
    <w:p w14:paraId="184E25CD" w14:textId="77777777" w:rsidR="00004B02" w:rsidRDefault="00004B02" w:rsidP="00004B02">
      <w:pPr>
        <w:ind w:firstLine="708"/>
        <w:jc w:val="both"/>
      </w:pPr>
    </w:p>
    <w:p w14:paraId="090CE7D1" w14:textId="77777777" w:rsidR="00004B02" w:rsidRDefault="00004B02" w:rsidP="00004B02">
      <w:pPr>
        <w:ind w:firstLine="708"/>
        <w:jc w:val="both"/>
      </w:pPr>
      <w:r>
        <w:t>Como estos elementos se han descrito en el documento “</w:t>
      </w:r>
      <w:r w:rsidRPr="00004B02">
        <w:t>Documentación – Fundamentos y Análisis</w:t>
      </w:r>
      <w:r>
        <w:t>”, aquí se entrará más en detalle en los aspectos referidos a la optimización y síntesis.</w:t>
      </w:r>
    </w:p>
    <w:p w14:paraId="4F25F532" w14:textId="77777777" w:rsidR="00004B02" w:rsidRDefault="00004B02" w:rsidP="00004B02">
      <w:pPr>
        <w:ind w:firstLine="708"/>
        <w:jc w:val="both"/>
      </w:pPr>
    </w:p>
    <w:p w14:paraId="7E3C68CF" w14:textId="77777777" w:rsidR="00004B02" w:rsidRDefault="00004B02" w:rsidP="00004B02">
      <w:pPr>
        <w:pStyle w:val="Ttulo2"/>
      </w:pPr>
      <w:bookmarkStart w:id="46" w:name="_Toc96268028"/>
      <w:r>
        <w:t>Declaración de constantes</w:t>
      </w:r>
      <w:bookmarkEnd w:id="46"/>
    </w:p>
    <w:p w14:paraId="6E8DD1BF" w14:textId="77777777" w:rsidR="00004B02" w:rsidRDefault="00004B02" w:rsidP="00485E9E">
      <w:pPr>
        <w:ind w:firstLine="708"/>
        <w:jc w:val="both"/>
      </w:pPr>
    </w:p>
    <w:p w14:paraId="51B472AA" w14:textId="77777777" w:rsidR="00004B02" w:rsidRDefault="00220D4F" w:rsidP="00485E9E">
      <w:pPr>
        <w:ind w:firstLine="708"/>
        <w:jc w:val="both"/>
      </w:pPr>
      <w:r>
        <w:t>Las declaraciones de constantes se representan en el AST con un elemento de tipo TEleConsDec.</w:t>
      </w:r>
    </w:p>
    <w:p w14:paraId="129FBB5A" w14:textId="77777777" w:rsidR="00220D4F" w:rsidRDefault="00220D4F" w:rsidP="00485E9E">
      <w:pPr>
        <w:ind w:firstLine="708"/>
        <w:jc w:val="both"/>
      </w:pPr>
    </w:p>
    <w:p w14:paraId="14E32C23" w14:textId="77777777" w:rsidR="00220D4F" w:rsidRDefault="00220D4F" w:rsidP="00485E9E">
      <w:pPr>
        <w:ind w:firstLine="708"/>
        <w:jc w:val="both"/>
      </w:pPr>
      <w:r>
        <w:rPr>
          <w:noProof/>
          <w:lang w:val="es-PE" w:eastAsia="es-PE"/>
        </w:rPr>
        <w:drawing>
          <wp:inline distT="0" distB="0" distL="0" distR="0" wp14:anchorId="7AB4EE95" wp14:editId="0A31CDEE">
            <wp:extent cx="5384800" cy="2286000"/>
            <wp:effectExtent l="0" t="0" r="6350" b="0"/>
            <wp:docPr id="224" name="Imagen 2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5384800" cy="2286000"/>
                    </a:xfrm>
                    <a:prstGeom prst="rect">
                      <a:avLst/>
                    </a:prstGeom>
                    <a:noFill/>
                    <a:ln>
                      <a:noFill/>
                    </a:ln>
                  </pic:spPr>
                </pic:pic>
              </a:graphicData>
            </a:graphic>
          </wp:inline>
        </w:drawing>
      </w:r>
    </w:p>
    <w:p w14:paraId="6A20F648" w14:textId="77777777" w:rsidR="00220D4F" w:rsidRDefault="00760CAB" w:rsidP="00485E9E">
      <w:pPr>
        <w:ind w:firstLine="708"/>
        <w:jc w:val="both"/>
      </w:pPr>
      <w:r>
        <w:t>Sin embargo las declaraciones deben contener a su vez al menos un nodo TEleExpress.</w:t>
      </w:r>
    </w:p>
    <w:p w14:paraId="0D951182" w14:textId="77777777" w:rsidR="00760CAB" w:rsidRDefault="00760CAB" w:rsidP="00485E9E">
      <w:pPr>
        <w:ind w:firstLine="708"/>
        <w:jc w:val="both"/>
      </w:pPr>
    </w:p>
    <w:p w14:paraId="2ACD6A8A" w14:textId="77777777" w:rsidR="00760CAB" w:rsidRDefault="00760CAB" w:rsidP="00485E9E">
      <w:pPr>
        <w:ind w:firstLine="708"/>
        <w:jc w:val="both"/>
      </w:pPr>
      <w:r>
        <w:t xml:space="preserve">Para casos directos, como el de CONST1 en la figura, el nodo TEleExpress será una simple constante, pero para casos más complejos, como del de CONST2, el nodo TEleExpress será una expresión, con nodos hijos, tal cual fuera una expresión encontrada en instrucciones comunes, como se describe en la sección </w:t>
      </w:r>
      <w:r>
        <w:fldChar w:fldCharType="begin"/>
      </w:r>
      <w:r>
        <w:instrText xml:space="preserve"> REF _Ref73305117 \r \h </w:instrText>
      </w:r>
      <w:r>
        <w:fldChar w:fldCharType="separate"/>
      </w:r>
      <w:r>
        <w:t>7</w:t>
      </w:r>
      <w:r>
        <w:fldChar w:fldCharType="end"/>
      </w:r>
      <w:r>
        <w:t>.</w:t>
      </w:r>
    </w:p>
    <w:p w14:paraId="257D0075" w14:textId="77777777" w:rsidR="00220D4F" w:rsidRDefault="00220D4F" w:rsidP="00485E9E">
      <w:pPr>
        <w:ind w:firstLine="708"/>
        <w:jc w:val="both"/>
      </w:pPr>
    </w:p>
    <w:p w14:paraId="4787578E" w14:textId="77777777" w:rsidR="00004B02" w:rsidRDefault="00004B02" w:rsidP="00004B02">
      <w:pPr>
        <w:pStyle w:val="Ttulo2"/>
      </w:pPr>
      <w:r>
        <w:tab/>
      </w:r>
      <w:bookmarkStart w:id="47" w:name="_Toc73133301"/>
      <w:bookmarkStart w:id="48" w:name="_Ref95128874"/>
      <w:bookmarkStart w:id="49" w:name="_Toc96268029"/>
      <w:r>
        <w:t xml:space="preserve">Evaluación de </w:t>
      </w:r>
      <w:r w:rsidR="009A30A0">
        <w:t xml:space="preserve">declaraciones de </w:t>
      </w:r>
      <w:r>
        <w:t>constantes</w:t>
      </w:r>
      <w:bookmarkEnd w:id="47"/>
      <w:bookmarkEnd w:id="48"/>
      <w:bookmarkEnd w:id="49"/>
    </w:p>
    <w:p w14:paraId="2E36AE44" w14:textId="77777777" w:rsidR="00004B02" w:rsidRDefault="00004B02" w:rsidP="00004B02"/>
    <w:p w14:paraId="02C82BB7" w14:textId="77777777" w:rsidR="00004B02" w:rsidRDefault="00004B02" w:rsidP="00004B02">
      <w:r>
        <w:tab/>
        <w:t>El último proceso de las constantes es la evaluación y se realiza en el proceso de Optimización. Evaluar una constante, implica obtener su valor final, evaluando las expresiones que la definen, si es necesario.</w:t>
      </w:r>
    </w:p>
    <w:p w14:paraId="5441CA1F" w14:textId="77777777" w:rsidR="00004B02" w:rsidRDefault="00004B02" w:rsidP="00004B02"/>
    <w:p w14:paraId="7AF3DB68" w14:textId="77777777" w:rsidR="00004B02" w:rsidRDefault="00004B02" w:rsidP="00004B02">
      <w:r>
        <w:tab/>
        <w:t>Para controlar si una constante está evaluada (y su valor puede ser leído con seguridad de “value”), se usa la bandera “evaluated”:</w:t>
      </w:r>
    </w:p>
    <w:p w14:paraId="783514F2" w14:textId="77777777" w:rsidR="00004B02" w:rsidRDefault="00004B02" w:rsidP="00004B02"/>
    <w:p w14:paraId="277184F9"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027534">
        <w:rPr>
          <w:rFonts w:ascii="Courier New" w:hAnsi="Courier New" w:cs="Courier New"/>
          <w:noProof/>
          <w:color w:val="000000"/>
          <w:sz w:val="20"/>
        </w:rPr>
        <w:t xml:space="preserve">  </w:t>
      </w:r>
      <w:r w:rsidRPr="006B0D92">
        <w:rPr>
          <w:rFonts w:ascii="Courier New" w:hAnsi="Courier New" w:cs="Courier New"/>
          <w:noProof/>
          <w:color w:val="000000"/>
          <w:sz w:val="20"/>
          <w:lang w:val="en-US"/>
        </w:rPr>
        <w:t xml:space="preserve">TEleConsDec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class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TxpEleCodeCont</w:t>
      </w:r>
      <w:r w:rsidRPr="006B0D92">
        <w:rPr>
          <w:rFonts w:ascii="Courier New" w:hAnsi="Courier New" w:cs="Courier New"/>
          <w:b/>
          <w:noProof/>
          <w:color w:val="FF0000"/>
          <w:sz w:val="20"/>
          <w:lang w:val="en-US"/>
        </w:rPr>
        <w:t>)</w:t>
      </w:r>
    </w:p>
    <w:p w14:paraId="4906FE14"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 xml:space="preserve">Element </w:t>
      </w:r>
      <w:r w:rsidRPr="00AC4C8C">
        <w:rPr>
          <w:rFonts w:ascii="Courier New" w:hAnsi="Courier New" w:cs="Courier New"/>
          <w:bCs/>
          <w:noProof/>
          <w:color w:val="0000FF"/>
          <w:sz w:val="20"/>
          <w:lang w:val="en-US"/>
        </w:rPr>
        <w:t>type</w:t>
      </w:r>
    </w:p>
    <w:p w14:paraId="2C4E12E5"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typ</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TEleTypeDec</w:t>
      </w:r>
      <w:r w:rsidRPr="006B0D92">
        <w:rPr>
          <w:rFonts w:ascii="Courier New" w:hAnsi="Courier New" w:cs="Courier New"/>
          <w:b/>
          <w:noProof/>
          <w:color w:val="FF0000"/>
          <w:sz w:val="20"/>
          <w:lang w:val="en-US"/>
        </w:rPr>
        <w:t>;</w:t>
      </w:r>
    </w:p>
    <w:p w14:paraId="4A37958F"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lastRenderedPageBreak/>
        <w:t xml:space="preserve">    evaluated</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boolean</w:t>
      </w:r>
      <w:r w:rsidRPr="006B0D92">
        <w:rPr>
          <w:rFonts w:ascii="Courier New" w:hAnsi="Courier New" w:cs="Courier New"/>
          <w:b/>
          <w:noProof/>
          <w:color w:val="FF0000"/>
          <w:sz w:val="20"/>
          <w:lang w:val="en-US"/>
        </w:rPr>
        <w:t>;</w:t>
      </w:r>
    </w:p>
    <w:p w14:paraId="51717BE5"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Constant value</w:t>
      </w:r>
    </w:p>
    <w:p w14:paraId="09AADE15"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value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TConsValue</w:t>
      </w:r>
      <w:r w:rsidRPr="006B0D92">
        <w:rPr>
          <w:rFonts w:ascii="Courier New" w:hAnsi="Courier New" w:cs="Courier New"/>
          <w:b/>
          <w:noProof/>
          <w:color w:val="FF0000"/>
          <w:sz w:val="20"/>
          <w:lang w:val="en-US"/>
        </w:rPr>
        <w:t>;</w:t>
      </w:r>
    </w:p>
    <w:p w14:paraId="7B166F97" w14:textId="77777777" w:rsidR="00004B02" w:rsidRPr="00027534" w:rsidRDefault="00004B02" w:rsidP="00004B02">
      <w:pPr>
        <w:shd w:val="clear" w:color="auto"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n-US"/>
        </w:rPr>
        <w:t xml:space="preserve">    </w:t>
      </w:r>
      <w:r w:rsidRPr="00027534">
        <w:rPr>
          <w:rFonts w:ascii="Courier New" w:hAnsi="Courier New" w:cs="Courier New"/>
          <w:b/>
          <w:noProof/>
          <w:color w:val="008000"/>
          <w:sz w:val="20"/>
        </w:rPr>
        <w:t xml:space="preserve">constructor </w:t>
      </w:r>
      <w:r w:rsidRPr="00027534">
        <w:rPr>
          <w:rFonts w:ascii="Courier New" w:hAnsi="Courier New" w:cs="Courier New"/>
          <w:noProof/>
          <w:color w:val="000000"/>
          <w:sz w:val="20"/>
        </w:rPr>
        <w:t>Create</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override</w:t>
      </w:r>
      <w:r w:rsidRPr="00027534">
        <w:rPr>
          <w:rFonts w:ascii="Courier New" w:hAnsi="Courier New" w:cs="Courier New"/>
          <w:b/>
          <w:noProof/>
          <w:color w:val="FF0000"/>
          <w:sz w:val="20"/>
        </w:rPr>
        <w:t>;</w:t>
      </w:r>
    </w:p>
    <w:p w14:paraId="26C3FB41" w14:textId="77777777" w:rsidR="00004B02" w:rsidRPr="00027534" w:rsidRDefault="00004B02" w:rsidP="00004B02">
      <w:pPr>
        <w:shd w:val="clear" w:color="auto" w:fill="DAEE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end</w:t>
      </w:r>
      <w:r w:rsidRPr="00027534">
        <w:rPr>
          <w:rFonts w:ascii="Courier New" w:hAnsi="Courier New" w:cs="Courier New"/>
          <w:b/>
          <w:noProof/>
          <w:color w:val="FF0000"/>
          <w:sz w:val="20"/>
        </w:rPr>
        <w:t>;</w:t>
      </w:r>
    </w:p>
    <w:p w14:paraId="478AA8C8" w14:textId="77777777" w:rsidR="00004B02" w:rsidRDefault="00004B02" w:rsidP="00004B02"/>
    <w:p w14:paraId="2D79D507" w14:textId="77777777" w:rsidR="00004B02" w:rsidRDefault="00004B02" w:rsidP="00004B02">
      <w:r>
        <w:tab/>
        <w:t>Una regla importante sería:</w:t>
      </w:r>
    </w:p>
    <w:p w14:paraId="35EE3540" w14:textId="77777777" w:rsidR="00004B02" w:rsidRDefault="00004B02" w:rsidP="00004B02">
      <w:r>
        <w:rPr>
          <w:noProof/>
          <w:lang w:val="es-PE" w:eastAsia="es-PE"/>
        </w:rPr>
        <mc:AlternateContent>
          <mc:Choice Requires="wps">
            <w:drawing>
              <wp:anchor distT="0" distB="0" distL="114300" distR="114300" simplePos="0" relativeHeight="251980800" behindDoc="0" locked="0" layoutInCell="1" allowOverlap="1" wp14:anchorId="33B5EA6B" wp14:editId="64EEE53C">
                <wp:simplePos x="0" y="0"/>
                <wp:positionH relativeFrom="column">
                  <wp:posOffset>463550</wp:posOffset>
                </wp:positionH>
                <wp:positionV relativeFrom="paragraph">
                  <wp:posOffset>168275</wp:posOffset>
                </wp:positionV>
                <wp:extent cx="5390515" cy="693420"/>
                <wp:effectExtent l="57150" t="38100" r="76835" b="87630"/>
                <wp:wrapNone/>
                <wp:docPr id="28" name="Rectángulo: esquinas redondeadas 301"/>
                <wp:cNvGraphicFramePr/>
                <a:graphic xmlns:a="http://schemas.openxmlformats.org/drawingml/2006/main">
                  <a:graphicData uri="http://schemas.microsoft.com/office/word/2010/wordprocessingShape">
                    <wps:wsp>
                      <wps:cNvSpPr/>
                      <wps:spPr>
                        <a:xfrm>
                          <a:off x="0" y="0"/>
                          <a:ext cx="5390515" cy="693420"/>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0B74B553" w14:textId="77777777" w:rsidR="004F6EB3" w:rsidRDefault="004F6EB3" w:rsidP="00004B02">
                            <w:r>
                              <w:t xml:space="preserve"> No se debería leer nunca el “value” de una constante si su campo “evaluated” está en FALSE.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33B5EA6B" id="_x0000_s1078" style="position:absolute;margin-left:36.5pt;margin-top:13.25pt;width:424.45pt;height:54.6pt;z-index:251980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" fillcolor="#a7bfde [1620]" strokecolor="#4579b8 [3044]">
                <v:fill color2="#e4ecf5 [500]" rotate="t" angle="180" colors="0 #a3c4ff;22938f #bfd5ff;1 #e5eeff" focus="100%" type="gradient"/>
                <v:shadow on="t" color="black" opacity="24903f" origin=",.5" offset="0,.55556mm"/>
                <v:textbox>
                  <w:txbxContent>
                    <w:p w14:paraId="0B74B553" w14:textId="77777777" w:rsidR="004F6EB3" w:rsidRDefault="004F6EB3" w:rsidP="00004B02">
                      <w:r>
                        <w:t xml:space="preserve"> No se debería leer nunca el “value” de una constante si su campo “evaluated” está en FALSE.</w:t>
                      </w:r>
                    </w:p>
                  </w:txbxContent>
                </v:textbox>
              </v:roundrect>
            </w:pict>
          </mc:Fallback>
        </mc:AlternateContent>
      </w:r>
    </w:p>
    <w:p w14:paraId="0E7DAB93" w14:textId="77777777" w:rsidR="00004B02" w:rsidRDefault="00004B02" w:rsidP="00004B02"/>
    <w:p w14:paraId="062BD948" w14:textId="77777777" w:rsidR="00004B02" w:rsidRDefault="00004B02" w:rsidP="00004B02"/>
    <w:p w14:paraId="5B3B5F72" w14:textId="77777777" w:rsidR="00004B02" w:rsidRDefault="00004B02" w:rsidP="00004B02"/>
    <w:p w14:paraId="0FC96C69" w14:textId="77777777" w:rsidR="00004B02" w:rsidRDefault="00004B02" w:rsidP="00004B02"/>
    <w:p w14:paraId="3D50C35F" w14:textId="77777777" w:rsidR="00004B02" w:rsidRDefault="00004B02" w:rsidP="00004B02">
      <w:r>
        <w:tab/>
        <w:t>Las definiciones sencillas como “</w:t>
      </w:r>
      <w:r w:rsidRPr="00D50D69">
        <w:t>CONST1 = 2</w:t>
      </w:r>
      <w:r>
        <w:t xml:space="preserve">” se evalúan directamente en el proceso de análisis. El código se puede leer en </w:t>
      </w:r>
      <w:r w:rsidRPr="00D50D69">
        <w:t>TCompMain.CompileConstDeclar</w:t>
      </w:r>
      <w:r>
        <w:t>():</w:t>
      </w:r>
    </w:p>
    <w:p w14:paraId="5E63FB70" w14:textId="77777777" w:rsidR="00004B02" w:rsidRDefault="00004B02" w:rsidP="00004B02"/>
    <w:p w14:paraId="3CB1CF0E" w14:textId="77777777" w:rsidR="00004B02" w:rsidRPr="00D50D69" w:rsidRDefault="00004B02" w:rsidP="00004B02">
      <w:pPr>
        <w:shd w:val="clear" w:color="auto" w:fill="DAEEF3" w:themeFill="accent5" w:themeFillTint="33"/>
        <w:spacing w:after="20"/>
        <w:rPr>
          <w:rFonts w:ascii="Courier New" w:hAnsi="Courier New" w:cs="Courier New"/>
          <w:noProof/>
          <w:color w:val="000000"/>
          <w:sz w:val="20"/>
        </w:rPr>
      </w:pPr>
      <w:r w:rsidRPr="00D50D69">
        <w:rPr>
          <w:rFonts w:ascii="Courier New" w:hAnsi="Courier New" w:cs="Courier New"/>
          <w:b/>
          <w:noProof/>
          <w:color w:val="008000"/>
          <w:sz w:val="20"/>
        </w:rPr>
        <w:t xml:space="preserve">procedure </w:t>
      </w:r>
      <w:r w:rsidRPr="00D50D69">
        <w:rPr>
          <w:rFonts w:ascii="Courier New" w:hAnsi="Courier New" w:cs="Courier New"/>
          <w:noProof/>
          <w:color w:val="000000"/>
          <w:sz w:val="20"/>
        </w:rPr>
        <w:t>TCompMain.CompileConstDeclar</w:t>
      </w:r>
      <w:r w:rsidRPr="00D50D69">
        <w:rPr>
          <w:rFonts w:ascii="Courier New" w:hAnsi="Courier New" w:cs="Courier New"/>
          <w:b/>
          <w:noProof/>
          <w:color w:val="FF0000"/>
          <w:sz w:val="20"/>
        </w:rPr>
        <w:t>;</w:t>
      </w:r>
    </w:p>
    <w:p w14:paraId="0C611DFC"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D50D69">
        <w:rPr>
          <w:rFonts w:ascii="Courier New" w:hAnsi="Courier New" w:cs="Courier New"/>
          <w:noProof/>
          <w:color w:val="000000"/>
          <w:sz w:val="20"/>
        </w:rPr>
        <w:t xml:space="preserve">  </w:t>
      </w:r>
      <w:r w:rsidRPr="006B0D92">
        <w:rPr>
          <w:rFonts w:ascii="Courier New" w:hAnsi="Courier New" w:cs="Courier New"/>
          <w:noProof/>
          <w:color w:val="000000"/>
          <w:sz w:val="20"/>
          <w:lang w:val="en-US"/>
        </w:rPr>
        <w:t>...</w:t>
      </w:r>
    </w:p>
    <w:p w14:paraId="04C8147B"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cons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AddConstantAndOpen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consNames[0], typNull, srcPosArray[0]</w:t>
      </w:r>
      <w:r w:rsidRPr="006B0D92">
        <w:rPr>
          <w:rFonts w:ascii="Courier New" w:hAnsi="Courier New" w:cs="Courier New"/>
          <w:b/>
          <w:noProof/>
          <w:color w:val="FF0000"/>
          <w:sz w:val="20"/>
          <w:lang w:val="en-US"/>
        </w:rPr>
        <w:t>);</w:t>
      </w:r>
    </w:p>
    <w:p w14:paraId="0AC6748D"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 xml:space="preserve">HayError </w:t>
      </w:r>
      <w:r w:rsidRPr="006B0D92">
        <w:rPr>
          <w:rFonts w:ascii="Courier New" w:hAnsi="Courier New" w:cs="Courier New"/>
          <w:b/>
          <w:noProof/>
          <w:color w:val="008000"/>
          <w:sz w:val="20"/>
          <w:lang w:val="en-US"/>
        </w:rPr>
        <w:t>then exit</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Can be duplicated</w:t>
      </w:r>
    </w:p>
    <w:p w14:paraId="7A71EBBC" w14:textId="77777777" w:rsidR="00004B02" w:rsidRPr="00D50D69" w:rsidRDefault="00004B02" w:rsidP="00004B02">
      <w:pPr>
        <w:shd w:val="clear" w:color="auto" w:fill="DAEEF3" w:themeFill="accent5" w:themeFillTint="33"/>
        <w:spacing w:after="20"/>
        <w:rPr>
          <w:rFonts w:ascii="Courier New" w:hAnsi="Courier New" w:cs="Courier New"/>
          <w:noProof/>
          <w:color w:val="0000FF"/>
          <w:sz w:val="20"/>
        </w:rPr>
      </w:pPr>
      <w:r w:rsidRPr="006B0D92">
        <w:rPr>
          <w:rFonts w:ascii="Courier New" w:hAnsi="Courier New" w:cs="Courier New"/>
          <w:noProof/>
          <w:color w:val="000000"/>
          <w:sz w:val="20"/>
          <w:lang w:val="en-US"/>
        </w:rPr>
        <w:t xml:space="preserve">  </w:t>
      </w:r>
      <w:r w:rsidRPr="00D50D69">
        <w:rPr>
          <w:rFonts w:ascii="Courier New" w:hAnsi="Courier New" w:cs="Courier New"/>
          <w:b/>
          <w:noProof/>
          <w:color w:val="0000FF"/>
          <w:sz w:val="20"/>
        </w:rPr>
        <w:t>//</w:t>
      </w:r>
      <w:r w:rsidRPr="00D50D69">
        <w:rPr>
          <w:rFonts w:ascii="Courier New" w:hAnsi="Courier New" w:cs="Courier New"/>
          <w:noProof/>
          <w:color w:val="0000FF"/>
          <w:sz w:val="20"/>
        </w:rPr>
        <w:t>Debe seguir una expresión constante, que no genere código</w:t>
      </w:r>
    </w:p>
    <w:p w14:paraId="7F6D7312"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D50D69">
        <w:rPr>
          <w:rFonts w:ascii="Courier New" w:hAnsi="Courier New" w:cs="Courier New"/>
          <w:noProof/>
          <w:color w:val="000000"/>
          <w:sz w:val="20"/>
        </w:rPr>
        <w:t xml:space="preserve">  </w:t>
      </w:r>
      <w:r w:rsidRPr="006B0D92">
        <w:rPr>
          <w:rFonts w:ascii="Courier New" w:hAnsi="Courier New" w:cs="Courier New"/>
          <w:noProof/>
          <w:color w:val="000000"/>
          <w:sz w:val="20"/>
          <w:lang w:val="en-US"/>
        </w:rPr>
        <w:t xml:space="preserve">init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GetExpression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0</w:t>
      </w:r>
      <w:r w:rsidRPr="006B0D92">
        <w:rPr>
          <w:rFonts w:ascii="Courier New" w:hAnsi="Courier New" w:cs="Courier New"/>
          <w:b/>
          <w:noProof/>
          <w:color w:val="FF0000"/>
          <w:sz w:val="20"/>
          <w:lang w:val="en-US"/>
        </w:rPr>
        <w:t>);</w:t>
      </w:r>
    </w:p>
    <w:p w14:paraId="24E46969"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 xml:space="preserve">HayError </w:t>
      </w:r>
      <w:r w:rsidRPr="006B0D92">
        <w:rPr>
          <w:rFonts w:ascii="Courier New" w:hAnsi="Courier New" w:cs="Courier New"/>
          <w:b/>
          <w:noProof/>
          <w:color w:val="008000"/>
          <w:sz w:val="20"/>
          <w:lang w:val="en-US"/>
        </w:rPr>
        <w:t>then exit</w:t>
      </w:r>
      <w:r w:rsidRPr="006B0D92">
        <w:rPr>
          <w:rFonts w:ascii="Courier New" w:hAnsi="Courier New" w:cs="Courier New"/>
          <w:b/>
          <w:noProof/>
          <w:color w:val="FF0000"/>
          <w:sz w:val="20"/>
          <w:lang w:val="en-US"/>
        </w:rPr>
        <w:t>;</w:t>
      </w:r>
    </w:p>
    <w:p w14:paraId="69AC9BF6"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cons.typ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init.Typ</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Update constant type.</w:t>
      </w:r>
    </w:p>
    <w:p w14:paraId="1DE81CC3"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 xml:space="preserve">init.opType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otConst </w:t>
      </w:r>
      <w:r w:rsidRPr="006B0D92">
        <w:rPr>
          <w:rFonts w:ascii="Courier New" w:hAnsi="Courier New" w:cs="Courier New"/>
          <w:b/>
          <w:noProof/>
          <w:color w:val="008000"/>
          <w:sz w:val="20"/>
          <w:lang w:val="en-US"/>
        </w:rPr>
        <w:t>then begin</w:t>
      </w:r>
    </w:p>
    <w:p w14:paraId="6CA429FF"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A simple value. We can initialize the constant.</w:t>
      </w:r>
    </w:p>
    <w:p w14:paraId="70EC0E93"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cons.value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init.value</w:t>
      </w:r>
      <w:r w:rsidRPr="006B0D92">
        <w:rPr>
          <w:rFonts w:ascii="Courier New" w:hAnsi="Courier New" w:cs="Courier New"/>
          <w:b/>
          <w:noProof/>
          <w:color w:val="FF0000"/>
          <w:sz w:val="20"/>
          <w:lang w:val="en-US"/>
        </w:rPr>
        <w:t>;</w:t>
      </w:r>
    </w:p>
    <w:p w14:paraId="2AF80FD2"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cons.evaluated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true</w:t>
      </w:r>
      <w:r w:rsidRPr="006B0D92">
        <w:rPr>
          <w:rFonts w:ascii="Courier New" w:hAnsi="Courier New" w:cs="Courier New"/>
          <w:b/>
          <w:noProof/>
          <w:color w:val="FF0000"/>
          <w:sz w:val="20"/>
          <w:lang w:val="en-US"/>
        </w:rPr>
        <w:t>;</w:t>
      </w:r>
    </w:p>
    <w:p w14:paraId="0983ACDB"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end</w:t>
      </w:r>
      <w:r w:rsidRPr="006B0D92">
        <w:rPr>
          <w:rFonts w:ascii="Courier New" w:hAnsi="Courier New" w:cs="Courier New"/>
          <w:b/>
          <w:noProof/>
          <w:color w:val="FF0000"/>
          <w:sz w:val="20"/>
          <w:lang w:val="en-US"/>
        </w:rPr>
        <w:t>;</w:t>
      </w:r>
    </w:p>
    <w:p w14:paraId="1B8AFE90"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 xml:space="preserve">Other types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no stConst</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 xml:space="preserve"> will be evaluated later.</w:t>
      </w:r>
    </w:p>
    <w:p w14:paraId="3E54AC36" w14:textId="77777777" w:rsidR="00004B02" w:rsidRPr="00D50D69" w:rsidRDefault="00004B02" w:rsidP="00004B02">
      <w:pPr>
        <w:shd w:val="clear" w:color="auto" w:fill="DAEEF3" w:themeFill="accent5" w:themeFillTint="33"/>
        <w:spacing w:after="20"/>
        <w:rPr>
          <w:rFonts w:ascii="Courier New" w:hAnsi="Courier New" w:cs="Courier New"/>
          <w:noProof/>
          <w:color w:val="0000FF"/>
          <w:sz w:val="20"/>
        </w:rPr>
      </w:pPr>
      <w:r w:rsidRPr="006B0D92">
        <w:rPr>
          <w:rFonts w:ascii="Courier New" w:hAnsi="Courier New" w:cs="Courier New"/>
          <w:noProof/>
          <w:color w:val="000000"/>
          <w:sz w:val="20"/>
          <w:lang w:val="en-US"/>
        </w:rPr>
        <w:t xml:space="preserve">  </w:t>
      </w:r>
      <w:r w:rsidRPr="00D50D69">
        <w:rPr>
          <w:rFonts w:ascii="Courier New" w:hAnsi="Courier New" w:cs="Courier New"/>
          <w:noProof/>
          <w:color w:val="000000"/>
          <w:sz w:val="20"/>
        </w:rPr>
        <w:t>TreeElems.CloseElement</w:t>
      </w:r>
      <w:r w:rsidRPr="00D50D69">
        <w:rPr>
          <w:rFonts w:ascii="Courier New" w:hAnsi="Courier New" w:cs="Courier New"/>
          <w:b/>
          <w:noProof/>
          <w:color w:val="FF0000"/>
          <w:sz w:val="20"/>
        </w:rPr>
        <w:t>;</w:t>
      </w:r>
      <w:r w:rsidRPr="00D50D69">
        <w:rPr>
          <w:rFonts w:ascii="Courier New" w:hAnsi="Courier New" w:cs="Courier New"/>
          <w:noProof/>
          <w:color w:val="000000"/>
          <w:sz w:val="20"/>
        </w:rPr>
        <w:t xml:space="preserve">  </w:t>
      </w:r>
      <w:r w:rsidRPr="00D50D69">
        <w:rPr>
          <w:rFonts w:ascii="Courier New" w:hAnsi="Courier New" w:cs="Courier New"/>
          <w:b/>
          <w:noProof/>
          <w:color w:val="0000FF"/>
          <w:sz w:val="20"/>
        </w:rPr>
        <w:t>//</w:t>
      </w:r>
      <w:r w:rsidRPr="00D50D69">
        <w:rPr>
          <w:rFonts w:ascii="Courier New" w:hAnsi="Courier New" w:cs="Courier New"/>
          <w:noProof/>
          <w:color w:val="0000FF"/>
          <w:sz w:val="20"/>
        </w:rPr>
        <w:t>Close constant.</w:t>
      </w:r>
    </w:p>
    <w:p w14:paraId="515F5B8C" w14:textId="77777777" w:rsidR="00004B02" w:rsidRPr="00D50D69" w:rsidRDefault="00004B02" w:rsidP="00004B02">
      <w:pPr>
        <w:shd w:val="clear" w:color="auto" w:fill="DAEEF3" w:themeFill="accent5" w:themeFillTint="33"/>
        <w:spacing w:after="20"/>
        <w:rPr>
          <w:rFonts w:ascii="Courier New" w:hAnsi="Courier New" w:cs="Courier New"/>
          <w:noProof/>
          <w:color w:val="000000"/>
          <w:sz w:val="20"/>
        </w:rPr>
      </w:pPr>
      <w:r w:rsidRPr="00D50D69">
        <w:rPr>
          <w:rFonts w:ascii="Courier New" w:hAnsi="Courier New" w:cs="Courier New"/>
          <w:noProof/>
          <w:color w:val="000000"/>
          <w:sz w:val="20"/>
        </w:rPr>
        <w:t xml:space="preserve">  ...</w:t>
      </w:r>
    </w:p>
    <w:p w14:paraId="5247F215" w14:textId="77777777" w:rsidR="00004B02" w:rsidRDefault="00004B02" w:rsidP="00004B02">
      <w:r>
        <w:tab/>
      </w:r>
    </w:p>
    <w:p w14:paraId="2D1F02DF" w14:textId="6F8A25B5" w:rsidR="00004B02" w:rsidRDefault="00004B02" w:rsidP="00004B02">
      <w:pPr>
        <w:jc w:val="both"/>
      </w:pPr>
      <w:r>
        <w:tab/>
        <w:t>Las expresiones más complejas como “</w:t>
      </w:r>
      <w:r w:rsidRPr="003307A8">
        <w:t>VAL = CONST1 + 3;</w:t>
      </w:r>
      <w:r>
        <w:t>” generarán una expresión de tipo “</w:t>
      </w:r>
      <w:r w:rsidR="006B0D92" w:rsidRPr="006B0D92">
        <w:t>otFunct</w:t>
      </w:r>
      <w:r>
        <w:t xml:space="preserve">” y no serán evaluadas en </w:t>
      </w:r>
      <w:r w:rsidRPr="003307A8">
        <w:t>TCompMain.CompileConstDeclar</w:t>
      </w:r>
      <w:r>
        <w:t>(), sino que se dejarán para el proceso de optimización.</w:t>
      </w:r>
    </w:p>
    <w:p w14:paraId="19BDE66D" w14:textId="77777777" w:rsidR="00004B02" w:rsidRDefault="00004B02" w:rsidP="00004B02">
      <w:pPr>
        <w:jc w:val="both"/>
      </w:pPr>
    </w:p>
    <w:p w14:paraId="4A23BFAE" w14:textId="673E36E2" w:rsidR="00004B02" w:rsidRDefault="00004B02" w:rsidP="00004B02">
      <w:pPr>
        <w:jc w:val="both"/>
      </w:pPr>
      <w:r>
        <w:tab/>
        <w:t xml:space="preserve">La rutina de optimización que se encarga de evaluar </w:t>
      </w:r>
      <w:r w:rsidR="008F2938">
        <w:t>las declaraciones de constantes</w:t>
      </w:r>
      <w:r>
        <w:t xml:space="preserve"> es </w:t>
      </w:r>
      <w:r w:rsidR="008F2938" w:rsidRPr="008F2938">
        <w:t>EvaluateConstantDeclare</w:t>
      </w:r>
      <w:r>
        <w:t xml:space="preserve">(). Allí se puede ver que se hacen llamadas a </w:t>
      </w:r>
      <w:r w:rsidR="00433631" w:rsidRPr="00433631">
        <w:t>ConstantFoldExpr</w:t>
      </w:r>
      <w:r w:rsidRPr="00355EB4">
        <w:t>(</w:t>
      </w:r>
      <w:r>
        <w:t xml:space="preserve">), que </w:t>
      </w:r>
      <w:r w:rsidR="00433631">
        <w:t xml:space="preserve">finalmente llama a </w:t>
      </w:r>
      <w:r w:rsidR="00433631" w:rsidRPr="00433631">
        <w:t>codSysInline</w:t>
      </w:r>
      <w:r w:rsidR="00433631">
        <w:t xml:space="preserve">() que </w:t>
      </w:r>
      <w:r>
        <w:t>es la misma rutina que se usa para generar código</w:t>
      </w:r>
      <w:r w:rsidR="00433631">
        <w:t>:</w:t>
      </w:r>
    </w:p>
    <w:p w14:paraId="58CC5FE8" w14:textId="77777777" w:rsidR="00433631" w:rsidRDefault="00433631" w:rsidP="00004B02">
      <w:pPr>
        <w:jc w:val="both"/>
      </w:pPr>
    </w:p>
    <w:p w14:paraId="5085BFEB" w14:textId="261342C6" w:rsidR="00433631" w:rsidRDefault="00433631" w:rsidP="00433631">
      <w:pPr>
        <w:shd w:val="clear" w:color="000000" w:fill="DAEEF3" w:themeFill="accent5" w:themeFillTint="33"/>
        <w:spacing w:after="20"/>
        <w:jc w:val="both"/>
        <w:rPr>
          <w:rFonts w:ascii="Courier New" w:hAnsi="Courier New" w:cs="Courier New"/>
          <w:b/>
          <w:noProof/>
          <w:color w:val="FF0000"/>
          <w:sz w:val="20"/>
          <w:lang w:val="en-US"/>
        </w:rPr>
      </w:pPr>
      <w:r w:rsidRPr="00433631">
        <w:rPr>
          <w:rFonts w:ascii="Courier New" w:hAnsi="Courier New" w:cs="Courier New"/>
          <w:b/>
          <w:noProof/>
          <w:color w:val="008000"/>
          <w:sz w:val="20"/>
          <w:lang w:val="en-US"/>
        </w:rPr>
        <w:t xml:space="preserve">procedure </w:t>
      </w:r>
      <w:r w:rsidRPr="00433631">
        <w:rPr>
          <w:rFonts w:ascii="Courier New" w:hAnsi="Courier New" w:cs="Courier New"/>
          <w:noProof/>
          <w:color w:val="000000"/>
          <w:sz w:val="20"/>
          <w:lang w:val="en-US"/>
        </w:rPr>
        <w:t>TCompiler_PIC16.ConstantFoldExpr</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eleExp</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 xml:space="preserve"> TEleExpress</w:t>
      </w:r>
      <w:r w:rsidRPr="00433631">
        <w:rPr>
          <w:rFonts w:ascii="Courier New" w:hAnsi="Courier New" w:cs="Courier New"/>
          <w:b/>
          <w:noProof/>
          <w:color w:val="FF0000"/>
          <w:sz w:val="20"/>
          <w:lang w:val="en-US"/>
        </w:rPr>
        <w:t>);</w:t>
      </w:r>
    </w:p>
    <w:p w14:paraId="4BF57966" w14:textId="10D30137" w:rsidR="00433631" w:rsidRPr="00433631" w:rsidRDefault="00433631" w:rsidP="00433631">
      <w:pPr>
        <w:shd w:val="clear" w:color="000000" w:fill="DAEEF3" w:themeFill="accent5" w:themeFillTint="33"/>
        <w:spacing w:after="20"/>
        <w:jc w:val="both"/>
        <w:rPr>
          <w:rFonts w:ascii="Courier New" w:hAnsi="Courier New" w:cs="Courier New"/>
          <w:noProof/>
          <w:sz w:val="20"/>
          <w:lang w:val="en-US"/>
        </w:rPr>
      </w:pPr>
      <w:r w:rsidRPr="00433631">
        <w:rPr>
          <w:rFonts w:ascii="Courier New" w:hAnsi="Courier New" w:cs="Courier New"/>
          <w:b/>
          <w:noProof/>
          <w:sz w:val="20"/>
          <w:lang w:val="en-US"/>
        </w:rPr>
        <w:t>...</w:t>
      </w:r>
    </w:p>
    <w:p w14:paraId="764FF84B"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b/>
          <w:noProof/>
          <w:color w:val="008000"/>
          <w:sz w:val="20"/>
          <w:lang w:val="en-US"/>
        </w:rPr>
        <w:t>begin</w:t>
      </w:r>
    </w:p>
    <w:p w14:paraId="74F555BF"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8000"/>
          <w:sz w:val="20"/>
          <w:lang w:val="en-US"/>
        </w:rPr>
        <w:t xml:space="preserve">if </w:t>
      </w:r>
      <w:r w:rsidRPr="00433631">
        <w:rPr>
          <w:rFonts w:ascii="Courier New" w:hAnsi="Courier New" w:cs="Courier New"/>
          <w:noProof/>
          <w:color w:val="000000"/>
          <w:sz w:val="20"/>
          <w:lang w:val="en-US"/>
        </w:rPr>
        <w:t xml:space="preserve">eleExp.opType </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 xml:space="preserve"> otFunct </w:t>
      </w:r>
      <w:r w:rsidRPr="00433631">
        <w:rPr>
          <w:rFonts w:ascii="Courier New" w:hAnsi="Courier New" w:cs="Courier New"/>
          <w:b/>
          <w:noProof/>
          <w:color w:val="008000"/>
          <w:sz w:val="20"/>
          <w:lang w:val="en-US"/>
        </w:rPr>
        <w:t>then begin</w:t>
      </w:r>
    </w:p>
    <w:p w14:paraId="02E784F0"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FF"/>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00FF"/>
          <w:sz w:val="20"/>
          <w:lang w:val="en-US"/>
        </w:rPr>
        <w:t>//</w:t>
      </w:r>
      <w:r w:rsidRPr="00433631">
        <w:rPr>
          <w:rFonts w:ascii="Courier New" w:hAnsi="Courier New" w:cs="Courier New"/>
          <w:noProof/>
          <w:color w:val="0000FF"/>
          <w:sz w:val="20"/>
          <w:lang w:val="en-US"/>
        </w:rPr>
        <w:t xml:space="preserve">It's an expression. There should be a </w:t>
      </w:r>
      <w:r w:rsidRPr="00433631">
        <w:rPr>
          <w:rFonts w:ascii="Courier New" w:hAnsi="Courier New" w:cs="Courier New"/>
          <w:bCs/>
          <w:noProof/>
          <w:color w:val="0000FF"/>
          <w:sz w:val="20"/>
          <w:lang w:val="en-US"/>
        </w:rPr>
        <w:t>function</w:t>
      </w:r>
    </w:p>
    <w:p w14:paraId="06E3AB1B"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noProof/>
          <w:color w:val="000000"/>
          <w:sz w:val="20"/>
          <w:lang w:val="en-US"/>
        </w:rPr>
        <w:t xml:space="preserve">    funcBase </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 xml:space="preserve"> eleExp.rfun</w:t>
      </w:r>
      <w:r w:rsidRPr="00433631">
        <w:rPr>
          <w:rFonts w:ascii="Courier New" w:hAnsi="Courier New" w:cs="Courier New"/>
          <w:b/>
          <w:noProof/>
          <w:color w:val="FF0000"/>
          <w:sz w:val="20"/>
          <w:lang w:val="en-US"/>
        </w:rPr>
        <w:t>;</w:t>
      </w:r>
    </w:p>
    <w:p w14:paraId="6727DBF6"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8000"/>
          <w:sz w:val="20"/>
          <w:lang w:val="en-US"/>
        </w:rPr>
        <w:t xml:space="preserve">if </w:t>
      </w:r>
      <w:r w:rsidRPr="00433631">
        <w:rPr>
          <w:rFonts w:ascii="Courier New" w:hAnsi="Courier New" w:cs="Courier New"/>
          <w:noProof/>
          <w:color w:val="000000"/>
          <w:sz w:val="20"/>
          <w:lang w:val="en-US"/>
        </w:rPr>
        <w:t xml:space="preserve">funcBase.callType </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 xml:space="preserve"> ctSysInline </w:t>
      </w:r>
      <w:r w:rsidRPr="00433631">
        <w:rPr>
          <w:rFonts w:ascii="Courier New" w:hAnsi="Courier New" w:cs="Courier New"/>
          <w:b/>
          <w:noProof/>
          <w:color w:val="008000"/>
          <w:sz w:val="20"/>
          <w:lang w:val="en-US"/>
        </w:rPr>
        <w:t>then begin</w:t>
      </w:r>
    </w:p>
    <w:p w14:paraId="7F2E6331"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FF"/>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00FF"/>
          <w:sz w:val="20"/>
          <w:lang w:val="en-US"/>
        </w:rPr>
        <w:t>//</w:t>
      </w:r>
      <w:r w:rsidRPr="00433631">
        <w:rPr>
          <w:rFonts w:ascii="Courier New" w:hAnsi="Courier New" w:cs="Courier New"/>
          <w:noProof/>
          <w:color w:val="0000FF"/>
          <w:sz w:val="20"/>
          <w:lang w:val="en-US"/>
        </w:rPr>
        <w:t xml:space="preserve">Only </w:t>
      </w:r>
      <w:r w:rsidRPr="00433631">
        <w:rPr>
          <w:rFonts w:ascii="Courier New" w:hAnsi="Courier New" w:cs="Courier New"/>
          <w:bCs/>
          <w:noProof/>
          <w:color w:val="0000FF"/>
          <w:sz w:val="20"/>
          <w:lang w:val="en-US"/>
        </w:rPr>
        <w:t>INLINE</w:t>
      </w:r>
      <w:r w:rsidRPr="00433631">
        <w:rPr>
          <w:rFonts w:ascii="Courier New" w:hAnsi="Courier New" w:cs="Courier New"/>
          <w:b/>
          <w:noProof/>
          <w:color w:val="0000FF"/>
          <w:sz w:val="20"/>
          <w:lang w:val="en-US"/>
        </w:rPr>
        <w:t xml:space="preserve"> </w:t>
      </w:r>
      <w:r w:rsidRPr="00433631">
        <w:rPr>
          <w:rFonts w:ascii="Courier New" w:hAnsi="Courier New" w:cs="Courier New"/>
          <w:noProof/>
          <w:color w:val="0000FF"/>
          <w:sz w:val="20"/>
          <w:lang w:val="en-US"/>
        </w:rPr>
        <w:t>functions can returns constants.</w:t>
      </w:r>
    </w:p>
    <w:p w14:paraId="31A042DE"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8000"/>
          <w:sz w:val="20"/>
          <w:lang w:val="en-US"/>
        </w:rPr>
        <w:t xml:space="preserve">if </w:t>
      </w:r>
      <w:r w:rsidRPr="00433631">
        <w:rPr>
          <w:rFonts w:ascii="Courier New" w:hAnsi="Courier New" w:cs="Courier New"/>
          <w:noProof/>
          <w:color w:val="000000"/>
          <w:sz w:val="20"/>
          <w:lang w:val="en-US"/>
        </w:rPr>
        <w:t xml:space="preserve">funcBase.idClass </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 xml:space="preserve"> eleFunc </w:t>
      </w:r>
      <w:r w:rsidRPr="00433631">
        <w:rPr>
          <w:rFonts w:ascii="Courier New" w:hAnsi="Courier New" w:cs="Courier New"/>
          <w:b/>
          <w:noProof/>
          <w:color w:val="008000"/>
          <w:sz w:val="20"/>
          <w:lang w:val="en-US"/>
        </w:rPr>
        <w:t>then begin</w:t>
      </w:r>
    </w:p>
    <w:p w14:paraId="6C32000F"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FF"/>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00FF"/>
          <w:sz w:val="20"/>
          <w:lang w:val="en-US"/>
        </w:rPr>
        <w:t>//</w:t>
      </w:r>
      <w:r w:rsidRPr="00433631">
        <w:rPr>
          <w:rFonts w:ascii="Courier New" w:hAnsi="Courier New" w:cs="Courier New"/>
          <w:noProof/>
          <w:color w:val="0000FF"/>
          <w:sz w:val="20"/>
          <w:lang w:val="en-US"/>
        </w:rPr>
        <w:t xml:space="preserve">It's the </w:t>
      </w:r>
      <w:r w:rsidRPr="00433631">
        <w:rPr>
          <w:rFonts w:ascii="Courier New" w:hAnsi="Courier New" w:cs="Courier New"/>
          <w:bCs/>
          <w:noProof/>
          <w:color w:val="0000FF"/>
          <w:sz w:val="20"/>
          <w:lang w:val="en-US"/>
        </w:rPr>
        <w:t>implementation</w:t>
      </w:r>
      <w:r w:rsidRPr="00433631">
        <w:rPr>
          <w:rFonts w:ascii="Courier New" w:hAnsi="Courier New" w:cs="Courier New"/>
          <w:noProof/>
          <w:color w:val="0000FF"/>
          <w:sz w:val="20"/>
          <w:lang w:val="en-US"/>
        </w:rPr>
        <w:t>. No problem.</w:t>
      </w:r>
    </w:p>
    <w:p w14:paraId="55392F3E"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FF"/>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00FF"/>
          <w:sz w:val="20"/>
          <w:lang w:val="en-US"/>
        </w:rPr>
        <w:t>//</w:t>
      </w:r>
      <w:r w:rsidRPr="00433631">
        <w:rPr>
          <w:rFonts w:ascii="Courier New" w:hAnsi="Courier New" w:cs="Courier New"/>
          <w:noProof/>
          <w:color w:val="0000FF"/>
          <w:sz w:val="20"/>
          <w:lang w:val="en-US"/>
        </w:rPr>
        <w:t>Process all parameters.</w:t>
      </w:r>
    </w:p>
    <w:p w14:paraId="0DD637AA"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8000"/>
          <w:sz w:val="20"/>
          <w:lang w:val="en-US"/>
        </w:rPr>
        <w:t xml:space="preserve">for </w:t>
      </w:r>
      <w:r w:rsidRPr="00433631">
        <w:rPr>
          <w:rFonts w:ascii="Courier New" w:hAnsi="Courier New" w:cs="Courier New"/>
          <w:noProof/>
          <w:color w:val="000000"/>
          <w:sz w:val="20"/>
          <w:lang w:val="en-US"/>
        </w:rPr>
        <w:t xml:space="preserve">ele </w:t>
      </w:r>
      <w:r w:rsidRPr="00433631">
        <w:rPr>
          <w:rFonts w:ascii="Courier New" w:hAnsi="Courier New" w:cs="Courier New"/>
          <w:b/>
          <w:noProof/>
          <w:color w:val="008000"/>
          <w:sz w:val="20"/>
          <w:lang w:val="en-US"/>
        </w:rPr>
        <w:t xml:space="preserve">in </w:t>
      </w:r>
      <w:r w:rsidRPr="00433631">
        <w:rPr>
          <w:rFonts w:ascii="Courier New" w:hAnsi="Courier New" w:cs="Courier New"/>
          <w:noProof/>
          <w:color w:val="000000"/>
          <w:sz w:val="20"/>
          <w:lang w:val="en-US"/>
        </w:rPr>
        <w:t xml:space="preserve">eleExp.elements </w:t>
      </w:r>
      <w:r w:rsidRPr="00433631">
        <w:rPr>
          <w:rFonts w:ascii="Courier New" w:hAnsi="Courier New" w:cs="Courier New"/>
          <w:b/>
          <w:noProof/>
          <w:color w:val="008000"/>
          <w:sz w:val="20"/>
          <w:lang w:val="en-US"/>
        </w:rPr>
        <w:t>do begin</w:t>
      </w:r>
    </w:p>
    <w:p w14:paraId="6E223BF0"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noProof/>
          <w:color w:val="000000"/>
          <w:sz w:val="20"/>
          <w:lang w:val="en-US"/>
        </w:rPr>
        <w:t xml:space="preserve">          parExpr </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 xml:space="preserve"> TEleExpress</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ele</w:t>
      </w:r>
      <w:r w:rsidRPr="00433631">
        <w:rPr>
          <w:rFonts w:ascii="Courier New" w:hAnsi="Courier New" w:cs="Courier New"/>
          <w:b/>
          <w:noProof/>
          <w:color w:val="FF0000"/>
          <w:sz w:val="20"/>
          <w:lang w:val="en-US"/>
        </w:rPr>
        <w:t>);</w:t>
      </w:r>
    </w:p>
    <w:p w14:paraId="32625575"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FF"/>
          <w:sz w:val="20"/>
          <w:lang w:val="en-US"/>
        </w:rPr>
      </w:pPr>
      <w:r w:rsidRPr="00433631">
        <w:rPr>
          <w:rFonts w:ascii="Courier New" w:hAnsi="Courier New" w:cs="Courier New"/>
          <w:noProof/>
          <w:color w:val="000000"/>
          <w:sz w:val="20"/>
          <w:lang w:val="en-US"/>
        </w:rPr>
        <w:lastRenderedPageBreak/>
        <w:t xml:space="preserve">          ConstantFoldExpr</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parExpr</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 xml:space="preserve">  </w:t>
      </w:r>
      <w:r w:rsidRPr="00433631">
        <w:rPr>
          <w:rFonts w:ascii="Courier New" w:hAnsi="Courier New" w:cs="Courier New"/>
          <w:b/>
          <w:noProof/>
          <w:color w:val="0000FF"/>
          <w:sz w:val="20"/>
          <w:lang w:val="en-US"/>
        </w:rPr>
        <w:t>//</w:t>
      </w:r>
      <w:r w:rsidRPr="00433631">
        <w:rPr>
          <w:rFonts w:ascii="Courier New" w:hAnsi="Courier New" w:cs="Courier New"/>
          <w:bCs/>
          <w:noProof/>
          <w:color w:val="0000FF"/>
          <w:sz w:val="20"/>
          <w:lang w:val="en-US"/>
        </w:rPr>
        <w:t>Try to</w:t>
      </w:r>
      <w:r w:rsidRPr="00433631">
        <w:rPr>
          <w:rFonts w:ascii="Courier New" w:hAnsi="Courier New" w:cs="Courier New"/>
          <w:b/>
          <w:noProof/>
          <w:color w:val="0000FF"/>
          <w:sz w:val="20"/>
          <w:lang w:val="en-US"/>
        </w:rPr>
        <w:t xml:space="preserve"> </w:t>
      </w:r>
      <w:r w:rsidRPr="00433631">
        <w:rPr>
          <w:rFonts w:ascii="Courier New" w:hAnsi="Courier New" w:cs="Courier New"/>
          <w:noProof/>
          <w:color w:val="0000FF"/>
          <w:sz w:val="20"/>
          <w:lang w:val="en-US"/>
        </w:rPr>
        <w:t>evaluate constant.</w:t>
      </w:r>
    </w:p>
    <w:p w14:paraId="0175394F"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8000"/>
          <w:sz w:val="20"/>
          <w:lang w:val="en-US"/>
        </w:rPr>
        <w:t xml:space="preserve">if </w:t>
      </w:r>
      <w:r w:rsidRPr="00433631">
        <w:rPr>
          <w:rFonts w:ascii="Courier New" w:hAnsi="Courier New" w:cs="Courier New"/>
          <w:noProof/>
          <w:color w:val="000000"/>
          <w:sz w:val="20"/>
          <w:lang w:val="en-US"/>
        </w:rPr>
        <w:t xml:space="preserve">HayError </w:t>
      </w:r>
      <w:r w:rsidRPr="00433631">
        <w:rPr>
          <w:rFonts w:ascii="Courier New" w:hAnsi="Courier New" w:cs="Courier New"/>
          <w:b/>
          <w:noProof/>
          <w:color w:val="008000"/>
          <w:sz w:val="20"/>
          <w:lang w:val="en-US"/>
        </w:rPr>
        <w:t>then exit</w:t>
      </w:r>
      <w:r w:rsidRPr="00433631">
        <w:rPr>
          <w:rFonts w:ascii="Courier New" w:hAnsi="Courier New" w:cs="Courier New"/>
          <w:b/>
          <w:noProof/>
          <w:color w:val="FF0000"/>
          <w:sz w:val="20"/>
          <w:lang w:val="en-US"/>
        </w:rPr>
        <w:t>;</w:t>
      </w:r>
    </w:p>
    <w:p w14:paraId="092429F9"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8000"/>
          <w:sz w:val="20"/>
          <w:lang w:val="en-US"/>
        </w:rPr>
        <w:t>end</w:t>
      </w:r>
      <w:r w:rsidRPr="00433631">
        <w:rPr>
          <w:rFonts w:ascii="Courier New" w:hAnsi="Courier New" w:cs="Courier New"/>
          <w:b/>
          <w:noProof/>
          <w:color w:val="FF0000"/>
          <w:sz w:val="20"/>
          <w:lang w:val="en-US"/>
        </w:rPr>
        <w:t>;</w:t>
      </w:r>
    </w:p>
    <w:p w14:paraId="61AA5CA6"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FF"/>
          <w:sz w:val="20"/>
          <w:lang w:val="en-US"/>
        </w:rPr>
      </w:pPr>
      <w:r w:rsidRPr="00433631">
        <w:rPr>
          <w:rFonts w:ascii="Courier New" w:hAnsi="Courier New" w:cs="Courier New"/>
          <w:noProof/>
          <w:color w:val="000000"/>
          <w:sz w:val="20"/>
          <w:lang w:val="en-US"/>
        </w:rPr>
        <w:t xml:space="preserve">        funcBase.codSysInline</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eleExp</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 xml:space="preserve">  </w:t>
      </w:r>
      <w:r w:rsidRPr="00433631">
        <w:rPr>
          <w:rFonts w:ascii="Courier New" w:hAnsi="Courier New" w:cs="Courier New"/>
          <w:b/>
          <w:noProof/>
          <w:color w:val="0000FF"/>
          <w:sz w:val="20"/>
          <w:lang w:val="en-US"/>
        </w:rPr>
        <w:t>//</w:t>
      </w:r>
      <w:r w:rsidRPr="00433631">
        <w:rPr>
          <w:rFonts w:ascii="Courier New" w:hAnsi="Courier New" w:cs="Courier New"/>
          <w:noProof/>
          <w:color w:val="0000FF"/>
          <w:sz w:val="20"/>
          <w:lang w:val="en-US"/>
        </w:rPr>
        <w:t>We don't expect this generates code.</w:t>
      </w:r>
    </w:p>
    <w:p w14:paraId="70256E6D" w14:textId="77777777" w:rsidR="00433631" w:rsidRPr="00AC4C8C" w:rsidRDefault="00433631" w:rsidP="00AC4C8C">
      <w:pPr>
        <w:shd w:val="clear" w:color="000000" w:fill="DAEEF3" w:themeFill="accent5" w:themeFillTint="33"/>
        <w:spacing w:after="20"/>
        <w:jc w:val="both"/>
        <w:rPr>
          <w:rFonts w:ascii="Courier New" w:hAnsi="Courier New" w:cs="Courier New"/>
          <w:noProof/>
          <w:color w:val="0000FF"/>
          <w:sz w:val="20"/>
          <w:lang w:val="en-US"/>
        </w:rPr>
      </w:pPr>
      <w:r w:rsidRPr="00AC4C8C">
        <w:rPr>
          <w:rFonts w:ascii="Courier New" w:hAnsi="Courier New" w:cs="Courier New"/>
          <w:noProof/>
          <w:color w:val="000000"/>
          <w:sz w:val="20"/>
          <w:lang w:val="en-US"/>
        </w:rPr>
        <w:t xml:space="preserve">        </w:t>
      </w:r>
      <w:r w:rsidRPr="00AC4C8C">
        <w:rPr>
          <w:rFonts w:ascii="Courier New" w:hAnsi="Courier New" w:cs="Courier New"/>
          <w:b/>
          <w:noProof/>
          <w:color w:val="0000FF"/>
          <w:sz w:val="20"/>
          <w:lang w:val="en-US"/>
        </w:rPr>
        <w:t>//</w:t>
      </w:r>
      <w:r w:rsidRPr="00AC4C8C">
        <w:rPr>
          <w:rFonts w:ascii="Courier New" w:hAnsi="Courier New" w:cs="Courier New"/>
          <w:noProof/>
          <w:color w:val="0000FF"/>
          <w:sz w:val="20"/>
          <w:lang w:val="en-US"/>
        </w:rPr>
        <w:t xml:space="preserve">Check </w:t>
      </w:r>
      <w:r w:rsidRPr="00AC4C8C">
        <w:rPr>
          <w:rFonts w:ascii="Courier New" w:hAnsi="Courier New" w:cs="Courier New"/>
          <w:bCs/>
          <w:noProof/>
          <w:color w:val="0000FF"/>
          <w:sz w:val="20"/>
          <w:lang w:val="en-US"/>
        </w:rPr>
        <w:t>if</w:t>
      </w:r>
      <w:r w:rsidRPr="00AC4C8C">
        <w:rPr>
          <w:rFonts w:ascii="Courier New" w:hAnsi="Courier New" w:cs="Courier New"/>
          <w:b/>
          <w:noProof/>
          <w:color w:val="0000FF"/>
          <w:sz w:val="20"/>
          <w:lang w:val="en-US"/>
        </w:rPr>
        <w:t xml:space="preserve"> </w:t>
      </w:r>
      <w:r w:rsidRPr="00AC4C8C">
        <w:rPr>
          <w:rFonts w:ascii="Courier New" w:hAnsi="Courier New" w:cs="Courier New"/>
          <w:noProof/>
          <w:color w:val="0000FF"/>
          <w:sz w:val="20"/>
          <w:lang w:val="en-US"/>
        </w:rPr>
        <w:t>we can simplify</w:t>
      </w:r>
    </w:p>
    <w:p w14:paraId="381DFB65" w14:textId="39EBD99D" w:rsidR="00AC4C8C" w:rsidRDefault="00AC4C8C" w:rsidP="00433631">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101F06AB" w14:textId="31738765"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8000"/>
          <w:sz w:val="20"/>
          <w:lang w:val="en-US"/>
        </w:rPr>
        <w:t>end else begin</w:t>
      </w:r>
    </w:p>
    <w:p w14:paraId="114F9A8D"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FF"/>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00FF"/>
          <w:sz w:val="20"/>
          <w:lang w:val="en-US"/>
        </w:rPr>
        <w:t>//</w:t>
      </w:r>
      <w:r w:rsidRPr="00433631">
        <w:rPr>
          <w:rFonts w:ascii="Courier New" w:hAnsi="Courier New" w:cs="Courier New"/>
          <w:bCs/>
          <w:noProof/>
          <w:color w:val="0000FF"/>
          <w:sz w:val="20"/>
          <w:lang w:val="en-US"/>
        </w:rPr>
        <w:t>In</w:t>
      </w:r>
      <w:r w:rsidRPr="00433631">
        <w:rPr>
          <w:rFonts w:ascii="Courier New" w:hAnsi="Courier New" w:cs="Courier New"/>
          <w:b/>
          <w:noProof/>
          <w:color w:val="0000FF"/>
          <w:sz w:val="20"/>
          <w:lang w:val="en-US"/>
        </w:rPr>
        <w:t xml:space="preserve"> </w:t>
      </w:r>
      <w:r w:rsidRPr="00433631">
        <w:rPr>
          <w:rFonts w:ascii="Courier New" w:hAnsi="Courier New" w:cs="Courier New"/>
          <w:noProof/>
          <w:color w:val="0000FF"/>
          <w:sz w:val="20"/>
          <w:lang w:val="en-US"/>
        </w:rPr>
        <w:t xml:space="preserve">Normal subroutine, we scan </w:t>
      </w:r>
      <w:r w:rsidRPr="00433631">
        <w:rPr>
          <w:rFonts w:ascii="Courier New" w:hAnsi="Courier New" w:cs="Courier New"/>
          <w:bCs/>
          <w:noProof/>
          <w:color w:val="0000FF"/>
          <w:sz w:val="20"/>
          <w:lang w:val="en-US"/>
        </w:rPr>
        <w:t>for</w:t>
      </w:r>
      <w:r w:rsidRPr="00433631">
        <w:rPr>
          <w:rFonts w:ascii="Courier New" w:hAnsi="Courier New" w:cs="Courier New"/>
          <w:b/>
          <w:noProof/>
          <w:color w:val="0000FF"/>
          <w:sz w:val="20"/>
          <w:lang w:val="en-US"/>
        </w:rPr>
        <w:t xml:space="preserve"> </w:t>
      </w:r>
      <w:r w:rsidRPr="00433631">
        <w:rPr>
          <w:rFonts w:ascii="Courier New" w:hAnsi="Courier New" w:cs="Courier New"/>
          <w:noProof/>
          <w:color w:val="0000FF"/>
          <w:sz w:val="20"/>
          <w:lang w:val="en-US"/>
        </w:rPr>
        <w:t>parameters</w:t>
      </w:r>
    </w:p>
    <w:p w14:paraId="35E8D130"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FF"/>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00FF"/>
          <w:sz w:val="20"/>
          <w:lang w:val="en-US"/>
        </w:rPr>
        <w:t>//</w:t>
      </w:r>
      <w:r w:rsidRPr="00433631">
        <w:rPr>
          <w:rFonts w:ascii="Courier New" w:hAnsi="Courier New" w:cs="Courier New"/>
          <w:noProof/>
          <w:color w:val="0000FF"/>
          <w:sz w:val="20"/>
          <w:lang w:val="en-US"/>
        </w:rPr>
        <w:t>Process all parameters.</w:t>
      </w:r>
    </w:p>
    <w:p w14:paraId="3FAE0098"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8000"/>
          <w:sz w:val="20"/>
          <w:lang w:val="en-US"/>
        </w:rPr>
        <w:t xml:space="preserve">for </w:t>
      </w:r>
      <w:r w:rsidRPr="00433631">
        <w:rPr>
          <w:rFonts w:ascii="Courier New" w:hAnsi="Courier New" w:cs="Courier New"/>
          <w:noProof/>
          <w:color w:val="000000"/>
          <w:sz w:val="20"/>
          <w:lang w:val="en-US"/>
        </w:rPr>
        <w:t xml:space="preserve">ele </w:t>
      </w:r>
      <w:r w:rsidRPr="00433631">
        <w:rPr>
          <w:rFonts w:ascii="Courier New" w:hAnsi="Courier New" w:cs="Courier New"/>
          <w:b/>
          <w:noProof/>
          <w:color w:val="008000"/>
          <w:sz w:val="20"/>
          <w:lang w:val="en-US"/>
        </w:rPr>
        <w:t xml:space="preserve">in </w:t>
      </w:r>
      <w:r w:rsidRPr="00433631">
        <w:rPr>
          <w:rFonts w:ascii="Courier New" w:hAnsi="Courier New" w:cs="Courier New"/>
          <w:noProof/>
          <w:color w:val="000000"/>
          <w:sz w:val="20"/>
          <w:lang w:val="en-US"/>
        </w:rPr>
        <w:t xml:space="preserve">eleExp.elements </w:t>
      </w:r>
      <w:r w:rsidRPr="00433631">
        <w:rPr>
          <w:rFonts w:ascii="Courier New" w:hAnsi="Courier New" w:cs="Courier New"/>
          <w:b/>
          <w:noProof/>
          <w:color w:val="008000"/>
          <w:sz w:val="20"/>
          <w:lang w:val="en-US"/>
        </w:rPr>
        <w:t>do begin</w:t>
      </w:r>
    </w:p>
    <w:p w14:paraId="11599F1D"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noProof/>
          <w:color w:val="000000"/>
          <w:sz w:val="20"/>
          <w:lang w:val="en-US"/>
        </w:rPr>
        <w:t xml:space="preserve">        parExpr </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 xml:space="preserve"> TEleExpress</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ele</w:t>
      </w:r>
      <w:r w:rsidRPr="00433631">
        <w:rPr>
          <w:rFonts w:ascii="Courier New" w:hAnsi="Courier New" w:cs="Courier New"/>
          <w:b/>
          <w:noProof/>
          <w:color w:val="FF0000"/>
          <w:sz w:val="20"/>
          <w:lang w:val="en-US"/>
        </w:rPr>
        <w:t>);</w:t>
      </w:r>
    </w:p>
    <w:p w14:paraId="3639D17C"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FF"/>
          <w:sz w:val="20"/>
          <w:lang w:val="en-US"/>
        </w:rPr>
      </w:pPr>
      <w:r w:rsidRPr="00433631">
        <w:rPr>
          <w:rFonts w:ascii="Courier New" w:hAnsi="Courier New" w:cs="Courier New"/>
          <w:noProof/>
          <w:color w:val="000000"/>
          <w:sz w:val="20"/>
          <w:lang w:val="en-US"/>
        </w:rPr>
        <w:t xml:space="preserve">        ConstantFoldExpr</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parExpr</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 xml:space="preserve">  </w:t>
      </w:r>
      <w:r w:rsidRPr="00433631">
        <w:rPr>
          <w:rFonts w:ascii="Courier New" w:hAnsi="Courier New" w:cs="Courier New"/>
          <w:b/>
          <w:noProof/>
          <w:color w:val="0000FF"/>
          <w:sz w:val="20"/>
          <w:lang w:val="en-US"/>
        </w:rPr>
        <w:t>//</w:t>
      </w:r>
      <w:r w:rsidRPr="00433631">
        <w:rPr>
          <w:rFonts w:ascii="Courier New" w:hAnsi="Courier New" w:cs="Courier New"/>
          <w:bCs/>
          <w:noProof/>
          <w:color w:val="0000FF"/>
          <w:sz w:val="20"/>
          <w:lang w:val="en-US"/>
        </w:rPr>
        <w:t>Try to</w:t>
      </w:r>
      <w:r w:rsidRPr="00433631">
        <w:rPr>
          <w:rFonts w:ascii="Courier New" w:hAnsi="Courier New" w:cs="Courier New"/>
          <w:b/>
          <w:noProof/>
          <w:color w:val="0000FF"/>
          <w:sz w:val="20"/>
          <w:lang w:val="en-US"/>
        </w:rPr>
        <w:t xml:space="preserve"> </w:t>
      </w:r>
      <w:r w:rsidRPr="00433631">
        <w:rPr>
          <w:rFonts w:ascii="Courier New" w:hAnsi="Courier New" w:cs="Courier New"/>
          <w:noProof/>
          <w:color w:val="0000FF"/>
          <w:sz w:val="20"/>
          <w:lang w:val="en-US"/>
        </w:rPr>
        <w:t>evaluate constant.</w:t>
      </w:r>
    </w:p>
    <w:p w14:paraId="6326537E"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8000"/>
          <w:sz w:val="20"/>
          <w:lang w:val="en-US"/>
        </w:rPr>
        <w:t xml:space="preserve">if </w:t>
      </w:r>
      <w:r w:rsidRPr="00433631">
        <w:rPr>
          <w:rFonts w:ascii="Courier New" w:hAnsi="Courier New" w:cs="Courier New"/>
          <w:noProof/>
          <w:color w:val="000000"/>
          <w:sz w:val="20"/>
          <w:lang w:val="en-US"/>
        </w:rPr>
        <w:t xml:space="preserve">HayError </w:t>
      </w:r>
      <w:r w:rsidRPr="00433631">
        <w:rPr>
          <w:rFonts w:ascii="Courier New" w:hAnsi="Courier New" w:cs="Courier New"/>
          <w:b/>
          <w:noProof/>
          <w:color w:val="008000"/>
          <w:sz w:val="20"/>
          <w:lang w:val="en-US"/>
        </w:rPr>
        <w:t>then exit</w:t>
      </w:r>
      <w:r w:rsidRPr="00433631">
        <w:rPr>
          <w:rFonts w:ascii="Courier New" w:hAnsi="Courier New" w:cs="Courier New"/>
          <w:b/>
          <w:noProof/>
          <w:color w:val="FF0000"/>
          <w:sz w:val="20"/>
          <w:lang w:val="en-US"/>
        </w:rPr>
        <w:t>;</w:t>
      </w:r>
    </w:p>
    <w:p w14:paraId="505DF39F"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8000"/>
          <w:sz w:val="20"/>
          <w:lang w:val="en-US"/>
        </w:rPr>
        <w:t>end</w:t>
      </w:r>
      <w:r w:rsidRPr="00433631">
        <w:rPr>
          <w:rFonts w:ascii="Courier New" w:hAnsi="Courier New" w:cs="Courier New"/>
          <w:b/>
          <w:noProof/>
          <w:color w:val="FF0000"/>
          <w:sz w:val="20"/>
          <w:lang w:val="en-US"/>
        </w:rPr>
        <w:t>;</w:t>
      </w:r>
    </w:p>
    <w:p w14:paraId="2C6C4853"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743EA9">
        <w:rPr>
          <w:rFonts w:ascii="Courier New" w:hAnsi="Courier New" w:cs="Courier New"/>
          <w:noProof/>
          <w:color w:val="000000"/>
          <w:sz w:val="20"/>
          <w:lang w:val="en-US"/>
        </w:rPr>
        <w:t xml:space="preserve">    </w:t>
      </w:r>
      <w:r w:rsidRPr="00433631">
        <w:rPr>
          <w:rFonts w:ascii="Courier New" w:hAnsi="Courier New" w:cs="Courier New"/>
          <w:b/>
          <w:noProof/>
          <w:color w:val="008000"/>
          <w:sz w:val="20"/>
          <w:lang w:val="en-US"/>
        </w:rPr>
        <w:t>end</w:t>
      </w:r>
      <w:r w:rsidRPr="00433631">
        <w:rPr>
          <w:rFonts w:ascii="Courier New" w:hAnsi="Courier New" w:cs="Courier New"/>
          <w:b/>
          <w:noProof/>
          <w:color w:val="FF0000"/>
          <w:sz w:val="20"/>
          <w:lang w:val="en-US"/>
        </w:rPr>
        <w:t>;</w:t>
      </w:r>
    </w:p>
    <w:p w14:paraId="511F6EB2"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8000"/>
          <w:sz w:val="20"/>
          <w:lang w:val="en-US"/>
        </w:rPr>
        <w:t xml:space="preserve">end else if </w:t>
      </w:r>
      <w:r w:rsidRPr="00433631">
        <w:rPr>
          <w:rFonts w:ascii="Courier New" w:hAnsi="Courier New" w:cs="Courier New"/>
          <w:noProof/>
          <w:color w:val="000000"/>
          <w:sz w:val="20"/>
          <w:lang w:val="en-US"/>
        </w:rPr>
        <w:t xml:space="preserve">eleExp.opType </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 xml:space="preserve"> otConst </w:t>
      </w:r>
      <w:r w:rsidRPr="00433631">
        <w:rPr>
          <w:rFonts w:ascii="Courier New" w:hAnsi="Courier New" w:cs="Courier New"/>
          <w:b/>
          <w:noProof/>
          <w:color w:val="008000"/>
          <w:sz w:val="20"/>
          <w:lang w:val="en-US"/>
        </w:rPr>
        <w:t>then begin</w:t>
      </w:r>
    </w:p>
    <w:p w14:paraId="296A6577" w14:textId="0816E343" w:rsidR="00433631" w:rsidRPr="00743EA9" w:rsidRDefault="00433631" w:rsidP="00433631">
      <w:pPr>
        <w:shd w:val="clear" w:color="000000" w:fill="DAEEF3" w:themeFill="accent5" w:themeFillTint="33"/>
        <w:spacing w:after="20"/>
        <w:jc w:val="both"/>
        <w:rPr>
          <w:rFonts w:ascii="Courier New" w:hAnsi="Courier New" w:cs="Courier New"/>
          <w:b/>
          <w:noProof/>
          <w:color w:val="008000"/>
          <w:sz w:val="20"/>
          <w:lang w:val="es-PE"/>
        </w:rPr>
      </w:pPr>
      <w:r>
        <w:rPr>
          <w:rFonts w:ascii="Courier New" w:hAnsi="Courier New" w:cs="Courier New"/>
          <w:b/>
          <w:noProof/>
          <w:color w:val="008000"/>
          <w:sz w:val="20"/>
          <w:lang w:val="en-US"/>
        </w:rPr>
        <w:t xml:space="preserve">    </w:t>
      </w:r>
      <w:r w:rsidRPr="00743EA9">
        <w:rPr>
          <w:rFonts w:ascii="Courier New" w:hAnsi="Courier New" w:cs="Courier New"/>
          <w:b/>
          <w:noProof/>
          <w:color w:val="008000"/>
          <w:sz w:val="20"/>
          <w:lang w:val="es-PE"/>
        </w:rPr>
        <w:t>...</w:t>
      </w:r>
    </w:p>
    <w:p w14:paraId="1768D5EF" w14:textId="0D91B21B" w:rsidR="00433631" w:rsidRPr="00743EA9" w:rsidRDefault="00433631" w:rsidP="00433631">
      <w:pPr>
        <w:shd w:val="clear" w:color="000000" w:fill="DAEEF3" w:themeFill="accent5" w:themeFillTint="33"/>
        <w:spacing w:after="20"/>
        <w:jc w:val="both"/>
        <w:rPr>
          <w:rFonts w:ascii="Courier New" w:hAnsi="Courier New" w:cs="Courier New"/>
          <w:noProof/>
          <w:color w:val="000000"/>
          <w:sz w:val="20"/>
          <w:lang w:val="es-PE"/>
        </w:rPr>
      </w:pPr>
      <w:r w:rsidRPr="00743EA9">
        <w:rPr>
          <w:rFonts w:ascii="Courier New" w:hAnsi="Courier New" w:cs="Courier New"/>
          <w:noProof/>
          <w:color w:val="000000"/>
          <w:sz w:val="20"/>
          <w:lang w:val="es-PE"/>
        </w:rPr>
        <w:t xml:space="preserve">  </w:t>
      </w:r>
      <w:r w:rsidRPr="00743EA9">
        <w:rPr>
          <w:rFonts w:ascii="Courier New" w:hAnsi="Courier New" w:cs="Courier New"/>
          <w:b/>
          <w:noProof/>
          <w:color w:val="008000"/>
          <w:sz w:val="20"/>
          <w:lang w:val="es-PE"/>
        </w:rPr>
        <w:t>end</w:t>
      </w:r>
      <w:r w:rsidRPr="00743EA9">
        <w:rPr>
          <w:rFonts w:ascii="Courier New" w:hAnsi="Courier New" w:cs="Courier New"/>
          <w:b/>
          <w:noProof/>
          <w:color w:val="FF0000"/>
          <w:sz w:val="20"/>
          <w:lang w:val="es-PE"/>
        </w:rPr>
        <w:t>;</w:t>
      </w:r>
    </w:p>
    <w:p w14:paraId="28FAEFA0" w14:textId="2BE3E23B" w:rsidR="00004B02" w:rsidRPr="00743EA9" w:rsidRDefault="00433631" w:rsidP="00433631">
      <w:pPr>
        <w:shd w:val="clear" w:color="000000" w:fill="DAEEF3" w:themeFill="accent5" w:themeFillTint="33"/>
        <w:spacing w:after="20"/>
        <w:jc w:val="both"/>
        <w:rPr>
          <w:rFonts w:ascii="Courier New" w:hAnsi="Courier New" w:cs="Courier New"/>
          <w:noProof/>
          <w:color w:val="000000"/>
          <w:sz w:val="20"/>
          <w:lang w:val="es-PE"/>
        </w:rPr>
      </w:pPr>
      <w:r w:rsidRPr="00743EA9">
        <w:rPr>
          <w:rFonts w:ascii="Courier New" w:hAnsi="Courier New" w:cs="Courier New"/>
          <w:b/>
          <w:noProof/>
          <w:color w:val="008000"/>
          <w:sz w:val="20"/>
          <w:lang w:val="es-PE"/>
        </w:rPr>
        <w:t>end</w:t>
      </w:r>
      <w:r w:rsidRPr="00743EA9">
        <w:rPr>
          <w:rFonts w:ascii="Courier New" w:hAnsi="Courier New" w:cs="Courier New"/>
          <w:b/>
          <w:noProof/>
          <w:color w:val="FF0000"/>
          <w:sz w:val="20"/>
          <w:lang w:val="es-PE"/>
        </w:rPr>
        <w:t>;</w:t>
      </w:r>
    </w:p>
    <w:p w14:paraId="3DC79D00" w14:textId="77777777" w:rsidR="00004B02" w:rsidRPr="00743EA9" w:rsidRDefault="00004B02" w:rsidP="00004B02">
      <w:pPr>
        <w:rPr>
          <w:lang w:val="es-PE"/>
        </w:rPr>
      </w:pPr>
    </w:p>
    <w:p w14:paraId="2DDED49B" w14:textId="529DF8D4" w:rsidR="00004B02" w:rsidRDefault="00004B02" w:rsidP="00004B02">
      <w:pPr>
        <w:jc w:val="both"/>
      </w:pPr>
      <w:r w:rsidRPr="00743EA9">
        <w:rPr>
          <w:lang w:val="es-PE"/>
        </w:rPr>
        <w:tab/>
      </w:r>
      <w:r>
        <w:t>Las expresiones constantes aparecerán como una expresión común, un operando de tipo “</w:t>
      </w:r>
      <w:r w:rsidR="006B0D92" w:rsidRPr="006B0D92">
        <w:t>otFunct</w:t>
      </w:r>
      <w:r>
        <w:t>”. La idea es que estas expresiones solo devuelvan valores constantes.</w:t>
      </w:r>
    </w:p>
    <w:p w14:paraId="588EFC59" w14:textId="77777777" w:rsidR="00004B02" w:rsidRDefault="00004B02" w:rsidP="00004B02">
      <w:pPr>
        <w:jc w:val="both"/>
      </w:pPr>
    </w:p>
    <w:p w14:paraId="0073CB76" w14:textId="2959F041" w:rsidR="00004B02" w:rsidRDefault="00004B02" w:rsidP="00004B02">
      <w:pPr>
        <w:ind w:firstLine="432"/>
        <w:jc w:val="both"/>
      </w:pPr>
      <w:r>
        <w:t xml:space="preserve">Observar que la rutina </w:t>
      </w:r>
      <w:r w:rsidR="00AC4C8C" w:rsidRPr="00433631">
        <w:t>ConstantFoldExpr</w:t>
      </w:r>
      <w:r w:rsidRPr="00355EB4">
        <w:t>(</w:t>
      </w:r>
      <w:r>
        <w:t>) hace además un trabajo de simplificación después de evaluar una expresión. Esta simplificación consiste en eliminar los nodos hijos, si es que el resultado de la expresión es una constante o una variable. De esta forma se mantiene la consistencia del árbol de sintaxis, en donde por definición, las constantes y variables no tienen nodos hijos.</w:t>
      </w:r>
    </w:p>
    <w:p w14:paraId="75511B45" w14:textId="77777777" w:rsidR="00004B02" w:rsidRDefault="00004B02" w:rsidP="00004B02">
      <w:pPr>
        <w:ind w:firstLine="432"/>
        <w:jc w:val="both"/>
      </w:pPr>
    </w:p>
    <w:p w14:paraId="4390291E" w14:textId="77777777" w:rsidR="00004B02" w:rsidRDefault="00004B02" w:rsidP="00004B02">
      <w:pPr>
        <w:ind w:firstLine="432"/>
        <w:jc w:val="both"/>
      </w:pPr>
      <w:r>
        <w:t>De esta forma, una expresión como:</w:t>
      </w:r>
    </w:p>
    <w:p w14:paraId="0C863D71" w14:textId="77777777" w:rsidR="00004B02" w:rsidRDefault="00004B02" w:rsidP="00004B02">
      <w:pPr>
        <w:ind w:firstLine="432"/>
        <w:jc w:val="both"/>
      </w:pPr>
    </w:p>
    <w:p w14:paraId="14EFCDDA" w14:textId="77777777" w:rsidR="00004B02" w:rsidRDefault="00004B02" w:rsidP="00004B02">
      <w:pPr>
        <w:ind w:firstLine="432"/>
        <w:jc w:val="both"/>
      </w:pPr>
      <w:r>
        <w:rPr>
          <w:noProof/>
          <w:lang w:val="es-PE" w:eastAsia="es-PE"/>
        </w:rPr>
        <w:drawing>
          <wp:inline distT="0" distB="0" distL="0" distR="0" wp14:anchorId="3BDD0AE2" wp14:editId="29F76302">
            <wp:extent cx="3657600" cy="762000"/>
            <wp:effectExtent l="0" t="0" r="0" b="0"/>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3657600" cy="762000"/>
                    </a:xfrm>
                    <a:prstGeom prst="rect">
                      <a:avLst/>
                    </a:prstGeom>
                    <a:noFill/>
                    <a:ln>
                      <a:noFill/>
                    </a:ln>
                  </pic:spPr>
                </pic:pic>
              </a:graphicData>
            </a:graphic>
          </wp:inline>
        </w:drawing>
      </w:r>
    </w:p>
    <w:p w14:paraId="4EB8E7B5" w14:textId="77777777" w:rsidR="00004B02" w:rsidRDefault="00004B02" w:rsidP="00004B02">
      <w:pPr>
        <w:ind w:firstLine="432"/>
        <w:jc w:val="both"/>
      </w:pPr>
    </w:p>
    <w:p w14:paraId="269DD77B" w14:textId="77777777" w:rsidR="00004B02" w:rsidRDefault="00004B02" w:rsidP="00004B02">
      <w:pPr>
        <w:ind w:firstLine="432"/>
        <w:jc w:val="both"/>
      </w:pPr>
      <w:r>
        <w:t xml:space="preserve">Luego de pasar por el proceso de evaluación, aparecería como: </w:t>
      </w:r>
    </w:p>
    <w:p w14:paraId="10606387" w14:textId="77777777" w:rsidR="00004B02" w:rsidRDefault="00004B02" w:rsidP="00004B02">
      <w:pPr>
        <w:ind w:firstLine="432"/>
        <w:jc w:val="both"/>
      </w:pPr>
    </w:p>
    <w:p w14:paraId="5CD6DD5A" w14:textId="77777777" w:rsidR="00004B02" w:rsidRDefault="00004B02" w:rsidP="00004B02">
      <w:pPr>
        <w:ind w:firstLine="432"/>
        <w:jc w:val="both"/>
      </w:pPr>
      <w:r>
        <w:rPr>
          <w:noProof/>
          <w:lang w:val="es-PE" w:eastAsia="es-PE"/>
        </w:rPr>
        <w:drawing>
          <wp:inline distT="0" distB="0" distL="0" distR="0" wp14:anchorId="129E1494" wp14:editId="558824DE">
            <wp:extent cx="3627120" cy="723900"/>
            <wp:effectExtent l="0" t="0" r="0" b="0"/>
            <wp:docPr id="30" name="Imagen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3627120" cy="723900"/>
                    </a:xfrm>
                    <a:prstGeom prst="rect">
                      <a:avLst/>
                    </a:prstGeom>
                    <a:noFill/>
                    <a:ln>
                      <a:noFill/>
                    </a:ln>
                  </pic:spPr>
                </pic:pic>
              </a:graphicData>
            </a:graphic>
          </wp:inline>
        </w:drawing>
      </w:r>
    </w:p>
    <w:p w14:paraId="39F69F16" w14:textId="77777777" w:rsidR="00004B02" w:rsidRDefault="00004B02" w:rsidP="00004B02">
      <w:pPr>
        <w:ind w:firstLine="432"/>
        <w:jc w:val="both"/>
      </w:pPr>
    </w:p>
    <w:p w14:paraId="4541DD38" w14:textId="77777777" w:rsidR="00004B02" w:rsidRDefault="00004B02" w:rsidP="00004B02">
      <w:pPr>
        <w:ind w:firstLine="432"/>
        <w:jc w:val="both"/>
      </w:pPr>
      <w:r>
        <w:t xml:space="preserve">Pero, ahora el nodo “_add” es una constante y no debería tener nodos hijos, por eso es que </w:t>
      </w:r>
      <w:r w:rsidRPr="00304EBD">
        <w:t>CodeEleExpress</w:t>
      </w:r>
      <w:r>
        <w:t>()realiza una limpieza de los nodos hijos, cuando el resultado de una función es una constante, de modo que la expresión quedaría así:</w:t>
      </w:r>
    </w:p>
    <w:p w14:paraId="0AD0791A" w14:textId="77777777" w:rsidR="00004B02" w:rsidRDefault="00004B02" w:rsidP="00004B02">
      <w:pPr>
        <w:ind w:firstLine="432"/>
        <w:jc w:val="both"/>
      </w:pPr>
    </w:p>
    <w:p w14:paraId="7AC2800E" w14:textId="77777777" w:rsidR="00004B02" w:rsidRDefault="00004B02" w:rsidP="00004B02">
      <w:pPr>
        <w:ind w:firstLine="432"/>
        <w:jc w:val="both"/>
      </w:pPr>
      <w:r>
        <w:rPr>
          <w:noProof/>
          <w:lang w:val="es-PE" w:eastAsia="es-PE"/>
        </w:rPr>
        <w:drawing>
          <wp:inline distT="0" distB="0" distL="0" distR="0" wp14:anchorId="62FB2DD7" wp14:editId="591A7F19">
            <wp:extent cx="3771900" cy="365760"/>
            <wp:effectExtent l="0" t="0" r="0" b="0"/>
            <wp:docPr id="31" name="Imagen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3771900" cy="365760"/>
                    </a:xfrm>
                    <a:prstGeom prst="rect">
                      <a:avLst/>
                    </a:prstGeom>
                    <a:noFill/>
                    <a:ln>
                      <a:noFill/>
                    </a:ln>
                  </pic:spPr>
                </pic:pic>
              </a:graphicData>
            </a:graphic>
          </wp:inline>
        </w:drawing>
      </w:r>
      <w:r>
        <w:t xml:space="preserve"> </w:t>
      </w:r>
    </w:p>
    <w:p w14:paraId="12B7A056" w14:textId="77777777" w:rsidR="00004B02" w:rsidRDefault="00004B02" w:rsidP="00004B02">
      <w:pPr>
        <w:ind w:firstLine="432"/>
        <w:jc w:val="both"/>
      </w:pPr>
    </w:p>
    <w:p w14:paraId="298EB17A" w14:textId="77777777" w:rsidR="00004B02" w:rsidRDefault="00004B02" w:rsidP="00004B02">
      <w:pPr>
        <w:ind w:firstLine="432"/>
        <w:jc w:val="both"/>
      </w:pPr>
      <w:r>
        <w:lastRenderedPageBreak/>
        <w:t>Que es equivalente a una declaración de constante simple.</w:t>
      </w:r>
    </w:p>
    <w:p w14:paraId="623B4B91" w14:textId="77777777" w:rsidR="00004B02" w:rsidRDefault="00004B02" w:rsidP="00004B02">
      <w:pPr>
        <w:ind w:firstLine="432"/>
        <w:jc w:val="both"/>
      </w:pPr>
    </w:p>
    <w:p w14:paraId="17CEE700" w14:textId="77777777" w:rsidR="00004B02" w:rsidRDefault="00004B02" w:rsidP="00004B02">
      <w:pPr>
        <w:ind w:firstLine="432"/>
        <w:jc w:val="both"/>
      </w:pPr>
      <w:r>
        <w:t>El mismo proceso de simplificación se aplica para el caso en que la expresión/función retorne una variable.</w:t>
      </w:r>
    </w:p>
    <w:p w14:paraId="77809EFF" w14:textId="77777777" w:rsidR="00004B02" w:rsidRDefault="00004B02" w:rsidP="00485E9E">
      <w:pPr>
        <w:ind w:firstLine="708"/>
        <w:jc w:val="both"/>
      </w:pPr>
    </w:p>
    <w:p w14:paraId="1C609F17" w14:textId="77777777" w:rsidR="00485E9E" w:rsidRDefault="00485E9E" w:rsidP="00485E9E">
      <w:pPr>
        <w:rPr>
          <w:rFonts w:ascii="Arial" w:hAnsi="Arial" w:cs="Arial"/>
          <w:b/>
          <w:bCs/>
          <w:kern w:val="32"/>
          <w:sz w:val="32"/>
          <w:szCs w:val="32"/>
        </w:rPr>
      </w:pPr>
      <w:r>
        <w:br w:type="page"/>
      </w:r>
    </w:p>
    <w:p w14:paraId="41C3F1F9" w14:textId="77777777" w:rsidR="00CB3719" w:rsidRDefault="000A0411" w:rsidP="00CB3719">
      <w:pPr>
        <w:pStyle w:val="Ttulo1"/>
      </w:pPr>
      <w:bookmarkStart w:id="50" w:name="_Toc96268030"/>
      <w:r>
        <w:lastRenderedPageBreak/>
        <w:t xml:space="preserve">TIPO DE </w:t>
      </w:r>
      <w:r w:rsidR="00CB3719">
        <w:t>OPERANDOS</w:t>
      </w:r>
      <w:r>
        <w:t xml:space="preserve"> Y ALMACENAMIENTO</w:t>
      </w:r>
      <w:bookmarkEnd w:id="50"/>
    </w:p>
    <w:p w14:paraId="1526B547" w14:textId="2ACEC360" w:rsidR="00CB3719" w:rsidRDefault="00CB3719" w:rsidP="00CB3719"/>
    <w:p w14:paraId="5929F632" w14:textId="5C34CACD" w:rsidR="00FD2BE5" w:rsidRDefault="00FD2BE5" w:rsidP="00FD2BE5">
      <w:pPr>
        <w:ind w:firstLine="708"/>
      </w:pPr>
      <w:r>
        <w:t>Se consideran operandos a los elementos que son de la clase TELeExpress.</w:t>
      </w:r>
    </w:p>
    <w:p w14:paraId="090513C7" w14:textId="77777777" w:rsidR="00CB3719" w:rsidRDefault="00CB3719" w:rsidP="00C50D2D">
      <w:pPr>
        <w:pStyle w:val="Ttulo2"/>
      </w:pPr>
      <w:bookmarkStart w:id="51" w:name="_Toc96268031"/>
      <w:r>
        <w:t xml:space="preserve">El </w:t>
      </w:r>
      <w:r w:rsidR="00C50D2D">
        <w:t>elemento</w:t>
      </w:r>
      <w:r>
        <w:t xml:space="preserve"> </w:t>
      </w:r>
      <w:r w:rsidR="00B33830">
        <w:t>TEleExpress</w:t>
      </w:r>
      <w:bookmarkEnd w:id="51"/>
    </w:p>
    <w:p w14:paraId="22D46880" w14:textId="77777777" w:rsidR="00CB3719" w:rsidRDefault="00CB3719" w:rsidP="00CB3719">
      <w:pPr>
        <w:ind w:firstLine="708"/>
        <w:jc w:val="both"/>
      </w:pPr>
    </w:p>
    <w:p w14:paraId="49B9BA9C" w14:textId="77777777" w:rsidR="00C50D2D" w:rsidRDefault="00C50D2D" w:rsidP="00CB3719">
      <w:pPr>
        <w:ind w:firstLine="708"/>
        <w:jc w:val="both"/>
      </w:pPr>
      <w:r>
        <w:t xml:space="preserve">Sabemos que dentro de P65Pas </w:t>
      </w:r>
      <w:r w:rsidR="00D03C39">
        <w:t xml:space="preserve">los operandos son casos especiales de expresiones y que </w:t>
      </w:r>
      <w:r>
        <w:t xml:space="preserve">las expresiones están modeladas como </w:t>
      </w:r>
      <w:r w:rsidR="00B83E17">
        <w:t>funciones</w:t>
      </w:r>
      <w:r>
        <w:t xml:space="preserve"> y operandos y que todos ellos se representan como objetos de la clase </w:t>
      </w:r>
      <w:r w:rsidR="00B33830">
        <w:t>TEleExpress</w:t>
      </w:r>
      <w:r>
        <w:t xml:space="preserve"> (Para mayor información ver el documento “</w:t>
      </w:r>
      <w:r w:rsidR="00246E31" w:rsidRPr="00246E31">
        <w:t>Documentación – Fundamentos y Análisis</w:t>
      </w:r>
      <w:r>
        <w:t>”).</w:t>
      </w:r>
    </w:p>
    <w:p w14:paraId="7538D0C7" w14:textId="1EC4F9F4" w:rsidR="00C50D2D" w:rsidRDefault="00C50D2D" w:rsidP="00CB3719">
      <w:pPr>
        <w:ind w:firstLine="708"/>
        <w:jc w:val="both"/>
      </w:pPr>
    </w:p>
    <w:p w14:paraId="05B5C03D" w14:textId="6499EA6A" w:rsidR="005F36C4" w:rsidRDefault="005F36C4" w:rsidP="00CB3719">
      <w:pPr>
        <w:ind w:firstLine="708"/>
        <w:jc w:val="both"/>
      </w:pPr>
      <w:r>
        <w:t>Un operando se define por su almacenamiento y por su tipo.</w:t>
      </w:r>
    </w:p>
    <w:p w14:paraId="1FAE67E4" w14:textId="77777777" w:rsidR="00D11846" w:rsidRDefault="00D11846" w:rsidP="00D11846">
      <w:pPr>
        <w:pStyle w:val="Ttulo2"/>
      </w:pPr>
      <w:bookmarkStart w:id="52" w:name="_Toc96268032"/>
      <w:r>
        <w:t>Tipo de operando</w:t>
      </w:r>
      <w:bookmarkEnd w:id="52"/>
    </w:p>
    <w:p w14:paraId="00D46A94" w14:textId="77777777" w:rsidR="00D11846" w:rsidRDefault="00D11846" w:rsidP="00CB3719">
      <w:pPr>
        <w:ind w:firstLine="708"/>
        <w:jc w:val="both"/>
      </w:pPr>
    </w:p>
    <w:p w14:paraId="70094D96" w14:textId="77777777" w:rsidR="00B40A61" w:rsidRDefault="00B40A61" w:rsidP="00CB3719">
      <w:pPr>
        <w:ind w:firstLine="708"/>
        <w:jc w:val="both"/>
      </w:pPr>
      <w:r>
        <w:t>Para determinar si el elem</w:t>
      </w:r>
      <w:r w:rsidR="00C01B09">
        <w:t>e</w:t>
      </w:r>
      <w:r>
        <w:t xml:space="preserve">nto </w:t>
      </w:r>
      <w:r w:rsidR="00C01B09">
        <w:t>expresión</w:t>
      </w:r>
      <w:r w:rsidR="00917EF1">
        <w:t xml:space="preserve"> u operando</w:t>
      </w:r>
      <w:r w:rsidR="00C01B09">
        <w:t xml:space="preserve"> (objeto </w:t>
      </w:r>
      <w:r w:rsidR="00B33830">
        <w:t>TEleExpress</w:t>
      </w:r>
      <w:r w:rsidR="00C01B09">
        <w:t>) es un</w:t>
      </w:r>
      <w:r w:rsidR="00192E87">
        <w:t>a función</w:t>
      </w:r>
      <w:r w:rsidR="00C01B09">
        <w:t xml:space="preserve">, una variable o una constante, debemos recurrir a </w:t>
      </w:r>
      <w:r w:rsidR="00192E87">
        <w:t>su campo “</w:t>
      </w:r>
      <w:r w:rsidR="00192E87" w:rsidRPr="00192E87">
        <w:t>opType</w:t>
      </w:r>
      <w:r w:rsidR="00192E87">
        <w:t>”:</w:t>
      </w:r>
    </w:p>
    <w:p w14:paraId="2FF25893" w14:textId="77777777" w:rsidR="00192E87" w:rsidRDefault="00192E87" w:rsidP="00CB3719">
      <w:pPr>
        <w:ind w:firstLine="708"/>
        <w:jc w:val="both"/>
      </w:pPr>
    </w:p>
    <w:p w14:paraId="7F3CBFC3"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00"/>
          <w:sz w:val="20"/>
          <w:lang w:val="en-US"/>
        </w:rPr>
      </w:pPr>
      <w:r>
        <w:t xml:space="preserve">  </w:t>
      </w:r>
      <w:r w:rsidR="00B33830" w:rsidRPr="006B0D92">
        <w:rPr>
          <w:rFonts w:ascii="Courier New" w:hAnsi="Courier New" w:cs="Courier New"/>
          <w:noProof/>
          <w:color w:val="000000"/>
          <w:sz w:val="20"/>
          <w:lang w:val="en-US"/>
        </w:rPr>
        <w:t>TEleExpress</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class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TxpElement</w:t>
      </w:r>
      <w:r w:rsidRPr="006B0D92">
        <w:rPr>
          <w:rFonts w:ascii="Courier New" w:hAnsi="Courier New" w:cs="Courier New"/>
          <w:b/>
          <w:noProof/>
          <w:color w:val="FF0000"/>
          <w:sz w:val="20"/>
          <w:lang w:val="en-US"/>
        </w:rPr>
        <w:t>)</w:t>
      </w:r>
    </w:p>
    <w:p w14:paraId="58959D2A"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public</w:t>
      </w:r>
    </w:p>
    <w:p w14:paraId="7EBB41E0"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opType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TopType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type.</w:t>
      </w:r>
    </w:p>
    <w:p w14:paraId="70DB249C"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Sto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Tstorage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Storage of</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 xml:space="preserve">the value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memeory, register, value</w:t>
      </w:r>
      <w:r w:rsidRPr="006B0D92">
        <w:rPr>
          <w:rFonts w:ascii="Courier New" w:hAnsi="Courier New" w:cs="Courier New"/>
          <w:b/>
          <w:noProof/>
          <w:color w:val="0000FF"/>
          <w:sz w:val="20"/>
          <w:lang w:val="en-US"/>
        </w:rPr>
        <w:t>)</w:t>
      </w:r>
    </w:p>
    <w:p w14:paraId="221866CA"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Typ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5B5423" w:rsidRPr="006B0D92">
        <w:rPr>
          <w:rFonts w:ascii="Courier New" w:hAnsi="Courier New" w:cs="Courier New"/>
          <w:noProof/>
          <w:color w:val="000000"/>
          <w:sz w:val="20"/>
          <w:lang w:val="en-US"/>
        </w:rPr>
        <w:t>TEleTypeDec</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Data type</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for</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the operand.</w:t>
      </w:r>
    </w:p>
    <w:p w14:paraId="1D2C1F70"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value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TConsValue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Constant value, when storage opType is</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otConst.</w:t>
      </w:r>
    </w:p>
    <w:p w14:paraId="40BECD2D"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rvar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5B5423" w:rsidRPr="006B0D92">
        <w:rPr>
          <w:rFonts w:ascii="Courier New" w:hAnsi="Courier New" w:cs="Courier New"/>
          <w:noProof/>
          <w:color w:val="000000"/>
          <w:sz w:val="20"/>
          <w:lang w:val="en-US"/>
        </w:rPr>
        <w:t>TEleVarDec</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Reference to</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variable, when opType is</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otVariab.</w:t>
      </w:r>
    </w:p>
    <w:p w14:paraId="72D207BE" w14:textId="778165E9"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rfun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A23A68" w:rsidRPr="006B0D92">
        <w:rPr>
          <w:rFonts w:ascii="Courier New" w:hAnsi="Courier New" w:cs="Courier New"/>
          <w:noProof/>
          <w:color w:val="000000"/>
          <w:sz w:val="20"/>
          <w:lang w:val="en-US"/>
        </w:rPr>
        <w:t>TEleFunBase</w:t>
      </w:r>
      <w:r w:rsidRPr="006B0D92">
        <w:rPr>
          <w:rFonts w:ascii="Courier New" w:hAnsi="Courier New" w:cs="Courier New"/>
          <w:b/>
          <w:noProof/>
          <w:color w:val="FF0000"/>
          <w:sz w:val="20"/>
          <w:lang w:val="en-US"/>
        </w:rPr>
        <w:t>;</w:t>
      </w:r>
      <w:r w:rsidR="00B4078E" w:rsidRPr="006B0D92">
        <w:rPr>
          <w:rFonts w:ascii="Courier New" w:hAnsi="Courier New" w:cs="Courier New"/>
          <w:b/>
          <w:noProof/>
          <w:color w:val="FF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Reference to function</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when opType is</w:t>
      </w:r>
      <w:r w:rsidRPr="006B0D92">
        <w:rPr>
          <w:rFonts w:ascii="Courier New" w:hAnsi="Courier New" w:cs="Courier New"/>
          <w:b/>
          <w:noProof/>
          <w:color w:val="0000FF"/>
          <w:sz w:val="20"/>
          <w:lang w:val="en-US"/>
        </w:rPr>
        <w:t xml:space="preserve"> </w:t>
      </w:r>
      <w:r w:rsidR="006B0D92" w:rsidRPr="006B0D92">
        <w:rPr>
          <w:rFonts w:ascii="Courier New" w:hAnsi="Courier New" w:cs="Courier New"/>
          <w:noProof/>
          <w:color w:val="0000FF"/>
          <w:sz w:val="20"/>
          <w:lang w:val="en-US"/>
        </w:rPr>
        <w:t>otFunct</w:t>
      </w:r>
      <w:r w:rsidRPr="006B0D92">
        <w:rPr>
          <w:rFonts w:ascii="Courier New" w:hAnsi="Courier New" w:cs="Courier New"/>
          <w:noProof/>
          <w:color w:val="0000FF"/>
          <w:sz w:val="20"/>
          <w:lang w:val="en-US"/>
        </w:rPr>
        <w:t>.</w:t>
      </w:r>
    </w:p>
    <w:p w14:paraId="7E800067" w14:textId="77777777" w:rsidR="00192E87" w:rsidRPr="00192E87" w:rsidRDefault="00192E87" w:rsidP="00192E87">
      <w:pPr>
        <w:shd w:val="clear" w:color="auto"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n-US"/>
        </w:rPr>
        <w:t xml:space="preserve">    </w:t>
      </w:r>
      <w:r w:rsidRPr="00192E87">
        <w:rPr>
          <w:rFonts w:ascii="Courier New" w:hAnsi="Courier New" w:cs="Courier New"/>
          <w:noProof/>
          <w:color w:val="000000"/>
          <w:sz w:val="20"/>
        </w:rPr>
        <w:t>...</w:t>
      </w:r>
    </w:p>
    <w:p w14:paraId="0F9C5D57" w14:textId="77777777" w:rsidR="00192E87" w:rsidRDefault="00192E87" w:rsidP="00CB3719">
      <w:pPr>
        <w:ind w:firstLine="708"/>
        <w:jc w:val="both"/>
      </w:pPr>
    </w:p>
    <w:p w14:paraId="7CB59810" w14:textId="77777777" w:rsidR="00C01B09" w:rsidRDefault="00192E87" w:rsidP="00CB3719">
      <w:pPr>
        <w:ind w:firstLine="708"/>
        <w:jc w:val="both"/>
      </w:pPr>
      <w:r>
        <w:t>El enumerado TopType, es bastante simple:</w:t>
      </w:r>
    </w:p>
    <w:p w14:paraId="5D978643" w14:textId="77777777" w:rsidR="00192E87" w:rsidRDefault="00192E87" w:rsidP="00CB3719">
      <w:pPr>
        <w:ind w:firstLine="708"/>
        <w:jc w:val="both"/>
      </w:pPr>
    </w:p>
    <w:p w14:paraId="19069A46" w14:textId="77777777" w:rsidR="00192E87" w:rsidRPr="006B0D92" w:rsidRDefault="00192E87" w:rsidP="00425199">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TopType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FF0000"/>
          <w:sz w:val="20"/>
          <w:lang w:val="en-US"/>
        </w:rPr>
        <w:t>(</w:t>
      </w:r>
    </w:p>
    <w:p w14:paraId="2D59326B" w14:textId="507C6532" w:rsidR="00192E87" w:rsidRPr="006B0D92" w:rsidRDefault="00192E87" w:rsidP="00425199">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otVariab, </w:t>
      </w:r>
      <w:r w:rsidR="00425199"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is variable. Allows read/write.</w:t>
      </w:r>
    </w:p>
    <w:p w14:paraId="51EFF52F" w14:textId="4F43040F" w:rsidR="00192E87" w:rsidRPr="006B0D92" w:rsidRDefault="00192E87" w:rsidP="00425199">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otConst,  </w:t>
      </w:r>
      <w:r w:rsidR="00425199"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is constant. Only for read.</w:t>
      </w:r>
    </w:p>
    <w:p w14:paraId="7D9DDC65" w14:textId="5314653B" w:rsidR="00192E87" w:rsidRPr="004F6EB3" w:rsidRDefault="00192E87" w:rsidP="00425199">
      <w:pPr>
        <w:shd w:val="clear" w:color="auto" w:fill="DAEEF3" w:themeFill="accent5" w:themeFillTint="33"/>
        <w:spacing w:after="20"/>
        <w:jc w:val="both"/>
        <w:rPr>
          <w:rFonts w:ascii="Courier New" w:hAnsi="Courier New" w:cs="Courier New"/>
          <w:noProof/>
          <w:color w:val="0000FF"/>
          <w:sz w:val="20"/>
          <w:lang w:val="es-PE"/>
        </w:rPr>
      </w:pPr>
      <w:r w:rsidRPr="006B0D92">
        <w:rPr>
          <w:rFonts w:ascii="Courier New" w:hAnsi="Courier New" w:cs="Courier New"/>
          <w:noProof/>
          <w:color w:val="000000"/>
          <w:sz w:val="20"/>
          <w:lang w:val="en-US"/>
        </w:rPr>
        <w:t xml:space="preserve">  </w:t>
      </w:r>
      <w:r w:rsidR="006B0D92" w:rsidRPr="006B0D92">
        <w:rPr>
          <w:rFonts w:ascii="Courier New" w:hAnsi="Courier New" w:cs="Courier New"/>
          <w:noProof/>
          <w:color w:val="000000"/>
          <w:sz w:val="20"/>
          <w:lang w:val="en-US"/>
        </w:rPr>
        <w:t>otFunct</w:t>
      </w:r>
      <w:r w:rsidRPr="006B0D92">
        <w:rPr>
          <w:rFonts w:ascii="Courier New" w:hAnsi="Courier New" w:cs="Courier New"/>
          <w:noProof/>
          <w:color w:val="000000"/>
          <w:sz w:val="20"/>
          <w:lang w:val="en-US"/>
        </w:rPr>
        <w:t xml:space="preserve">  </w:t>
      </w:r>
      <w:r w:rsidR="00425199"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is a function/method or expression result.</w:t>
      </w:r>
      <w:r w:rsidR="00425199" w:rsidRPr="006B0D92">
        <w:rPr>
          <w:rFonts w:ascii="Courier New" w:hAnsi="Courier New" w:cs="Courier New"/>
          <w:noProof/>
          <w:color w:val="0000FF"/>
          <w:sz w:val="20"/>
          <w:lang w:val="en-US"/>
        </w:rPr>
        <w:t xml:space="preserve"> </w:t>
      </w:r>
      <w:r w:rsidRPr="004F6EB3">
        <w:rPr>
          <w:rFonts w:ascii="Courier New" w:hAnsi="Courier New" w:cs="Courier New"/>
          <w:noProof/>
          <w:color w:val="0000FF"/>
          <w:sz w:val="20"/>
          <w:lang w:val="es-PE"/>
        </w:rPr>
        <w:t>Only for read.</w:t>
      </w:r>
    </w:p>
    <w:p w14:paraId="2C1D041B" w14:textId="77777777" w:rsidR="00192E87" w:rsidRPr="004F6EB3" w:rsidRDefault="00192E87" w:rsidP="00192E87">
      <w:pPr>
        <w:ind w:firstLine="708"/>
        <w:jc w:val="both"/>
        <w:rPr>
          <w:lang w:val="es-PE"/>
        </w:rPr>
      </w:pPr>
    </w:p>
    <w:p w14:paraId="70334B8F" w14:textId="4E89AA2C" w:rsidR="00192E87" w:rsidRDefault="00572184" w:rsidP="00192E87">
      <w:pPr>
        <w:ind w:firstLine="708"/>
        <w:jc w:val="both"/>
      </w:pPr>
      <w:r>
        <w:t>La diferencia entre estos tipos de operandos tiene que ver más con las operaciones permitidas (lectura/escritura) que con la forma en que se almacenan los valores</w:t>
      </w:r>
      <w:r w:rsidR="00947ED8">
        <w:t>.</w:t>
      </w:r>
      <w:r w:rsidR="001004AE">
        <w:t xml:space="preserve"> Por lo tanto, este tipo es importante en la fase de análisis.</w:t>
      </w:r>
    </w:p>
    <w:p w14:paraId="5651BE59" w14:textId="1252412A" w:rsidR="001004AE" w:rsidRDefault="001004AE" w:rsidP="00192E87">
      <w:pPr>
        <w:ind w:firstLine="708"/>
        <w:jc w:val="both"/>
      </w:pPr>
    </w:p>
    <w:p w14:paraId="385EC554" w14:textId="1742BB04" w:rsidR="001004AE" w:rsidRDefault="001004AE" w:rsidP="00192E87">
      <w:pPr>
        <w:ind w:firstLine="708"/>
        <w:jc w:val="both"/>
      </w:pPr>
      <w:r>
        <w:t>El tipo de un operando está relacionado con la forma como se almacena su valor (Por ejemplo, las variables suelen almacenarse en alguna parte de la memoria RAM), lo cual está definido por la propiedad “Sto” de TEleExpress. Este almacenamiento es importante para la fase de síntesis.</w:t>
      </w:r>
    </w:p>
    <w:p w14:paraId="7AE69F49" w14:textId="6B04E579" w:rsidR="00947ED8" w:rsidRDefault="00947ED8" w:rsidP="00192E87">
      <w:pPr>
        <w:ind w:firstLine="708"/>
        <w:jc w:val="both"/>
      </w:pPr>
    </w:p>
    <w:p w14:paraId="35E43CC2" w14:textId="13F5835D" w:rsidR="00C921FF" w:rsidRDefault="00C921FF" w:rsidP="00C921FF">
      <w:pPr>
        <w:pStyle w:val="Ttulo3"/>
      </w:pPr>
      <w:bookmarkStart w:id="53" w:name="_Toc96268033"/>
      <w:r>
        <w:t>Tipo otConst</w:t>
      </w:r>
      <w:bookmarkEnd w:id="53"/>
    </w:p>
    <w:p w14:paraId="4CBD36F7" w14:textId="760D3808" w:rsidR="00C921FF" w:rsidRDefault="00C921FF" w:rsidP="00192E87">
      <w:pPr>
        <w:ind w:firstLine="708"/>
        <w:jc w:val="both"/>
      </w:pPr>
    </w:p>
    <w:p w14:paraId="742B71DB" w14:textId="3FA165F5" w:rsidR="001004AE" w:rsidRDefault="001004AE" w:rsidP="00192E87">
      <w:pPr>
        <w:ind w:firstLine="708"/>
        <w:jc w:val="both"/>
      </w:pPr>
      <w:r>
        <w:t>Son operandos que representan a los elementos constantes dentro del lenguaje de programación. Estos pueden ser:</w:t>
      </w:r>
    </w:p>
    <w:p w14:paraId="2DD14717" w14:textId="50A10416" w:rsidR="001004AE" w:rsidRDefault="001004AE" w:rsidP="00192E87">
      <w:pPr>
        <w:ind w:firstLine="708"/>
        <w:jc w:val="both"/>
      </w:pPr>
    </w:p>
    <w:p w14:paraId="4C26ABD0" w14:textId="420F7E7B" w:rsidR="001004AE" w:rsidRDefault="001004AE" w:rsidP="00A65629">
      <w:pPr>
        <w:pStyle w:val="Prrafodelista"/>
        <w:numPr>
          <w:ilvl w:val="0"/>
          <w:numId w:val="34"/>
        </w:numPr>
        <w:jc w:val="both"/>
      </w:pPr>
      <w:r>
        <w:t>Constantes literales, como: 123, $FF, 1.0 o ‘Cadena’.</w:t>
      </w:r>
    </w:p>
    <w:p w14:paraId="67740D52" w14:textId="098A0853" w:rsidR="001004AE" w:rsidRDefault="001004AE" w:rsidP="00A65629">
      <w:pPr>
        <w:pStyle w:val="Prrafodelista"/>
        <w:numPr>
          <w:ilvl w:val="0"/>
          <w:numId w:val="34"/>
        </w:numPr>
        <w:jc w:val="both"/>
      </w:pPr>
      <w:r>
        <w:t>Constantes con nombre, definidas en la sección CONST.</w:t>
      </w:r>
    </w:p>
    <w:p w14:paraId="5F89B0ED" w14:textId="00E6B204" w:rsidR="001004AE" w:rsidRDefault="001004AE" w:rsidP="00192E87">
      <w:pPr>
        <w:ind w:firstLine="708"/>
        <w:jc w:val="both"/>
      </w:pPr>
    </w:p>
    <w:p w14:paraId="2D47FD73" w14:textId="5BF934D9" w:rsidR="00980F04" w:rsidRDefault="00980F04" w:rsidP="00192E87">
      <w:pPr>
        <w:ind w:firstLine="708"/>
        <w:jc w:val="both"/>
      </w:pPr>
      <w:r>
        <w:t>Todas estas constantes tienen un tipo, al igual que las variables.</w:t>
      </w:r>
    </w:p>
    <w:p w14:paraId="2B0745DE" w14:textId="77777777" w:rsidR="00980F04" w:rsidRDefault="00980F04" w:rsidP="00192E87">
      <w:pPr>
        <w:ind w:firstLine="708"/>
        <w:jc w:val="both"/>
      </w:pPr>
    </w:p>
    <w:p w14:paraId="6AE22224" w14:textId="04F92450" w:rsidR="00C921FF" w:rsidRDefault="00C921FF" w:rsidP="00C921FF">
      <w:pPr>
        <w:ind w:firstLine="708"/>
        <w:jc w:val="both"/>
      </w:pPr>
      <w:r>
        <w:t>Los operandos de tipo otConst son los más fáciles de trabajar por cuanto el valor que contienen se conoce de antemano (casi siempre) y no es necesario guardar este valor en la memoria</w:t>
      </w:r>
      <w:r w:rsidR="00383CA7">
        <w:t xml:space="preserve"> RAM o en registros</w:t>
      </w:r>
      <w:r>
        <w:t xml:space="preserve">, sino que el compilador </w:t>
      </w:r>
      <w:r w:rsidR="00383CA7">
        <w:t xml:space="preserve">lo mantiene en su propia memoria y </w:t>
      </w:r>
      <w:r>
        <w:t>puede recobrar este valor en cualquier momento y usarlo para generar el código de forma eficiente.</w:t>
      </w:r>
    </w:p>
    <w:p w14:paraId="64F2B22E" w14:textId="4DAA737D" w:rsidR="003330F6" w:rsidRDefault="003330F6" w:rsidP="00C921FF">
      <w:pPr>
        <w:ind w:firstLine="708"/>
        <w:jc w:val="both"/>
      </w:pPr>
    </w:p>
    <w:p w14:paraId="1F1D6804" w14:textId="5F6D8B95" w:rsidR="003330F6" w:rsidRDefault="003330F6" w:rsidP="00C921FF">
      <w:pPr>
        <w:ind w:firstLine="708"/>
        <w:jc w:val="both"/>
      </w:pPr>
      <w:r>
        <w:t>ACCESO</w:t>
      </w:r>
    </w:p>
    <w:p w14:paraId="0890B703" w14:textId="32C9A670" w:rsidR="003330F6" w:rsidRDefault="003330F6" w:rsidP="00C921FF">
      <w:pPr>
        <w:ind w:firstLine="708"/>
        <w:jc w:val="both"/>
      </w:pPr>
    </w:p>
    <w:p w14:paraId="7D02E0F0" w14:textId="74FAD540" w:rsidR="003330F6" w:rsidRDefault="003330F6" w:rsidP="00C921FF">
      <w:pPr>
        <w:ind w:firstLine="708"/>
        <w:jc w:val="both"/>
      </w:pPr>
      <w:r>
        <w:t xml:space="preserve">Sintácticamente, los operandos </w:t>
      </w:r>
      <w:r w:rsidR="0029530C">
        <w:t>o</w:t>
      </w:r>
      <w:r>
        <w:t>tConst solo se pueden usar como lectura.</w:t>
      </w:r>
    </w:p>
    <w:p w14:paraId="5E56044B" w14:textId="24EFA935" w:rsidR="003330F6" w:rsidRDefault="003330F6" w:rsidP="00C921FF">
      <w:pPr>
        <w:ind w:firstLine="708"/>
        <w:jc w:val="both"/>
      </w:pPr>
    </w:p>
    <w:p w14:paraId="193B28AD" w14:textId="4564F6C5" w:rsidR="003330F6" w:rsidRDefault="003330F6" w:rsidP="00C921FF">
      <w:pPr>
        <w:ind w:firstLine="708"/>
        <w:jc w:val="both"/>
      </w:pPr>
      <w:r>
        <w:t>Así, por ejemplo, el siguiente código generaría un error:</w:t>
      </w:r>
    </w:p>
    <w:p w14:paraId="4D5BB9CF" w14:textId="52F416A9" w:rsidR="003330F6" w:rsidRDefault="003330F6" w:rsidP="00C921FF">
      <w:pPr>
        <w:ind w:firstLine="708"/>
        <w:jc w:val="both"/>
      </w:pPr>
    </w:p>
    <w:p w14:paraId="7AEA8365" w14:textId="6B5A17C4" w:rsidR="003330F6" w:rsidRPr="003330F6" w:rsidRDefault="003330F6" w:rsidP="003330F6">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3330F6">
        <w:rPr>
          <w:rFonts w:ascii="Courier New" w:hAnsi="Courier New" w:cs="Courier New"/>
          <w:b/>
          <w:noProof/>
          <w:color w:val="008000"/>
          <w:sz w:val="20"/>
        </w:rPr>
        <w:t xml:space="preserve">const </w:t>
      </w:r>
      <w:r w:rsidRPr="003330F6">
        <w:rPr>
          <w:rFonts w:ascii="Courier New" w:hAnsi="Courier New" w:cs="Courier New"/>
          <w:noProof/>
          <w:color w:val="000000"/>
          <w:sz w:val="20"/>
        </w:rPr>
        <w:t xml:space="preserve">N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2</w:t>
      </w:r>
      <w:r w:rsidRPr="003330F6">
        <w:rPr>
          <w:rFonts w:ascii="Courier New" w:hAnsi="Courier New" w:cs="Courier New"/>
          <w:b/>
          <w:noProof/>
          <w:color w:val="FF0000"/>
          <w:sz w:val="20"/>
        </w:rPr>
        <w:t>;</w:t>
      </w:r>
    </w:p>
    <w:p w14:paraId="25919ACF" w14:textId="3701D42C" w:rsidR="003330F6" w:rsidRPr="003330F6" w:rsidRDefault="003330F6" w:rsidP="003330F6">
      <w:pPr>
        <w:shd w:val="clear" w:color="auto" w:fill="DAEEF3" w:themeFill="accent5" w:themeFillTint="33"/>
        <w:spacing w:after="20"/>
        <w:jc w:val="both"/>
        <w:rPr>
          <w:rFonts w:ascii="Courier New" w:hAnsi="Courier New" w:cs="Courier New"/>
          <w:noProof/>
          <w:color w:val="000000"/>
          <w:sz w:val="20"/>
        </w:rPr>
      </w:pPr>
      <w:r w:rsidRPr="003330F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330F6">
        <w:rPr>
          <w:rFonts w:ascii="Courier New" w:hAnsi="Courier New" w:cs="Courier New"/>
          <w:noProof/>
          <w:color w:val="000000"/>
          <w:sz w:val="20"/>
        </w:rPr>
        <w:t>...</w:t>
      </w:r>
    </w:p>
    <w:p w14:paraId="5FAC4EDB" w14:textId="05F0DFA0" w:rsidR="003330F6" w:rsidRPr="003330F6" w:rsidRDefault="003330F6" w:rsidP="003330F6">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3330F6">
        <w:rPr>
          <w:rFonts w:ascii="Courier New" w:hAnsi="Courier New" w:cs="Courier New"/>
          <w:noProof/>
          <w:color w:val="000000"/>
          <w:sz w:val="20"/>
        </w:rPr>
        <w:t xml:space="preserve">  N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3</w:t>
      </w:r>
      <w:r w:rsidRPr="003330F6">
        <w:rPr>
          <w:rFonts w:ascii="Courier New" w:hAnsi="Courier New" w:cs="Courier New"/>
          <w:b/>
          <w:noProof/>
          <w:color w:val="FF0000"/>
          <w:sz w:val="20"/>
        </w:rPr>
        <w:t>;</w:t>
      </w:r>
    </w:p>
    <w:p w14:paraId="0044A908" w14:textId="55ADBAF3" w:rsidR="00C921FF" w:rsidRDefault="00C921FF" w:rsidP="00C921FF">
      <w:pPr>
        <w:ind w:firstLine="708"/>
        <w:jc w:val="both"/>
      </w:pPr>
    </w:p>
    <w:p w14:paraId="04E9DBF7" w14:textId="6A69DB59" w:rsidR="00544A76" w:rsidRDefault="00544A76" w:rsidP="00C921FF">
      <w:pPr>
        <w:ind w:firstLine="708"/>
        <w:jc w:val="both"/>
      </w:pPr>
      <w:r>
        <w:t>ALMACENAMIENTO</w:t>
      </w:r>
    </w:p>
    <w:p w14:paraId="7A10CFBA" w14:textId="71FE1013" w:rsidR="00544A76" w:rsidRDefault="00544A76" w:rsidP="00C921FF">
      <w:pPr>
        <w:ind w:firstLine="708"/>
        <w:jc w:val="both"/>
      </w:pPr>
    </w:p>
    <w:p w14:paraId="3ABB8C55" w14:textId="4F7B2CE9" w:rsidR="00544A76" w:rsidRDefault="00544A76" w:rsidP="00C921FF">
      <w:pPr>
        <w:ind w:firstLine="708"/>
        <w:jc w:val="both"/>
      </w:pPr>
      <w:r>
        <w:t xml:space="preserve">Los almacenamientos permitidos </w:t>
      </w:r>
      <w:r w:rsidR="00980F04">
        <w:t xml:space="preserve">para los operandos </w:t>
      </w:r>
      <w:r w:rsidR="0029530C">
        <w:t>o</w:t>
      </w:r>
      <w:r w:rsidR="00980F04">
        <w:t>tConst son:</w:t>
      </w:r>
    </w:p>
    <w:p w14:paraId="585E7216" w14:textId="77777777" w:rsidR="00383CA7" w:rsidRDefault="00383CA7" w:rsidP="00C921FF">
      <w:pPr>
        <w:ind w:firstLine="708"/>
        <w:jc w:val="both"/>
      </w:pPr>
    </w:p>
    <w:p w14:paraId="6E9E59F5" w14:textId="143A7492" w:rsidR="00980F04" w:rsidRDefault="00980F04" w:rsidP="00980F04">
      <w:pPr>
        <w:ind w:firstLine="708"/>
        <w:jc w:val="both"/>
      </w:pPr>
      <w:r>
        <w:t xml:space="preserve">                - stConst</w:t>
      </w:r>
    </w:p>
    <w:p w14:paraId="2436D275" w14:textId="7730C1A9" w:rsidR="00980F04" w:rsidRDefault="00980F04" w:rsidP="00980F04">
      <w:pPr>
        <w:ind w:firstLine="708"/>
        <w:jc w:val="both"/>
      </w:pPr>
      <w:r>
        <w:t xml:space="preserve">                - stRamFix </w:t>
      </w:r>
    </w:p>
    <w:p w14:paraId="2482612A" w14:textId="3A4BA8EF" w:rsidR="00980F04" w:rsidRDefault="00980F04" w:rsidP="00980F04">
      <w:pPr>
        <w:ind w:firstLine="708"/>
        <w:jc w:val="both"/>
      </w:pPr>
    </w:p>
    <w:p w14:paraId="039CA4BB" w14:textId="6CF4F49F" w:rsidR="00383CA7" w:rsidRDefault="00383CA7" w:rsidP="00980F04">
      <w:pPr>
        <w:ind w:firstLine="708"/>
        <w:jc w:val="both"/>
      </w:pPr>
      <w:r>
        <w:t>Lo normal, y lo que se esperaría, sería usar siempre el almacenamiento stConst para todos los operandos constante, por la forma como se define.</w:t>
      </w:r>
    </w:p>
    <w:p w14:paraId="75CA50A0" w14:textId="77777777" w:rsidR="00383CA7" w:rsidRDefault="00383CA7" w:rsidP="00980F04">
      <w:pPr>
        <w:ind w:firstLine="708"/>
        <w:jc w:val="both"/>
      </w:pPr>
    </w:p>
    <w:p w14:paraId="0FE09466" w14:textId="1402A139" w:rsidR="00980F04" w:rsidRDefault="00980F04" w:rsidP="00980F04">
      <w:pPr>
        <w:ind w:firstLine="708"/>
        <w:jc w:val="both"/>
      </w:pPr>
      <w:r>
        <w:t>El caso stRamFix es un caso especial previsto para constantes que necesiten almacenarse en memoria, como el caso de arreglos o cadenas, sobre las que tenga que realizarse alguna operación que accede a parte de la constante</w:t>
      </w:r>
      <w:r w:rsidR="00383CA7">
        <w:t xml:space="preserve"> pero que no se puede resolver en tiempo de compilación</w:t>
      </w:r>
      <w:r>
        <w:t xml:space="preserve">. </w:t>
      </w:r>
      <w:r w:rsidR="00383CA7">
        <w:t>Ejemplos de este tipo serían</w:t>
      </w:r>
      <w:r>
        <w:t>:</w:t>
      </w:r>
    </w:p>
    <w:p w14:paraId="4DFE6A66" w14:textId="344498FB" w:rsidR="00980F04" w:rsidRDefault="00980F04" w:rsidP="00980F04">
      <w:pPr>
        <w:ind w:firstLine="708"/>
        <w:jc w:val="both"/>
      </w:pPr>
    </w:p>
    <w:p w14:paraId="46ADAB6D" w14:textId="4361B408" w:rsidR="00980F04" w:rsidRDefault="00980F04" w:rsidP="00980F04">
      <w:pPr>
        <w:ind w:firstLine="708"/>
        <w:jc w:val="both"/>
      </w:pPr>
      <w:r>
        <w:t>‘Ejemplo de cadena’.substr(</w:t>
      </w:r>
      <w:r w:rsidR="00383CA7">
        <w:t>i</w:t>
      </w:r>
      <w:r>
        <w:t>,2)</w:t>
      </w:r>
    </w:p>
    <w:p w14:paraId="08E7D5A4" w14:textId="44B15E27" w:rsidR="00980F04" w:rsidRDefault="00383CA7" w:rsidP="00C921FF">
      <w:pPr>
        <w:ind w:firstLine="708"/>
        <w:jc w:val="both"/>
      </w:pPr>
      <w:r>
        <w:t>arreglo_constante[i]</w:t>
      </w:r>
    </w:p>
    <w:p w14:paraId="6375CCEA" w14:textId="3943298A" w:rsidR="00383CA7" w:rsidRDefault="00383CA7" w:rsidP="00C921FF">
      <w:pPr>
        <w:ind w:firstLine="708"/>
        <w:jc w:val="both"/>
      </w:pPr>
    </w:p>
    <w:p w14:paraId="609D68A0" w14:textId="3127B87E" w:rsidR="00383CA7" w:rsidRDefault="00383CA7" w:rsidP="00C921FF">
      <w:pPr>
        <w:ind w:firstLine="708"/>
        <w:jc w:val="both"/>
      </w:pPr>
      <w:r>
        <w:t>Lógicamente, las siguientes expresiones sí se pueden resolver en tiempo de compilación y no requerirían usar el almacenamiento stRamFix para la cadena o el arreglo:</w:t>
      </w:r>
    </w:p>
    <w:p w14:paraId="61CC1FEA" w14:textId="6BC53155" w:rsidR="00383CA7" w:rsidRDefault="00383CA7" w:rsidP="00C921FF">
      <w:pPr>
        <w:ind w:firstLine="708"/>
        <w:jc w:val="both"/>
      </w:pPr>
    </w:p>
    <w:p w14:paraId="04FCD609" w14:textId="2255A1DE" w:rsidR="00383CA7" w:rsidRDefault="00383CA7" w:rsidP="00383CA7">
      <w:pPr>
        <w:ind w:firstLine="708"/>
        <w:jc w:val="both"/>
      </w:pPr>
      <w:r>
        <w:t>‘Ejemplo de cadena’.substr(3,2)</w:t>
      </w:r>
    </w:p>
    <w:p w14:paraId="72ABCE44" w14:textId="1C030366" w:rsidR="00383CA7" w:rsidRDefault="00383CA7" w:rsidP="00383CA7">
      <w:pPr>
        <w:ind w:firstLine="708"/>
        <w:jc w:val="both"/>
      </w:pPr>
      <w:r>
        <w:t>arreglo_constante[3]</w:t>
      </w:r>
    </w:p>
    <w:p w14:paraId="07027987" w14:textId="3AA62C42" w:rsidR="00383CA7" w:rsidRDefault="00383CA7" w:rsidP="00C921FF">
      <w:pPr>
        <w:ind w:firstLine="708"/>
        <w:jc w:val="both"/>
      </w:pPr>
    </w:p>
    <w:p w14:paraId="6DD29997" w14:textId="0031137C" w:rsidR="00383CA7" w:rsidRDefault="00383CA7" w:rsidP="00C921FF">
      <w:pPr>
        <w:ind w:firstLine="708"/>
        <w:jc w:val="both"/>
      </w:pPr>
      <w:r>
        <w:t>Este tipo de expresiones, sin embargo, no están soportadas en la versión actual del compilador, pero se espera en un futuro implementarlos de esta forma.</w:t>
      </w:r>
    </w:p>
    <w:p w14:paraId="75C51DE9" w14:textId="77777777" w:rsidR="00383CA7" w:rsidRDefault="00383CA7" w:rsidP="00C921FF">
      <w:pPr>
        <w:ind w:firstLine="708"/>
        <w:jc w:val="both"/>
      </w:pPr>
    </w:p>
    <w:p w14:paraId="1B1667B7" w14:textId="5B4B7F4B" w:rsidR="00383CA7" w:rsidRDefault="00383CA7" w:rsidP="00C921FF">
      <w:pPr>
        <w:ind w:firstLine="708"/>
        <w:jc w:val="both"/>
      </w:pPr>
      <w:r>
        <w:t>De momento, todos los operandos otConst usan el almacenamiento stConst.</w:t>
      </w:r>
    </w:p>
    <w:p w14:paraId="7A5F3C41" w14:textId="32978BEA" w:rsidR="00383CA7" w:rsidRDefault="00383CA7" w:rsidP="00C921FF">
      <w:pPr>
        <w:ind w:firstLine="708"/>
        <w:jc w:val="both"/>
      </w:pPr>
    </w:p>
    <w:p w14:paraId="7ADF650C" w14:textId="724F216E" w:rsidR="00383CA7" w:rsidRDefault="00383CA7" w:rsidP="00C921FF">
      <w:pPr>
        <w:ind w:firstLine="708"/>
        <w:jc w:val="both"/>
      </w:pPr>
      <w:r>
        <w:t xml:space="preserve">Hay que agregar que aunque pareciera un caso extraño el </w:t>
      </w:r>
      <w:r w:rsidR="00C22DFA">
        <w:t>stRamFix para constantes, se debe considerar que finalmente todas las constantes deben será accesibles a la CPU (aunque no sea necesariamente desde RAM), porque los operandos stConst se cargan en registros o en RAM antes de usarlos en la generación de código.</w:t>
      </w:r>
    </w:p>
    <w:p w14:paraId="3A13A53E" w14:textId="77777777" w:rsidR="00383CA7" w:rsidRDefault="00383CA7" w:rsidP="00C921FF">
      <w:pPr>
        <w:ind w:firstLine="708"/>
        <w:jc w:val="both"/>
      </w:pPr>
    </w:p>
    <w:p w14:paraId="5C711B58" w14:textId="3EA48AD0" w:rsidR="00C921FF" w:rsidRDefault="00C921FF" w:rsidP="00C921FF">
      <w:pPr>
        <w:pStyle w:val="Ttulo3"/>
      </w:pPr>
      <w:bookmarkStart w:id="54" w:name="_Toc96268034"/>
      <w:r>
        <w:t>Tipo otVariab</w:t>
      </w:r>
      <w:bookmarkEnd w:id="54"/>
    </w:p>
    <w:p w14:paraId="3FF1E9D6" w14:textId="77777777" w:rsidR="00C921FF" w:rsidRDefault="00C921FF" w:rsidP="00C921FF">
      <w:pPr>
        <w:ind w:firstLine="708"/>
        <w:jc w:val="both"/>
      </w:pPr>
    </w:p>
    <w:p w14:paraId="7C79BAE9" w14:textId="51E0431D" w:rsidR="00947ED8" w:rsidRDefault="00C921FF" w:rsidP="00192E87">
      <w:pPr>
        <w:ind w:firstLine="708"/>
        <w:jc w:val="both"/>
      </w:pPr>
      <w:r>
        <w:t xml:space="preserve">El </w:t>
      </w:r>
      <w:r w:rsidR="00947ED8">
        <w:t xml:space="preserve">tipo </w:t>
      </w:r>
      <w:r w:rsidR="00BB4199">
        <w:t xml:space="preserve">de operando </w:t>
      </w:r>
      <w:r w:rsidR="00947ED8">
        <w:t xml:space="preserve">otVariab </w:t>
      </w:r>
      <w:r>
        <w:t xml:space="preserve">es </w:t>
      </w:r>
      <w:r w:rsidR="00947ED8">
        <w:t xml:space="preserve">fácil de entender porque está relacionado a </w:t>
      </w:r>
      <w:r w:rsidR="00BB4199">
        <w:t xml:space="preserve">los elementos llamados “variables” dentro de </w:t>
      </w:r>
      <w:r w:rsidR="00947ED8">
        <w:t xml:space="preserve">los lenguajes de </w:t>
      </w:r>
      <w:r w:rsidR="00D11846">
        <w:t>programación</w:t>
      </w:r>
      <w:r w:rsidR="00947ED8">
        <w:t>.</w:t>
      </w:r>
    </w:p>
    <w:p w14:paraId="65048589" w14:textId="3B24DB25" w:rsidR="00947ED8" w:rsidRDefault="00947ED8" w:rsidP="00192E87">
      <w:pPr>
        <w:ind w:firstLine="708"/>
        <w:jc w:val="both"/>
      </w:pPr>
    </w:p>
    <w:p w14:paraId="3749357C" w14:textId="77777777" w:rsidR="0029530C" w:rsidRDefault="0029530C" w:rsidP="0029530C">
      <w:pPr>
        <w:ind w:firstLine="708"/>
        <w:jc w:val="both"/>
      </w:pPr>
      <w:r>
        <w:t>ACCESO</w:t>
      </w:r>
    </w:p>
    <w:p w14:paraId="0E9598A9" w14:textId="77777777" w:rsidR="0029530C" w:rsidRDefault="0029530C" w:rsidP="0029530C">
      <w:pPr>
        <w:ind w:firstLine="708"/>
        <w:jc w:val="both"/>
      </w:pPr>
    </w:p>
    <w:p w14:paraId="1C0E513B" w14:textId="41947A91" w:rsidR="0029530C" w:rsidRDefault="0029530C" w:rsidP="0029530C">
      <w:pPr>
        <w:ind w:firstLine="708"/>
        <w:jc w:val="both"/>
      </w:pPr>
      <w:r>
        <w:t>Sintácticamente, los operandos otVariab se pueden usar tanto como lectura como para escritura:</w:t>
      </w:r>
    </w:p>
    <w:p w14:paraId="71686FC8" w14:textId="77777777" w:rsidR="0029530C" w:rsidRDefault="0029530C" w:rsidP="0029530C">
      <w:pPr>
        <w:ind w:firstLine="708"/>
        <w:jc w:val="both"/>
      </w:pPr>
    </w:p>
    <w:p w14:paraId="4E9538E7" w14:textId="6479184F" w:rsidR="0029530C" w:rsidRPr="003330F6" w:rsidRDefault="0029530C" w:rsidP="0029530C">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r w:rsidRPr="003330F6">
        <w:rPr>
          <w:rFonts w:ascii="Courier New" w:hAnsi="Courier New" w:cs="Courier New"/>
          <w:b/>
          <w:noProof/>
          <w:color w:val="008000"/>
          <w:sz w:val="20"/>
        </w:rPr>
        <w:t xml:space="preserve"> </w:t>
      </w:r>
      <w:r w:rsidRPr="00A36F92">
        <w:rPr>
          <w:rFonts w:ascii="Courier New" w:hAnsi="Courier New" w:cs="Courier New"/>
          <w:noProof/>
          <w:color w:val="000000"/>
          <w:sz w:val="20"/>
        </w:rPr>
        <w:t>n</w:t>
      </w:r>
      <w:r w:rsidRPr="003330F6">
        <w:rPr>
          <w:rFonts w:ascii="Courier New" w:hAnsi="Courier New" w:cs="Courier New"/>
          <w:noProof/>
          <w:color w:val="000000"/>
          <w:sz w:val="20"/>
        </w:rPr>
        <w:t xml:space="preserve">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2</w:t>
      </w:r>
      <w:r w:rsidRPr="003330F6">
        <w:rPr>
          <w:rFonts w:ascii="Courier New" w:hAnsi="Courier New" w:cs="Courier New"/>
          <w:b/>
          <w:noProof/>
          <w:color w:val="FF0000"/>
          <w:sz w:val="20"/>
        </w:rPr>
        <w:t>;</w:t>
      </w:r>
    </w:p>
    <w:p w14:paraId="4DB4C976" w14:textId="77777777" w:rsidR="0029530C" w:rsidRPr="003330F6" w:rsidRDefault="0029530C" w:rsidP="0029530C">
      <w:pPr>
        <w:shd w:val="clear" w:color="auto" w:fill="DAEEF3" w:themeFill="accent5" w:themeFillTint="33"/>
        <w:spacing w:after="20"/>
        <w:jc w:val="both"/>
        <w:rPr>
          <w:rFonts w:ascii="Courier New" w:hAnsi="Courier New" w:cs="Courier New"/>
          <w:noProof/>
          <w:color w:val="000000"/>
          <w:sz w:val="20"/>
        </w:rPr>
      </w:pPr>
      <w:r w:rsidRPr="003330F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330F6">
        <w:rPr>
          <w:rFonts w:ascii="Courier New" w:hAnsi="Courier New" w:cs="Courier New"/>
          <w:noProof/>
          <w:color w:val="000000"/>
          <w:sz w:val="20"/>
        </w:rPr>
        <w:t>...</w:t>
      </w:r>
    </w:p>
    <w:p w14:paraId="2BA1A203" w14:textId="0D7A7B79" w:rsidR="0029530C" w:rsidRDefault="0029530C" w:rsidP="0029530C">
      <w:pPr>
        <w:shd w:val="clear" w:color="auto" w:fill="DAEEF3" w:themeFill="accent5" w:themeFillTint="33"/>
        <w:spacing w:after="20"/>
        <w:jc w:val="both"/>
        <w:rPr>
          <w:rFonts w:ascii="Courier New" w:hAnsi="Courier New" w:cs="Courier New"/>
          <w:b/>
          <w:noProof/>
          <w:color w:val="FF0000"/>
          <w:sz w:val="20"/>
        </w:rPr>
      </w:pPr>
      <w:r>
        <w:rPr>
          <w:rFonts w:ascii="Courier New" w:hAnsi="Courier New" w:cs="Courier New"/>
          <w:noProof/>
          <w:color w:val="000000"/>
          <w:sz w:val="20"/>
        </w:rPr>
        <w:t xml:space="preserve">  </w:t>
      </w:r>
      <w:r w:rsidRPr="003330F6">
        <w:rPr>
          <w:rFonts w:ascii="Courier New" w:hAnsi="Courier New" w:cs="Courier New"/>
          <w:noProof/>
          <w:color w:val="000000"/>
          <w:sz w:val="20"/>
        </w:rPr>
        <w:t xml:space="preserve">  </w:t>
      </w:r>
      <w:r>
        <w:rPr>
          <w:rFonts w:ascii="Courier New" w:hAnsi="Courier New" w:cs="Courier New"/>
          <w:noProof/>
          <w:color w:val="000000"/>
          <w:sz w:val="20"/>
        </w:rPr>
        <w:t>n</w:t>
      </w:r>
      <w:r w:rsidRPr="003330F6">
        <w:rPr>
          <w:rFonts w:ascii="Courier New" w:hAnsi="Courier New" w:cs="Courier New"/>
          <w:noProof/>
          <w:color w:val="000000"/>
          <w:sz w:val="20"/>
        </w:rPr>
        <w:t xml:space="preserve">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3</w:t>
      </w:r>
      <w:r>
        <w:rPr>
          <w:rFonts w:ascii="Courier New" w:hAnsi="Courier New" w:cs="Courier New"/>
          <w:noProof/>
          <w:color w:val="000000"/>
          <w:sz w:val="20"/>
        </w:rPr>
        <w:t xml:space="preserve"> + n</w:t>
      </w:r>
      <w:r w:rsidRPr="003330F6">
        <w:rPr>
          <w:rFonts w:ascii="Courier New" w:hAnsi="Courier New" w:cs="Courier New"/>
          <w:b/>
          <w:noProof/>
          <w:color w:val="FF0000"/>
          <w:sz w:val="20"/>
        </w:rPr>
        <w:t>;</w:t>
      </w:r>
    </w:p>
    <w:p w14:paraId="2FFE9B2A" w14:textId="77777777" w:rsidR="0029530C" w:rsidRPr="003330F6" w:rsidRDefault="0029530C" w:rsidP="0029530C">
      <w:pPr>
        <w:shd w:val="clear" w:color="auto" w:fill="DAEEF3" w:themeFill="accent5" w:themeFillTint="33"/>
        <w:spacing w:after="20"/>
        <w:jc w:val="both"/>
        <w:rPr>
          <w:rFonts w:ascii="Courier New" w:hAnsi="Courier New" w:cs="Courier New"/>
          <w:noProof/>
          <w:color w:val="000000"/>
          <w:sz w:val="20"/>
        </w:rPr>
      </w:pPr>
    </w:p>
    <w:p w14:paraId="72D12760" w14:textId="77777777" w:rsidR="0029530C" w:rsidRDefault="0029530C" w:rsidP="0029530C">
      <w:pPr>
        <w:ind w:firstLine="708"/>
        <w:jc w:val="both"/>
      </w:pPr>
    </w:p>
    <w:p w14:paraId="5CE0895B" w14:textId="77777777" w:rsidR="0029530C" w:rsidRDefault="0029530C" w:rsidP="0029530C">
      <w:pPr>
        <w:ind w:firstLine="708"/>
        <w:jc w:val="both"/>
      </w:pPr>
      <w:r>
        <w:t>ALMACENAMIENTO</w:t>
      </w:r>
    </w:p>
    <w:p w14:paraId="2D024F16" w14:textId="77777777" w:rsidR="0029530C" w:rsidRDefault="0029530C" w:rsidP="0029530C">
      <w:pPr>
        <w:ind w:firstLine="708"/>
        <w:jc w:val="both"/>
      </w:pPr>
    </w:p>
    <w:p w14:paraId="4CA0CF77" w14:textId="272BA810" w:rsidR="0029530C" w:rsidRDefault="0029530C" w:rsidP="0029530C">
      <w:pPr>
        <w:ind w:firstLine="708"/>
        <w:jc w:val="both"/>
      </w:pPr>
      <w:r>
        <w:t>Los almacenamientos permitidos para los operandos otVariab son variados:</w:t>
      </w:r>
    </w:p>
    <w:p w14:paraId="5043E537" w14:textId="77777777" w:rsidR="0029530C" w:rsidRDefault="0029530C" w:rsidP="0029530C">
      <w:pPr>
        <w:ind w:firstLine="708"/>
        <w:jc w:val="both"/>
      </w:pPr>
    </w:p>
    <w:p w14:paraId="31E675EB" w14:textId="77777777" w:rsidR="0029530C" w:rsidRDefault="0029530C" w:rsidP="0029530C">
      <w:pPr>
        <w:ind w:firstLine="708"/>
        <w:jc w:val="both"/>
      </w:pPr>
      <w:r>
        <w:t xml:space="preserve">                - stRamFix</w:t>
      </w:r>
    </w:p>
    <w:p w14:paraId="714688B1" w14:textId="77777777" w:rsidR="0029530C" w:rsidRDefault="0029530C" w:rsidP="0029530C">
      <w:pPr>
        <w:ind w:firstLine="708"/>
        <w:jc w:val="both"/>
      </w:pPr>
      <w:r>
        <w:t xml:space="preserve">                - stRamReg</w:t>
      </w:r>
    </w:p>
    <w:p w14:paraId="39F6E3B7" w14:textId="77777777" w:rsidR="0029530C" w:rsidRDefault="0029530C" w:rsidP="0029530C">
      <w:pPr>
        <w:ind w:firstLine="708"/>
        <w:jc w:val="both"/>
      </w:pPr>
      <w:r>
        <w:t xml:space="preserve">                - stRamVar</w:t>
      </w:r>
    </w:p>
    <w:p w14:paraId="4F8AAF3B" w14:textId="77777777" w:rsidR="0029530C" w:rsidRDefault="0029530C" w:rsidP="0029530C">
      <w:pPr>
        <w:ind w:firstLine="708"/>
        <w:jc w:val="both"/>
      </w:pPr>
      <w:r>
        <w:t xml:space="preserve">                - stRegister</w:t>
      </w:r>
    </w:p>
    <w:p w14:paraId="16715CC7" w14:textId="77777777" w:rsidR="0029530C" w:rsidRDefault="0029530C" w:rsidP="0029530C">
      <w:pPr>
        <w:ind w:firstLine="708"/>
        <w:jc w:val="both"/>
      </w:pPr>
      <w:r>
        <w:t xml:space="preserve">                - stRegistA</w:t>
      </w:r>
    </w:p>
    <w:p w14:paraId="1600F8D1" w14:textId="77777777" w:rsidR="0029530C" w:rsidRDefault="0029530C" w:rsidP="0029530C">
      <w:pPr>
        <w:ind w:firstLine="708"/>
        <w:jc w:val="both"/>
      </w:pPr>
      <w:r>
        <w:t xml:space="preserve">                - stRegistX</w:t>
      </w:r>
    </w:p>
    <w:p w14:paraId="0FF7FA47" w14:textId="07E6B347" w:rsidR="0029530C" w:rsidRDefault="0029530C" w:rsidP="0029530C">
      <w:pPr>
        <w:ind w:firstLine="708"/>
        <w:jc w:val="both"/>
      </w:pPr>
      <w:r>
        <w:t xml:space="preserve">                - stRegistY</w:t>
      </w:r>
    </w:p>
    <w:p w14:paraId="38784F82" w14:textId="7A8F0836" w:rsidR="0029530C" w:rsidRDefault="0029530C" w:rsidP="0029530C">
      <w:pPr>
        <w:ind w:firstLine="708"/>
        <w:jc w:val="both"/>
      </w:pPr>
    </w:p>
    <w:p w14:paraId="5C3B0596" w14:textId="77777777" w:rsidR="0029530C" w:rsidRDefault="0029530C" w:rsidP="0029530C">
      <w:pPr>
        <w:ind w:firstLine="708"/>
        <w:jc w:val="both"/>
      </w:pPr>
    </w:p>
    <w:p w14:paraId="2693193C" w14:textId="3DD462F4" w:rsidR="00C921FF" w:rsidRDefault="00C921FF" w:rsidP="00C921FF">
      <w:pPr>
        <w:pStyle w:val="Ttulo3"/>
      </w:pPr>
      <w:bookmarkStart w:id="55" w:name="_Toc96268035"/>
      <w:r>
        <w:t>Tipo otFunct</w:t>
      </w:r>
      <w:bookmarkEnd w:id="55"/>
    </w:p>
    <w:p w14:paraId="44603D18" w14:textId="77777777" w:rsidR="00C921FF" w:rsidRDefault="00C921FF" w:rsidP="00192E87">
      <w:pPr>
        <w:ind w:firstLine="708"/>
        <w:jc w:val="both"/>
      </w:pPr>
    </w:p>
    <w:p w14:paraId="7983D393" w14:textId="17E4ECE1" w:rsidR="00947ED8" w:rsidRDefault="00947ED8" w:rsidP="00192E87">
      <w:pPr>
        <w:ind w:firstLine="708"/>
        <w:jc w:val="both"/>
      </w:pPr>
      <w:r>
        <w:t xml:space="preserve">El tipo </w:t>
      </w:r>
      <w:r w:rsidR="006B0D92" w:rsidRPr="006B0D92">
        <w:t>otFunct</w:t>
      </w:r>
      <w:r>
        <w:t>, se puede entender como el resultado de expresiones (como x+y) o como el resultado de funciones (como min(x,y)), y que por lo general, se almacenan en registros del microprocesador</w:t>
      </w:r>
      <w:r w:rsidR="00917EF1">
        <w:rPr>
          <w:rStyle w:val="Refdenotaalpie"/>
        </w:rPr>
        <w:footnoteReference w:id="3"/>
      </w:r>
      <w:r w:rsidR="00917EF1">
        <w:t>, en lugar de la memoria RAM</w:t>
      </w:r>
      <w:r>
        <w:t>.</w:t>
      </w:r>
    </w:p>
    <w:p w14:paraId="5158A371" w14:textId="77777777" w:rsidR="00917EF1" w:rsidRDefault="00917EF1" w:rsidP="00192E87">
      <w:pPr>
        <w:ind w:firstLine="708"/>
        <w:jc w:val="both"/>
      </w:pPr>
    </w:p>
    <w:p w14:paraId="5082F566" w14:textId="77777777" w:rsidR="00947ED8" w:rsidRDefault="00917EF1" w:rsidP="00192E87">
      <w:pPr>
        <w:ind w:firstLine="708"/>
        <w:jc w:val="both"/>
      </w:pPr>
      <w:r>
        <w:lastRenderedPageBreak/>
        <w:t>Se dice “por lo general” porque en realidad, el 6502 tiene tan pocos registros internos que se suele usar memoria adicional de la RAM para completar la carencia de almacenamiento interno.</w:t>
      </w:r>
    </w:p>
    <w:p w14:paraId="1A6A0CEC" w14:textId="77777777" w:rsidR="004957BC" w:rsidRDefault="004957BC" w:rsidP="00192E87">
      <w:pPr>
        <w:ind w:firstLine="708"/>
        <w:jc w:val="both"/>
      </w:pPr>
    </w:p>
    <w:p w14:paraId="47118D43" w14:textId="77777777" w:rsidR="00A36F92" w:rsidRDefault="00A36F92" w:rsidP="00A36F92">
      <w:pPr>
        <w:ind w:firstLine="708"/>
        <w:jc w:val="both"/>
      </w:pPr>
      <w:r>
        <w:t>ACCESO</w:t>
      </w:r>
    </w:p>
    <w:p w14:paraId="0765208E" w14:textId="77777777" w:rsidR="00A36F92" w:rsidRDefault="00A36F92" w:rsidP="00A36F92">
      <w:pPr>
        <w:ind w:firstLine="708"/>
        <w:jc w:val="both"/>
      </w:pPr>
    </w:p>
    <w:p w14:paraId="4D9E9990" w14:textId="0CEB2B3A" w:rsidR="00A36F92" w:rsidRDefault="00A36F92" w:rsidP="00A36F92">
      <w:pPr>
        <w:ind w:firstLine="708"/>
        <w:jc w:val="both"/>
      </w:pPr>
      <w:r>
        <w:t>Sintácticamente, los operandos otFunct solo se pueden usar como lectura:</w:t>
      </w:r>
    </w:p>
    <w:p w14:paraId="58760912" w14:textId="77777777" w:rsidR="00A36F92" w:rsidRDefault="00A36F92" w:rsidP="00A36F92">
      <w:pPr>
        <w:ind w:firstLine="708"/>
        <w:jc w:val="both"/>
      </w:pPr>
    </w:p>
    <w:p w14:paraId="4346D6A0" w14:textId="77777777" w:rsidR="00A36F92" w:rsidRPr="00A36F92" w:rsidRDefault="00A36F92" w:rsidP="00A36F92">
      <w:pPr>
        <w:shd w:val="clear" w:color="auto" w:fill="DAEEF3" w:themeFill="accent5" w:themeFillTint="33"/>
        <w:spacing w:after="20"/>
        <w:jc w:val="both"/>
        <w:rPr>
          <w:rFonts w:ascii="Courier New" w:hAnsi="Courier New" w:cs="Courier New"/>
          <w:noProof/>
          <w:color w:val="000000"/>
          <w:sz w:val="20"/>
        </w:rPr>
      </w:pPr>
      <w:r w:rsidRPr="00A36F92">
        <w:rPr>
          <w:rFonts w:ascii="Courier New" w:hAnsi="Courier New" w:cs="Courier New"/>
          <w:noProof/>
          <w:color w:val="000000"/>
          <w:sz w:val="20"/>
        </w:rPr>
        <w:t xml:space="preserve">  </w:t>
      </w:r>
      <w:r w:rsidRPr="00A36F92">
        <w:rPr>
          <w:rFonts w:ascii="Courier New" w:hAnsi="Courier New" w:cs="Courier New"/>
          <w:b/>
          <w:noProof/>
          <w:color w:val="008000"/>
          <w:sz w:val="20"/>
        </w:rPr>
        <w:t xml:space="preserve">var </w:t>
      </w:r>
      <w:r w:rsidRPr="00A36F92">
        <w:rPr>
          <w:rFonts w:ascii="Courier New" w:hAnsi="Courier New" w:cs="Courier New"/>
          <w:bCs/>
          <w:noProof/>
          <w:color w:val="000000"/>
          <w:sz w:val="20"/>
        </w:rPr>
        <w:t>n</w:t>
      </w:r>
      <w:r w:rsidRPr="00A36F92">
        <w:rPr>
          <w:rFonts w:ascii="Courier New" w:hAnsi="Courier New" w:cs="Courier New"/>
          <w:noProof/>
          <w:color w:val="000000"/>
          <w:sz w:val="20"/>
        </w:rPr>
        <w:t xml:space="preserve">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2</w:t>
      </w:r>
      <w:r w:rsidRPr="00A36F92">
        <w:rPr>
          <w:rFonts w:ascii="Courier New" w:hAnsi="Courier New" w:cs="Courier New"/>
          <w:b/>
          <w:noProof/>
          <w:color w:val="FF0000"/>
          <w:sz w:val="20"/>
        </w:rPr>
        <w:t>;</w:t>
      </w:r>
    </w:p>
    <w:p w14:paraId="0FA47EDC" w14:textId="77777777" w:rsidR="00A36F92" w:rsidRPr="00A36F92" w:rsidRDefault="00A36F92" w:rsidP="00A36F92">
      <w:pPr>
        <w:shd w:val="clear" w:color="auto" w:fill="DAEEF3" w:themeFill="accent5" w:themeFillTint="33"/>
        <w:spacing w:after="20"/>
        <w:jc w:val="both"/>
        <w:rPr>
          <w:rFonts w:ascii="Courier New" w:hAnsi="Courier New" w:cs="Courier New"/>
          <w:noProof/>
          <w:color w:val="000000"/>
          <w:sz w:val="20"/>
        </w:rPr>
      </w:pPr>
      <w:r w:rsidRPr="00A36F92">
        <w:rPr>
          <w:rFonts w:ascii="Courier New" w:hAnsi="Courier New" w:cs="Courier New"/>
          <w:noProof/>
          <w:color w:val="000000"/>
          <w:sz w:val="20"/>
        </w:rPr>
        <w:t xml:space="preserve">    ...</w:t>
      </w:r>
    </w:p>
    <w:p w14:paraId="34A38362" w14:textId="7763CC0C" w:rsidR="00A36F92" w:rsidRPr="00A36F92" w:rsidRDefault="00A36F92" w:rsidP="00A36F92">
      <w:pPr>
        <w:shd w:val="clear" w:color="auto" w:fill="DAEEF3" w:themeFill="accent5" w:themeFillTint="33"/>
        <w:spacing w:after="20"/>
        <w:jc w:val="both"/>
        <w:rPr>
          <w:rFonts w:ascii="Courier New" w:hAnsi="Courier New" w:cs="Courier New"/>
          <w:noProof/>
          <w:color w:val="0000FF"/>
          <w:sz w:val="20"/>
        </w:rPr>
      </w:pPr>
      <w:r w:rsidRPr="00A36F92">
        <w:rPr>
          <w:rFonts w:ascii="Courier New" w:hAnsi="Courier New" w:cs="Courier New"/>
          <w:noProof/>
          <w:color w:val="000000"/>
          <w:sz w:val="20"/>
        </w:rPr>
        <w:t xml:space="preserve">    n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3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n</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La expresión </w:t>
      </w:r>
      <w:r w:rsidRPr="00A36F92">
        <w:rPr>
          <w:rFonts w:ascii="Courier New" w:hAnsi="Courier New" w:cs="Courier New"/>
          <w:b/>
          <w:noProof/>
          <w:color w:val="0000FF"/>
          <w:sz w:val="20"/>
        </w:rPr>
        <w:t>(</w:t>
      </w:r>
      <w:r w:rsidRPr="00A36F92">
        <w:rPr>
          <w:rFonts w:ascii="Courier New" w:hAnsi="Courier New" w:cs="Courier New"/>
          <w:noProof/>
          <w:color w:val="0000FF"/>
          <w:sz w:val="20"/>
        </w:rPr>
        <w:t>3</w:t>
      </w:r>
      <w:r w:rsidRPr="00A36F92">
        <w:rPr>
          <w:rFonts w:ascii="Courier New" w:hAnsi="Courier New" w:cs="Courier New"/>
          <w:b/>
          <w:noProof/>
          <w:color w:val="0000FF"/>
          <w:sz w:val="20"/>
        </w:rPr>
        <w:t>+</w:t>
      </w:r>
      <w:r w:rsidRPr="00A36F92">
        <w:rPr>
          <w:rFonts w:ascii="Courier New" w:hAnsi="Courier New" w:cs="Courier New"/>
          <w:noProof/>
          <w:color w:val="0000FF"/>
          <w:sz w:val="20"/>
        </w:rPr>
        <w:t>n</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 es </w:t>
      </w:r>
      <w:r>
        <w:rPr>
          <w:rFonts w:ascii="Courier New" w:hAnsi="Courier New" w:cs="Courier New"/>
          <w:noProof/>
          <w:color w:val="0000FF"/>
          <w:sz w:val="20"/>
        </w:rPr>
        <w:t>“</w:t>
      </w:r>
      <w:r w:rsidRPr="00A36F92">
        <w:rPr>
          <w:rFonts w:ascii="Courier New" w:hAnsi="Courier New" w:cs="Courier New"/>
          <w:noProof/>
          <w:color w:val="0000FF"/>
          <w:sz w:val="20"/>
        </w:rPr>
        <w:t>otFunct</w:t>
      </w:r>
      <w:r>
        <w:rPr>
          <w:rFonts w:ascii="Courier New" w:hAnsi="Courier New" w:cs="Courier New"/>
          <w:noProof/>
          <w:color w:val="0000FF"/>
          <w:sz w:val="20"/>
        </w:rPr>
        <w:t>”</w:t>
      </w:r>
      <w:r w:rsidRPr="00A36F92">
        <w:rPr>
          <w:rFonts w:ascii="Courier New" w:hAnsi="Courier New" w:cs="Courier New"/>
          <w:noProof/>
          <w:color w:val="0000FF"/>
          <w:sz w:val="20"/>
        </w:rPr>
        <w:t xml:space="preserve"> y es de </w:t>
      </w:r>
      <w:r>
        <w:rPr>
          <w:rFonts w:ascii="Courier New" w:hAnsi="Courier New" w:cs="Courier New"/>
          <w:noProof/>
          <w:color w:val="0000FF"/>
          <w:sz w:val="20"/>
        </w:rPr>
        <w:t xml:space="preserve">solo </w:t>
      </w:r>
      <w:r w:rsidRPr="00A36F92">
        <w:rPr>
          <w:rFonts w:ascii="Courier New" w:hAnsi="Courier New" w:cs="Courier New"/>
          <w:noProof/>
          <w:color w:val="0000FF"/>
          <w:sz w:val="20"/>
        </w:rPr>
        <w:t>lectura</w:t>
      </w:r>
      <w:r>
        <w:rPr>
          <w:rFonts w:ascii="Courier New" w:hAnsi="Courier New" w:cs="Courier New"/>
          <w:noProof/>
          <w:color w:val="0000FF"/>
          <w:sz w:val="20"/>
        </w:rPr>
        <w:t>.</w:t>
      </w:r>
    </w:p>
    <w:p w14:paraId="0F532648" w14:textId="4A97E258" w:rsidR="00A36F92" w:rsidRPr="00A36F92" w:rsidRDefault="00A36F92" w:rsidP="00A36F92">
      <w:pPr>
        <w:shd w:val="clear" w:color="auto" w:fill="DAEEF3" w:themeFill="accent5" w:themeFillTint="33"/>
        <w:spacing w:after="20"/>
        <w:jc w:val="both"/>
        <w:rPr>
          <w:rFonts w:ascii="Courier New" w:hAnsi="Courier New" w:cs="Courier New"/>
          <w:noProof/>
          <w:color w:val="0000FF"/>
          <w:sz w:val="20"/>
        </w:rPr>
      </w:pPr>
      <w:r w:rsidRPr="00A36F92">
        <w:rPr>
          <w:rFonts w:ascii="Courier New" w:hAnsi="Courier New" w:cs="Courier New"/>
          <w:noProof/>
          <w:color w:val="000000"/>
          <w:sz w:val="20"/>
        </w:rPr>
        <w:t xml:space="preserve">    3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n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1</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La expresión </w:t>
      </w:r>
      <w:r w:rsidRPr="00A36F92">
        <w:rPr>
          <w:rFonts w:ascii="Courier New" w:hAnsi="Courier New" w:cs="Courier New"/>
          <w:b/>
          <w:noProof/>
          <w:color w:val="0000FF"/>
          <w:sz w:val="20"/>
        </w:rPr>
        <w:t>(</w:t>
      </w:r>
      <w:r w:rsidRPr="00A36F92">
        <w:rPr>
          <w:rFonts w:ascii="Courier New" w:hAnsi="Courier New" w:cs="Courier New"/>
          <w:noProof/>
          <w:color w:val="0000FF"/>
          <w:sz w:val="20"/>
        </w:rPr>
        <w:t>3</w:t>
      </w:r>
      <w:r w:rsidRPr="00A36F92">
        <w:rPr>
          <w:rFonts w:ascii="Courier New" w:hAnsi="Courier New" w:cs="Courier New"/>
          <w:b/>
          <w:noProof/>
          <w:color w:val="0000FF"/>
          <w:sz w:val="20"/>
        </w:rPr>
        <w:t>+</w:t>
      </w:r>
      <w:r w:rsidRPr="00A36F92">
        <w:rPr>
          <w:rFonts w:ascii="Courier New" w:hAnsi="Courier New" w:cs="Courier New"/>
          <w:noProof/>
          <w:color w:val="0000FF"/>
          <w:sz w:val="20"/>
        </w:rPr>
        <w:t>n</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 no se puede escribir</w:t>
      </w:r>
      <w:r>
        <w:rPr>
          <w:rFonts w:ascii="Courier New" w:hAnsi="Courier New" w:cs="Courier New"/>
          <w:noProof/>
          <w:color w:val="0000FF"/>
          <w:sz w:val="20"/>
        </w:rPr>
        <w:t>.</w:t>
      </w:r>
    </w:p>
    <w:p w14:paraId="7FF408AF" w14:textId="77777777" w:rsidR="00A36F92" w:rsidRPr="003330F6" w:rsidRDefault="00A36F92" w:rsidP="00A36F92">
      <w:pPr>
        <w:shd w:val="clear" w:color="auto" w:fill="DAEEF3" w:themeFill="accent5" w:themeFillTint="33"/>
        <w:spacing w:after="20"/>
        <w:jc w:val="both"/>
        <w:rPr>
          <w:rFonts w:ascii="Courier New" w:hAnsi="Courier New" w:cs="Courier New"/>
          <w:noProof/>
          <w:color w:val="000000"/>
          <w:sz w:val="20"/>
        </w:rPr>
      </w:pPr>
    </w:p>
    <w:p w14:paraId="4FFE29B8" w14:textId="77777777" w:rsidR="00A36F92" w:rsidRDefault="00A36F92" w:rsidP="00A36F92">
      <w:pPr>
        <w:ind w:firstLine="708"/>
        <w:jc w:val="both"/>
      </w:pPr>
    </w:p>
    <w:p w14:paraId="64935354" w14:textId="77777777" w:rsidR="00A36F92" w:rsidRDefault="00A36F92" w:rsidP="00A36F92">
      <w:pPr>
        <w:ind w:firstLine="708"/>
        <w:jc w:val="both"/>
      </w:pPr>
      <w:r>
        <w:t>ALMACENAMIENTO</w:t>
      </w:r>
    </w:p>
    <w:p w14:paraId="02F0B568" w14:textId="77777777" w:rsidR="00A36F92" w:rsidRDefault="00A36F92" w:rsidP="00A36F92">
      <w:pPr>
        <w:ind w:firstLine="708"/>
        <w:jc w:val="both"/>
      </w:pPr>
    </w:p>
    <w:p w14:paraId="676BFBDE" w14:textId="67BF05C4" w:rsidR="00A36F92" w:rsidRDefault="00A36F92" w:rsidP="00A36F92">
      <w:pPr>
        <w:ind w:firstLine="708"/>
        <w:jc w:val="both"/>
      </w:pPr>
      <w:r>
        <w:t>Los almacenamientos permitidos para los operandos otFunct son:</w:t>
      </w:r>
    </w:p>
    <w:p w14:paraId="34AA707B" w14:textId="77777777" w:rsidR="00A36F92" w:rsidRDefault="00A36F92" w:rsidP="00A36F92">
      <w:pPr>
        <w:ind w:firstLine="708"/>
        <w:jc w:val="both"/>
      </w:pPr>
    </w:p>
    <w:p w14:paraId="0B1C5F54" w14:textId="77777777" w:rsidR="00A36F92" w:rsidRDefault="00A36F92" w:rsidP="00A36F92">
      <w:pPr>
        <w:ind w:firstLine="708"/>
        <w:jc w:val="both"/>
      </w:pPr>
      <w:r>
        <w:t xml:space="preserve">                - stRegister</w:t>
      </w:r>
    </w:p>
    <w:p w14:paraId="5A81D2D6" w14:textId="77777777" w:rsidR="00A36F92" w:rsidRDefault="00A36F92" w:rsidP="00A36F92">
      <w:pPr>
        <w:ind w:firstLine="708"/>
        <w:jc w:val="both"/>
      </w:pPr>
      <w:r>
        <w:t xml:space="preserve">                - stRegistA</w:t>
      </w:r>
    </w:p>
    <w:p w14:paraId="418233DC" w14:textId="77777777" w:rsidR="00A36F92" w:rsidRDefault="00A36F92" w:rsidP="00A36F92">
      <w:pPr>
        <w:ind w:firstLine="708"/>
        <w:jc w:val="both"/>
      </w:pPr>
      <w:r>
        <w:t xml:space="preserve">                - stRegistX</w:t>
      </w:r>
    </w:p>
    <w:p w14:paraId="473F8B04" w14:textId="3B0C49C7" w:rsidR="00A36F92" w:rsidRDefault="00A36F92" w:rsidP="00A36F92">
      <w:pPr>
        <w:ind w:firstLine="708"/>
        <w:jc w:val="both"/>
      </w:pPr>
      <w:r>
        <w:t xml:space="preserve">                - stRegistY</w:t>
      </w:r>
    </w:p>
    <w:p w14:paraId="3EC62C2E" w14:textId="7C666C4C" w:rsidR="00D11846" w:rsidRDefault="00D11846" w:rsidP="00192E87">
      <w:pPr>
        <w:ind w:firstLine="708"/>
        <w:jc w:val="both"/>
      </w:pPr>
    </w:p>
    <w:p w14:paraId="00559DB8" w14:textId="01EBC523" w:rsidR="00A36F92" w:rsidRDefault="004957BC" w:rsidP="00192E87">
      <w:pPr>
        <w:ind w:firstLine="708"/>
        <w:jc w:val="both"/>
      </w:pPr>
      <w:r>
        <w:t>DEVOLUCIÓN DE RESULTADOS</w:t>
      </w:r>
    </w:p>
    <w:p w14:paraId="4CF690AD" w14:textId="1EA49EC7" w:rsidR="004957BC" w:rsidRDefault="004957BC" w:rsidP="00192E87">
      <w:pPr>
        <w:ind w:firstLine="708"/>
        <w:jc w:val="both"/>
      </w:pPr>
    </w:p>
    <w:p w14:paraId="224E46AC" w14:textId="77777777" w:rsidR="004957BC" w:rsidRDefault="004957BC" w:rsidP="00192E87">
      <w:pPr>
        <w:ind w:firstLine="708"/>
        <w:jc w:val="both"/>
      </w:pPr>
    </w:p>
    <w:p w14:paraId="5399B42E" w14:textId="77777777" w:rsidR="00D11846" w:rsidRDefault="00D11846" w:rsidP="00D11846">
      <w:pPr>
        <w:pStyle w:val="Ttulo2"/>
      </w:pPr>
      <w:bookmarkStart w:id="56" w:name="_Toc96268036"/>
      <w:r>
        <w:t>Almacenamiento</w:t>
      </w:r>
      <w:bookmarkEnd w:id="56"/>
    </w:p>
    <w:p w14:paraId="4AA22FE3" w14:textId="77777777" w:rsidR="00D11846" w:rsidRDefault="00D11846" w:rsidP="00192E87">
      <w:pPr>
        <w:ind w:firstLine="708"/>
        <w:jc w:val="both"/>
      </w:pPr>
    </w:p>
    <w:p w14:paraId="4B13F5E0" w14:textId="6B185555" w:rsidR="00917EF1" w:rsidRDefault="00917EF1" w:rsidP="00192E87">
      <w:pPr>
        <w:ind w:firstLine="708"/>
        <w:jc w:val="both"/>
      </w:pPr>
      <w:r>
        <w:t xml:space="preserve">El tema del almacenamiento del valor de un </w:t>
      </w:r>
      <w:r w:rsidR="00B33830">
        <w:t>TEleExpress</w:t>
      </w:r>
      <w:r>
        <w:t>, es otra clasificación, y se define con el campo “Sto”</w:t>
      </w:r>
      <w:r w:rsidR="00B176CB">
        <w:t xml:space="preserve">, que es un enumerado </w:t>
      </w:r>
      <w:r w:rsidR="00B176CB" w:rsidRPr="00B176CB">
        <w:t>TStorage</w:t>
      </w:r>
      <w:r w:rsidR="00426450">
        <w:t>, definido en la unidad XpresElemP65</w:t>
      </w:r>
      <w:r w:rsidR="00B176CB">
        <w:t>:</w:t>
      </w:r>
    </w:p>
    <w:p w14:paraId="57CC671E" w14:textId="77777777" w:rsidR="00192E87" w:rsidRDefault="00192E87" w:rsidP="00192E87">
      <w:pPr>
        <w:ind w:firstLine="708"/>
        <w:jc w:val="both"/>
      </w:pPr>
    </w:p>
    <w:p w14:paraId="579CD472"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B176CB">
        <w:rPr>
          <w:rFonts w:ascii="Courier New" w:hAnsi="Courier New" w:cs="Courier New"/>
          <w:noProof/>
          <w:color w:val="000000"/>
          <w:sz w:val="20"/>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value storage. Hardware dependent.</w:t>
      </w:r>
    </w:p>
    <w:p w14:paraId="368EFE7E"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TStorage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FF0000"/>
          <w:sz w:val="20"/>
          <w:lang w:val="en-US"/>
        </w:rPr>
        <w:t>(</w:t>
      </w:r>
    </w:p>
    <w:p w14:paraId="26C602E3"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stNone,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Without storage</w:t>
      </w:r>
    </w:p>
    <w:p w14:paraId="15699383"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stConst,</w:t>
      </w:r>
      <w:r w:rsidR="00172A81" w:rsidRPr="006B0D92">
        <w:rPr>
          <w:rFonts w:ascii="Courier New" w:hAnsi="Courier New" w:cs="Courier New"/>
          <w:noProof/>
          <w:color w:val="000000"/>
          <w:sz w:val="20"/>
          <w:lang w:val="en-US"/>
        </w:rPr>
        <w:t xml:space="preserve"> </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Constant value</w:t>
      </w:r>
    </w:p>
    <w:p w14:paraId="0E4CC24A"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stRam</w:t>
      </w:r>
      <w:r w:rsidR="00650B22" w:rsidRPr="006B0D92">
        <w:rPr>
          <w:rFonts w:ascii="Courier New" w:hAnsi="Courier New" w:cs="Courier New"/>
          <w:noProof/>
          <w:color w:val="000000"/>
          <w:sz w:val="20"/>
          <w:lang w:val="en-US"/>
        </w:rPr>
        <w:t>Fix</w:t>
      </w:r>
      <w:r w:rsidRPr="006B0D92">
        <w:rPr>
          <w:rFonts w:ascii="Courier New" w:hAnsi="Courier New" w:cs="Courier New"/>
          <w:noProof/>
          <w:color w:val="000000"/>
          <w:sz w:val="20"/>
          <w:lang w:val="en-US"/>
        </w:rPr>
        <w:t xml:space="preserve">,  </w:t>
      </w:r>
      <w:r w:rsidR="00650B22" w:rsidRPr="006B0D92">
        <w:rPr>
          <w:rFonts w:ascii="Courier New" w:hAnsi="Courier New" w:cs="Courier New"/>
          <w:noProof/>
          <w:color w:val="000000"/>
          <w:sz w:val="20"/>
          <w:lang w:val="en-US"/>
        </w:rPr>
        <w:t xml:space="preserve">  </w:t>
      </w:r>
      <w:r w:rsidRPr="006B0D92">
        <w:rPr>
          <w:rFonts w:ascii="Courier New" w:hAnsi="Courier New" w:cs="Courier New"/>
          <w:noProof/>
          <w:color w:val="0000FF"/>
          <w:sz w:val="20"/>
          <w:lang w:val="en-US"/>
        </w:rPr>
        <w:t>//</w:t>
      </w:r>
      <w:r w:rsidR="00650B22" w:rsidRPr="006B0D92">
        <w:rPr>
          <w:rFonts w:ascii="Courier New" w:hAnsi="Courier New" w:cs="Courier New"/>
          <w:noProof/>
          <w:color w:val="0000FF"/>
          <w:sz w:val="20"/>
          <w:lang w:val="en-US"/>
        </w:rPr>
        <w:t>In RAM. Address constant and defined.</w:t>
      </w:r>
    </w:p>
    <w:p w14:paraId="31C63F1D"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stRamVar</w:t>
      </w:r>
      <w:r w:rsidR="00650B22" w:rsidRPr="006B0D92">
        <w:rPr>
          <w:rFonts w:ascii="Courier New" w:hAnsi="Courier New" w:cs="Courier New"/>
          <w:noProof/>
          <w:color w:val="000000"/>
          <w:sz w:val="20"/>
          <w:lang w:val="en-US"/>
        </w:rPr>
        <w:t>Of</w:t>
      </w:r>
      <w:r w:rsidRPr="006B0D92">
        <w:rPr>
          <w:rFonts w:ascii="Courier New" w:hAnsi="Courier New" w:cs="Courier New"/>
          <w:noProof/>
          <w:color w:val="000000"/>
          <w:sz w:val="20"/>
          <w:lang w:val="en-US"/>
        </w:rPr>
        <w:t xml:space="preserve">,  </w:t>
      </w:r>
      <w:r w:rsidRPr="006B0D92">
        <w:rPr>
          <w:rFonts w:ascii="Courier New" w:hAnsi="Courier New" w:cs="Courier New"/>
          <w:noProof/>
          <w:color w:val="0000FF"/>
          <w:sz w:val="20"/>
          <w:lang w:val="en-US"/>
        </w:rPr>
        <w:t>//</w:t>
      </w:r>
      <w:r w:rsidR="00650B22" w:rsidRPr="006B0D92">
        <w:rPr>
          <w:rFonts w:ascii="Courier New" w:hAnsi="Courier New" w:cs="Courier New"/>
          <w:noProof/>
          <w:color w:val="0000FF"/>
          <w:sz w:val="20"/>
          <w:lang w:val="en-US"/>
        </w:rPr>
        <w:t>In RAM. Address obtained reading a variable and offset.</w:t>
      </w:r>
    </w:p>
    <w:p w14:paraId="1D701826" w14:textId="77777777" w:rsidR="00650B22" w:rsidRPr="006B0D92" w:rsidRDefault="00650B22"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FF"/>
          <w:sz w:val="20"/>
          <w:lang w:val="en-US"/>
        </w:rPr>
        <w:t xml:space="preserve">    </w:t>
      </w:r>
      <w:r w:rsidRPr="006B0D92">
        <w:rPr>
          <w:rFonts w:ascii="Courier New" w:hAnsi="Courier New" w:cs="Courier New"/>
          <w:noProof/>
          <w:color w:val="000000"/>
          <w:sz w:val="20"/>
          <w:lang w:val="en-US"/>
        </w:rPr>
        <w:t>stRamReg</w:t>
      </w:r>
      <w:r w:rsidRPr="006B0D92">
        <w:rPr>
          <w:rFonts w:ascii="Courier New" w:hAnsi="Courier New" w:cs="Courier New"/>
          <w:noProof/>
          <w:color w:val="0000FF"/>
          <w:sz w:val="20"/>
          <w:lang w:val="en-US"/>
        </w:rPr>
        <w:t>,    //In RAM. Address allocated in Work Register.</w:t>
      </w:r>
    </w:p>
    <w:p w14:paraId="705B30C2" w14:textId="77777777" w:rsidR="00650B22" w:rsidRPr="006B0D92" w:rsidRDefault="00650B22" w:rsidP="00B176CB">
      <w:pPr>
        <w:shd w:val="clear" w:color="auto" w:fill="DAEEF3" w:themeFill="accent5" w:themeFillTint="33"/>
        <w:spacing w:after="20"/>
        <w:jc w:val="both"/>
        <w:rPr>
          <w:rFonts w:ascii="Courier New" w:hAnsi="Courier New" w:cs="Courier New"/>
          <w:noProof/>
          <w:color w:val="0000FF"/>
          <w:sz w:val="20"/>
          <w:lang w:val="en-US"/>
        </w:rPr>
      </w:pPr>
    </w:p>
    <w:p w14:paraId="756A8333"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stRegister,  </w:t>
      </w:r>
      <w:r w:rsidRPr="006B0D92">
        <w:rPr>
          <w:rFonts w:ascii="Courier New" w:hAnsi="Courier New" w:cs="Courier New"/>
          <w:noProof/>
          <w:color w:val="0000FF"/>
          <w:sz w:val="20"/>
          <w:lang w:val="en-US"/>
        </w:rPr>
        <w:t>//In default registers.</w:t>
      </w:r>
    </w:p>
    <w:p w14:paraId="12383E21"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stRegistA,   </w:t>
      </w:r>
      <w:r w:rsidRPr="006B0D92">
        <w:rPr>
          <w:rFonts w:ascii="Courier New" w:hAnsi="Courier New" w:cs="Courier New"/>
          <w:noProof/>
          <w:color w:val="0000FF"/>
          <w:sz w:val="20"/>
          <w:lang w:val="en-US"/>
        </w:rPr>
        <w:t xml:space="preserve">//In register A. Only </w:t>
      </w:r>
      <w:r w:rsidR="00650B22" w:rsidRPr="006B0D92">
        <w:rPr>
          <w:rFonts w:ascii="Courier New" w:hAnsi="Courier New" w:cs="Courier New"/>
          <w:noProof/>
          <w:color w:val="0000FF"/>
          <w:sz w:val="20"/>
          <w:lang w:val="en-US"/>
        </w:rPr>
        <w:t>f</w:t>
      </w:r>
      <w:r w:rsidRPr="006B0D92">
        <w:rPr>
          <w:rFonts w:ascii="Courier New" w:hAnsi="Courier New" w:cs="Courier New"/>
          <w:noProof/>
          <w:color w:val="0000FF"/>
          <w:sz w:val="20"/>
          <w:lang w:val="en-US"/>
        </w:rPr>
        <w:t>o</w:t>
      </w:r>
      <w:r w:rsidR="00650B22" w:rsidRPr="006B0D92">
        <w:rPr>
          <w:rFonts w:ascii="Courier New" w:hAnsi="Courier New" w:cs="Courier New"/>
          <w:noProof/>
          <w:color w:val="0000FF"/>
          <w:sz w:val="20"/>
          <w:lang w:val="en-US"/>
        </w:rPr>
        <w:t>r</w:t>
      </w:r>
      <w:r w:rsidRPr="006B0D92">
        <w:rPr>
          <w:rFonts w:ascii="Courier New" w:hAnsi="Courier New" w:cs="Courier New"/>
          <w:noProof/>
          <w:color w:val="0000FF"/>
          <w:sz w:val="20"/>
          <w:lang w:val="en-US"/>
        </w:rPr>
        <w:t xml:space="preserve"> byte-size variables.</w:t>
      </w:r>
    </w:p>
    <w:p w14:paraId="12B4428C"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stRegistX,   </w:t>
      </w:r>
      <w:r w:rsidRPr="006B0D92">
        <w:rPr>
          <w:rFonts w:ascii="Courier New" w:hAnsi="Courier New" w:cs="Courier New"/>
          <w:noProof/>
          <w:color w:val="0000FF"/>
          <w:sz w:val="20"/>
          <w:lang w:val="en-US"/>
        </w:rPr>
        <w:t xml:space="preserve">//In register X. Only </w:t>
      </w:r>
      <w:r w:rsidR="00650B22" w:rsidRPr="006B0D92">
        <w:rPr>
          <w:rFonts w:ascii="Courier New" w:hAnsi="Courier New" w:cs="Courier New"/>
          <w:noProof/>
          <w:color w:val="0000FF"/>
          <w:sz w:val="20"/>
          <w:lang w:val="en-US"/>
        </w:rPr>
        <w:t>f</w:t>
      </w:r>
      <w:r w:rsidRPr="006B0D92">
        <w:rPr>
          <w:rFonts w:ascii="Courier New" w:hAnsi="Courier New" w:cs="Courier New"/>
          <w:noProof/>
          <w:color w:val="0000FF"/>
          <w:sz w:val="20"/>
          <w:lang w:val="en-US"/>
        </w:rPr>
        <w:t>o</w:t>
      </w:r>
      <w:r w:rsidR="00650B22" w:rsidRPr="006B0D92">
        <w:rPr>
          <w:rFonts w:ascii="Courier New" w:hAnsi="Courier New" w:cs="Courier New"/>
          <w:noProof/>
          <w:color w:val="0000FF"/>
          <w:sz w:val="20"/>
          <w:lang w:val="en-US"/>
        </w:rPr>
        <w:t>r</w:t>
      </w:r>
      <w:r w:rsidRPr="006B0D92">
        <w:rPr>
          <w:rFonts w:ascii="Courier New" w:hAnsi="Courier New" w:cs="Courier New"/>
          <w:noProof/>
          <w:color w:val="0000FF"/>
          <w:sz w:val="20"/>
          <w:lang w:val="en-US"/>
        </w:rPr>
        <w:t xml:space="preserve"> byte-size variables.</w:t>
      </w:r>
    </w:p>
    <w:p w14:paraId="28699E12"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stRegistY    </w:t>
      </w:r>
      <w:r w:rsidRPr="006B0D92">
        <w:rPr>
          <w:rFonts w:ascii="Courier New" w:hAnsi="Courier New" w:cs="Courier New"/>
          <w:noProof/>
          <w:color w:val="0000FF"/>
          <w:sz w:val="20"/>
          <w:lang w:val="en-US"/>
        </w:rPr>
        <w:t xml:space="preserve">//In register Y. Only </w:t>
      </w:r>
      <w:r w:rsidR="00650B22" w:rsidRPr="006B0D92">
        <w:rPr>
          <w:rFonts w:ascii="Courier New" w:hAnsi="Courier New" w:cs="Courier New"/>
          <w:noProof/>
          <w:color w:val="0000FF"/>
          <w:sz w:val="20"/>
          <w:lang w:val="en-US"/>
        </w:rPr>
        <w:t>f</w:t>
      </w:r>
      <w:r w:rsidRPr="006B0D92">
        <w:rPr>
          <w:rFonts w:ascii="Courier New" w:hAnsi="Courier New" w:cs="Courier New"/>
          <w:noProof/>
          <w:color w:val="0000FF"/>
          <w:sz w:val="20"/>
          <w:lang w:val="en-US"/>
        </w:rPr>
        <w:t>o</w:t>
      </w:r>
      <w:r w:rsidR="00650B22" w:rsidRPr="006B0D92">
        <w:rPr>
          <w:rFonts w:ascii="Courier New" w:hAnsi="Courier New" w:cs="Courier New"/>
          <w:noProof/>
          <w:color w:val="0000FF"/>
          <w:sz w:val="20"/>
          <w:lang w:val="en-US"/>
        </w:rPr>
        <w:t>r</w:t>
      </w:r>
      <w:r w:rsidRPr="006B0D92">
        <w:rPr>
          <w:rFonts w:ascii="Courier New" w:hAnsi="Courier New" w:cs="Courier New"/>
          <w:noProof/>
          <w:color w:val="0000FF"/>
          <w:sz w:val="20"/>
          <w:lang w:val="en-US"/>
        </w:rPr>
        <w:t xml:space="preserve"> byte-size variables.</w:t>
      </w:r>
    </w:p>
    <w:p w14:paraId="76E1EEA1" w14:textId="77777777" w:rsidR="00192E87" w:rsidRPr="00B176CB" w:rsidRDefault="00B176CB" w:rsidP="00B176CB">
      <w:pPr>
        <w:shd w:val="clear" w:color="auto"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n-US"/>
        </w:rPr>
        <w:t xml:space="preserve">  </w:t>
      </w:r>
      <w:r w:rsidRPr="00B176CB">
        <w:rPr>
          <w:rFonts w:ascii="Courier New" w:hAnsi="Courier New" w:cs="Courier New"/>
          <w:b/>
          <w:noProof/>
          <w:color w:val="FF0000"/>
          <w:sz w:val="20"/>
        </w:rPr>
        <w:t>);</w:t>
      </w:r>
    </w:p>
    <w:p w14:paraId="548C8B60" w14:textId="77777777" w:rsidR="00B176CB" w:rsidRDefault="00B176CB" w:rsidP="00B176CB">
      <w:pPr>
        <w:ind w:firstLine="708"/>
        <w:jc w:val="both"/>
      </w:pPr>
    </w:p>
    <w:p w14:paraId="2ECBC981" w14:textId="77777777" w:rsidR="00B176CB" w:rsidRDefault="00B176CB" w:rsidP="00CB3719">
      <w:pPr>
        <w:ind w:firstLine="708"/>
        <w:jc w:val="both"/>
      </w:pPr>
      <w:r>
        <w:t>El almacenamiento es quien define, de forma precisa, cómo se accederá al valor de un operando cuando se ejecute dentro de la CPU destino. Por lo tanto es un concepto que está bastante ligado al hardware de la computadora, y es libre de definirse en concordancia con el diseño del compilador.</w:t>
      </w:r>
    </w:p>
    <w:p w14:paraId="5AFE155B" w14:textId="77777777" w:rsidR="00B176CB" w:rsidRDefault="00B176CB" w:rsidP="00CB3719">
      <w:pPr>
        <w:ind w:firstLine="708"/>
        <w:jc w:val="both"/>
      </w:pPr>
    </w:p>
    <w:p w14:paraId="60862670" w14:textId="77777777" w:rsidR="00B176CB" w:rsidRDefault="00B176CB" w:rsidP="00CB3719">
      <w:pPr>
        <w:ind w:firstLine="708"/>
        <w:jc w:val="both"/>
      </w:pPr>
      <w:r>
        <w:t>Almacenamientos adicionales podrían ser la memoria EEPROM o memoria FLASH, si es que el dispositivo lo soportara.</w:t>
      </w:r>
    </w:p>
    <w:p w14:paraId="157D837C" w14:textId="77777777" w:rsidR="00B176CB" w:rsidRDefault="00B176CB" w:rsidP="00CB3719">
      <w:pPr>
        <w:ind w:firstLine="708"/>
        <w:jc w:val="both"/>
      </w:pPr>
    </w:p>
    <w:p w14:paraId="0B29FC00" w14:textId="77777777" w:rsidR="00D11846" w:rsidRDefault="00D11846" w:rsidP="00CB3719">
      <w:pPr>
        <w:ind w:firstLine="708"/>
        <w:jc w:val="both"/>
      </w:pPr>
      <w:r>
        <w:t>También se podrían definir menos almacenamientos si se quisiera simplificar al compilador</w:t>
      </w:r>
      <w:r w:rsidR="00343CB2">
        <w:t>. Así por ejemplo se podrían suprimir todos los almacenamientos de registro y almacenar todos los resultados en variables, pero esta forma de trabajo no generaría código optimizado.</w:t>
      </w:r>
    </w:p>
    <w:p w14:paraId="64B53835" w14:textId="77777777" w:rsidR="00D11846" w:rsidRDefault="00D11846" w:rsidP="00CB3719">
      <w:pPr>
        <w:ind w:firstLine="708"/>
        <w:jc w:val="both"/>
      </w:pPr>
    </w:p>
    <w:p w14:paraId="173A298A" w14:textId="77777777" w:rsidR="00192E87" w:rsidRDefault="00B176CB" w:rsidP="00CB3719">
      <w:pPr>
        <w:ind w:firstLine="708"/>
        <w:jc w:val="both"/>
      </w:pPr>
      <w:r>
        <w:t>El almacenamiento (campo “Sto”) de un operando/expresión, es un concepto independiente, pero relacionado al tipo de operando (campo opType)</w:t>
      </w:r>
      <w:r>
        <w:rPr>
          <w:rStyle w:val="Refdenotaalpie"/>
        </w:rPr>
        <w:footnoteReference w:id="4"/>
      </w:r>
      <w:r>
        <w:t>.</w:t>
      </w:r>
    </w:p>
    <w:p w14:paraId="2D585645" w14:textId="77777777" w:rsidR="00B176CB" w:rsidRDefault="00B176CB" w:rsidP="00CB3719">
      <w:pPr>
        <w:ind w:firstLine="708"/>
        <w:jc w:val="both"/>
      </w:pPr>
    </w:p>
    <w:p w14:paraId="30F26551" w14:textId="77777777" w:rsidR="00B176CB" w:rsidRDefault="00B176CB" w:rsidP="00CB3719">
      <w:pPr>
        <w:ind w:firstLine="708"/>
        <w:jc w:val="both"/>
      </w:pPr>
      <w:r>
        <w:t>La siguiente tabla</w:t>
      </w:r>
      <w:r w:rsidR="00F67008">
        <w:t xml:space="preserve"> </w:t>
      </w:r>
      <w:r w:rsidR="00D11846">
        <w:t xml:space="preserve">muestra </w:t>
      </w:r>
      <w:r w:rsidR="00DA06D4">
        <w:t>los almacenamientos</w:t>
      </w:r>
      <w:r w:rsidR="00D11846">
        <w:t xml:space="preserve"> permitidos para los 3 tipos de operandos:</w:t>
      </w:r>
    </w:p>
    <w:p w14:paraId="5E259C81" w14:textId="77777777" w:rsidR="00B176CB" w:rsidRDefault="00B176CB" w:rsidP="00CB3719">
      <w:pPr>
        <w:ind w:firstLine="708"/>
        <w:jc w:val="both"/>
      </w:pPr>
    </w:p>
    <w:tbl>
      <w:tblPr>
        <w:tblStyle w:val="Tablaconcuadrcula"/>
        <w:tblW w:w="9464" w:type="dxa"/>
        <w:tblLook w:val="04A0" w:firstRow="1" w:lastRow="0" w:firstColumn="1" w:lastColumn="0" w:noHBand="0" w:noVBand="1"/>
      </w:tblPr>
      <w:tblGrid>
        <w:gridCol w:w="1383"/>
        <w:gridCol w:w="1276"/>
        <w:gridCol w:w="1919"/>
        <w:gridCol w:w="2065"/>
        <w:gridCol w:w="2821"/>
      </w:tblGrid>
      <w:tr w:rsidR="009C60F2" w14:paraId="42366848" w14:textId="77777777" w:rsidTr="00B13181">
        <w:tc>
          <w:tcPr>
            <w:tcW w:w="1384" w:type="dxa"/>
          </w:tcPr>
          <w:p w14:paraId="63F1F706" w14:textId="77777777" w:rsidR="009C60F2" w:rsidRPr="00D11846" w:rsidRDefault="009C60F2" w:rsidP="00D11846">
            <w:pPr>
              <w:jc w:val="center"/>
              <w:rPr>
                <w:b/>
              </w:rPr>
            </w:pPr>
            <w:r w:rsidRPr="00D11846">
              <w:rPr>
                <w:b/>
              </w:rPr>
              <w:t>Tipo de Operando</w:t>
            </w:r>
          </w:p>
        </w:tc>
        <w:tc>
          <w:tcPr>
            <w:tcW w:w="1276" w:type="dxa"/>
          </w:tcPr>
          <w:p w14:paraId="549E8C2D" w14:textId="77777777" w:rsidR="009C60F2" w:rsidRPr="00D11846" w:rsidRDefault="009C60F2" w:rsidP="00D11846">
            <w:pPr>
              <w:jc w:val="center"/>
              <w:rPr>
                <w:b/>
              </w:rPr>
            </w:pPr>
            <w:r>
              <w:rPr>
                <w:b/>
              </w:rPr>
              <w:t>Acceso</w:t>
            </w:r>
          </w:p>
        </w:tc>
        <w:tc>
          <w:tcPr>
            <w:tcW w:w="1899" w:type="dxa"/>
          </w:tcPr>
          <w:p w14:paraId="617482DF" w14:textId="77777777" w:rsidR="009C60F2" w:rsidRPr="00D11846" w:rsidRDefault="009C60F2" w:rsidP="00D11846">
            <w:pPr>
              <w:jc w:val="center"/>
              <w:rPr>
                <w:b/>
              </w:rPr>
            </w:pPr>
            <w:r w:rsidRPr="00D11846">
              <w:rPr>
                <w:b/>
              </w:rPr>
              <w:t>Almacenamiento</w:t>
            </w:r>
          </w:p>
        </w:tc>
        <w:tc>
          <w:tcPr>
            <w:tcW w:w="2070" w:type="dxa"/>
          </w:tcPr>
          <w:p w14:paraId="4DCD8DC3" w14:textId="77777777" w:rsidR="009C60F2" w:rsidRDefault="009C60F2" w:rsidP="009C60F2">
            <w:pPr>
              <w:jc w:val="center"/>
              <w:rPr>
                <w:b/>
              </w:rPr>
            </w:pPr>
            <w:r>
              <w:rPr>
                <w:b/>
              </w:rPr>
              <w:t>El valor se almacena en</w:t>
            </w:r>
          </w:p>
        </w:tc>
        <w:tc>
          <w:tcPr>
            <w:tcW w:w="2835" w:type="dxa"/>
          </w:tcPr>
          <w:p w14:paraId="61C44921" w14:textId="77777777" w:rsidR="009C60F2" w:rsidRPr="00D11846" w:rsidRDefault="009C60F2" w:rsidP="00D11846">
            <w:pPr>
              <w:jc w:val="center"/>
              <w:rPr>
                <w:b/>
              </w:rPr>
            </w:pPr>
            <w:r>
              <w:rPr>
                <w:b/>
              </w:rPr>
              <w:t>Ejemplo</w:t>
            </w:r>
          </w:p>
        </w:tc>
      </w:tr>
      <w:tr w:rsidR="009C60F2" w14:paraId="46A7874D" w14:textId="77777777" w:rsidTr="00B13181">
        <w:tc>
          <w:tcPr>
            <w:tcW w:w="1384" w:type="dxa"/>
          </w:tcPr>
          <w:p w14:paraId="3C4B5E36" w14:textId="77777777" w:rsidR="009C60F2" w:rsidRDefault="009C60F2" w:rsidP="00CB3719">
            <w:pPr>
              <w:jc w:val="both"/>
            </w:pPr>
            <w:r w:rsidRPr="00D11846">
              <w:t>otVariab</w:t>
            </w:r>
          </w:p>
        </w:tc>
        <w:tc>
          <w:tcPr>
            <w:tcW w:w="1276" w:type="dxa"/>
          </w:tcPr>
          <w:p w14:paraId="3269FF1B" w14:textId="77777777" w:rsidR="009C60F2" w:rsidRDefault="009C60F2" w:rsidP="00CB3719">
            <w:pPr>
              <w:jc w:val="both"/>
            </w:pPr>
            <w:r w:rsidRPr="00D11846">
              <w:t>read/write</w:t>
            </w:r>
          </w:p>
        </w:tc>
        <w:tc>
          <w:tcPr>
            <w:tcW w:w="1899" w:type="dxa"/>
          </w:tcPr>
          <w:p w14:paraId="276C7F35" w14:textId="77777777" w:rsidR="009C60F2" w:rsidRDefault="009C60F2" w:rsidP="00D11846">
            <w:pPr>
              <w:jc w:val="both"/>
            </w:pPr>
            <w:r>
              <w:t>stRamFix</w:t>
            </w:r>
          </w:p>
          <w:p w14:paraId="0858EA46" w14:textId="77777777" w:rsidR="009C60F2" w:rsidRDefault="009C60F2" w:rsidP="00D11846">
            <w:pPr>
              <w:jc w:val="both"/>
            </w:pPr>
            <w:r>
              <w:t>stRamVarOf</w:t>
            </w:r>
          </w:p>
          <w:p w14:paraId="562046FC" w14:textId="77777777" w:rsidR="009C60F2" w:rsidRDefault="009C60F2" w:rsidP="00D11846">
            <w:pPr>
              <w:jc w:val="both"/>
            </w:pPr>
            <w:r>
              <w:t>stRegister</w:t>
            </w:r>
          </w:p>
          <w:p w14:paraId="2F501D4C" w14:textId="77777777" w:rsidR="009C60F2" w:rsidRDefault="009C60F2" w:rsidP="00D11846">
            <w:pPr>
              <w:jc w:val="both"/>
            </w:pPr>
            <w:r>
              <w:t>stRegistA</w:t>
            </w:r>
          </w:p>
          <w:p w14:paraId="2F80A7BB" w14:textId="77777777" w:rsidR="009C60F2" w:rsidRDefault="009C60F2" w:rsidP="00D11846">
            <w:pPr>
              <w:jc w:val="both"/>
            </w:pPr>
            <w:r>
              <w:t>stRegistX</w:t>
            </w:r>
          </w:p>
          <w:p w14:paraId="75AF7078" w14:textId="77777777" w:rsidR="009C60F2" w:rsidRDefault="009C60F2" w:rsidP="00D11846">
            <w:pPr>
              <w:jc w:val="both"/>
            </w:pPr>
            <w:r>
              <w:t>stRegistY</w:t>
            </w:r>
          </w:p>
        </w:tc>
        <w:tc>
          <w:tcPr>
            <w:tcW w:w="2070" w:type="dxa"/>
          </w:tcPr>
          <w:p w14:paraId="667AACFE" w14:textId="77777777" w:rsidR="009C60F2" w:rsidRPr="006B0D92" w:rsidRDefault="009C60F2" w:rsidP="009C60F2">
            <w:pPr>
              <w:jc w:val="both"/>
              <w:rPr>
                <w:lang w:val="en-US"/>
              </w:rPr>
            </w:pPr>
            <w:r w:rsidRPr="006B0D92">
              <w:rPr>
                <w:lang w:val="en-US"/>
              </w:rPr>
              <w:t>RAM</w:t>
            </w:r>
          </w:p>
          <w:p w14:paraId="0B4B80CA" w14:textId="77777777" w:rsidR="009C60F2" w:rsidRPr="006B0D92" w:rsidRDefault="009C60F2" w:rsidP="009C60F2">
            <w:pPr>
              <w:jc w:val="both"/>
              <w:rPr>
                <w:lang w:val="en-US"/>
              </w:rPr>
            </w:pPr>
            <w:r w:rsidRPr="006B0D92">
              <w:rPr>
                <w:lang w:val="en-US"/>
              </w:rPr>
              <w:t>RAM</w:t>
            </w:r>
          </w:p>
          <w:p w14:paraId="6A988A2A" w14:textId="77777777" w:rsidR="009C60F2" w:rsidRPr="006B0D92" w:rsidRDefault="009C60F2" w:rsidP="009C60F2">
            <w:pPr>
              <w:jc w:val="both"/>
              <w:rPr>
                <w:lang w:val="en-US"/>
              </w:rPr>
            </w:pPr>
            <w:r w:rsidRPr="006B0D92">
              <w:rPr>
                <w:lang w:val="en-US"/>
              </w:rPr>
              <w:t>Registro/RAM</w:t>
            </w:r>
          </w:p>
          <w:p w14:paraId="78F963B7" w14:textId="77777777" w:rsidR="009C60F2" w:rsidRPr="006B0D92" w:rsidRDefault="009C60F2" w:rsidP="009C60F2">
            <w:pPr>
              <w:jc w:val="both"/>
              <w:rPr>
                <w:lang w:val="en-US"/>
              </w:rPr>
            </w:pPr>
            <w:r w:rsidRPr="006B0D92">
              <w:rPr>
                <w:lang w:val="en-US"/>
              </w:rPr>
              <w:t>Registro</w:t>
            </w:r>
          </w:p>
          <w:p w14:paraId="12736A5B" w14:textId="77777777" w:rsidR="009C60F2" w:rsidRPr="006B0D92" w:rsidRDefault="009C60F2" w:rsidP="009C60F2">
            <w:pPr>
              <w:jc w:val="both"/>
              <w:rPr>
                <w:lang w:val="en-US"/>
              </w:rPr>
            </w:pPr>
            <w:r w:rsidRPr="006B0D92">
              <w:rPr>
                <w:lang w:val="en-US"/>
              </w:rPr>
              <w:t>Registro</w:t>
            </w:r>
          </w:p>
          <w:p w14:paraId="70C3D6BC" w14:textId="77777777" w:rsidR="009C60F2" w:rsidRDefault="009C60F2" w:rsidP="009C60F2">
            <w:pPr>
              <w:jc w:val="both"/>
            </w:pPr>
            <w:r>
              <w:t>Registro</w:t>
            </w:r>
          </w:p>
        </w:tc>
        <w:tc>
          <w:tcPr>
            <w:tcW w:w="2835" w:type="dxa"/>
          </w:tcPr>
          <w:p w14:paraId="2411D48C" w14:textId="77777777" w:rsidR="009C60F2" w:rsidRDefault="009C60F2" w:rsidP="009C60F2">
            <w:pPr>
              <w:jc w:val="both"/>
            </w:pPr>
            <w:r>
              <w:t>x := a;</w:t>
            </w:r>
          </w:p>
          <w:p w14:paraId="5B13C836" w14:textId="77777777" w:rsidR="009C60F2" w:rsidRDefault="009C60F2" w:rsidP="009C60F2">
            <w:pPr>
              <w:jc w:val="both"/>
            </w:pPr>
            <w:r>
              <w:t>x := a[x];</w:t>
            </w:r>
          </w:p>
          <w:p w14:paraId="20F4B927" w14:textId="77777777" w:rsidR="009C60F2" w:rsidRDefault="009C60F2" w:rsidP="009C60F2">
            <w:pPr>
              <w:jc w:val="both"/>
            </w:pPr>
            <w:r>
              <w:t>x := func(a,b);</w:t>
            </w:r>
          </w:p>
          <w:p w14:paraId="676FD878" w14:textId="77777777" w:rsidR="009C60F2" w:rsidRDefault="009C60F2" w:rsidP="009C60F2">
            <w:pPr>
              <w:jc w:val="both"/>
            </w:pPr>
            <w:r>
              <w:t>x := registerVar;</w:t>
            </w:r>
          </w:p>
          <w:p w14:paraId="48D0627D" w14:textId="77777777" w:rsidR="009C60F2" w:rsidRDefault="009C60F2" w:rsidP="009C60F2">
            <w:pPr>
              <w:jc w:val="both"/>
            </w:pPr>
            <w:r>
              <w:t>x := registerVar;</w:t>
            </w:r>
          </w:p>
          <w:p w14:paraId="7D5F28A7" w14:textId="77777777" w:rsidR="009C60F2" w:rsidRDefault="009C60F2" w:rsidP="009C60F2">
            <w:pPr>
              <w:jc w:val="both"/>
            </w:pPr>
            <w:r>
              <w:t>x := registerVar;</w:t>
            </w:r>
          </w:p>
        </w:tc>
      </w:tr>
      <w:tr w:rsidR="009C60F2" w14:paraId="7000E20C" w14:textId="77777777" w:rsidTr="00B13181">
        <w:tc>
          <w:tcPr>
            <w:tcW w:w="1384" w:type="dxa"/>
          </w:tcPr>
          <w:p w14:paraId="23FE7FE6" w14:textId="77777777" w:rsidR="009C60F2" w:rsidRDefault="009C60F2" w:rsidP="00CB3719">
            <w:pPr>
              <w:jc w:val="both"/>
            </w:pPr>
            <w:r w:rsidRPr="00D11846">
              <w:t>otConst</w:t>
            </w:r>
          </w:p>
        </w:tc>
        <w:tc>
          <w:tcPr>
            <w:tcW w:w="1276" w:type="dxa"/>
          </w:tcPr>
          <w:p w14:paraId="757D55BF" w14:textId="77777777" w:rsidR="009C60F2" w:rsidRDefault="009C60F2" w:rsidP="00CB3719">
            <w:pPr>
              <w:jc w:val="both"/>
            </w:pPr>
            <w:r>
              <w:t>read</w:t>
            </w:r>
          </w:p>
        </w:tc>
        <w:tc>
          <w:tcPr>
            <w:tcW w:w="1899" w:type="dxa"/>
          </w:tcPr>
          <w:p w14:paraId="644F6D41" w14:textId="77777777" w:rsidR="009C60F2" w:rsidRDefault="009C60F2" w:rsidP="00CB3719">
            <w:pPr>
              <w:jc w:val="both"/>
            </w:pPr>
            <w:r w:rsidRPr="00D11846">
              <w:t>stConsta</w:t>
            </w:r>
          </w:p>
          <w:p w14:paraId="561F53F8" w14:textId="77777777" w:rsidR="009C60F2" w:rsidRDefault="009C60F2" w:rsidP="00CB3719">
            <w:pPr>
              <w:jc w:val="both"/>
            </w:pPr>
            <w:r>
              <w:t>stRamFix</w:t>
            </w:r>
          </w:p>
        </w:tc>
        <w:tc>
          <w:tcPr>
            <w:tcW w:w="2070" w:type="dxa"/>
          </w:tcPr>
          <w:p w14:paraId="0AE52684" w14:textId="77777777" w:rsidR="009C60F2" w:rsidRDefault="009C60F2" w:rsidP="009C60F2">
            <w:pPr>
              <w:jc w:val="both"/>
            </w:pPr>
            <w:r>
              <w:t>Compilador</w:t>
            </w:r>
          </w:p>
          <w:p w14:paraId="14034C21" w14:textId="77777777" w:rsidR="009C60F2" w:rsidRDefault="009C60F2" w:rsidP="009C60F2">
            <w:pPr>
              <w:jc w:val="both"/>
            </w:pPr>
            <w:r>
              <w:t>RAM</w:t>
            </w:r>
          </w:p>
        </w:tc>
        <w:tc>
          <w:tcPr>
            <w:tcW w:w="2835" w:type="dxa"/>
          </w:tcPr>
          <w:p w14:paraId="5D8C4DFA" w14:textId="77777777" w:rsidR="009C60F2" w:rsidRDefault="009C60F2" w:rsidP="009C60F2">
            <w:pPr>
              <w:jc w:val="both"/>
            </w:pPr>
            <w:r>
              <w:t>c = 1234;</w:t>
            </w:r>
          </w:p>
          <w:p w14:paraId="6A984E4D" w14:textId="77777777" w:rsidR="009C60F2" w:rsidRPr="00D11846" w:rsidRDefault="009C60F2" w:rsidP="009C60F2">
            <w:pPr>
              <w:jc w:val="both"/>
            </w:pPr>
            <w:r>
              <w:t>c = 'Hola';</w:t>
            </w:r>
          </w:p>
        </w:tc>
      </w:tr>
      <w:tr w:rsidR="009C60F2" w14:paraId="0F032DC0" w14:textId="77777777" w:rsidTr="00B13181">
        <w:tc>
          <w:tcPr>
            <w:tcW w:w="1384" w:type="dxa"/>
          </w:tcPr>
          <w:p w14:paraId="6CECCCC9" w14:textId="3120A349" w:rsidR="009C60F2" w:rsidRDefault="00430A3D" w:rsidP="00CB3719">
            <w:pPr>
              <w:jc w:val="both"/>
            </w:pPr>
            <w:r w:rsidRPr="00430A3D">
              <w:t>otFunct</w:t>
            </w:r>
          </w:p>
        </w:tc>
        <w:tc>
          <w:tcPr>
            <w:tcW w:w="1276" w:type="dxa"/>
          </w:tcPr>
          <w:p w14:paraId="5379208C" w14:textId="77777777" w:rsidR="009C60F2" w:rsidRDefault="009C60F2" w:rsidP="00CB3719">
            <w:pPr>
              <w:jc w:val="both"/>
            </w:pPr>
            <w:r>
              <w:t>read</w:t>
            </w:r>
          </w:p>
        </w:tc>
        <w:tc>
          <w:tcPr>
            <w:tcW w:w="1899" w:type="dxa"/>
          </w:tcPr>
          <w:p w14:paraId="68E2797E" w14:textId="77777777" w:rsidR="009C60F2" w:rsidRDefault="009C60F2" w:rsidP="00D11846">
            <w:pPr>
              <w:jc w:val="both"/>
            </w:pPr>
            <w:r>
              <w:t>stRegister</w:t>
            </w:r>
          </w:p>
          <w:p w14:paraId="535BC06C" w14:textId="77777777" w:rsidR="009C60F2" w:rsidRDefault="009C60F2" w:rsidP="00D11846">
            <w:pPr>
              <w:jc w:val="both"/>
            </w:pPr>
            <w:r>
              <w:t>stRegistA</w:t>
            </w:r>
          </w:p>
          <w:p w14:paraId="01F1CD6C" w14:textId="77777777" w:rsidR="009C60F2" w:rsidRDefault="009C60F2" w:rsidP="00D11846">
            <w:pPr>
              <w:jc w:val="both"/>
            </w:pPr>
            <w:r>
              <w:t>stRegistX</w:t>
            </w:r>
          </w:p>
          <w:p w14:paraId="34626813" w14:textId="77777777" w:rsidR="009C60F2" w:rsidRDefault="009C60F2" w:rsidP="00D11846">
            <w:pPr>
              <w:jc w:val="both"/>
            </w:pPr>
            <w:r>
              <w:t>stRegistY</w:t>
            </w:r>
          </w:p>
        </w:tc>
        <w:tc>
          <w:tcPr>
            <w:tcW w:w="2070" w:type="dxa"/>
          </w:tcPr>
          <w:p w14:paraId="3E3F7174" w14:textId="77777777" w:rsidR="009C60F2" w:rsidRDefault="009C60F2" w:rsidP="009C60F2">
            <w:pPr>
              <w:jc w:val="both"/>
            </w:pPr>
            <w:r>
              <w:t>Registro/RAM</w:t>
            </w:r>
          </w:p>
          <w:p w14:paraId="22F043BD" w14:textId="77777777" w:rsidR="009C60F2" w:rsidRDefault="009C60F2" w:rsidP="009C60F2">
            <w:pPr>
              <w:jc w:val="both"/>
            </w:pPr>
            <w:r>
              <w:t>Registro</w:t>
            </w:r>
          </w:p>
          <w:p w14:paraId="76635FE8" w14:textId="77777777" w:rsidR="009C60F2" w:rsidRDefault="009C60F2" w:rsidP="009C60F2">
            <w:pPr>
              <w:jc w:val="both"/>
            </w:pPr>
            <w:r>
              <w:t>Registro</w:t>
            </w:r>
          </w:p>
          <w:p w14:paraId="5D63349A" w14:textId="77777777" w:rsidR="009C60F2" w:rsidRDefault="009C60F2" w:rsidP="009C60F2">
            <w:pPr>
              <w:jc w:val="both"/>
            </w:pPr>
            <w:r>
              <w:t>Registro</w:t>
            </w:r>
          </w:p>
        </w:tc>
        <w:tc>
          <w:tcPr>
            <w:tcW w:w="2835" w:type="dxa"/>
          </w:tcPr>
          <w:p w14:paraId="41E5D262" w14:textId="77777777" w:rsidR="009C60F2" w:rsidRDefault="009C60F2" w:rsidP="009C60F2">
            <w:pPr>
              <w:jc w:val="both"/>
            </w:pPr>
            <w:r>
              <w:t>x := func(a);</w:t>
            </w:r>
          </w:p>
          <w:p w14:paraId="28C4DCA9" w14:textId="77777777" w:rsidR="009C60F2" w:rsidRDefault="009C60F2" w:rsidP="009C60F2">
            <w:pPr>
              <w:jc w:val="both"/>
            </w:pPr>
            <w:r>
              <w:t>x := func(a);</w:t>
            </w:r>
          </w:p>
          <w:p w14:paraId="2351F7D1" w14:textId="77777777" w:rsidR="009C60F2" w:rsidRDefault="009C60F2" w:rsidP="009C60F2">
            <w:pPr>
              <w:jc w:val="both"/>
            </w:pPr>
            <w:r>
              <w:t>x := func(a);</w:t>
            </w:r>
          </w:p>
          <w:p w14:paraId="1A9CDE27" w14:textId="77777777" w:rsidR="009C60F2" w:rsidRDefault="009C60F2" w:rsidP="009C60F2">
            <w:pPr>
              <w:jc w:val="both"/>
            </w:pPr>
            <w:r>
              <w:t>x := func(a);</w:t>
            </w:r>
          </w:p>
        </w:tc>
      </w:tr>
    </w:tbl>
    <w:p w14:paraId="07FEDF58" w14:textId="77777777" w:rsidR="00CB3719" w:rsidRDefault="00CB3719" w:rsidP="00CB3719">
      <w:pPr>
        <w:ind w:firstLine="708"/>
        <w:jc w:val="both"/>
      </w:pPr>
    </w:p>
    <w:p w14:paraId="57CAD61C" w14:textId="5BF90EDB" w:rsidR="00D11846" w:rsidRDefault="00D11846" w:rsidP="00CB3719">
      <w:pPr>
        <w:ind w:firstLine="708"/>
        <w:jc w:val="both"/>
      </w:pPr>
      <w:r>
        <w:t xml:space="preserve">Las </w:t>
      </w:r>
      <w:r w:rsidR="00343CB2">
        <w:t>variables</w:t>
      </w:r>
      <w:r>
        <w:t xml:space="preserve"> son quienes soportan mayor cantidad de almacenamiento</w:t>
      </w:r>
      <w:r w:rsidR="00343CB2">
        <w:t xml:space="preserve"> y comparten algunos de estos con los operandos </w:t>
      </w:r>
      <w:r w:rsidR="00430A3D" w:rsidRPr="00430A3D">
        <w:t>otFunct</w:t>
      </w:r>
      <w:r w:rsidR="00343CB2">
        <w:t>.</w:t>
      </w:r>
      <w:r w:rsidR="00DA06D4">
        <w:t xml:space="preserve"> Por lo tanto, ver solo el almacenamiento no es suficiente para dilucidar si un elemento es una variable o el resultado de un función/expresión.</w:t>
      </w:r>
    </w:p>
    <w:p w14:paraId="1B84D148" w14:textId="77777777" w:rsidR="00D11846" w:rsidRDefault="00D11846" w:rsidP="00CB3719">
      <w:pPr>
        <w:ind w:firstLine="708"/>
        <w:jc w:val="both"/>
      </w:pPr>
    </w:p>
    <w:p w14:paraId="515D7A37" w14:textId="77777777" w:rsidR="00CB3719" w:rsidRPr="00142D17" w:rsidRDefault="00CB3719" w:rsidP="00CB3719">
      <w:pPr>
        <w:ind w:firstLine="708"/>
        <w:jc w:val="both"/>
      </w:pPr>
      <w:r w:rsidRPr="00142D17">
        <w:t xml:space="preserve">Para cada almacenamiento, </w:t>
      </w:r>
      <w:r w:rsidR="00142D17" w:rsidRPr="00142D17">
        <w:t>TEleExpress</w:t>
      </w:r>
      <w:r w:rsidRPr="00142D17">
        <w:t xml:space="preserve"> tiene campos especiales para trabajar con el operando. Por ejemplo, si se trata de una constante numérica, su valor se lee con el campo “</w:t>
      </w:r>
      <w:r w:rsidR="00142D17">
        <w:t>value</w:t>
      </w:r>
      <w:r w:rsidRPr="00142D17">
        <w:t>”.</w:t>
      </w:r>
    </w:p>
    <w:p w14:paraId="0A267FA1" w14:textId="77777777" w:rsidR="00CB3719" w:rsidRPr="00142D17" w:rsidRDefault="00CB3719" w:rsidP="00CB3719">
      <w:pPr>
        <w:ind w:firstLine="708"/>
        <w:jc w:val="both"/>
      </w:pPr>
    </w:p>
    <w:p w14:paraId="01FAE955" w14:textId="77777777" w:rsidR="00CB3719" w:rsidRPr="004D1A03" w:rsidRDefault="00142D17" w:rsidP="00CB3719">
      <w:pPr>
        <w:ind w:firstLine="708"/>
        <w:jc w:val="both"/>
      </w:pPr>
      <w:r>
        <w:t xml:space="preserve">El </w:t>
      </w:r>
      <w:r w:rsidR="00CB3719" w:rsidRPr="00142D17">
        <w:t xml:space="preserve">almacenamiento </w:t>
      </w:r>
      <w:r w:rsidR="00CB3719" w:rsidRPr="004D1A03">
        <w:t>st</w:t>
      </w:r>
      <w:r w:rsidRPr="004D1A03">
        <w:t>RamVarOf</w:t>
      </w:r>
      <w:r w:rsidR="00CB3719" w:rsidRPr="004D1A03">
        <w:t xml:space="preserve">, se </w:t>
      </w:r>
      <w:r w:rsidRPr="004D1A03">
        <w:t xml:space="preserve">creó </w:t>
      </w:r>
      <w:r w:rsidR="00CB3719" w:rsidRPr="004D1A03">
        <w:t xml:space="preserve">únicamente para dar soporte a los arreglos y punteros. Si el lenguaje a implementar no contara con estas estructuras, </w:t>
      </w:r>
      <w:r w:rsidRPr="004D1A03">
        <w:t>se puede prescindir de este almacenamiento</w:t>
      </w:r>
      <w:r w:rsidR="00CB3719" w:rsidRPr="004D1A03">
        <w:t>.</w:t>
      </w:r>
    </w:p>
    <w:p w14:paraId="11D60AF1" w14:textId="77777777" w:rsidR="00CB3719" w:rsidRDefault="00CB3719" w:rsidP="00CB3719">
      <w:pPr>
        <w:ind w:firstLine="708"/>
        <w:jc w:val="both"/>
      </w:pPr>
    </w:p>
    <w:p w14:paraId="5B6E87B5" w14:textId="77777777" w:rsidR="00CB3719" w:rsidRDefault="00575B2D" w:rsidP="00BA3D06">
      <w:pPr>
        <w:pStyle w:val="Ttulo3"/>
      </w:pPr>
      <w:bookmarkStart w:id="57" w:name="_Toc96268037"/>
      <w:r>
        <w:lastRenderedPageBreak/>
        <w:t>Almacenamiento</w:t>
      </w:r>
      <w:r w:rsidR="00CB3719">
        <w:t xml:space="preserve"> stConst</w:t>
      </w:r>
      <w:bookmarkEnd w:id="57"/>
    </w:p>
    <w:p w14:paraId="3A591886" w14:textId="77777777" w:rsidR="00CB3719" w:rsidRDefault="00CB3719" w:rsidP="00CB3719">
      <w:pPr>
        <w:ind w:firstLine="708"/>
        <w:jc w:val="both"/>
      </w:pPr>
    </w:p>
    <w:p w14:paraId="070EAA7E" w14:textId="77777777" w:rsidR="00CB3719" w:rsidRDefault="00CB3719" w:rsidP="00CB3719">
      <w:pPr>
        <w:ind w:firstLine="708"/>
        <w:jc w:val="both"/>
      </w:pPr>
      <w:r>
        <w:t xml:space="preserve">Un Operando </w:t>
      </w:r>
      <w:r w:rsidR="00575B2D">
        <w:t xml:space="preserve">con almacenamiento </w:t>
      </w:r>
      <w:r>
        <w:t>stConst se refiere a una constante, y representa a un valor de cualquier tipo, que no cambiará durante la ejecución del programa.</w:t>
      </w:r>
    </w:p>
    <w:p w14:paraId="58AF6722" w14:textId="77777777" w:rsidR="00CB3719" w:rsidRDefault="00CB3719" w:rsidP="00CB3719">
      <w:pPr>
        <w:ind w:firstLine="708"/>
        <w:jc w:val="both"/>
      </w:pPr>
    </w:p>
    <w:p w14:paraId="5C146881" w14:textId="77777777" w:rsidR="00CB3719" w:rsidRDefault="00575B2D" w:rsidP="00CB3719">
      <w:pPr>
        <w:ind w:firstLine="708"/>
        <w:jc w:val="both"/>
      </w:pPr>
      <w:r>
        <w:t>Las expresiones que se manejan como stConst son</w:t>
      </w:r>
      <w:r w:rsidR="00CB3719">
        <w:t>:</w:t>
      </w:r>
    </w:p>
    <w:p w14:paraId="15F9FEF3" w14:textId="77777777" w:rsidR="00CB3719" w:rsidRDefault="00CB3719" w:rsidP="00CB3719">
      <w:pPr>
        <w:ind w:firstLine="708"/>
        <w:jc w:val="both"/>
      </w:pPr>
    </w:p>
    <w:tbl>
      <w:tblPr>
        <w:tblStyle w:val="Tablaconcuadrcula"/>
        <w:tblW w:w="0" w:type="auto"/>
        <w:tblLook w:val="04A0" w:firstRow="1" w:lastRow="0" w:firstColumn="1" w:lastColumn="0" w:noHBand="0" w:noVBand="1"/>
      </w:tblPr>
      <w:tblGrid>
        <w:gridCol w:w="3510"/>
        <w:gridCol w:w="6012"/>
      </w:tblGrid>
      <w:tr w:rsidR="00CB3719" w14:paraId="394F43B7" w14:textId="77777777" w:rsidTr="00A30852">
        <w:tc>
          <w:tcPr>
            <w:tcW w:w="3510" w:type="dxa"/>
          </w:tcPr>
          <w:p w14:paraId="32B65AD6" w14:textId="77777777" w:rsidR="00CB3719" w:rsidRDefault="00CB3719" w:rsidP="00A30852">
            <w:pPr>
              <w:jc w:val="both"/>
            </w:pPr>
            <w:r>
              <w:t>Constantes Literales</w:t>
            </w:r>
          </w:p>
        </w:tc>
        <w:tc>
          <w:tcPr>
            <w:tcW w:w="6012" w:type="dxa"/>
          </w:tcPr>
          <w:p w14:paraId="18C7A42D" w14:textId="77777777" w:rsidR="00CB3719" w:rsidRDefault="00CB3719" w:rsidP="00A30852">
            <w:pPr>
              <w:jc w:val="both"/>
            </w:pPr>
            <w:r>
              <w:t>Son las que se definen en la misma expresión. Por ejemplo:</w:t>
            </w:r>
          </w:p>
          <w:p w14:paraId="3DF2236C" w14:textId="77777777" w:rsidR="00CB3719" w:rsidRDefault="00CB3719" w:rsidP="00A30852">
            <w:pPr>
              <w:jc w:val="both"/>
            </w:pPr>
            <w:r>
              <w:t xml:space="preserve">  123</w:t>
            </w:r>
          </w:p>
          <w:p w14:paraId="0D45AE3E" w14:textId="77777777" w:rsidR="00CB3719" w:rsidRDefault="00CB3719" w:rsidP="00A30852">
            <w:pPr>
              <w:jc w:val="both"/>
            </w:pPr>
            <w:r>
              <w:t xml:space="preserve">  True</w:t>
            </w:r>
          </w:p>
          <w:p w14:paraId="453A495B" w14:textId="77777777" w:rsidR="00CB3719" w:rsidRDefault="00CB3719" w:rsidP="00A30852">
            <w:pPr>
              <w:jc w:val="both"/>
            </w:pPr>
            <w:r>
              <w:t xml:space="preserve">  $3FFFF</w:t>
            </w:r>
          </w:p>
          <w:p w14:paraId="681CF0D0" w14:textId="77777777" w:rsidR="00CB3719" w:rsidRDefault="00CB3719" w:rsidP="00A30852">
            <w:pPr>
              <w:jc w:val="both"/>
            </w:pPr>
            <w:r>
              <w:t xml:space="preserve">  'A'</w:t>
            </w:r>
          </w:p>
        </w:tc>
      </w:tr>
      <w:tr w:rsidR="00CB3719" w14:paraId="3537B6B2" w14:textId="77777777" w:rsidTr="00A30852">
        <w:tc>
          <w:tcPr>
            <w:tcW w:w="3510" w:type="dxa"/>
          </w:tcPr>
          <w:p w14:paraId="30E58964" w14:textId="77777777" w:rsidR="00CB3719" w:rsidRDefault="00CB3719" w:rsidP="00A30852">
            <w:pPr>
              <w:jc w:val="both"/>
            </w:pPr>
            <w:r>
              <w:t>Constantes con identificador</w:t>
            </w:r>
          </w:p>
        </w:tc>
        <w:tc>
          <w:tcPr>
            <w:tcW w:w="6012" w:type="dxa"/>
          </w:tcPr>
          <w:p w14:paraId="70D486DC" w14:textId="77777777" w:rsidR="00CB3719" w:rsidRDefault="00CB3719" w:rsidP="00A30852">
            <w:pPr>
              <w:jc w:val="both"/>
            </w:pPr>
            <w:r>
              <w:t>Son los identificadores que se han definido como constantes, mediante una declaración, por ejemplo:</w:t>
            </w:r>
          </w:p>
          <w:p w14:paraId="24469558" w14:textId="77777777" w:rsidR="00CB3719" w:rsidRDefault="00CB3719" w:rsidP="00A30852">
            <w:pPr>
              <w:jc w:val="both"/>
            </w:pPr>
            <w:r>
              <w:t>CONST</w:t>
            </w:r>
          </w:p>
          <w:p w14:paraId="42DC0857" w14:textId="77777777" w:rsidR="00CB3719" w:rsidRDefault="00CB3719" w:rsidP="00A30852">
            <w:pPr>
              <w:jc w:val="both"/>
            </w:pPr>
            <w:r>
              <w:t xml:space="preserve">  VALOR_UNO = 1;</w:t>
            </w:r>
          </w:p>
          <w:p w14:paraId="0E38D45D" w14:textId="77777777" w:rsidR="00CB3719" w:rsidRDefault="00CB3719" w:rsidP="00A30852">
            <w:pPr>
              <w:jc w:val="both"/>
            </w:pPr>
            <w:r>
              <w:t xml:space="preserve">  CAR_A = 'A'; </w:t>
            </w:r>
          </w:p>
        </w:tc>
      </w:tr>
      <w:tr w:rsidR="00CB3719" w14:paraId="6AAA849B" w14:textId="77777777" w:rsidTr="00A30852">
        <w:tc>
          <w:tcPr>
            <w:tcW w:w="3510" w:type="dxa"/>
          </w:tcPr>
          <w:p w14:paraId="3568AC5F" w14:textId="77777777" w:rsidR="00CB3719" w:rsidRDefault="00CB3719" w:rsidP="00A30852">
            <w:pPr>
              <w:jc w:val="both"/>
            </w:pPr>
            <w:r>
              <w:t>Expresiones constantes</w:t>
            </w:r>
          </w:p>
        </w:tc>
        <w:tc>
          <w:tcPr>
            <w:tcW w:w="6012" w:type="dxa"/>
          </w:tcPr>
          <w:p w14:paraId="0BA98CF6" w14:textId="77777777" w:rsidR="00CB3719" w:rsidRDefault="00CB3719" w:rsidP="00A30852">
            <w:pPr>
              <w:jc w:val="both"/>
            </w:pPr>
            <w:r>
              <w:t>Son las expresiones que dan como resultado valores constantes, por ejemplo:</w:t>
            </w:r>
          </w:p>
          <w:p w14:paraId="029161AF" w14:textId="77777777" w:rsidR="00CB3719" w:rsidRDefault="00CB3719" w:rsidP="00A30852">
            <w:pPr>
              <w:jc w:val="both"/>
            </w:pPr>
            <w:r>
              <w:t xml:space="preserve">  1+1</w:t>
            </w:r>
          </w:p>
          <w:p w14:paraId="1E5D1F6A" w14:textId="77777777" w:rsidR="00CB3719" w:rsidRDefault="00CB3719" w:rsidP="00A30852">
            <w:pPr>
              <w:jc w:val="both"/>
            </w:pPr>
            <w:r>
              <w:t xml:space="preserve">  (VALOR_UNO + 5)</w:t>
            </w:r>
          </w:p>
          <w:p w14:paraId="758AD8C2" w14:textId="77777777" w:rsidR="00CB3719" w:rsidRDefault="00CB3719" w:rsidP="00A30852">
            <w:pPr>
              <w:jc w:val="both"/>
            </w:pPr>
            <w:r>
              <w:t xml:space="preserve">  $00 and x</w:t>
            </w:r>
          </w:p>
        </w:tc>
      </w:tr>
    </w:tbl>
    <w:p w14:paraId="2AAE3182" w14:textId="77777777" w:rsidR="00CB3719" w:rsidRDefault="00CB3719" w:rsidP="00CB3719">
      <w:pPr>
        <w:ind w:firstLine="708"/>
        <w:jc w:val="both"/>
      </w:pPr>
    </w:p>
    <w:p w14:paraId="77AE2416" w14:textId="77777777" w:rsidR="00CB3719" w:rsidRDefault="00CB3719" w:rsidP="00CB3719">
      <w:pPr>
        <w:ind w:firstLine="708"/>
        <w:jc w:val="both"/>
      </w:pPr>
      <w:r>
        <w:t xml:space="preserve">Todos estos casos, se representan como un operando de </w:t>
      </w:r>
      <w:r w:rsidR="006978F8">
        <w:t>almacenamiento</w:t>
      </w:r>
      <w:r>
        <w:t xml:space="preserve"> “stConst”, y se comportan de forma similar, dentro del compilador.</w:t>
      </w:r>
    </w:p>
    <w:p w14:paraId="6EAB545A" w14:textId="77777777" w:rsidR="00CB3719" w:rsidRDefault="00CB3719" w:rsidP="00CB3719">
      <w:pPr>
        <w:ind w:firstLine="708"/>
        <w:jc w:val="both"/>
      </w:pPr>
    </w:p>
    <w:p w14:paraId="3DD00458" w14:textId="77777777" w:rsidR="00CB3719" w:rsidRDefault="00CB3719" w:rsidP="00CB3719">
      <w:pPr>
        <w:ind w:firstLine="708"/>
        <w:jc w:val="both"/>
      </w:pPr>
      <w:r>
        <w:t>El compilador siempre tratará de manejar expresiones del almacenamiento más simple, que es “stConst”, por eso si puede simplificar expresiones a un tipo constante (como “$00 AND x”), aún cuando sean muy complejas, lo hará.</w:t>
      </w:r>
    </w:p>
    <w:p w14:paraId="7043835A" w14:textId="77777777" w:rsidR="00CB3719" w:rsidRDefault="00CB3719" w:rsidP="00CB3719">
      <w:pPr>
        <w:ind w:firstLine="708"/>
        <w:jc w:val="both"/>
      </w:pPr>
    </w:p>
    <w:p w14:paraId="6912F64C" w14:textId="77777777" w:rsidR="00CB3719" w:rsidRDefault="00CB3719" w:rsidP="00CB3719">
      <w:pPr>
        <w:ind w:firstLine="708"/>
        <w:jc w:val="both"/>
      </w:pPr>
      <w:r>
        <w:t>En general, se puede decir que las constantes no se almacenan en la memoria del CPU, y solo se cargan con su valor literal cuando son llamadas en las expresiones.</w:t>
      </w:r>
    </w:p>
    <w:p w14:paraId="177FC350" w14:textId="77777777" w:rsidR="00CB3719" w:rsidRDefault="00CB3719" w:rsidP="00CB3719">
      <w:pPr>
        <w:ind w:firstLine="708"/>
        <w:jc w:val="both"/>
      </w:pPr>
    </w:p>
    <w:p w14:paraId="1B7497A6" w14:textId="77777777" w:rsidR="00CB3719" w:rsidRDefault="00CB3719" w:rsidP="00CB3719">
      <w:pPr>
        <w:ind w:firstLine="708"/>
        <w:jc w:val="both"/>
      </w:pPr>
      <w:r>
        <w:t>Consideremos, por ejemplo, la siguiente subexpresión:</w:t>
      </w:r>
    </w:p>
    <w:p w14:paraId="62EA8EFF" w14:textId="77777777" w:rsidR="00CB3719" w:rsidRDefault="00CB3719" w:rsidP="00CB3719">
      <w:pPr>
        <w:ind w:firstLine="708"/>
        <w:jc w:val="both"/>
      </w:pPr>
    </w:p>
    <w:p w14:paraId="5B7CC8B7" w14:textId="77777777" w:rsidR="00CB3719" w:rsidRDefault="00CB3719" w:rsidP="00CB3719">
      <w:pPr>
        <w:ind w:firstLine="708"/>
        <w:jc w:val="both"/>
      </w:pPr>
      <w:r>
        <w:t xml:space="preserve">x + VALOR_UNO </w:t>
      </w:r>
    </w:p>
    <w:p w14:paraId="5D2D0CE4" w14:textId="77777777" w:rsidR="00CB3719" w:rsidRDefault="00CB3719" w:rsidP="00CB3719">
      <w:pPr>
        <w:ind w:firstLine="708"/>
        <w:jc w:val="both"/>
      </w:pPr>
    </w:p>
    <w:p w14:paraId="24545CB3" w14:textId="77777777" w:rsidR="00CB3719" w:rsidRDefault="00CB3719" w:rsidP="00CB3719">
      <w:pPr>
        <w:ind w:firstLine="708"/>
        <w:jc w:val="both"/>
      </w:pPr>
      <w:r>
        <w:t>La constante VALOR_UNO, no ocupa memoria y solo se carga en los registros cuando se requiere operar sobre él.</w:t>
      </w:r>
    </w:p>
    <w:p w14:paraId="5374F8A5" w14:textId="77777777" w:rsidR="00CB3719" w:rsidRDefault="00CB3719" w:rsidP="00CB3719">
      <w:pPr>
        <w:ind w:firstLine="708"/>
        <w:jc w:val="both"/>
      </w:pPr>
    </w:p>
    <w:p w14:paraId="4973C5EE" w14:textId="77777777" w:rsidR="00CB3719" w:rsidRDefault="00CB3719" w:rsidP="00CB3719">
      <w:pPr>
        <w:ind w:firstLine="708"/>
        <w:jc w:val="both"/>
      </w:pPr>
      <w:r>
        <w:t>Sin embargo, existen casos en que una constante si se cargará en memoria como una estructura ordenada, como el caso de un arreglo constante, cuando se accede a través de una variable o expresión.</w:t>
      </w:r>
    </w:p>
    <w:p w14:paraId="797D1C31" w14:textId="77777777" w:rsidR="00CB3719" w:rsidRDefault="00CB3719" w:rsidP="00CB3719">
      <w:pPr>
        <w:ind w:firstLine="708"/>
        <w:jc w:val="both"/>
      </w:pPr>
    </w:p>
    <w:p w14:paraId="4FAF70BF" w14:textId="77777777" w:rsidR="00CB3719" w:rsidRDefault="00CB3719" w:rsidP="00CB3719">
      <w:pPr>
        <w:ind w:firstLine="708"/>
        <w:jc w:val="both"/>
      </w:pPr>
      <w:r>
        <w:t>Un ejemplo de este caso, es el siguiente código:</w:t>
      </w:r>
    </w:p>
    <w:p w14:paraId="18852D6D" w14:textId="77777777" w:rsidR="00CB3719" w:rsidRDefault="00CB3719" w:rsidP="00CB3719">
      <w:pPr>
        <w:ind w:firstLine="708"/>
        <w:jc w:val="both"/>
      </w:pPr>
    </w:p>
    <w:p w14:paraId="482C6080" w14:textId="77777777" w:rsidR="00CB3719" w:rsidRDefault="00CB3719" w:rsidP="00CB3719">
      <w:pPr>
        <w:ind w:firstLine="708"/>
        <w:jc w:val="both"/>
      </w:pPr>
      <w:r>
        <w:t>arreglo_constante[i]</w:t>
      </w:r>
    </w:p>
    <w:p w14:paraId="697EE74A" w14:textId="77777777" w:rsidR="00CB3719" w:rsidRDefault="00CB3719" w:rsidP="00CB3719">
      <w:pPr>
        <w:ind w:firstLine="708"/>
        <w:jc w:val="both"/>
      </w:pPr>
    </w:p>
    <w:p w14:paraId="447BE517" w14:textId="77777777" w:rsidR="00CB3719" w:rsidRDefault="00CB3719" w:rsidP="00CB3719">
      <w:pPr>
        <w:ind w:firstLine="708"/>
        <w:jc w:val="both"/>
      </w:pPr>
      <w:r>
        <w:t>Aquí, a pesar de que “arreglo_constante”, es una constante, requerirá que se cree una estructura en memoria (puede ser RAM o FLASH) y código, que de acuerdo con el valor de “i”</w:t>
      </w:r>
      <w:r w:rsidR="006978F8">
        <w:t>, devuelva un ítem del arreglo.</w:t>
      </w:r>
    </w:p>
    <w:p w14:paraId="601069B6" w14:textId="77777777" w:rsidR="006978F8" w:rsidRDefault="006978F8" w:rsidP="00CB3719">
      <w:pPr>
        <w:ind w:firstLine="708"/>
        <w:jc w:val="both"/>
      </w:pPr>
    </w:p>
    <w:p w14:paraId="70B45A75" w14:textId="77777777" w:rsidR="006978F8" w:rsidRDefault="006978F8" w:rsidP="00CB3719">
      <w:pPr>
        <w:ind w:firstLine="708"/>
        <w:jc w:val="both"/>
      </w:pPr>
      <w:r>
        <w:t>Las constantes de este tipo tendrán almacenamiento stRamFix.</w:t>
      </w:r>
    </w:p>
    <w:p w14:paraId="51FF378F" w14:textId="77777777" w:rsidR="00CB3719" w:rsidRDefault="00CB3719" w:rsidP="00CB3719">
      <w:pPr>
        <w:ind w:firstLine="708"/>
        <w:jc w:val="both"/>
      </w:pPr>
    </w:p>
    <w:p w14:paraId="470348EF" w14:textId="7939DFAE" w:rsidR="00CB3719" w:rsidRDefault="00BA3D06" w:rsidP="00BA3D06">
      <w:r>
        <w:t>CAMPOS DE ACCESO</w:t>
      </w:r>
    </w:p>
    <w:p w14:paraId="6411C673" w14:textId="77777777" w:rsidR="00CB3719" w:rsidRPr="004A569F" w:rsidRDefault="00CB3719" w:rsidP="00CB3719"/>
    <w:tbl>
      <w:tblPr>
        <w:tblStyle w:val="Tablaconcuadrcula"/>
        <w:tblW w:w="0" w:type="auto"/>
        <w:tblLook w:val="04A0" w:firstRow="1" w:lastRow="0" w:firstColumn="1" w:lastColumn="0" w:noHBand="0" w:noVBand="1"/>
      </w:tblPr>
      <w:tblGrid>
        <w:gridCol w:w="2235"/>
        <w:gridCol w:w="7287"/>
      </w:tblGrid>
      <w:tr w:rsidR="00CB3719" w14:paraId="37A217DF" w14:textId="77777777" w:rsidTr="00A30852">
        <w:tc>
          <w:tcPr>
            <w:tcW w:w="2235" w:type="dxa"/>
          </w:tcPr>
          <w:p w14:paraId="18F70A83" w14:textId="77777777" w:rsidR="00CB3719" w:rsidRDefault="00CB3719" w:rsidP="00A30852">
            <w:pPr>
              <w:jc w:val="both"/>
            </w:pPr>
            <w:r>
              <w:t>TIPO:</w:t>
            </w:r>
          </w:p>
        </w:tc>
        <w:tc>
          <w:tcPr>
            <w:tcW w:w="7287" w:type="dxa"/>
          </w:tcPr>
          <w:p w14:paraId="585B0A2C" w14:textId="77777777" w:rsidR="00CB3719" w:rsidRDefault="00CB3719" w:rsidP="006978F8">
            <w:pPr>
              <w:jc w:val="both"/>
            </w:pPr>
            <w:r>
              <w:t xml:space="preserve">Se lee en el campo </w:t>
            </w:r>
            <w:r w:rsidR="006978F8" w:rsidRPr="006978F8">
              <w:t>TEleExpress</w:t>
            </w:r>
            <w:r>
              <w:t>.Typ.</w:t>
            </w:r>
          </w:p>
        </w:tc>
      </w:tr>
      <w:tr w:rsidR="00CB3719" w14:paraId="536DD0E2" w14:textId="77777777" w:rsidTr="00A30852">
        <w:tc>
          <w:tcPr>
            <w:tcW w:w="2235" w:type="dxa"/>
          </w:tcPr>
          <w:p w14:paraId="607A9057" w14:textId="77777777" w:rsidR="00CB3719" w:rsidRDefault="00CB3719" w:rsidP="00A30852">
            <w:pPr>
              <w:jc w:val="both"/>
            </w:pPr>
            <w:r>
              <w:t>VALOR:</w:t>
            </w:r>
          </w:p>
        </w:tc>
        <w:tc>
          <w:tcPr>
            <w:tcW w:w="7287" w:type="dxa"/>
          </w:tcPr>
          <w:p w14:paraId="59003AA3" w14:textId="77777777" w:rsidR="00CB3719" w:rsidRDefault="00CB3719" w:rsidP="00A30852">
            <w:pPr>
              <w:jc w:val="both"/>
            </w:pPr>
            <w:r>
              <w:t xml:space="preserve">Se lee en el campo </w:t>
            </w:r>
            <w:r w:rsidR="006978F8" w:rsidRPr="006978F8">
              <w:t>TEleExpress</w:t>
            </w:r>
            <w:r>
              <w:t>.</w:t>
            </w:r>
            <w:r w:rsidR="00142D17">
              <w:t>value</w:t>
            </w:r>
            <w:r>
              <w:t>.</w:t>
            </w:r>
          </w:p>
          <w:p w14:paraId="78D661AB" w14:textId="77777777" w:rsidR="00CB3719" w:rsidRDefault="00CB3719" w:rsidP="00A30852">
            <w:pPr>
              <w:jc w:val="both"/>
            </w:pPr>
          </w:p>
        </w:tc>
      </w:tr>
    </w:tbl>
    <w:p w14:paraId="36F3605E" w14:textId="77777777" w:rsidR="00CB3719" w:rsidRDefault="00CB3719" w:rsidP="00CB3719">
      <w:pPr>
        <w:ind w:firstLine="708"/>
        <w:jc w:val="both"/>
      </w:pPr>
    </w:p>
    <w:p w14:paraId="31C4D010" w14:textId="77777777" w:rsidR="00CB3719" w:rsidRDefault="006978F8" w:rsidP="00CB3719">
      <w:pPr>
        <w:ind w:firstLine="708"/>
        <w:jc w:val="both"/>
      </w:pPr>
      <w:r>
        <w:t>“</w:t>
      </w:r>
      <w:r w:rsidR="00CB3719">
        <w:t>Typ</w:t>
      </w:r>
      <w:r>
        <w:t>”</w:t>
      </w:r>
      <w:r w:rsidR="00CB3719">
        <w:t xml:space="preserve"> es necesario por cuanto </w:t>
      </w:r>
      <w:r w:rsidR="00142D17">
        <w:t>“value”</w:t>
      </w:r>
      <w:r w:rsidR="00CB3719">
        <w:t>, es solo un contenedor de valores, pero no indica el tipo de dato.</w:t>
      </w:r>
    </w:p>
    <w:p w14:paraId="666ECE73" w14:textId="77777777" w:rsidR="00CB3719" w:rsidRDefault="00CB3719" w:rsidP="00CB3719">
      <w:pPr>
        <w:ind w:firstLine="708"/>
        <w:jc w:val="both"/>
      </w:pPr>
    </w:p>
    <w:p w14:paraId="43F30D69" w14:textId="77777777" w:rsidR="00CB3719" w:rsidRDefault="00CB3719" w:rsidP="00CB3719">
      <w:pPr>
        <w:ind w:firstLine="708"/>
        <w:jc w:val="both"/>
      </w:pPr>
      <w:r>
        <w:t xml:space="preserve">En este </w:t>
      </w:r>
      <w:r w:rsidR="006978F8">
        <w:t>caso</w:t>
      </w:r>
      <w:r>
        <w:t xml:space="preserve">, </w:t>
      </w:r>
      <w:r w:rsidR="006978F8" w:rsidRPr="006978F8">
        <w:t>TEleExpress</w:t>
      </w:r>
      <w:r>
        <w:t>, se comporta como un contenedor para los posibles valores de una constante.</w:t>
      </w:r>
    </w:p>
    <w:p w14:paraId="5E5643BE" w14:textId="77777777" w:rsidR="00CB3719" w:rsidRDefault="00CB3719" w:rsidP="00CB3719">
      <w:pPr>
        <w:ind w:firstLine="708"/>
        <w:jc w:val="both"/>
      </w:pPr>
    </w:p>
    <w:p w14:paraId="2E71BE9E" w14:textId="77777777" w:rsidR="00575B2D" w:rsidRDefault="00575B2D" w:rsidP="00BA3D06">
      <w:pPr>
        <w:pStyle w:val="Ttulo3"/>
      </w:pPr>
      <w:bookmarkStart w:id="58" w:name="_Toc96268038"/>
      <w:r>
        <w:t xml:space="preserve">Almacenamiento </w:t>
      </w:r>
      <w:r w:rsidRPr="00575B2D">
        <w:t>stRamFix</w:t>
      </w:r>
      <w:bookmarkEnd w:id="58"/>
    </w:p>
    <w:p w14:paraId="5CAA9122" w14:textId="77777777" w:rsidR="00575B2D" w:rsidRDefault="00575B2D" w:rsidP="00575B2D">
      <w:pPr>
        <w:ind w:firstLine="708"/>
        <w:jc w:val="both"/>
      </w:pPr>
    </w:p>
    <w:p w14:paraId="168EA81C" w14:textId="77777777" w:rsidR="00575B2D" w:rsidRDefault="00575B2D" w:rsidP="00575B2D">
      <w:pPr>
        <w:ind w:firstLine="708"/>
        <w:jc w:val="both"/>
      </w:pPr>
      <w:r>
        <w:t xml:space="preserve">Los operandos con almacenamiento </w:t>
      </w:r>
      <w:r w:rsidRPr="00575B2D">
        <w:t>stRamFix</w:t>
      </w:r>
      <w:r>
        <w:t xml:space="preserve"> representan principalmente a las variables comunes que manejamos en un programa. Se definen como valores que están almacenado en algún lugar (fijo) de la memoria RAM del microcontrolador o microprocesador.</w:t>
      </w:r>
    </w:p>
    <w:p w14:paraId="79D3FD14" w14:textId="77777777" w:rsidR="00575B2D" w:rsidRDefault="00575B2D" w:rsidP="00575B2D">
      <w:pPr>
        <w:ind w:firstLine="708"/>
        <w:jc w:val="both"/>
      </w:pPr>
    </w:p>
    <w:p w14:paraId="54A0F056" w14:textId="77777777" w:rsidR="00575B2D" w:rsidRDefault="00575B2D" w:rsidP="00575B2D">
      <w:pPr>
        <w:ind w:firstLine="708"/>
        <w:jc w:val="both"/>
      </w:pPr>
      <w:r>
        <w:t xml:space="preserve">Los operandos </w:t>
      </w:r>
      <w:r w:rsidR="00133FB7" w:rsidRPr="001F0AA5">
        <w:t>st</w:t>
      </w:r>
      <w:r w:rsidR="00133FB7">
        <w:t>RamFix</w:t>
      </w:r>
      <w:r>
        <w:t>, pueden ser:</w:t>
      </w:r>
    </w:p>
    <w:p w14:paraId="3D30E7B0" w14:textId="77777777" w:rsidR="00575B2D" w:rsidRDefault="00575B2D" w:rsidP="00575B2D">
      <w:pPr>
        <w:ind w:firstLine="708"/>
        <w:jc w:val="both"/>
      </w:pPr>
    </w:p>
    <w:p w14:paraId="1835199D" w14:textId="77777777" w:rsidR="00575B2D" w:rsidRPr="004A569F" w:rsidRDefault="00575B2D" w:rsidP="00575B2D"/>
    <w:tbl>
      <w:tblPr>
        <w:tblStyle w:val="Tablaconcuadrcula"/>
        <w:tblW w:w="0" w:type="auto"/>
        <w:tblLook w:val="04A0" w:firstRow="1" w:lastRow="0" w:firstColumn="1" w:lastColumn="0" w:noHBand="0" w:noVBand="1"/>
      </w:tblPr>
      <w:tblGrid>
        <w:gridCol w:w="2235"/>
        <w:gridCol w:w="7287"/>
      </w:tblGrid>
      <w:tr w:rsidR="00575B2D" w14:paraId="433478AA" w14:textId="77777777" w:rsidTr="008D4A1D">
        <w:tc>
          <w:tcPr>
            <w:tcW w:w="2235" w:type="dxa"/>
          </w:tcPr>
          <w:p w14:paraId="48246B3C" w14:textId="77777777" w:rsidR="00575B2D" w:rsidRDefault="00575B2D" w:rsidP="008D4A1D">
            <w:pPr>
              <w:jc w:val="both"/>
            </w:pPr>
            <w:r>
              <w:t>Variables comunes</w:t>
            </w:r>
          </w:p>
        </w:tc>
        <w:tc>
          <w:tcPr>
            <w:tcW w:w="7287" w:type="dxa"/>
          </w:tcPr>
          <w:p w14:paraId="3832B669" w14:textId="77777777" w:rsidR="00575B2D" w:rsidRDefault="00575B2D" w:rsidP="008D4A1D">
            <w:pPr>
              <w:jc w:val="both"/>
            </w:pPr>
            <w:r>
              <w:t>Variables de cualquier tipo, Como:</w:t>
            </w:r>
          </w:p>
          <w:p w14:paraId="0C8CBD47" w14:textId="77777777" w:rsidR="00575B2D" w:rsidRDefault="00575B2D" w:rsidP="00A65629">
            <w:pPr>
              <w:pStyle w:val="Prrafodelista"/>
              <w:numPr>
                <w:ilvl w:val="0"/>
                <w:numId w:val="22"/>
              </w:numPr>
              <w:jc w:val="both"/>
            </w:pPr>
            <w:r>
              <w:t>Var1</w:t>
            </w:r>
          </w:p>
          <w:p w14:paraId="0E460C30" w14:textId="77777777" w:rsidR="00575B2D" w:rsidRDefault="00575B2D" w:rsidP="00A65629">
            <w:pPr>
              <w:pStyle w:val="Prrafodelista"/>
              <w:numPr>
                <w:ilvl w:val="0"/>
                <w:numId w:val="22"/>
              </w:numPr>
              <w:jc w:val="both"/>
            </w:pPr>
            <w:r>
              <w:t>variable_larga</w:t>
            </w:r>
          </w:p>
          <w:p w14:paraId="304E342D" w14:textId="77777777" w:rsidR="00575B2D" w:rsidRDefault="00575B2D" w:rsidP="008D4A1D">
            <w:pPr>
              <w:jc w:val="both"/>
            </w:pPr>
            <w:r>
              <w:t>Estas variables tienen una dirección fija determinada el momento de reservar espacio en memoria.</w:t>
            </w:r>
          </w:p>
        </w:tc>
      </w:tr>
    </w:tbl>
    <w:p w14:paraId="4F05F530" w14:textId="77777777" w:rsidR="00575B2D" w:rsidRDefault="00575B2D" w:rsidP="00575B2D">
      <w:pPr>
        <w:ind w:firstLine="708"/>
        <w:jc w:val="both"/>
      </w:pPr>
    </w:p>
    <w:p w14:paraId="27C66F02" w14:textId="569CC818" w:rsidR="00575B2D" w:rsidRDefault="00BA3D06" w:rsidP="00575B2D">
      <w:pPr>
        <w:ind w:firstLine="708"/>
        <w:jc w:val="both"/>
      </w:pPr>
      <w:r>
        <w:t>CAMPOS DE ACCESO</w:t>
      </w:r>
    </w:p>
    <w:p w14:paraId="57B535E8" w14:textId="77777777" w:rsidR="00BA3D06" w:rsidRDefault="00BA3D06" w:rsidP="00575B2D">
      <w:pPr>
        <w:ind w:firstLine="708"/>
        <w:jc w:val="both"/>
      </w:pPr>
    </w:p>
    <w:tbl>
      <w:tblPr>
        <w:tblStyle w:val="Tablaconcuadrcula"/>
        <w:tblW w:w="0" w:type="auto"/>
        <w:tblLook w:val="04A0" w:firstRow="1" w:lastRow="0" w:firstColumn="1" w:lastColumn="0" w:noHBand="0" w:noVBand="1"/>
      </w:tblPr>
      <w:tblGrid>
        <w:gridCol w:w="2235"/>
        <w:gridCol w:w="7287"/>
      </w:tblGrid>
      <w:tr w:rsidR="00575B2D" w14:paraId="0CFAE1AE" w14:textId="77777777" w:rsidTr="008D4A1D">
        <w:tc>
          <w:tcPr>
            <w:tcW w:w="2235" w:type="dxa"/>
          </w:tcPr>
          <w:p w14:paraId="029D778C" w14:textId="77777777" w:rsidR="00575B2D" w:rsidRDefault="00575B2D" w:rsidP="008D4A1D">
            <w:pPr>
              <w:jc w:val="both"/>
            </w:pPr>
            <w:r>
              <w:t>TIPO:</w:t>
            </w:r>
          </w:p>
        </w:tc>
        <w:tc>
          <w:tcPr>
            <w:tcW w:w="7287" w:type="dxa"/>
          </w:tcPr>
          <w:p w14:paraId="6DFFE4D6" w14:textId="77777777" w:rsidR="00575B2D" w:rsidRDefault="00575B2D" w:rsidP="008D4A1D">
            <w:pPr>
              <w:jc w:val="both"/>
            </w:pPr>
            <w:r>
              <w:t xml:space="preserve">Se lee en el campo </w:t>
            </w:r>
            <w:r w:rsidRPr="006978F8">
              <w:t>TEleExpress</w:t>
            </w:r>
            <w:r>
              <w:t>.Typ.</w:t>
            </w:r>
          </w:p>
        </w:tc>
      </w:tr>
      <w:tr w:rsidR="00575B2D" w14:paraId="69E85417" w14:textId="77777777" w:rsidTr="008D4A1D">
        <w:tc>
          <w:tcPr>
            <w:tcW w:w="2235" w:type="dxa"/>
          </w:tcPr>
          <w:p w14:paraId="0FB0850A" w14:textId="77777777" w:rsidR="00575B2D" w:rsidRDefault="00575B2D" w:rsidP="008D4A1D">
            <w:pPr>
              <w:jc w:val="both"/>
            </w:pPr>
            <w:r>
              <w:t>VALOR:</w:t>
            </w:r>
          </w:p>
        </w:tc>
        <w:tc>
          <w:tcPr>
            <w:tcW w:w="7287" w:type="dxa"/>
          </w:tcPr>
          <w:p w14:paraId="01EC8649" w14:textId="77777777" w:rsidR="00575B2D" w:rsidRDefault="00575B2D" w:rsidP="008D4A1D">
            <w:pPr>
              <w:jc w:val="both"/>
            </w:pPr>
            <w:r>
              <w:t>Se lee en la RAM en la dirección correspondiente.</w:t>
            </w:r>
          </w:p>
        </w:tc>
      </w:tr>
      <w:tr w:rsidR="00575B2D" w14:paraId="50BE4B8E" w14:textId="77777777" w:rsidTr="008D4A1D">
        <w:tc>
          <w:tcPr>
            <w:tcW w:w="2235" w:type="dxa"/>
          </w:tcPr>
          <w:p w14:paraId="10EEF1B1" w14:textId="77777777" w:rsidR="00575B2D" w:rsidRDefault="00575B2D" w:rsidP="008D4A1D">
            <w:pPr>
              <w:jc w:val="both"/>
            </w:pPr>
            <w:r>
              <w:t>DIRECCIÓN</w:t>
            </w:r>
            <w:r w:rsidR="007B6457">
              <w:t>:</w:t>
            </w:r>
          </w:p>
        </w:tc>
        <w:tc>
          <w:tcPr>
            <w:tcW w:w="7287" w:type="dxa"/>
          </w:tcPr>
          <w:p w14:paraId="39BADD08" w14:textId="77777777" w:rsidR="00575B2D" w:rsidRDefault="00575B2D" w:rsidP="007B6457">
            <w:pPr>
              <w:jc w:val="both"/>
            </w:pPr>
            <w:r>
              <w:t xml:space="preserve">Se lee de </w:t>
            </w:r>
            <w:r w:rsidRPr="006978F8">
              <w:t>TEleExpress</w:t>
            </w:r>
            <w:r>
              <w:t>.</w:t>
            </w:r>
            <w:r w:rsidR="007B6457">
              <w:t>rv</w:t>
            </w:r>
            <w:r>
              <w:t>ar.</w:t>
            </w:r>
            <w:r w:rsidRPr="006C72B9">
              <w:t>addr</w:t>
            </w:r>
          </w:p>
        </w:tc>
      </w:tr>
    </w:tbl>
    <w:p w14:paraId="2F6563A6" w14:textId="77777777" w:rsidR="00575B2D" w:rsidRDefault="00575B2D" w:rsidP="00575B2D">
      <w:pPr>
        <w:ind w:firstLine="708"/>
        <w:jc w:val="both"/>
      </w:pPr>
    </w:p>
    <w:p w14:paraId="5FACA1B5" w14:textId="77777777" w:rsidR="00575B2D" w:rsidRDefault="00575B2D" w:rsidP="00575B2D">
      <w:pPr>
        <w:ind w:firstLine="708"/>
        <w:jc w:val="both"/>
      </w:pPr>
      <w:r>
        <w:t xml:space="preserve">El campo </w:t>
      </w:r>
      <w:r w:rsidR="007B6457">
        <w:t>“rv</w:t>
      </w:r>
      <w:r>
        <w:t>ar</w:t>
      </w:r>
      <w:r w:rsidR="007B6457">
        <w:t>”</w:t>
      </w:r>
      <w:r>
        <w:t xml:space="preserve"> es usa un objeto TEleVarDec, que es un tipo de elemento de la sintaxis, y que es la clase que representa a una variable. </w:t>
      </w:r>
    </w:p>
    <w:p w14:paraId="7CC484C0" w14:textId="77777777" w:rsidR="00575B2D" w:rsidRDefault="00575B2D" w:rsidP="00575B2D">
      <w:pPr>
        <w:ind w:firstLine="708"/>
        <w:jc w:val="both"/>
      </w:pPr>
    </w:p>
    <w:p w14:paraId="1A25BE73" w14:textId="77777777" w:rsidR="00575B2D" w:rsidRDefault="00575B2D" w:rsidP="00575B2D">
      <w:pPr>
        <w:ind w:firstLine="708"/>
        <w:jc w:val="both"/>
      </w:pPr>
      <w:r>
        <w:t xml:space="preserve">El operando incluye una referencia a un elemento TEleVarDec, y a través de esa referencia, puede acceder a su dirección y campos/métodos adicionales de la variable. La referencia implica que </w:t>
      </w:r>
      <w:r w:rsidRPr="006978F8">
        <w:t>TEleExpress</w:t>
      </w:r>
      <w:r>
        <w:t xml:space="preserve">, no es el contenedor de la variable, sino que solo guarda la </w:t>
      </w:r>
      <w:r>
        <w:lastRenderedPageBreak/>
        <w:t xml:space="preserve">referencia a una variable (de cualquier tipo) ya existente. En otras palabras, </w:t>
      </w:r>
      <w:r w:rsidRPr="006978F8">
        <w:t>TEleExpress</w:t>
      </w:r>
      <w:r>
        <w:t xml:space="preserve"> no crea ni destruye variables, solo las referencia.</w:t>
      </w:r>
    </w:p>
    <w:p w14:paraId="35080FA1" w14:textId="77777777" w:rsidR="00906EA7" w:rsidRDefault="00906EA7" w:rsidP="00575B2D">
      <w:pPr>
        <w:ind w:firstLine="708"/>
        <w:jc w:val="both"/>
      </w:pPr>
    </w:p>
    <w:p w14:paraId="114C62C4" w14:textId="77777777" w:rsidR="00906EA7" w:rsidRDefault="00906EA7" w:rsidP="00575B2D">
      <w:pPr>
        <w:ind w:firstLine="708"/>
        <w:jc w:val="both"/>
      </w:pPr>
      <w:r>
        <w:t xml:space="preserve">La dirección física final se almacenará en </w:t>
      </w:r>
      <w:r w:rsidRPr="006978F8">
        <w:t>TEleExpress</w:t>
      </w:r>
      <w:r>
        <w:t>.</w:t>
      </w:r>
      <w:r w:rsidRPr="00906EA7">
        <w:t>add</w:t>
      </w:r>
      <w:r>
        <w:t>.</w:t>
      </w:r>
    </w:p>
    <w:p w14:paraId="3A75B36C" w14:textId="77777777" w:rsidR="00575B2D" w:rsidRDefault="00575B2D" w:rsidP="00575B2D">
      <w:pPr>
        <w:ind w:firstLine="708"/>
        <w:jc w:val="both"/>
      </w:pPr>
    </w:p>
    <w:p w14:paraId="5071153E" w14:textId="77777777" w:rsidR="00575B2D" w:rsidRDefault="00575B2D" w:rsidP="00575B2D">
      <w:pPr>
        <w:ind w:firstLine="708"/>
        <w:jc w:val="both"/>
      </w:pPr>
      <w:r>
        <w:t>En general</w:t>
      </w:r>
      <w:r w:rsidR="00906EA7">
        <w:t>,</w:t>
      </w:r>
      <w:r>
        <w:t xml:space="preserve"> </w:t>
      </w:r>
      <w:r w:rsidR="00906EA7">
        <w:t>el almacenamiento</w:t>
      </w:r>
      <w:r>
        <w:t xml:space="preserve"> st</w:t>
      </w:r>
      <w:r w:rsidR="00906EA7">
        <w:t>RamFix</w:t>
      </w:r>
      <w:r>
        <w:t xml:space="preserve"> tampoco ocupan espacio en la memoria del sistema, y solo se acceden a ellas cuando son llamadas en las expresiones.</w:t>
      </w:r>
    </w:p>
    <w:p w14:paraId="1D48D1A7" w14:textId="77777777" w:rsidR="007B6457" w:rsidRDefault="007B6457" w:rsidP="00575B2D">
      <w:pPr>
        <w:ind w:firstLine="708"/>
        <w:jc w:val="both"/>
      </w:pPr>
    </w:p>
    <w:p w14:paraId="0D9FBD40" w14:textId="77777777" w:rsidR="00575B2D" w:rsidRDefault="00575B2D" w:rsidP="00575B2D">
      <w:pPr>
        <w:ind w:firstLine="708"/>
        <w:jc w:val="both"/>
      </w:pPr>
    </w:p>
    <w:p w14:paraId="442C01F6" w14:textId="77777777" w:rsidR="00575B2D" w:rsidRDefault="00575B2D" w:rsidP="00BA3D06">
      <w:pPr>
        <w:pStyle w:val="Ttulo3"/>
      </w:pPr>
      <w:bookmarkStart w:id="59" w:name="_Toc96268039"/>
      <w:r>
        <w:t xml:space="preserve">Almacenamiento </w:t>
      </w:r>
      <w:r w:rsidRPr="00575B2D">
        <w:t>stRamVarOf</w:t>
      </w:r>
      <w:bookmarkEnd w:id="59"/>
    </w:p>
    <w:p w14:paraId="67541FAB" w14:textId="77777777" w:rsidR="00575B2D" w:rsidRDefault="00575B2D" w:rsidP="00575B2D">
      <w:pPr>
        <w:ind w:firstLine="708"/>
        <w:jc w:val="both"/>
      </w:pPr>
    </w:p>
    <w:p w14:paraId="214FD324" w14:textId="77777777" w:rsidR="007B6457" w:rsidRDefault="007B6457" w:rsidP="007B6457">
      <w:pPr>
        <w:ind w:firstLine="708"/>
        <w:jc w:val="both"/>
      </w:pPr>
      <w:r>
        <w:t xml:space="preserve">Los operandos con almacenamiento </w:t>
      </w:r>
      <w:r w:rsidRPr="00575B2D">
        <w:t>stRam</w:t>
      </w:r>
      <w:r w:rsidR="00906EA7">
        <w:t>VarOf</w:t>
      </w:r>
      <w:r>
        <w:t xml:space="preserve"> representa</w:t>
      </w:r>
      <w:r w:rsidR="00906EA7">
        <w:t>n</w:t>
      </w:r>
      <w:r>
        <w:t xml:space="preserve"> principalmente </w:t>
      </w:r>
      <w:r w:rsidR="00906EA7">
        <w:t xml:space="preserve">a </w:t>
      </w:r>
      <w:r>
        <w:t xml:space="preserve">variables </w:t>
      </w:r>
      <w:r w:rsidR="00906EA7">
        <w:t>cuya dirección final no se conoce de antemano, sino que se debe calcular en base al contenido de una variable y un desplazamiento (Offset)</w:t>
      </w:r>
      <w:r>
        <w:t>.</w:t>
      </w:r>
    </w:p>
    <w:p w14:paraId="0E63D4C3" w14:textId="77777777" w:rsidR="00FF1FE3" w:rsidRDefault="00FF1FE3" w:rsidP="00FF1FE3">
      <w:pPr>
        <w:ind w:firstLine="708"/>
        <w:jc w:val="both"/>
      </w:pPr>
    </w:p>
    <w:p w14:paraId="26E5F7A9" w14:textId="77777777" w:rsidR="00FF1FE3" w:rsidRDefault="00FF1FE3" w:rsidP="00FF1FE3">
      <w:pPr>
        <w:ind w:firstLine="708"/>
        <w:jc w:val="both"/>
      </w:pPr>
      <w:r>
        <w:t xml:space="preserve">Este almacenamiento se definió para facilitar la implementación de los punteros y arreglos. </w:t>
      </w:r>
    </w:p>
    <w:p w14:paraId="5F5AD86C" w14:textId="77777777" w:rsidR="00FF1FE3" w:rsidRDefault="00FF1FE3" w:rsidP="007B6457">
      <w:pPr>
        <w:ind w:firstLine="708"/>
        <w:jc w:val="both"/>
      </w:pPr>
    </w:p>
    <w:p w14:paraId="3B2D92C2" w14:textId="77777777" w:rsidR="007B6457" w:rsidRDefault="007B6457" w:rsidP="007B6457">
      <w:pPr>
        <w:ind w:firstLine="708"/>
        <w:jc w:val="both"/>
      </w:pPr>
    </w:p>
    <w:p w14:paraId="5E63E90D" w14:textId="77777777" w:rsidR="007B6457" w:rsidRDefault="007B6457" w:rsidP="007B6457">
      <w:pPr>
        <w:ind w:firstLine="708"/>
        <w:jc w:val="both"/>
      </w:pPr>
      <w:r>
        <w:t>Los operandos st</w:t>
      </w:r>
      <w:r w:rsidR="00906EA7">
        <w:t>RamVarOf</w:t>
      </w:r>
      <w:r>
        <w:t>, pueden ser:</w:t>
      </w:r>
    </w:p>
    <w:p w14:paraId="39F089FD" w14:textId="77777777" w:rsidR="007B6457" w:rsidRDefault="007B6457" w:rsidP="007B6457">
      <w:pPr>
        <w:ind w:firstLine="708"/>
        <w:jc w:val="both"/>
      </w:pPr>
    </w:p>
    <w:tbl>
      <w:tblPr>
        <w:tblStyle w:val="Tablaconcuadrcula"/>
        <w:tblW w:w="0" w:type="auto"/>
        <w:tblLook w:val="04A0" w:firstRow="1" w:lastRow="0" w:firstColumn="1" w:lastColumn="0" w:noHBand="0" w:noVBand="1"/>
      </w:tblPr>
      <w:tblGrid>
        <w:gridCol w:w="2235"/>
        <w:gridCol w:w="7287"/>
      </w:tblGrid>
      <w:tr w:rsidR="007B6457" w14:paraId="2CCFD1AA" w14:textId="77777777" w:rsidTr="008D4A1D">
        <w:tc>
          <w:tcPr>
            <w:tcW w:w="2235" w:type="dxa"/>
          </w:tcPr>
          <w:p w14:paraId="5BEA88D3" w14:textId="77777777" w:rsidR="007B6457" w:rsidRDefault="007B6457" w:rsidP="008D4A1D">
            <w:pPr>
              <w:jc w:val="both"/>
            </w:pPr>
            <w:r>
              <w:t>Variables con dirección calculada</w:t>
            </w:r>
            <w:r w:rsidR="00906EA7">
              <w:t xml:space="preserve"> fija.</w:t>
            </w:r>
          </w:p>
        </w:tc>
        <w:tc>
          <w:tcPr>
            <w:tcW w:w="7287" w:type="dxa"/>
          </w:tcPr>
          <w:p w14:paraId="4F8FDF4B" w14:textId="77777777" w:rsidR="007B6457" w:rsidRDefault="007B6457" w:rsidP="008D4A1D">
            <w:pPr>
              <w:jc w:val="both"/>
            </w:pPr>
            <w:r>
              <w:t>Como:</w:t>
            </w:r>
          </w:p>
          <w:p w14:paraId="5D761583" w14:textId="77777777" w:rsidR="007B6457" w:rsidRPr="00F55DD0" w:rsidRDefault="007B6457" w:rsidP="00A65629">
            <w:pPr>
              <w:pStyle w:val="Prrafodelista"/>
              <w:numPr>
                <w:ilvl w:val="0"/>
                <w:numId w:val="23"/>
              </w:numPr>
              <w:jc w:val="both"/>
              <w:rPr>
                <w:sz w:val="22"/>
              </w:rPr>
            </w:pPr>
            <w:r w:rsidRPr="00F55DD0">
              <w:rPr>
                <w:sz w:val="22"/>
              </w:rPr>
              <w:t>x.campo</w:t>
            </w:r>
          </w:p>
          <w:p w14:paraId="1624378E" w14:textId="77777777" w:rsidR="007B6457" w:rsidRDefault="007B6457" w:rsidP="00A65629">
            <w:pPr>
              <w:pStyle w:val="Prrafodelista"/>
              <w:numPr>
                <w:ilvl w:val="0"/>
                <w:numId w:val="23"/>
              </w:numPr>
              <w:jc w:val="both"/>
            </w:pPr>
            <w:r w:rsidRPr="00F55DD0">
              <w:rPr>
                <w:sz w:val="22"/>
              </w:rPr>
              <w:t>arreglo[5]</w:t>
            </w:r>
          </w:p>
          <w:p w14:paraId="06740AD2" w14:textId="77777777" w:rsidR="007B6457" w:rsidRDefault="007B6457" w:rsidP="00906EA7">
            <w:pPr>
              <w:jc w:val="both"/>
            </w:pPr>
            <w:r>
              <w:t xml:space="preserve">La dirección de estas variables </w:t>
            </w:r>
            <w:r w:rsidR="00906EA7">
              <w:t>no es directa pero se puede calcular</w:t>
            </w:r>
            <w:r>
              <w:t>, pero requiere que se calcule mediante una dirección base y un desplazamiento.</w:t>
            </w:r>
          </w:p>
        </w:tc>
      </w:tr>
      <w:tr w:rsidR="00906EA7" w14:paraId="301D22C9" w14:textId="77777777" w:rsidTr="008D4A1D">
        <w:tc>
          <w:tcPr>
            <w:tcW w:w="2235" w:type="dxa"/>
          </w:tcPr>
          <w:p w14:paraId="3BAB2327" w14:textId="77777777" w:rsidR="00906EA7" w:rsidRDefault="00906EA7" w:rsidP="008D4A1D">
            <w:pPr>
              <w:jc w:val="both"/>
            </w:pPr>
            <w:r>
              <w:t>Variables con dirección por calcular.</w:t>
            </w:r>
          </w:p>
        </w:tc>
        <w:tc>
          <w:tcPr>
            <w:tcW w:w="7287" w:type="dxa"/>
          </w:tcPr>
          <w:p w14:paraId="2F705215" w14:textId="77777777" w:rsidR="00906EA7" w:rsidRDefault="009C05D0" w:rsidP="008D4A1D">
            <w:pPr>
              <w:jc w:val="both"/>
            </w:pPr>
            <w:r>
              <w:t>Como:</w:t>
            </w:r>
          </w:p>
          <w:p w14:paraId="0309AAFA" w14:textId="77777777" w:rsidR="009C05D0" w:rsidRPr="009C05D0" w:rsidRDefault="009C05D0" w:rsidP="00A65629">
            <w:pPr>
              <w:pStyle w:val="Prrafodelista"/>
              <w:numPr>
                <w:ilvl w:val="0"/>
                <w:numId w:val="23"/>
              </w:numPr>
              <w:jc w:val="both"/>
            </w:pPr>
            <w:r w:rsidRPr="00F55DD0">
              <w:rPr>
                <w:sz w:val="22"/>
              </w:rPr>
              <w:t>arreglo[</w:t>
            </w:r>
            <w:r>
              <w:rPr>
                <w:sz w:val="22"/>
              </w:rPr>
              <w:t>x</w:t>
            </w:r>
            <w:r w:rsidRPr="00F55DD0">
              <w:rPr>
                <w:sz w:val="22"/>
              </w:rPr>
              <w:t>]</w:t>
            </w:r>
          </w:p>
          <w:p w14:paraId="24F0E6E7" w14:textId="77777777" w:rsidR="009C05D0" w:rsidRPr="003D0212" w:rsidRDefault="009C05D0" w:rsidP="00A65629">
            <w:pPr>
              <w:pStyle w:val="Prrafodelista"/>
              <w:numPr>
                <w:ilvl w:val="0"/>
                <w:numId w:val="23"/>
              </w:numPr>
              <w:jc w:val="both"/>
            </w:pPr>
            <w:r w:rsidRPr="00F55DD0">
              <w:rPr>
                <w:sz w:val="22"/>
              </w:rPr>
              <w:t>arreglo[</w:t>
            </w:r>
            <w:r>
              <w:rPr>
                <w:sz w:val="22"/>
              </w:rPr>
              <w:t>x&gt;&gt;2+1</w:t>
            </w:r>
            <w:r w:rsidRPr="00F55DD0">
              <w:rPr>
                <w:sz w:val="22"/>
              </w:rPr>
              <w:t>]</w:t>
            </w:r>
          </w:p>
          <w:p w14:paraId="48D6FA98" w14:textId="77777777" w:rsidR="003D0212" w:rsidRDefault="003D0212" w:rsidP="00A65629">
            <w:pPr>
              <w:pStyle w:val="Prrafodelista"/>
              <w:numPr>
                <w:ilvl w:val="0"/>
                <w:numId w:val="23"/>
              </w:numPr>
              <w:jc w:val="both"/>
            </w:pPr>
            <w:r>
              <w:t>p^</w:t>
            </w:r>
          </w:p>
          <w:p w14:paraId="7A587F6B" w14:textId="77777777" w:rsidR="009C05D0" w:rsidRDefault="009C05D0" w:rsidP="009C05D0">
            <w:pPr>
              <w:jc w:val="both"/>
            </w:pPr>
            <w:r>
              <w:t>La dirección final a la que se refiere el operando debe primero calcularse.</w:t>
            </w:r>
          </w:p>
        </w:tc>
      </w:tr>
    </w:tbl>
    <w:p w14:paraId="68CC36AF" w14:textId="77777777" w:rsidR="007B6457" w:rsidRDefault="007B6457" w:rsidP="007B6457">
      <w:pPr>
        <w:ind w:firstLine="708"/>
        <w:jc w:val="both"/>
      </w:pPr>
    </w:p>
    <w:p w14:paraId="7D5AC438" w14:textId="1B3ACB80" w:rsidR="003D0212" w:rsidRDefault="003D0212" w:rsidP="00FF1FE3">
      <w:pPr>
        <w:ind w:firstLine="708"/>
        <w:jc w:val="both"/>
      </w:pPr>
      <w:r>
        <w:t xml:space="preserve">Lo común es que en las </w:t>
      </w:r>
      <w:r w:rsidR="00B90025">
        <w:t>BOR</w:t>
      </w:r>
      <w:r>
        <w:t xml:space="preserve">, se conviertan los stRamVarOf al </w:t>
      </w:r>
      <w:r w:rsidR="00426450">
        <w:t xml:space="preserve">almacenamiento </w:t>
      </w:r>
      <w:r w:rsidR="00426450" w:rsidRPr="00426450">
        <w:t>stRegister</w:t>
      </w:r>
      <w:r>
        <w:t>, para trabajar sobre ellos</w:t>
      </w:r>
      <w:r w:rsidR="00FF1FE3">
        <w:t>.</w:t>
      </w:r>
    </w:p>
    <w:p w14:paraId="1E2680B9" w14:textId="77777777" w:rsidR="003D0212" w:rsidRDefault="003D0212" w:rsidP="003D0212">
      <w:pPr>
        <w:ind w:firstLine="708"/>
        <w:jc w:val="both"/>
      </w:pPr>
    </w:p>
    <w:p w14:paraId="4624EDBB" w14:textId="77777777" w:rsidR="003D0212" w:rsidRDefault="003D0212" w:rsidP="003D0212">
      <w:pPr>
        <w:ind w:firstLine="708"/>
        <w:jc w:val="both"/>
      </w:pPr>
      <w:r>
        <w:t>Solo en el caso en que la referencia se encuentre al lado izquierdo de una asignación, se requiere la referencia pura, porque aquí se trata de cambiar el valor de una variable referenciada:</w:t>
      </w:r>
    </w:p>
    <w:p w14:paraId="11C10570" w14:textId="77777777" w:rsidR="003D0212" w:rsidRDefault="003D0212" w:rsidP="003D0212">
      <w:pPr>
        <w:ind w:firstLine="708"/>
        <w:jc w:val="both"/>
      </w:pPr>
    </w:p>
    <w:p w14:paraId="34FA5FBF" w14:textId="77777777" w:rsidR="003D0212" w:rsidRDefault="003D0212" w:rsidP="003D0212">
      <w:pPr>
        <w:ind w:firstLine="708"/>
        <w:jc w:val="both"/>
      </w:pPr>
      <w:r>
        <w:t>p^ := 5;</w:t>
      </w:r>
    </w:p>
    <w:p w14:paraId="0437F5DC" w14:textId="77777777" w:rsidR="003D0212" w:rsidRDefault="003D0212" w:rsidP="003D0212">
      <w:pPr>
        <w:ind w:firstLine="708"/>
        <w:jc w:val="both"/>
      </w:pPr>
    </w:p>
    <w:p w14:paraId="71DFB9BB" w14:textId="77777777" w:rsidR="003D0212" w:rsidRDefault="003D0212" w:rsidP="003D0212">
      <w:pPr>
        <w:ind w:firstLine="708"/>
        <w:jc w:val="both"/>
      </w:pPr>
      <w:r>
        <w:t xml:space="preserve">Por esto, las </w:t>
      </w:r>
      <w:r w:rsidR="00B90025">
        <w:t>BOR</w:t>
      </w:r>
      <w:r>
        <w:t xml:space="preserve"> de asignación no simplifican al operando cuando están al lado izquierdo.</w:t>
      </w:r>
    </w:p>
    <w:p w14:paraId="2EE53FB5" w14:textId="77777777" w:rsidR="007B6457" w:rsidRDefault="007B6457" w:rsidP="007B6457">
      <w:pPr>
        <w:ind w:firstLine="708"/>
        <w:jc w:val="both"/>
      </w:pPr>
    </w:p>
    <w:p w14:paraId="795D0DAE" w14:textId="3DB7F43E" w:rsidR="007B6457" w:rsidRDefault="00BA3D06" w:rsidP="007B6457">
      <w:pPr>
        <w:ind w:firstLine="708"/>
        <w:jc w:val="both"/>
      </w:pPr>
      <w:r>
        <w:lastRenderedPageBreak/>
        <w:t>CAMPOS DE ACCESO</w:t>
      </w:r>
    </w:p>
    <w:p w14:paraId="5521D267" w14:textId="77777777" w:rsidR="00BA3D06" w:rsidRDefault="00BA3D06" w:rsidP="007B6457">
      <w:pPr>
        <w:ind w:firstLine="708"/>
        <w:jc w:val="both"/>
      </w:pPr>
    </w:p>
    <w:tbl>
      <w:tblPr>
        <w:tblStyle w:val="Tablaconcuadrcula"/>
        <w:tblW w:w="0" w:type="auto"/>
        <w:tblInd w:w="108" w:type="dxa"/>
        <w:tblLook w:val="04A0" w:firstRow="1" w:lastRow="0" w:firstColumn="1" w:lastColumn="0" w:noHBand="0" w:noVBand="1"/>
      </w:tblPr>
      <w:tblGrid>
        <w:gridCol w:w="2127"/>
        <w:gridCol w:w="7287"/>
      </w:tblGrid>
      <w:tr w:rsidR="007B6457" w14:paraId="742C3992" w14:textId="77777777" w:rsidTr="00430A3D">
        <w:tc>
          <w:tcPr>
            <w:tcW w:w="2127" w:type="dxa"/>
          </w:tcPr>
          <w:p w14:paraId="01E2D7A8" w14:textId="77777777" w:rsidR="007B6457" w:rsidRDefault="007B6457" w:rsidP="008D4A1D">
            <w:pPr>
              <w:jc w:val="both"/>
            </w:pPr>
            <w:r>
              <w:t>TIPO:</w:t>
            </w:r>
          </w:p>
        </w:tc>
        <w:tc>
          <w:tcPr>
            <w:tcW w:w="7287" w:type="dxa"/>
          </w:tcPr>
          <w:p w14:paraId="7677FCDA" w14:textId="77777777" w:rsidR="007B6457" w:rsidRDefault="007B6457" w:rsidP="008D4A1D">
            <w:pPr>
              <w:jc w:val="both"/>
            </w:pPr>
            <w:r>
              <w:t xml:space="preserve">Se lee en el campo </w:t>
            </w:r>
            <w:r w:rsidRPr="006978F8">
              <w:t>TEleExpress</w:t>
            </w:r>
            <w:r>
              <w:t>.Typ.</w:t>
            </w:r>
          </w:p>
        </w:tc>
      </w:tr>
      <w:tr w:rsidR="007B6457" w14:paraId="23C35CAB" w14:textId="77777777" w:rsidTr="00430A3D">
        <w:tc>
          <w:tcPr>
            <w:tcW w:w="2127" w:type="dxa"/>
          </w:tcPr>
          <w:p w14:paraId="5FA9890D" w14:textId="77777777" w:rsidR="007B6457" w:rsidRDefault="007B6457" w:rsidP="008D4A1D">
            <w:pPr>
              <w:jc w:val="both"/>
            </w:pPr>
            <w:r>
              <w:t>VALOR:</w:t>
            </w:r>
          </w:p>
        </w:tc>
        <w:tc>
          <w:tcPr>
            <w:tcW w:w="7287" w:type="dxa"/>
          </w:tcPr>
          <w:p w14:paraId="05FBB109" w14:textId="77777777" w:rsidR="007B6457" w:rsidRDefault="007B6457" w:rsidP="008D4A1D">
            <w:pPr>
              <w:jc w:val="both"/>
            </w:pPr>
            <w:r>
              <w:t>Se lee en la RAM en la dirección correspondiente.</w:t>
            </w:r>
          </w:p>
        </w:tc>
      </w:tr>
      <w:tr w:rsidR="007B6457" w14:paraId="14286C3E" w14:textId="77777777" w:rsidTr="00430A3D">
        <w:tc>
          <w:tcPr>
            <w:tcW w:w="2127" w:type="dxa"/>
          </w:tcPr>
          <w:p w14:paraId="18C6E104" w14:textId="77777777" w:rsidR="007B6457" w:rsidRDefault="007B6457" w:rsidP="008D4A1D">
            <w:pPr>
              <w:jc w:val="both"/>
            </w:pPr>
            <w:r>
              <w:t>DIRECCIÓN</w:t>
            </w:r>
          </w:p>
        </w:tc>
        <w:tc>
          <w:tcPr>
            <w:tcW w:w="7287" w:type="dxa"/>
          </w:tcPr>
          <w:p w14:paraId="20B32894" w14:textId="77777777" w:rsidR="007B6457" w:rsidRDefault="007B6457" w:rsidP="00FF1FE3">
            <w:pPr>
              <w:jc w:val="both"/>
            </w:pPr>
            <w:r>
              <w:t xml:space="preserve">Se lee de </w:t>
            </w:r>
            <w:r w:rsidR="00FF1FE3">
              <w:t>mem[</w:t>
            </w:r>
            <w:r w:rsidR="00FF1FE3" w:rsidRPr="006978F8">
              <w:t>TEleExpress</w:t>
            </w:r>
            <w:r w:rsidR="00FF1FE3">
              <w:t>.rvar.addr</w:t>
            </w:r>
            <w:r w:rsidR="007D0EEB">
              <w:t xml:space="preserve"> + offset</w:t>
            </w:r>
            <w:r w:rsidR="00FF1FE3">
              <w:t>]</w:t>
            </w:r>
            <w:r w:rsidR="007D0EEB">
              <w:t xml:space="preserve"> </w:t>
            </w:r>
          </w:p>
        </w:tc>
      </w:tr>
    </w:tbl>
    <w:p w14:paraId="6DCD3C05" w14:textId="77777777" w:rsidR="007B6457" w:rsidRDefault="007B6457" w:rsidP="007B6457">
      <w:pPr>
        <w:ind w:firstLine="708"/>
        <w:jc w:val="both"/>
      </w:pPr>
    </w:p>
    <w:p w14:paraId="7584802D" w14:textId="77777777" w:rsidR="007B6457" w:rsidRDefault="007B6457" w:rsidP="007B6457">
      <w:pPr>
        <w:ind w:firstLine="708"/>
        <w:jc w:val="both"/>
      </w:pPr>
      <w:r>
        <w:t xml:space="preserve">El campo </w:t>
      </w:r>
      <w:r w:rsidR="00FF1FE3">
        <w:t>“rv</w:t>
      </w:r>
      <w:r>
        <w:t>ar</w:t>
      </w:r>
      <w:r w:rsidR="00FF1FE3">
        <w:t>”</w:t>
      </w:r>
      <w:r>
        <w:t xml:space="preserve"> es usa un objeto TEleVarDec, que es un tipo de elemento de la sintaxis, y que es la clase que representa a una variable. </w:t>
      </w:r>
    </w:p>
    <w:p w14:paraId="773641FE" w14:textId="77777777" w:rsidR="007B6457" w:rsidRDefault="007B6457" w:rsidP="007B6457">
      <w:pPr>
        <w:ind w:firstLine="708"/>
        <w:jc w:val="both"/>
      </w:pPr>
    </w:p>
    <w:p w14:paraId="778EB304" w14:textId="77777777" w:rsidR="007B6457" w:rsidRDefault="007B6457" w:rsidP="007B6457">
      <w:pPr>
        <w:ind w:firstLine="708"/>
        <w:jc w:val="both"/>
      </w:pPr>
      <w:r>
        <w:t xml:space="preserve">El operando incluye una referencia a un elemento TEleVarDec, y a través de esa referencia, puede acceder a su dirección y campos/métodos adicionales de la variable. La referencia implica que </w:t>
      </w:r>
      <w:r w:rsidRPr="006978F8">
        <w:t>TEleExpress</w:t>
      </w:r>
      <w:r>
        <w:t xml:space="preserve">, no es el contenedor de la variable, sino que solo guarda la referencia a una variable (de cualquier tipo) ya existente. En otras palabras, </w:t>
      </w:r>
      <w:r w:rsidRPr="006978F8">
        <w:t>TEleExpress</w:t>
      </w:r>
      <w:r>
        <w:t xml:space="preserve"> no crea ni destruye variables, solo las referencia.</w:t>
      </w:r>
    </w:p>
    <w:p w14:paraId="3876A97F" w14:textId="77777777" w:rsidR="007B6457" w:rsidRDefault="007B6457" w:rsidP="007B6457">
      <w:pPr>
        <w:ind w:firstLine="708"/>
        <w:jc w:val="both"/>
      </w:pPr>
    </w:p>
    <w:p w14:paraId="3B514F85" w14:textId="77777777" w:rsidR="007B6457" w:rsidRDefault="007B6457" w:rsidP="007B6457">
      <w:pPr>
        <w:ind w:firstLine="708"/>
        <w:jc w:val="both"/>
      </w:pPr>
      <w:r>
        <w:t>En general los Operandos st</w:t>
      </w:r>
      <w:r w:rsidR="007D0EEB">
        <w:t>RamVarOf</w:t>
      </w:r>
      <w:r>
        <w:t xml:space="preserve"> tampoco ocupan espacio en la memoria del sistema, y solo se acceden a ellas cuando son llamadas en las expresiones.</w:t>
      </w:r>
    </w:p>
    <w:p w14:paraId="396467C0" w14:textId="77777777" w:rsidR="003D0212" w:rsidRPr="006B0D92" w:rsidRDefault="003D0212" w:rsidP="003D0212">
      <w:pPr>
        <w:ind w:firstLine="708"/>
        <w:jc w:val="both"/>
        <w:rPr>
          <w:lang w:val="es-PE"/>
        </w:rPr>
      </w:pPr>
    </w:p>
    <w:p w14:paraId="5BED00B2" w14:textId="1B040710" w:rsidR="00CB3719" w:rsidRDefault="00426450" w:rsidP="00BA3D06">
      <w:pPr>
        <w:pStyle w:val="Ttulo3"/>
      </w:pPr>
      <w:bookmarkStart w:id="60" w:name="_Toc96268040"/>
      <w:r>
        <w:t>Almacenamiento</w:t>
      </w:r>
      <w:r w:rsidR="00CB3719">
        <w:t xml:space="preserve"> </w:t>
      </w:r>
      <w:r w:rsidRPr="00426450">
        <w:t>stRegister</w:t>
      </w:r>
      <w:bookmarkEnd w:id="60"/>
    </w:p>
    <w:p w14:paraId="2E40A59A" w14:textId="77777777" w:rsidR="00CB3719" w:rsidRDefault="00CB3719" w:rsidP="00CB3719">
      <w:pPr>
        <w:ind w:firstLine="708"/>
        <w:jc w:val="both"/>
      </w:pPr>
    </w:p>
    <w:p w14:paraId="011DBEDE" w14:textId="79FD351B" w:rsidR="00CB3719" w:rsidRDefault="00CB3719" w:rsidP="00CB3719">
      <w:pPr>
        <w:ind w:firstLine="708"/>
        <w:jc w:val="both"/>
      </w:pPr>
      <w:r>
        <w:t xml:space="preserve">Un Operando </w:t>
      </w:r>
      <w:r w:rsidR="0097214E">
        <w:t>con almacenamiento</w:t>
      </w:r>
      <w:r>
        <w:t xml:space="preserve"> </w:t>
      </w:r>
      <w:r w:rsidR="00426450" w:rsidRPr="00426450">
        <w:t>stRegister</w:t>
      </w:r>
      <w:r>
        <w:t xml:space="preserve"> es un valor, de cualquier tipo, que se encuentra actualmente almacenado en los </w:t>
      </w:r>
      <w:r w:rsidR="00226AB6">
        <w:t>WR</w:t>
      </w:r>
      <w:r>
        <w:t>.</w:t>
      </w:r>
    </w:p>
    <w:p w14:paraId="6D300DC8" w14:textId="77777777" w:rsidR="00CB3719" w:rsidRDefault="00CB3719" w:rsidP="00CB3719">
      <w:pPr>
        <w:ind w:firstLine="708"/>
        <w:jc w:val="both"/>
      </w:pPr>
    </w:p>
    <w:p w14:paraId="678DA844" w14:textId="45EA3E07" w:rsidR="00CB3719" w:rsidRDefault="002C734C" w:rsidP="00CB3719">
      <w:pPr>
        <w:ind w:firstLine="708"/>
        <w:jc w:val="both"/>
      </w:pPr>
      <w:r>
        <w:t xml:space="preserve">Los operandos stRegister </w:t>
      </w:r>
      <w:r w:rsidR="00CB3719">
        <w:t>se pueden clasificar en:</w:t>
      </w:r>
    </w:p>
    <w:p w14:paraId="407D32C3" w14:textId="77777777" w:rsidR="00CB3719" w:rsidRDefault="00CB3719" w:rsidP="00CB3719">
      <w:pPr>
        <w:ind w:firstLine="708"/>
        <w:jc w:val="both"/>
      </w:pPr>
    </w:p>
    <w:tbl>
      <w:tblPr>
        <w:tblStyle w:val="Tablaconcuadrcula"/>
        <w:tblW w:w="0" w:type="auto"/>
        <w:tblLook w:val="04A0" w:firstRow="1" w:lastRow="0" w:firstColumn="1" w:lastColumn="0" w:noHBand="0" w:noVBand="1"/>
      </w:tblPr>
      <w:tblGrid>
        <w:gridCol w:w="3510"/>
        <w:gridCol w:w="6012"/>
      </w:tblGrid>
      <w:tr w:rsidR="00CB3719" w14:paraId="25DAE782" w14:textId="77777777" w:rsidTr="00A30852">
        <w:tc>
          <w:tcPr>
            <w:tcW w:w="3510" w:type="dxa"/>
          </w:tcPr>
          <w:p w14:paraId="1E11388F" w14:textId="77777777" w:rsidR="00CB3719" w:rsidRDefault="00CB3719" w:rsidP="00A30852">
            <w:pPr>
              <w:jc w:val="both"/>
            </w:pPr>
            <w:r>
              <w:t>Expresiones comunes</w:t>
            </w:r>
          </w:p>
        </w:tc>
        <w:tc>
          <w:tcPr>
            <w:tcW w:w="6012" w:type="dxa"/>
          </w:tcPr>
          <w:p w14:paraId="15B39800" w14:textId="77777777" w:rsidR="00CB3719" w:rsidRDefault="00CB3719" w:rsidP="00A30852">
            <w:pPr>
              <w:jc w:val="both"/>
            </w:pPr>
            <w:r>
              <w:t>x+y+1</w:t>
            </w:r>
          </w:p>
        </w:tc>
      </w:tr>
      <w:tr w:rsidR="00CB3719" w14:paraId="3A2C8A3D" w14:textId="77777777" w:rsidTr="00A30852">
        <w:tc>
          <w:tcPr>
            <w:tcW w:w="3510" w:type="dxa"/>
          </w:tcPr>
          <w:p w14:paraId="59F01FD8" w14:textId="77777777" w:rsidR="00CB3719" w:rsidRDefault="00CB3719" w:rsidP="00A30852">
            <w:pPr>
              <w:jc w:val="both"/>
            </w:pPr>
            <w:r>
              <w:t>Expresiones función</w:t>
            </w:r>
          </w:p>
        </w:tc>
        <w:tc>
          <w:tcPr>
            <w:tcW w:w="6012" w:type="dxa"/>
          </w:tcPr>
          <w:p w14:paraId="6C029575" w14:textId="77777777" w:rsidR="00CB3719" w:rsidRDefault="00CB3719" w:rsidP="00A30852">
            <w:pPr>
              <w:jc w:val="both"/>
            </w:pPr>
            <w:r>
              <w:t>funcion1(x,y)</w:t>
            </w:r>
          </w:p>
        </w:tc>
      </w:tr>
      <w:tr w:rsidR="002C734C" w14:paraId="7914CAC7" w14:textId="77777777" w:rsidTr="00A30852">
        <w:tc>
          <w:tcPr>
            <w:tcW w:w="3510" w:type="dxa"/>
          </w:tcPr>
          <w:p w14:paraId="591BA9B9" w14:textId="3AE5299F" w:rsidR="002C734C" w:rsidRDefault="002C734C" w:rsidP="00A30852">
            <w:pPr>
              <w:jc w:val="both"/>
            </w:pPr>
            <w:r>
              <w:t>Variables registro</w:t>
            </w:r>
          </w:p>
        </w:tc>
        <w:tc>
          <w:tcPr>
            <w:tcW w:w="6012" w:type="dxa"/>
          </w:tcPr>
          <w:p w14:paraId="154AFE91" w14:textId="03B9AE74" w:rsidR="002C734C" w:rsidRDefault="002C734C" w:rsidP="00A30852">
            <w:pPr>
              <w:jc w:val="both"/>
            </w:pPr>
            <w:r>
              <w:t>var1</w:t>
            </w:r>
          </w:p>
        </w:tc>
      </w:tr>
    </w:tbl>
    <w:p w14:paraId="59C00CD1" w14:textId="77777777" w:rsidR="00CB3719" w:rsidRDefault="00CB3719" w:rsidP="00CB3719">
      <w:pPr>
        <w:ind w:firstLine="708"/>
        <w:jc w:val="both"/>
      </w:pPr>
    </w:p>
    <w:p w14:paraId="37B892C8" w14:textId="414676B2" w:rsidR="00CB3719" w:rsidRDefault="00CB3719" w:rsidP="00CB3719">
      <w:pPr>
        <w:ind w:firstLine="708"/>
        <w:jc w:val="both"/>
      </w:pPr>
      <w:r>
        <w:t xml:space="preserve">Los operandos </w:t>
      </w:r>
      <w:r w:rsidR="0097214E" w:rsidRPr="0097214E">
        <w:t>stRegister</w:t>
      </w:r>
      <w:r>
        <w:t xml:space="preserve"> son el último caso que usa el compilador para almacenar resultado de expresiones, cuando no se puede devolver constantes o variables.</w:t>
      </w:r>
    </w:p>
    <w:p w14:paraId="3EE3C8DD" w14:textId="77777777" w:rsidR="00CB3719" w:rsidRDefault="00CB3719" w:rsidP="00CB3719">
      <w:pPr>
        <w:ind w:firstLine="708"/>
        <w:jc w:val="both"/>
      </w:pPr>
    </w:p>
    <w:p w14:paraId="439DA7B1" w14:textId="247D0BEE" w:rsidR="00CB3719" w:rsidRDefault="00CB3719" w:rsidP="00CB3719">
      <w:pPr>
        <w:ind w:firstLine="708"/>
        <w:jc w:val="both"/>
      </w:pPr>
      <w:r>
        <w:t xml:space="preserve">Como el almacenamiento de los </w:t>
      </w:r>
      <w:r w:rsidR="0097214E" w:rsidRPr="0097214E">
        <w:t>stRegister</w:t>
      </w:r>
      <w:r>
        <w:t xml:space="preserve"> usa los </w:t>
      </w:r>
      <w:r w:rsidR="00226AB6">
        <w:t>WR</w:t>
      </w:r>
      <w:r>
        <w:t xml:space="preserve">, cualquier código de evaluación posterior que vaya a usar los </w:t>
      </w:r>
      <w:r w:rsidR="00226AB6">
        <w:t>WR</w:t>
      </w:r>
      <w:r>
        <w:t>, necesitará primero salvar, el valor previo.</w:t>
      </w:r>
    </w:p>
    <w:p w14:paraId="1237103D" w14:textId="77777777" w:rsidR="00CB3719" w:rsidRDefault="00CB3719" w:rsidP="00CB3719">
      <w:pPr>
        <w:ind w:firstLine="708"/>
        <w:jc w:val="both"/>
      </w:pPr>
    </w:p>
    <w:p w14:paraId="14D600B5" w14:textId="2585F43F" w:rsidR="00CB3719" w:rsidRDefault="00BA3D06" w:rsidP="00CB3719">
      <w:r>
        <w:t>CAMPOS DE ACCESO</w:t>
      </w:r>
    </w:p>
    <w:p w14:paraId="1EF7C897" w14:textId="77777777" w:rsidR="00BA3D06" w:rsidRPr="004A569F" w:rsidRDefault="00BA3D06" w:rsidP="00CB3719"/>
    <w:tbl>
      <w:tblPr>
        <w:tblStyle w:val="Tablaconcuadrcula"/>
        <w:tblW w:w="0" w:type="auto"/>
        <w:tblLook w:val="04A0" w:firstRow="1" w:lastRow="0" w:firstColumn="1" w:lastColumn="0" w:noHBand="0" w:noVBand="1"/>
      </w:tblPr>
      <w:tblGrid>
        <w:gridCol w:w="2235"/>
        <w:gridCol w:w="7287"/>
      </w:tblGrid>
      <w:tr w:rsidR="00CB3719" w14:paraId="18217B0C" w14:textId="77777777" w:rsidTr="00A30852">
        <w:tc>
          <w:tcPr>
            <w:tcW w:w="2235" w:type="dxa"/>
          </w:tcPr>
          <w:p w14:paraId="70E5E117" w14:textId="77777777" w:rsidR="00CB3719" w:rsidRDefault="00CB3719" w:rsidP="00A30852">
            <w:pPr>
              <w:jc w:val="both"/>
            </w:pPr>
            <w:r>
              <w:t>TIPO:</w:t>
            </w:r>
          </w:p>
        </w:tc>
        <w:tc>
          <w:tcPr>
            <w:tcW w:w="7287" w:type="dxa"/>
          </w:tcPr>
          <w:p w14:paraId="3DF9182E" w14:textId="77777777" w:rsidR="00CB3719" w:rsidRDefault="00CB3719" w:rsidP="006978F8">
            <w:pPr>
              <w:jc w:val="both"/>
            </w:pPr>
            <w:r>
              <w:t xml:space="preserve">Se lee en el campo </w:t>
            </w:r>
            <w:r w:rsidR="006978F8" w:rsidRPr="006978F8">
              <w:t>TEleExpress</w:t>
            </w:r>
            <w:r>
              <w:t>.Typ.</w:t>
            </w:r>
          </w:p>
        </w:tc>
      </w:tr>
      <w:tr w:rsidR="00CB3719" w14:paraId="0B8C8086" w14:textId="77777777" w:rsidTr="00A30852">
        <w:tc>
          <w:tcPr>
            <w:tcW w:w="2235" w:type="dxa"/>
          </w:tcPr>
          <w:p w14:paraId="577A4922" w14:textId="77777777" w:rsidR="00CB3719" w:rsidRDefault="00CB3719" w:rsidP="00A30852">
            <w:pPr>
              <w:jc w:val="both"/>
            </w:pPr>
            <w:r>
              <w:t>VALOR:</w:t>
            </w:r>
          </w:p>
        </w:tc>
        <w:tc>
          <w:tcPr>
            <w:tcW w:w="7287" w:type="dxa"/>
          </w:tcPr>
          <w:p w14:paraId="09548C06" w14:textId="77777777" w:rsidR="00CB3719" w:rsidRDefault="00CB3719" w:rsidP="00A30852">
            <w:pPr>
              <w:jc w:val="both"/>
            </w:pPr>
            <w:r>
              <w:t xml:space="preserve">El valor de las expresiones se sabe que están en los </w:t>
            </w:r>
            <w:r w:rsidR="00226AB6">
              <w:t>WR</w:t>
            </w:r>
            <w:r>
              <w:t>, y solo es necesario saber su tipo.</w:t>
            </w:r>
          </w:p>
        </w:tc>
      </w:tr>
    </w:tbl>
    <w:p w14:paraId="282B4CF4" w14:textId="77777777" w:rsidR="00CB3719" w:rsidRDefault="00CB3719" w:rsidP="00CB3719">
      <w:pPr>
        <w:ind w:firstLine="708"/>
        <w:jc w:val="both"/>
      </w:pPr>
    </w:p>
    <w:p w14:paraId="2033EFEE" w14:textId="77777777" w:rsidR="00CB3719" w:rsidRDefault="00CB3719" w:rsidP="00CB3719">
      <w:pPr>
        <w:ind w:firstLine="708"/>
        <w:jc w:val="both"/>
      </w:pPr>
      <w:r>
        <w:t>Fuera de eso, no hay información adicional que se guarde en el objeto Operando.</w:t>
      </w:r>
    </w:p>
    <w:p w14:paraId="03883549" w14:textId="77777777" w:rsidR="00CB3719" w:rsidRDefault="00CB3719" w:rsidP="00CB3719">
      <w:pPr>
        <w:ind w:firstLine="708"/>
        <w:jc w:val="both"/>
      </w:pPr>
    </w:p>
    <w:p w14:paraId="1B70F15C" w14:textId="77777777" w:rsidR="00CB3719" w:rsidRDefault="00CB3719" w:rsidP="00CB3719">
      <w:pPr>
        <w:pStyle w:val="Ttulo2"/>
      </w:pPr>
      <w:bookmarkStart w:id="61" w:name="_Toc96268041"/>
      <w:r>
        <w:t>Operandos Asignables</w:t>
      </w:r>
      <w:bookmarkEnd w:id="61"/>
    </w:p>
    <w:p w14:paraId="56E826F8" w14:textId="77777777" w:rsidR="00CB3719" w:rsidRDefault="00CB3719" w:rsidP="00CB3719">
      <w:pPr>
        <w:ind w:firstLine="708"/>
        <w:jc w:val="both"/>
      </w:pPr>
    </w:p>
    <w:p w14:paraId="232BDC0D" w14:textId="77777777" w:rsidR="00CB3719" w:rsidRDefault="00CB3719" w:rsidP="00CB3719">
      <w:pPr>
        <w:ind w:firstLine="708"/>
        <w:jc w:val="both"/>
      </w:pPr>
      <w:r>
        <w:lastRenderedPageBreak/>
        <w:t>Dentro de los operandos en sus distintos tipos de almacenamiento, se identifica un grupo que incluye a los operandos que son asignables, es decir que pueden ocupar la posición izquierda de una expresión de asignación:</w:t>
      </w:r>
    </w:p>
    <w:p w14:paraId="64A59E09" w14:textId="77777777" w:rsidR="00CB3719" w:rsidRDefault="00CB3719" w:rsidP="00CB3719">
      <w:pPr>
        <w:ind w:firstLine="708"/>
        <w:jc w:val="both"/>
      </w:pPr>
    </w:p>
    <w:p w14:paraId="40ACABC4" w14:textId="77777777" w:rsidR="00CB3719" w:rsidRPr="001F0AA5" w:rsidRDefault="00CB3719" w:rsidP="00CB3719">
      <w:pPr>
        <w:ind w:firstLine="708"/>
        <w:jc w:val="both"/>
        <w:rPr>
          <w:sz w:val="30"/>
        </w:rPr>
      </w:pPr>
      <w:r>
        <w:rPr>
          <w:sz w:val="30"/>
        </w:rPr>
        <w:t>&lt;</w:t>
      </w:r>
      <w:r w:rsidRPr="001F0AA5">
        <w:rPr>
          <w:sz w:val="30"/>
        </w:rPr>
        <w:t>Operando Asignable</w:t>
      </w:r>
      <w:r>
        <w:rPr>
          <w:sz w:val="30"/>
        </w:rPr>
        <w:t>&gt;</w:t>
      </w:r>
      <w:r w:rsidRPr="001F0AA5">
        <w:rPr>
          <w:sz w:val="30"/>
        </w:rPr>
        <w:t xml:space="preserve"> </w:t>
      </w:r>
      <w:r w:rsidRPr="001F0AA5">
        <w:rPr>
          <w:color w:val="FF0000"/>
          <w:sz w:val="36"/>
        </w:rPr>
        <w:t>:=</w:t>
      </w:r>
      <w:r w:rsidRPr="001F0AA5">
        <w:rPr>
          <w:sz w:val="30"/>
        </w:rPr>
        <w:t xml:space="preserve"> </w:t>
      </w:r>
      <w:r>
        <w:rPr>
          <w:sz w:val="30"/>
        </w:rPr>
        <w:t>&lt;</w:t>
      </w:r>
      <w:r w:rsidRPr="001F0AA5">
        <w:rPr>
          <w:sz w:val="30"/>
        </w:rPr>
        <w:t>Expresión</w:t>
      </w:r>
      <w:r>
        <w:rPr>
          <w:sz w:val="30"/>
        </w:rPr>
        <w:t>&gt;</w:t>
      </w:r>
      <w:r w:rsidRPr="001F0AA5">
        <w:rPr>
          <w:sz w:val="30"/>
        </w:rPr>
        <w:t>;</w:t>
      </w:r>
    </w:p>
    <w:p w14:paraId="3B4658A4" w14:textId="77777777" w:rsidR="00CB3719" w:rsidRDefault="00CB3719" w:rsidP="00CB3719">
      <w:pPr>
        <w:ind w:firstLine="708"/>
        <w:jc w:val="both"/>
      </w:pPr>
    </w:p>
    <w:p w14:paraId="437DC556" w14:textId="771BC0CB" w:rsidR="007068E4" w:rsidRDefault="00CB3719" w:rsidP="00CB3719">
      <w:pPr>
        <w:ind w:firstLine="708"/>
        <w:jc w:val="both"/>
      </w:pPr>
      <w:r>
        <w:t>Un operando</w:t>
      </w:r>
      <w:r w:rsidR="007068E4">
        <w:t xml:space="preserve"> asignable es un operador de tipo otVariab, que es el único que permite operaciones de escritura</w:t>
      </w:r>
      <w:r w:rsidR="00A4179C">
        <w:t xml:space="preserve"> (Los tipos </w:t>
      </w:r>
      <w:r w:rsidR="00A4179C" w:rsidRPr="00A4179C">
        <w:t>otConst</w:t>
      </w:r>
      <w:r w:rsidR="00A4179C">
        <w:t xml:space="preserve"> y </w:t>
      </w:r>
      <w:r w:rsidR="00A4179C" w:rsidRPr="00A4179C">
        <w:t>otFunct</w:t>
      </w:r>
      <w:r w:rsidR="00A4179C">
        <w:t xml:space="preserve"> son de solo lectura)</w:t>
      </w:r>
      <w:r w:rsidR="007068E4">
        <w:t>.</w:t>
      </w:r>
    </w:p>
    <w:p w14:paraId="18CACBC0" w14:textId="411A91B5" w:rsidR="007068E4" w:rsidRDefault="007068E4" w:rsidP="00CB3719">
      <w:pPr>
        <w:ind w:firstLine="708"/>
        <w:jc w:val="both"/>
      </w:pPr>
    </w:p>
    <w:p w14:paraId="51CCE3C9" w14:textId="77777777" w:rsidR="00A33A07" w:rsidRPr="00151031" w:rsidRDefault="00A33A07" w:rsidP="00A33A07">
      <w:pPr>
        <w:ind w:firstLine="708"/>
        <w:jc w:val="both"/>
      </w:pPr>
      <w:r>
        <w:t>varByte := 1;  //varByte es una variable</w:t>
      </w:r>
    </w:p>
    <w:p w14:paraId="3354A864" w14:textId="77777777" w:rsidR="00A33A07" w:rsidRDefault="00A33A07" w:rsidP="00CB3719">
      <w:pPr>
        <w:ind w:firstLine="708"/>
        <w:jc w:val="both"/>
      </w:pPr>
    </w:p>
    <w:p w14:paraId="362768B7" w14:textId="77777777" w:rsidR="007068E4" w:rsidRDefault="007068E4" w:rsidP="00CB3719">
      <w:pPr>
        <w:ind w:firstLine="708"/>
        <w:jc w:val="both"/>
      </w:pPr>
      <w:r>
        <w:t>Los operandos de tipo otVariab pueden tener los siguientes almacenamientos:</w:t>
      </w:r>
    </w:p>
    <w:p w14:paraId="25B7E9E8" w14:textId="77777777" w:rsidR="007068E4" w:rsidRDefault="007068E4" w:rsidP="00CB3719">
      <w:pPr>
        <w:ind w:firstLine="708"/>
        <w:jc w:val="both"/>
      </w:pPr>
    </w:p>
    <w:p w14:paraId="00A6D887" w14:textId="6C9CB3AF" w:rsidR="007068E4" w:rsidRDefault="007068E4" w:rsidP="007068E4">
      <w:pPr>
        <w:ind w:firstLine="708"/>
        <w:jc w:val="both"/>
      </w:pPr>
      <w:r>
        <w:t>- stRamFix</w:t>
      </w:r>
    </w:p>
    <w:p w14:paraId="1BCD5D9B" w14:textId="52A628CC" w:rsidR="007068E4" w:rsidRDefault="007068E4" w:rsidP="007068E4">
      <w:pPr>
        <w:ind w:firstLine="708"/>
        <w:jc w:val="both"/>
      </w:pPr>
      <w:r>
        <w:t>- stRamReg</w:t>
      </w:r>
    </w:p>
    <w:p w14:paraId="308CBD61" w14:textId="4B780D6C" w:rsidR="007068E4" w:rsidRDefault="007068E4" w:rsidP="007068E4">
      <w:pPr>
        <w:ind w:firstLine="708"/>
        <w:jc w:val="both"/>
      </w:pPr>
      <w:r>
        <w:t>- stRamVar</w:t>
      </w:r>
    </w:p>
    <w:p w14:paraId="224A0ED0" w14:textId="57A7D6FA" w:rsidR="007068E4" w:rsidRDefault="007068E4" w:rsidP="007068E4">
      <w:pPr>
        <w:ind w:firstLine="708"/>
        <w:jc w:val="both"/>
      </w:pPr>
      <w:r>
        <w:t>- stRegister</w:t>
      </w:r>
    </w:p>
    <w:p w14:paraId="0E271838" w14:textId="5CEF207E" w:rsidR="007068E4" w:rsidRDefault="007068E4" w:rsidP="007068E4">
      <w:pPr>
        <w:ind w:firstLine="708"/>
        <w:jc w:val="both"/>
      </w:pPr>
      <w:r>
        <w:t>- stRegistA</w:t>
      </w:r>
    </w:p>
    <w:p w14:paraId="0CD8E597" w14:textId="5CBE5C49" w:rsidR="007068E4" w:rsidRDefault="007068E4" w:rsidP="007068E4">
      <w:pPr>
        <w:ind w:firstLine="708"/>
        <w:jc w:val="both"/>
      </w:pPr>
      <w:r>
        <w:t>- stRegistX</w:t>
      </w:r>
    </w:p>
    <w:p w14:paraId="28781BA3" w14:textId="0DE7468C" w:rsidR="00CB3719" w:rsidRDefault="007068E4" w:rsidP="007068E4">
      <w:pPr>
        <w:ind w:firstLine="708"/>
        <w:jc w:val="both"/>
      </w:pPr>
      <w:r>
        <w:t>- stRegistY</w:t>
      </w:r>
    </w:p>
    <w:p w14:paraId="18F45DA5" w14:textId="7C8A1D28" w:rsidR="007068E4" w:rsidRDefault="007068E4" w:rsidP="007068E4">
      <w:pPr>
        <w:ind w:firstLine="708"/>
        <w:jc w:val="both"/>
      </w:pPr>
    </w:p>
    <w:p w14:paraId="598D7F7D" w14:textId="7D3AD5E1" w:rsidR="007068E4" w:rsidRDefault="00A33A07" w:rsidP="007068E4">
      <w:pPr>
        <w:ind w:firstLine="708"/>
        <w:jc w:val="both"/>
      </w:pPr>
      <w:r>
        <w:t>Estos almacenamientos se pueden clasificar en dos grupos:</w:t>
      </w:r>
    </w:p>
    <w:p w14:paraId="552C2680" w14:textId="19CDEFD1" w:rsidR="00A33A07" w:rsidRDefault="00A33A07" w:rsidP="007068E4">
      <w:pPr>
        <w:ind w:firstLine="708"/>
        <w:jc w:val="both"/>
      </w:pPr>
    </w:p>
    <w:tbl>
      <w:tblPr>
        <w:tblStyle w:val="Tablaconcuadrcula"/>
        <w:tblW w:w="0" w:type="auto"/>
        <w:tblLook w:val="04A0" w:firstRow="1" w:lastRow="0" w:firstColumn="1" w:lastColumn="0" w:noHBand="0" w:noVBand="1"/>
      </w:tblPr>
      <w:tblGrid>
        <w:gridCol w:w="3652"/>
        <w:gridCol w:w="3969"/>
      </w:tblGrid>
      <w:tr w:rsidR="00A33A07" w14:paraId="05BFAEC3" w14:textId="77777777" w:rsidTr="00D71C1F">
        <w:tc>
          <w:tcPr>
            <w:tcW w:w="3652" w:type="dxa"/>
          </w:tcPr>
          <w:p w14:paraId="328C69F5" w14:textId="6720B3EE" w:rsidR="00A33A07" w:rsidRDefault="00A33A07" w:rsidP="007068E4">
            <w:pPr>
              <w:jc w:val="both"/>
            </w:pPr>
            <w:r>
              <w:t>Con dirección física en RAM</w:t>
            </w:r>
          </w:p>
        </w:tc>
        <w:tc>
          <w:tcPr>
            <w:tcW w:w="3969" w:type="dxa"/>
          </w:tcPr>
          <w:p w14:paraId="3392C479" w14:textId="77777777" w:rsidR="00A33A07" w:rsidRDefault="00A33A07" w:rsidP="00A33A07">
            <w:pPr>
              <w:jc w:val="both"/>
            </w:pPr>
            <w:r>
              <w:t>- stRamFix</w:t>
            </w:r>
          </w:p>
          <w:p w14:paraId="20881EF0" w14:textId="77777777" w:rsidR="00A33A07" w:rsidRDefault="00A33A07" w:rsidP="00A33A07">
            <w:pPr>
              <w:jc w:val="both"/>
            </w:pPr>
            <w:r>
              <w:t>- stRamReg</w:t>
            </w:r>
          </w:p>
          <w:p w14:paraId="4FC9A4AF" w14:textId="5DC62827" w:rsidR="00A33A07" w:rsidRDefault="00A33A07" w:rsidP="00A33A07">
            <w:pPr>
              <w:jc w:val="both"/>
            </w:pPr>
            <w:r>
              <w:t>- stRamVar</w:t>
            </w:r>
          </w:p>
        </w:tc>
      </w:tr>
      <w:tr w:rsidR="00A33A07" w14:paraId="654B048A" w14:textId="77777777" w:rsidTr="00D71C1F">
        <w:tc>
          <w:tcPr>
            <w:tcW w:w="3652" w:type="dxa"/>
          </w:tcPr>
          <w:p w14:paraId="25A01282" w14:textId="57895682" w:rsidR="00A33A07" w:rsidRDefault="00D71C1F" w:rsidP="007068E4">
            <w:pPr>
              <w:jc w:val="both"/>
            </w:pPr>
            <w:r>
              <w:t>Con almacenamiento en Registros</w:t>
            </w:r>
          </w:p>
        </w:tc>
        <w:tc>
          <w:tcPr>
            <w:tcW w:w="3969" w:type="dxa"/>
          </w:tcPr>
          <w:p w14:paraId="15FF5210" w14:textId="77777777" w:rsidR="00A33A07" w:rsidRDefault="00A33A07" w:rsidP="00A33A07">
            <w:pPr>
              <w:jc w:val="both"/>
            </w:pPr>
            <w:r>
              <w:t>- stRegister</w:t>
            </w:r>
          </w:p>
          <w:p w14:paraId="7EFBE6E2" w14:textId="77777777" w:rsidR="00A33A07" w:rsidRDefault="00A33A07" w:rsidP="00A33A07">
            <w:pPr>
              <w:jc w:val="both"/>
            </w:pPr>
            <w:r>
              <w:t>- stRegistA</w:t>
            </w:r>
          </w:p>
          <w:p w14:paraId="20D55959" w14:textId="77777777" w:rsidR="00A33A07" w:rsidRDefault="00A33A07" w:rsidP="00A33A07">
            <w:pPr>
              <w:jc w:val="both"/>
            </w:pPr>
            <w:r>
              <w:t>- stRegistX</w:t>
            </w:r>
          </w:p>
          <w:p w14:paraId="08F2CA64" w14:textId="33D17EE1" w:rsidR="00A33A07" w:rsidRDefault="00A33A07" w:rsidP="00A33A07">
            <w:pPr>
              <w:jc w:val="both"/>
            </w:pPr>
            <w:r>
              <w:t>- stRegistY</w:t>
            </w:r>
          </w:p>
        </w:tc>
      </w:tr>
    </w:tbl>
    <w:p w14:paraId="0C75ED4F" w14:textId="77777777" w:rsidR="00A33A07" w:rsidRDefault="00A33A07" w:rsidP="007068E4">
      <w:pPr>
        <w:ind w:firstLine="708"/>
        <w:jc w:val="both"/>
      </w:pPr>
    </w:p>
    <w:p w14:paraId="0CDE32B2" w14:textId="2BB8D91E" w:rsidR="00CB3719" w:rsidRDefault="00CB3719" w:rsidP="00CB3719">
      <w:pPr>
        <w:ind w:firstLine="708"/>
        <w:jc w:val="both"/>
      </w:pPr>
      <w:r>
        <w:t xml:space="preserve">Pero en el compilador, se permiten adicionalmente algunos operandos de tipo </w:t>
      </w:r>
      <w:r w:rsidR="00CD7C5F">
        <w:t>stRegister</w:t>
      </w:r>
      <w:r>
        <w:t xml:space="preserve">. </w:t>
      </w:r>
    </w:p>
    <w:p w14:paraId="434B99BA" w14:textId="77777777" w:rsidR="00CB3719" w:rsidRDefault="00CB3719" w:rsidP="00CB3719">
      <w:pPr>
        <w:ind w:firstLine="708"/>
        <w:jc w:val="both"/>
      </w:pPr>
    </w:p>
    <w:p w14:paraId="46553DDA" w14:textId="77777777" w:rsidR="00CB3719" w:rsidRDefault="00CB3719" w:rsidP="00CB3719">
      <w:pPr>
        <w:ind w:firstLine="708"/>
        <w:jc w:val="both"/>
      </w:pPr>
      <w:r>
        <w:t>Si consideramos las siguientes declaraciones:</w:t>
      </w:r>
    </w:p>
    <w:p w14:paraId="4F32A066" w14:textId="77777777" w:rsidR="00CB3719" w:rsidRDefault="00CB3719" w:rsidP="00CB3719">
      <w:pPr>
        <w:ind w:firstLine="708"/>
        <w:jc w:val="both"/>
      </w:pPr>
    </w:p>
    <w:p w14:paraId="6440387A" w14:textId="77777777" w:rsidR="00CB3719" w:rsidRPr="002E13B9" w:rsidRDefault="00CB3719" w:rsidP="00CB3719">
      <w:pPr>
        <w:ind w:firstLine="708"/>
        <w:jc w:val="both"/>
        <w:rPr>
          <w:lang w:val="en-US"/>
        </w:rPr>
      </w:pPr>
      <w:r w:rsidRPr="002E13B9">
        <w:rPr>
          <w:lang w:val="en-US"/>
        </w:rPr>
        <w:t xml:space="preserve">VAR </w:t>
      </w:r>
    </w:p>
    <w:p w14:paraId="0EC38ED8" w14:textId="77777777" w:rsidR="00CB3719" w:rsidRPr="002E13B9" w:rsidRDefault="00CB3719" w:rsidP="00CB3719">
      <w:pPr>
        <w:ind w:firstLine="708"/>
        <w:jc w:val="both"/>
        <w:rPr>
          <w:lang w:val="en-US"/>
        </w:rPr>
      </w:pPr>
      <w:r w:rsidRPr="002E13B9">
        <w:rPr>
          <w:lang w:val="en-US"/>
        </w:rPr>
        <w:t xml:space="preserve">  varByte: byte;</w:t>
      </w:r>
    </w:p>
    <w:p w14:paraId="7F4BA4DE" w14:textId="77777777" w:rsidR="00CB3719" w:rsidRPr="002E13B9" w:rsidRDefault="00CB3719" w:rsidP="00CB3719">
      <w:pPr>
        <w:ind w:firstLine="708"/>
        <w:jc w:val="both"/>
        <w:rPr>
          <w:lang w:val="en-US"/>
        </w:rPr>
      </w:pPr>
      <w:r w:rsidRPr="002E13B9">
        <w:rPr>
          <w:lang w:val="en-US"/>
        </w:rPr>
        <w:t xml:space="preserve">  pByte: ^byte;</w:t>
      </w:r>
    </w:p>
    <w:p w14:paraId="1400E5E4" w14:textId="77777777" w:rsidR="00CB3719" w:rsidRPr="00343E43" w:rsidRDefault="00CB3719" w:rsidP="00CB3719">
      <w:pPr>
        <w:ind w:firstLine="708"/>
        <w:jc w:val="both"/>
        <w:rPr>
          <w:lang w:val="es-PE"/>
        </w:rPr>
      </w:pPr>
      <w:r w:rsidRPr="002E13B9">
        <w:rPr>
          <w:lang w:val="en-US"/>
        </w:rPr>
        <w:t xml:space="preserve">  </w:t>
      </w:r>
      <w:r w:rsidRPr="00343E43">
        <w:rPr>
          <w:lang w:val="es-PE"/>
        </w:rPr>
        <w:t xml:space="preserve">ppByte: ^byte;  </w:t>
      </w:r>
    </w:p>
    <w:p w14:paraId="01801E72" w14:textId="77777777" w:rsidR="00CB3719" w:rsidRPr="00343E43" w:rsidRDefault="00CB3719" w:rsidP="00CB3719">
      <w:pPr>
        <w:ind w:firstLine="708"/>
        <w:jc w:val="both"/>
        <w:rPr>
          <w:lang w:val="es-PE"/>
        </w:rPr>
      </w:pPr>
    </w:p>
    <w:p w14:paraId="2B1C9AE3" w14:textId="77777777" w:rsidR="00CB3719" w:rsidRDefault="00CB3719" w:rsidP="00CB3719">
      <w:pPr>
        <w:ind w:firstLine="708"/>
        <w:jc w:val="both"/>
      </w:pPr>
      <w:r>
        <w:t>Entonces los siguientes casos se consideran como Operando asignable</w:t>
      </w:r>
    </w:p>
    <w:p w14:paraId="036EB509" w14:textId="77777777" w:rsidR="00CB3719" w:rsidRDefault="00CB3719" w:rsidP="00CB3719">
      <w:pPr>
        <w:ind w:firstLine="708"/>
        <w:jc w:val="both"/>
      </w:pPr>
    </w:p>
    <w:tbl>
      <w:tblPr>
        <w:tblStyle w:val="Tablaconcuadrcula"/>
        <w:tblW w:w="0" w:type="auto"/>
        <w:tblLook w:val="04A0" w:firstRow="1" w:lastRow="0" w:firstColumn="1" w:lastColumn="0" w:noHBand="0" w:noVBand="1"/>
      </w:tblPr>
      <w:tblGrid>
        <w:gridCol w:w="3062"/>
        <w:gridCol w:w="4212"/>
        <w:gridCol w:w="2324"/>
      </w:tblGrid>
      <w:tr w:rsidR="00CB3719" w:rsidRPr="00780A13" w14:paraId="51ED0D46" w14:textId="77777777" w:rsidTr="00A30852">
        <w:tc>
          <w:tcPr>
            <w:tcW w:w="3062" w:type="dxa"/>
          </w:tcPr>
          <w:p w14:paraId="4923CC95" w14:textId="77777777" w:rsidR="00CB3719" w:rsidRPr="00780A13" w:rsidRDefault="00CB3719" w:rsidP="00A30852">
            <w:pPr>
              <w:jc w:val="both"/>
              <w:rPr>
                <w:b/>
              </w:rPr>
            </w:pPr>
            <w:r w:rsidRPr="00780A13">
              <w:rPr>
                <w:b/>
              </w:rPr>
              <w:t xml:space="preserve">OPERANDO </w:t>
            </w:r>
          </w:p>
        </w:tc>
        <w:tc>
          <w:tcPr>
            <w:tcW w:w="4212" w:type="dxa"/>
          </w:tcPr>
          <w:p w14:paraId="7D6C5C0F" w14:textId="77777777" w:rsidR="00CB3719" w:rsidRPr="00780A13" w:rsidRDefault="00CB3719" w:rsidP="00A30852">
            <w:pPr>
              <w:jc w:val="both"/>
              <w:rPr>
                <w:b/>
              </w:rPr>
            </w:pPr>
            <w:r w:rsidRPr="00780A13">
              <w:rPr>
                <w:b/>
              </w:rPr>
              <w:t>DESCRIPCIÓN</w:t>
            </w:r>
          </w:p>
        </w:tc>
        <w:tc>
          <w:tcPr>
            <w:tcW w:w="2324" w:type="dxa"/>
          </w:tcPr>
          <w:p w14:paraId="4114B192" w14:textId="77777777" w:rsidR="00CB3719" w:rsidRPr="00780A13" w:rsidRDefault="00CB3719" w:rsidP="00A30852">
            <w:pPr>
              <w:jc w:val="both"/>
              <w:rPr>
                <w:b/>
              </w:rPr>
            </w:pPr>
            <w:r w:rsidRPr="00780A13">
              <w:rPr>
                <w:b/>
              </w:rPr>
              <w:t>ALMACENAMIENTO</w:t>
            </w:r>
          </w:p>
        </w:tc>
      </w:tr>
      <w:tr w:rsidR="00CB3719" w14:paraId="42DFD6F5" w14:textId="77777777" w:rsidTr="00A30852">
        <w:tc>
          <w:tcPr>
            <w:tcW w:w="3062" w:type="dxa"/>
          </w:tcPr>
          <w:p w14:paraId="0E230B1A" w14:textId="77777777" w:rsidR="00CB3719" w:rsidRDefault="00CB3719" w:rsidP="00A30852">
            <w:pPr>
              <w:jc w:val="both"/>
            </w:pPr>
            <w:r>
              <w:t>varByte</w:t>
            </w:r>
          </w:p>
        </w:tc>
        <w:tc>
          <w:tcPr>
            <w:tcW w:w="4212" w:type="dxa"/>
          </w:tcPr>
          <w:p w14:paraId="716DA1A9" w14:textId="77777777" w:rsidR="00CB3719" w:rsidRDefault="00CB3719" w:rsidP="00A30852">
            <w:pPr>
              <w:jc w:val="both"/>
            </w:pPr>
            <w:r>
              <w:t>Variable referenciada por dirección constante: @varByte</w:t>
            </w:r>
          </w:p>
        </w:tc>
        <w:tc>
          <w:tcPr>
            <w:tcW w:w="2324" w:type="dxa"/>
          </w:tcPr>
          <w:p w14:paraId="15DFB999" w14:textId="77777777" w:rsidR="00CB3719" w:rsidRDefault="00133FB7" w:rsidP="00A30852">
            <w:pPr>
              <w:jc w:val="both"/>
            </w:pPr>
            <w:r w:rsidRPr="001F0AA5">
              <w:t>st</w:t>
            </w:r>
            <w:r>
              <w:t>RamFix</w:t>
            </w:r>
          </w:p>
        </w:tc>
      </w:tr>
      <w:tr w:rsidR="00CB3719" w14:paraId="491C325F" w14:textId="77777777" w:rsidTr="00A30852">
        <w:tc>
          <w:tcPr>
            <w:tcW w:w="3062" w:type="dxa"/>
          </w:tcPr>
          <w:p w14:paraId="20464D92" w14:textId="77777777" w:rsidR="00CB3719" w:rsidRDefault="00CB3719" w:rsidP="00A30852">
            <w:pPr>
              <w:jc w:val="both"/>
            </w:pPr>
            <w:r>
              <w:t>pByte^</w:t>
            </w:r>
          </w:p>
        </w:tc>
        <w:tc>
          <w:tcPr>
            <w:tcW w:w="4212" w:type="dxa"/>
          </w:tcPr>
          <w:p w14:paraId="441AA857" w14:textId="77777777" w:rsidR="00CB3719" w:rsidRDefault="00CB3719" w:rsidP="00A30852">
            <w:pPr>
              <w:jc w:val="both"/>
            </w:pPr>
            <w:r>
              <w:t xml:space="preserve">Variable referenciada por variable: </w:t>
            </w:r>
            <w:r>
              <w:lastRenderedPageBreak/>
              <w:t>pByte</w:t>
            </w:r>
          </w:p>
        </w:tc>
        <w:tc>
          <w:tcPr>
            <w:tcW w:w="2324" w:type="dxa"/>
          </w:tcPr>
          <w:p w14:paraId="4DB8E453" w14:textId="77777777" w:rsidR="00CB3719" w:rsidRDefault="00CB3719" w:rsidP="00CA4889">
            <w:pPr>
              <w:jc w:val="both"/>
            </w:pPr>
            <w:r>
              <w:lastRenderedPageBreak/>
              <w:t>st</w:t>
            </w:r>
            <w:r w:rsidR="00CA4889">
              <w:t>Ram</w:t>
            </w:r>
            <w:r>
              <w:t>Var</w:t>
            </w:r>
          </w:p>
        </w:tc>
      </w:tr>
      <w:tr w:rsidR="00CB3719" w14:paraId="39FED16F" w14:textId="77777777" w:rsidTr="00A30852">
        <w:tc>
          <w:tcPr>
            <w:tcW w:w="3062" w:type="dxa"/>
          </w:tcPr>
          <w:p w14:paraId="59C547C4" w14:textId="77777777" w:rsidR="00CB3719" w:rsidRDefault="00CB3719" w:rsidP="00A30852">
            <w:pPr>
              <w:jc w:val="both"/>
            </w:pPr>
            <w:r>
              <w:t>(pByte + 1)^</w:t>
            </w:r>
          </w:p>
        </w:tc>
        <w:tc>
          <w:tcPr>
            <w:tcW w:w="4212" w:type="dxa"/>
          </w:tcPr>
          <w:p w14:paraId="005F2191" w14:textId="77777777" w:rsidR="00CB3719" w:rsidRDefault="00CB3719" w:rsidP="00A30852">
            <w:pPr>
              <w:jc w:val="both"/>
            </w:pPr>
            <w:r>
              <w:t>Variable referenciada por expresión simple: pByte + 1</w:t>
            </w:r>
          </w:p>
        </w:tc>
        <w:tc>
          <w:tcPr>
            <w:tcW w:w="2324" w:type="dxa"/>
          </w:tcPr>
          <w:p w14:paraId="5C9778B6" w14:textId="77777777" w:rsidR="00CB3719" w:rsidRDefault="00CA4889" w:rsidP="00A30852">
            <w:pPr>
              <w:jc w:val="both"/>
            </w:pPr>
            <w:r w:rsidRPr="00CA4889">
              <w:t>stRamReg</w:t>
            </w:r>
          </w:p>
        </w:tc>
      </w:tr>
      <w:tr w:rsidR="00CB3719" w14:paraId="4F472BD1" w14:textId="77777777" w:rsidTr="00A30852">
        <w:tc>
          <w:tcPr>
            <w:tcW w:w="3062" w:type="dxa"/>
          </w:tcPr>
          <w:p w14:paraId="7FB56616" w14:textId="77777777" w:rsidR="00CB3719" w:rsidRDefault="00CB3719" w:rsidP="00A30852">
            <w:pPr>
              <w:jc w:val="both"/>
            </w:pPr>
            <w:r>
              <w:t>(pByte+varByte+1)^</w:t>
            </w:r>
          </w:p>
          <w:p w14:paraId="6D1A673B" w14:textId="77777777" w:rsidR="00CB3719" w:rsidRDefault="00CB3719" w:rsidP="00A30852">
            <w:pPr>
              <w:jc w:val="both"/>
            </w:pPr>
          </w:p>
        </w:tc>
        <w:tc>
          <w:tcPr>
            <w:tcW w:w="4212" w:type="dxa"/>
          </w:tcPr>
          <w:p w14:paraId="28F72B69" w14:textId="77777777" w:rsidR="00CB3719" w:rsidRDefault="00CB3719" w:rsidP="00A30852">
            <w:pPr>
              <w:jc w:val="both"/>
            </w:pPr>
            <w:r>
              <w:t>Variable referenciada por expresión:</w:t>
            </w:r>
          </w:p>
          <w:p w14:paraId="2D49210E" w14:textId="77777777" w:rsidR="00CB3719" w:rsidRDefault="00CB3719" w:rsidP="00A30852">
            <w:pPr>
              <w:jc w:val="both"/>
            </w:pPr>
            <w:r>
              <w:t>pByte+varByte+1</w:t>
            </w:r>
          </w:p>
        </w:tc>
        <w:tc>
          <w:tcPr>
            <w:tcW w:w="2324" w:type="dxa"/>
          </w:tcPr>
          <w:p w14:paraId="6985DB9E" w14:textId="77777777" w:rsidR="00CB3719" w:rsidRDefault="00CA4889" w:rsidP="00A30852">
            <w:pPr>
              <w:jc w:val="both"/>
            </w:pPr>
            <w:r w:rsidRPr="00CA4889">
              <w:t>stRamReg</w:t>
            </w:r>
          </w:p>
        </w:tc>
      </w:tr>
      <w:tr w:rsidR="00CB3719" w14:paraId="06652BA5" w14:textId="77777777" w:rsidTr="00A30852">
        <w:tc>
          <w:tcPr>
            <w:tcW w:w="3062" w:type="dxa"/>
          </w:tcPr>
          <w:p w14:paraId="7868CE95" w14:textId="77777777" w:rsidR="00CB3719" w:rsidRDefault="00CB3719" w:rsidP="00A30852">
            <w:pPr>
              <w:jc w:val="both"/>
            </w:pPr>
            <w:r>
              <w:t>ppByte^^</w:t>
            </w:r>
          </w:p>
        </w:tc>
        <w:tc>
          <w:tcPr>
            <w:tcW w:w="4212" w:type="dxa"/>
          </w:tcPr>
          <w:p w14:paraId="67CA2C47" w14:textId="77777777" w:rsidR="00CB3719" w:rsidRDefault="00CB3719" w:rsidP="00A30852">
            <w:pPr>
              <w:jc w:val="both"/>
            </w:pPr>
            <w:r>
              <w:t>Variable referenciada por expresión: ppByte^</w:t>
            </w:r>
          </w:p>
        </w:tc>
        <w:tc>
          <w:tcPr>
            <w:tcW w:w="2324" w:type="dxa"/>
          </w:tcPr>
          <w:p w14:paraId="52118D43" w14:textId="77777777" w:rsidR="00CB3719" w:rsidRDefault="00CA4889" w:rsidP="00A30852">
            <w:pPr>
              <w:jc w:val="both"/>
            </w:pPr>
            <w:r w:rsidRPr="00CA4889">
              <w:t>stRamReg</w:t>
            </w:r>
          </w:p>
        </w:tc>
      </w:tr>
      <w:tr w:rsidR="00CB3719" w14:paraId="13A6C137" w14:textId="77777777" w:rsidTr="00A30852">
        <w:tc>
          <w:tcPr>
            <w:tcW w:w="3062" w:type="dxa"/>
          </w:tcPr>
          <w:p w14:paraId="7248066C" w14:textId="77777777" w:rsidR="00CB3719" w:rsidRDefault="00CB3719" w:rsidP="00A30852">
            <w:pPr>
              <w:jc w:val="both"/>
            </w:pPr>
            <w:r>
              <w:t>(ppByte+1)^^</w:t>
            </w:r>
          </w:p>
        </w:tc>
        <w:tc>
          <w:tcPr>
            <w:tcW w:w="4212" w:type="dxa"/>
          </w:tcPr>
          <w:p w14:paraId="502B40E3" w14:textId="77777777" w:rsidR="00CB3719" w:rsidRDefault="00CB3719" w:rsidP="00A30852">
            <w:pPr>
              <w:jc w:val="both"/>
            </w:pPr>
            <w:r>
              <w:t>Variable referenciada por expresión: (ppByte+1)^</w:t>
            </w:r>
          </w:p>
        </w:tc>
        <w:tc>
          <w:tcPr>
            <w:tcW w:w="2324" w:type="dxa"/>
          </w:tcPr>
          <w:p w14:paraId="266534C9" w14:textId="77777777" w:rsidR="00CB3719" w:rsidRDefault="00CA4889" w:rsidP="00A30852">
            <w:pPr>
              <w:jc w:val="both"/>
            </w:pPr>
            <w:r w:rsidRPr="00CA4889">
              <w:t>stRamReg</w:t>
            </w:r>
          </w:p>
        </w:tc>
      </w:tr>
      <w:tr w:rsidR="00CB3719" w14:paraId="6A14B325" w14:textId="77777777" w:rsidTr="00A30852">
        <w:tc>
          <w:tcPr>
            <w:tcW w:w="3062" w:type="dxa"/>
          </w:tcPr>
          <w:p w14:paraId="7F4F0550" w14:textId="77777777" w:rsidR="00CB3719" w:rsidRDefault="00CB3719" w:rsidP="00A30852">
            <w:pPr>
              <w:jc w:val="both"/>
            </w:pPr>
            <w:r>
              <w:t>arreglo[3]</w:t>
            </w:r>
          </w:p>
        </w:tc>
        <w:tc>
          <w:tcPr>
            <w:tcW w:w="4212" w:type="dxa"/>
          </w:tcPr>
          <w:p w14:paraId="158BBFF5" w14:textId="77777777" w:rsidR="00CB3719" w:rsidRDefault="00CB3719" w:rsidP="00A30852">
            <w:pPr>
              <w:jc w:val="both"/>
            </w:pPr>
            <w:r>
              <w:t>Variable referenciada por dirección constante: @arreglo + 3</w:t>
            </w:r>
          </w:p>
        </w:tc>
        <w:tc>
          <w:tcPr>
            <w:tcW w:w="2324" w:type="dxa"/>
          </w:tcPr>
          <w:p w14:paraId="2D4FD114" w14:textId="77777777" w:rsidR="00CB3719" w:rsidRDefault="00133FB7" w:rsidP="00A30852">
            <w:pPr>
              <w:jc w:val="both"/>
            </w:pPr>
            <w:r w:rsidRPr="001F0AA5">
              <w:t>st</w:t>
            </w:r>
            <w:r>
              <w:t>RamFix</w:t>
            </w:r>
          </w:p>
        </w:tc>
      </w:tr>
      <w:tr w:rsidR="00CB3719" w14:paraId="355B298C" w14:textId="77777777" w:rsidTr="00A30852">
        <w:tc>
          <w:tcPr>
            <w:tcW w:w="3062" w:type="dxa"/>
          </w:tcPr>
          <w:p w14:paraId="37298C33" w14:textId="77777777" w:rsidR="00CB3719" w:rsidRDefault="00CB3719" w:rsidP="00A30852">
            <w:pPr>
              <w:jc w:val="both"/>
            </w:pPr>
            <w:r>
              <w:t>arreglo[x]</w:t>
            </w:r>
          </w:p>
          <w:p w14:paraId="4FF460BC" w14:textId="77777777" w:rsidR="00CB3719" w:rsidRDefault="00CB3719" w:rsidP="00A30852">
            <w:pPr>
              <w:jc w:val="both"/>
            </w:pPr>
          </w:p>
        </w:tc>
        <w:tc>
          <w:tcPr>
            <w:tcW w:w="4212" w:type="dxa"/>
          </w:tcPr>
          <w:p w14:paraId="6D2FEED3" w14:textId="77777777" w:rsidR="00CB3719" w:rsidRDefault="00CB3719" w:rsidP="00A30852">
            <w:pPr>
              <w:jc w:val="both"/>
            </w:pPr>
            <w:r>
              <w:t>Variable referenciada por expresión:</w:t>
            </w:r>
          </w:p>
          <w:p w14:paraId="62EA0F62" w14:textId="77777777" w:rsidR="00CB3719" w:rsidRDefault="00CB3719" w:rsidP="00A30852">
            <w:pPr>
              <w:jc w:val="both"/>
            </w:pPr>
            <w:r>
              <w:t>@arreglo + x</w:t>
            </w:r>
          </w:p>
        </w:tc>
        <w:tc>
          <w:tcPr>
            <w:tcW w:w="2324" w:type="dxa"/>
          </w:tcPr>
          <w:p w14:paraId="485D10D2" w14:textId="77777777" w:rsidR="00CB3719" w:rsidRDefault="00CA4889" w:rsidP="00A30852">
            <w:pPr>
              <w:jc w:val="both"/>
            </w:pPr>
            <w:r w:rsidRPr="00CA4889">
              <w:t>stRamReg</w:t>
            </w:r>
          </w:p>
        </w:tc>
      </w:tr>
      <w:tr w:rsidR="00CB3719" w14:paraId="42C4A94B" w14:textId="77777777" w:rsidTr="00A30852">
        <w:tc>
          <w:tcPr>
            <w:tcW w:w="3062" w:type="dxa"/>
          </w:tcPr>
          <w:p w14:paraId="0555B0DC" w14:textId="77777777" w:rsidR="00CB3719" w:rsidRDefault="00CB3719" w:rsidP="00A30852">
            <w:pPr>
              <w:jc w:val="both"/>
            </w:pPr>
            <w:r>
              <w:t>arreglo[x+3]</w:t>
            </w:r>
          </w:p>
        </w:tc>
        <w:tc>
          <w:tcPr>
            <w:tcW w:w="4212" w:type="dxa"/>
          </w:tcPr>
          <w:p w14:paraId="436EA8F6" w14:textId="77777777" w:rsidR="00CB3719" w:rsidRDefault="00CB3719" w:rsidP="00A30852">
            <w:pPr>
              <w:jc w:val="both"/>
            </w:pPr>
            <w:r>
              <w:t>Variable referenciada por expresión:</w:t>
            </w:r>
          </w:p>
          <w:p w14:paraId="0754B253" w14:textId="77777777" w:rsidR="00CB3719" w:rsidRDefault="00CB3719" w:rsidP="00A30852">
            <w:pPr>
              <w:jc w:val="both"/>
            </w:pPr>
            <w:r>
              <w:t xml:space="preserve">@arreglo + 3 + x </w:t>
            </w:r>
          </w:p>
        </w:tc>
        <w:tc>
          <w:tcPr>
            <w:tcW w:w="2324" w:type="dxa"/>
          </w:tcPr>
          <w:p w14:paraId="5749BC2B" w14:textId="77777777" w:rsidR="00CB3719" w:rsidRDefault="00CA4889" w:rsidP="00A30852">
            <w:pPr>
              <w:jc w:val="both"/>
            </w:pPr>
            <w:r w:rsidRPr="00CA4889">
              <w:t>stRamReg</w:t>
            </w:r>
          </w:p>
        </w:tc>
      </w:tr>
    </w:tbl>
    <w:p w14:paraId="0D9F7CC3" w14:textId="77777777" w:rsidR="00CB3719" w:rsidRDefault="00CB3719" w:rsidP="00CB3719">
      <w:pPr>
        <w:ind w:firstLine="708"/>
        <w:jc w:val="both"/>
      </w:pPr>
      <w:r>
        <w:t xml:space="preserve"> </w:t>
      </w:r>
    </w:p>
    <w:p w14:paraId="3A820880" w14:textId="77777777" w:rsidR="00CB3719" w:rsidRPr="00151031" w:rsidRDefault="00CB3719" w:rsidP="00CB3719">
      <w:pPr>
        <w:ind w:firstLine="708"/>
        <w:jc w:val="both"/>
      </w:pPr>
    </w:p>
    <w:p w14:paraId="2E69D723" w14:textId="77777777" w:rsidR="00B412E8" w:rsidRDefault="00B412E8" w:rsidP="00B412E8">
      <w:pPr>
        <w:pStyle w:val="Ttulo2"/>
      </w:pPr>
      <w:bookmarkStart w:id="62" w:name="_Ref493272950"/>
      <w:bookmarkStart w:id="63" w:name="_Toc96268042"/>
      <w:r>
        <w:t>Devolución de resultados</w:t>
      </w:r>
      <w:bookmarkEnd w:id="62"/>
      <w:bookmarkEnd w:id="63"/>
    </w:p>
    <w:p w14:paraId="2D6F197B" w14:textId="643B8696" w:rsidR="00B412E8" w:rsidRDefault="00B412E8" w:rsidP="00B412E8">
      <w:pPr>
        <w:ind w:firstLine="708"/>
        <w:jc w:val="both"/>
      </w:pPr>
    </w:p>
    <w:p w14:paraId="5AA70840" w14:textId="4F26E95D" w:rsidR="00B412E8" w:rsidRDefault="00B412E8" w:rsidP="00B412E8">
      <w:pPr>
        <w:ind w:firstLine="708"/>
        <w:jc w:val="both"/>
      </w:pPr>
      <w:r>
        <w:t>Sabemos que el valor de los operandos otConst los guarda el compilador en tiempo de compilación y que el valor de los otVariab se alamcena en alguna zona de la memoria RAM.</w:t>
      </w:r>
    </w:p>
    <w:p w14:paraId="22D3743F" w14:textId="251F5819" w:rsidR="00B412E8" w:rsidRDefault="00B412E8" w:rsidP="00B412E8">
      <w:pPr>
        <w:ind w:firstLine="708"/>
        <w:jc w:val="both"/>
      </w:pPr>
    </w:p>
    <w:p w14:paraId="3E838E4D" w14:textId="0BC355BB" w:rsidR="00B412E8" w:rsidRDefault="00B412E8" w:rsidP="00B412E8">
      <w:pPr>
        <w:ind w:firstLine="708"/>
        <w:jc w:val="both"/>
      </w:pPr>
      <w:r>
        <w:t>El valor que devuelven los operandos soFunct, como se indicó anteriormente</w:t>
      </w:r>
      <w:r w:rsidR="00D344B0">
        <w:t xml:space="preserve">, es variado pero siempre cae en algún registro. </w:t>
      </w:r>
    </w:p>
    <w:p w14:paraId="5FBC8D85" w14:textId="5F8E160F" w:rsidR="00D344B0" w:rsidRDefault="00D344B0" w:rsidP="00B412E8">
      <w:pPr>
        <w:ind w:firstLine="708"/>
        <w:jc w:val="both"/>
      </w:pPr>
    </w:p>
    <w:p w14:paraId="1A314D44" w14:textId="6A6AC66B" w:rsidR="00B412E8" w:rsidRPr="00FD2BE5" w:rsidRDefault="00D344B0" w:rsidP="00A04B28">
      <w:pPr>
        <w:ind w:firstLine="708"/>
        <w:jc w:val="both"/>
        <w:rPr>
          <w:highlight w:val="yellow"/>
        </w:rPr>
      </w:pPr>
      <w:r>
        <w:t xml:space="preserve">Cuando </w:t>
      </w:r>
      <w:r w:rsidR="00A04B28">
        <w:t>se usa el registro de trabajo para devolver el resultado de un stFunct, de debe seguir alguna de las normas definidas en el compilador, que dependen del tipo de dato que tenga el operador:</w:t>
      </w:r>
    </w:p>
    <w:p w14:paraId="706DEB6A" w14:textId="77777777" w:rsidR="00B412E8" w:rsidRPr="00FD2BE5" w:rsidRDefault="00B412E8" w:rsidP="00B412E8">
      <w:pPr>
        <w:ind w:firstLine="708"/>
        <w:jc w:val="both"/>
        <w:rPr>
          <w:highlight w:val="yellow"/>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093"/>
        <w:gridCol w:w="5386"/>
        <w:gridCol w:w="1843"/>
      </w:tblGrid>
      <w:tr w:rsidR="00B412E8" w:rsidRPr="00FD2BE5" w14:paraId="16233B84" w14:textId="77777777" w:rsidTr="00C710CF">
        <w:tc>
          <w:tcPr>
            <w:tcW w:w="2093" w:type="dxa"/>
            <w:shd w:val="clear" w:color="auto" w:fill="auto"/>
          </w:tcPr>
          <w:p w14:paraId="43ED26D0" w14:textId="77777777" w:rsidR="00B412E8" w:rsidRPr="00A04B28" w:rsidRDefault="00B412E8" w:rsidP="00C710CF">
            <w:pPr>
              <w:jc w:val="center"/>
              <w:rPr>
                <w:b/>
              </w:rPr>
            </w:pPr>
            <w:r w:rsidRPr="00A04B28">
              <w:rPr>
                <w:b/>
              </w:rPr>
              <w:t>TIPO DE DATO</w:t>
            </w:r>
          </w:p>
        </w:tc>
        <w:tc>
          <w:tcPr>
            <w:tcW w:w="5386" w:type="dxa"/>
          </w:tcPr>
          <w:p w14:paraId="7BF6C337" w14:textId="77777777" w:rsidR="00B412E8" w:rsidRPr="00A04B28" w:rsidRDefault="00B412E8" w:rsidP="00C710CF">
            <w:pPr>
              <w:jc w:val="center"/>
              <w:rPr>
                <w:b/>
              </w:rPr>
            </w:pPr>
            <w:r w:rsidRPr="00A04B28">
              <w:rPr>
                <w:b/>
              </w:rPr>
              <w:t>LUGAR DONDE SE DEVUELVE EL RESULTADO</w:t>
            </w:r>
          </w:p>
        </w:tc>
        <w:tc>
          <w:tcPr>
            <w:tcW w:w="1843" w:type="dxa"/>
          </w:tcPr>
          <w:p w14:paraId="44AC0406" w14:textId="77777777" w:rsidR="00B412E8" w:rsidRPr="00A04B28" w:rsidRDefault="00B412E8" w:rsidP="00C710CF">
            <w:pPr>
              <w:jc w:val="center"/>
              <w:rPr>
                <w:b/>
              </w:rPr>
            </w:pPr>
            <w:r w:rsidRPr="00A04B28">
              <w:rPr>
                <w:b/>
              </w:rPr>
              <w:t>NOTACIÓN ABREVIADA</w:t>
            </w:r>
          </w:p>
        </w:tc>
      </w:tr>
      <w:tr w:rsidR="00B412E8" w:rsidRPr="00FD2BE5" w14:paraId="6EF3EAAD" w14:textId="77777777" w:rsidTr="00C710CF">
        <w:tc>
          <w:tcPr>
            <w:tcW w:w="2093" w:type="dxa"/>
            <w:shd w:val="clear" w:color="auto" w:fill="auto"/>
          </w:tcPr>
          <w:p w14:paraId="60AEE88E" w14:textId="77777777" w:rsidR="00B412E8" w:rsidRPr="00A04B28" w:rsidRDefault="00B412E8" w:rsidP="00C710CF">
            <w:pPr>
              <w:jc w:val="both"/>
            </w:pPr>
            <w:r w:rsidRPr="00A04B28">
              <w:t>Boolean</w:t>
            </w:r>
            <w:bookmarkStart w:id="64" w:name="uno"/>
            <w:bookmarkEnd w:id="64"/>
          </w:p>
        </w:tc>
        <w:tc>
          <w:tcPr>
            <w:tcW w:w="5386" w:type="dxa"/>
          </w:tcPr>
          <w:p w14:paraId="311C72DE" w14:textId="77777777" w:rsidR="00B412E8" w:rsidRPr="00A04B28" w:rsidRDefault="00B412E8" w:rsidP="00C710CF">
            <w:pPr>
              <w:jc w:val="both"/>
            </w:pPr>
            <w:r w:rsidRPr="00A04B28">
              <w:t>Acumulador A.</w:t>
            </w:r>
          </w:p>
        </w:tc>
        <w:tc>
          <w:tcPr>
            <w:tcW w:w="1843" w:type="dxa"/>
          </w:tcPr>
          <w:p w14:paraId="2B6F7BFA" w14:textId="77777777" w:rsidR="00B412E8" w:rsidRPr="00A04B28" w:rsidRDefault="00B412E8" w:rsidP="00C710CF">
            <w:pPr>
              <w:jc w:val="both"/>
            </w:pPr>
            <w:r w:rsidRPr="00A04B28">
              <w:t>(A)</w:t>
            </w:r>
          </w:p>
        </w:tc>
      </w:tr>
      <w:tr w:rsidR="00B412E8" w:rsidRPr="00FD2BE5" w14:paraId="1FA64B23" w14:textId="77777777" w:rsidTr="00C710CF">
        <w:tc>
          <w:tcPr>
            <w:tcW w:w="2093" w:type="dxa"/>
            <w:shd w:val="clear" w:color="auto" w:fill="auto"/>
          </w:tcPr>
          <w:p w14:paraId="1E7EEC48" w14:textId="77777777" w:rsidR="00B412E8" w:rsidRPr="00A04B28" w:rsidRDefault="00B412E8" w:rsidP="00C710CF">
            <w:pPr>
              <w:jc w:val="both"/>
            </w:pPr>
            <w:r w:rsidRPr="00A04B28">
              <w:t>Byte o Char</w:t>
            </w:r>
          </w:p>
        </w:tc>
        <w:tc>
          <w:tcPr>
            <w:tcW w:w="5386" w:type="dxa"/>
          </w:tcPr>
          <w:p w14:paraId="063B3C55" w14:textId="77777777" w:rsidR="00B412E8" w:rsidRPr="00A04B28" w:rsidRDefault="00B412E8" w:rsidP="00C710CF">
            <w:pPr>
              <w:jc w:val="both"/>
            </w:pPr>
            <w:r w:rsidRPr="00A04B28">
              <w:t>Acumulador A</w:t>
            </w:r>
          </w:p>
        </w:tc>
        <w:tc>
          <w:tcPr>
            <w:tcW w:w="1843" w:type="dxa"/>
          </w:tcPr>
          <w:p w14:paraId="298648DF" w14:textId="77777777" w:rsidR="00B412E8" w:rsidRPr="00A04B28" w:rsidRDefault="00B412E8" w:rsidP="00C710CF">
            <w:pPr>
              <w:jc w:val="both"/>
            </w:pPr>
            <w:r w:rsidRPr="00A04B28">
              <w:t>(A)</w:t>
            </w:r>
          </w:p>
        </w:tc>
      </w:tr>
      <w:tr w:rsidR="00B412E8" w:rsidRPr="00FD2BE5" w14:paraId="74C936EC" w14:textId="77777777" w:rsidTr="00C710CF">
        <w:tc>
          <w:tcPr>
            <w:tcW w:w="2093" w:type="dxa"/>
            <w:shd w:val="clear" w:color="auto" w:fill="auto"/>
          </w:tcPr>
          <w:p w14:paraId="499D3310" w14:textId="77777777" w:rsidR="00B412E8" w:rsidRPr="00A04B28" w:rsidRDefault="00B412E8" w:rsidP="00C710CF">
            <w:pPr>
              <w:jc w:val="both"/>
            </w:pPr>
            <w:r w:rsidRPr="00A04B28">
              <w:t>Word</w:t>
            </w:r>
          </w:p>
        </w:tc>
        <w:tc>
          <w:tcPr>
            <w:tcW w:w="5386" w:type="dxa"/>
          </w:tcPr>
          <w:p w14:paraId="2EBCD33E" w14:textId="77777777" w:rsidR="00B412E8" w:rsidRPr="00A04B28" w:rsidRDefault="00B412E8" w:rsidP="00C710CF">
            <w:pPr>
              <w:jc w:val="both"/>
            </w:pPr>
            <w:r w:rsidRPr="00A04B28">
              <w:t>Byte alto -&gt; en la variable interna H.</w:t>
            </w:r>
          </w:p>
          <w:p w14:paraId="1D00B09E" w14:textId="77777777" w:rsidR="00B412E8" w:rsidRPr="00A04B28" w:rsidRDefault="00B412E8" w:rsidP="00C710CF">
            <w:pPr>
              <w:jc w:val="both"/>
            </w:pPr>
            <w:r w:rsidRPr="00A04B28">
              <w:t>Byte bajo -&gt; en el acumulador A.</w:t>
            </w:r>
          </w:p>
        </w:tc>
        <w:tc>
          <w:tcPr>
            <w:tcW w:w="1843" w:type="dxa"/>
          </w:tcPr>
          <w:p w14:paraId="3E844EA0" w14:textId="77777777" w:rsidR="00B412E8" w:rsidRPr="00A04B28" w:rsidRDefault="00B412E8" w:rsidP="00C710CF">
            <w:pPr>
              <w:jc w:val="both"/>
            </w:pPr>
            <w:r w:rsidRPr="00A04B28">
              <w:t>(H,A)</w:t>
            </w:r>
          </w:p>
        </w:tc>
      </w:tr>
      <w:tr w:rsidR="00B412E8" w:rsidRPr="00FD2BE5" w14:paraId="33C9E714" w14:textId="77777777" w:rsidTr="00C710CF">
        <w:tc>
          <w:tcPr>
            <w:tcW w:w="2093" w:type="dxa"/>
            <w:shd w:val="clear" w:color="auto" w:fill="auto"/>
          </w:tcPr>
          <w:p w14:paraId="664D0407" w14:textId="77777777" w:rsidR="00B412E8" w:rsidRPr="00A04B28" w:rsidRDefault="00B412E8" w:rsidP="00C710CF">
            <w:pPr>
              <w:jc w:val="both"/>
            </w:pPr>
            <w:r w:rsidRPr="00A04B28">
              <w:t>DWord</w:t>
            </w:r>
          </w:p>
        </w:tc>
        <w:tc>
          <w:tcPr>
            <w:tcW w:w="5386" w:type="dxa"/>
          </w:tcPr>
          <w:p w14:paraId="33A069F8" w14:textId="77777777" w:rsidR="00B412E8" w:rsidRPr="00A04B28" w:rsidRDefault="00B412E8" w:rsidP="00C710CF">
            <w:pPr>
              <w:jc w:val="both"/>
            </w:pPr>
            <w:r w:rsidRPr="00A04B28">
              <w:t>En los registros A, H, E y U</w:t>
            </w:r>
          </w:p>
        </w:tc>
        <w:tc>
          <w:tcPr>
            <w:tcW w:w="1843" w:type="dxa"/>
          </w:tcPr>
          <w:p w14:paraId="2C0E1860" w14:textId="77777777" w:rsidR="00B412E8" w:rsidRPr="00A04B28" w:rsidRDefault="00B412E8" w:rsidP="00C710CF">
            <w:pPr>
              <w:jc w:val="both"/>
            </w:pPr>
            <w:r w:rsidRPr="00A04B28">
              <w:t>(U,E,H,A)</w:t>
            </w:r>
          </w:p>
        </w:tc>
      </w:tr>
    </w:tbl>
    <w:p w14:paraId="63B2B9B0" w14:textId="77777777" w:rsidR="00B412E8" w:rsidRPr="00FD2BE5" w:rsidRDefault="00B412E8" w:rsidP="00B412E8">
      <w:pPr>
        <w:ind w:firstLine="708"/>
        <w:jc w:val="both"/>
        <w:rPr>
          <w:highlight w:val="yellow"/>
        </w:rPr>
      </w:pPr>
    </w:p>
    <w:p w14:paraId="5A8A8375" w14:textId="77777777" w:rsidR="00B412E8" w:rsidRPr="00A04B28" w:rsidRDefault="00B412E8" w:rsidP="00B412E8">
      <w:pPr>
        <w:ind w:firstLine="708"/>
        <w:jc w:val="both"/>
      </w:pPr>
      <w:r w:rsidRPr="00A04B28">
        <w:t>Los registros A, H, E y U, son llamados también “Registros de resultado”, porque se usan para devolver el resultado de una expresión.</w:t>
      </w:r>
    </w:p>
    <w:p w14:paraId="0EE1F646" w14:textId="77777777" w:rsidR="00B412E8" w:rsidRPr="00FD2BE5" w:rsidRDefault="00B412E8" w:rsidP="00B412E8">
      <w:pPr>
        <w:ind w:firstLine="708"/>
        <w:jc w:val="both"/>
        <w:rPr>
          <w:highlight w:val="yellow"/>
        </w:rPr>
      </w:pPr>
    </w:p>
    <w:p w14:paraId="47B30201" w14:textId="3C4E1FAF" w:rsidR="00B412E8" w:rsidRDefault="00B412E8" w:rsidP="00B412E8">
      <w:pPr>
        <w:ind w:firstLine="708"/>
        <w:jc w:val="both"/>
      </w:pPr>
      <w:r w:rsidRPr="00A04B28">
        <w:t xml:space="preserve">El siguiente código, es un ejemplo de subrutina generada con la </w:t>
      </w:r>
      <w:r w:rsidR="00A04B28">
        <w:t>expresión</w:t>
      </w:r>
      <w:r w:rsidRPr="00A04B28">
        <w:t>: “a+</w:t>
      </w:r>
      <w:smartTag w:uri="urn:schemas-microsoft-com:office:smarttags" w:element="metricconverter">
        <w:smartTagPr>
          <w:attr w:name="ProductID" w:val="1”"/>
        </w:smartTagPr>
        <w:r w:rsidRPr="00A04B28">
          <w:t>1”</w:t>
        </w:r>
      </w:smartTag>
      <w:r w:rsidRPr="00A04B28">
        <w:t>, donde “a” es una variable byte:</w:t>
      </w:r>
    </w:p>
    <w:p w14:paraId="3960C97D" w14:textId="77777777" w:rsidR="00B412E8" w:rsidRDefault="00B412E8" w:rsidP="00B412E8">
      <w:pPr>
        <w:ind w:firstLine="708"/>
        <w:jc w:val="both"/>
      </w:pPr>
    </w:p>
    <w:p w14:paraId="511E942E" w14:textId="77777777" w:rsidR="00B412E8" w:rsidRPr="00A04B28" w:rsidRDefault="00B412E8" w:rsidP="00B412E8">
      <w:pPr>
        <w:ind w:firstLine="708"/>
        <w:jc w:val="both"/>
        <w:rPr>
          <w:rFonts w:ascii="Courier New" w:hAnsi="Courier New" w:cs="Courier New"/>
          <w:b/>
          <w:bCs/>
          <w:sz w:val="20"/>
          <w:szCs w:val="20"/>
        </w:rPr>
      </w:pPr>
      <w:r w:rsidRPr="00A04B28">
        <w:rPr>
          <w:rFonts w:ascii="Courier New" w:hAnsi="Courier New" w:cs="Courier New"/>
          <w:b/>
          <w:bCs/>
          <w:sz w:val="20"/>
          <w:szCs w:val="20"/>
        </w:rPr>
        <w:t>a+1;</w:t>
      </w:r>
    </w:p>
    <w:p w14:paraId="630CAD1B"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$0004 A6 03    LDX a </w:t>
      </w:r>
    </w:p>
    <w:p w14:paraId="7859DA4B"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$0006 E8       INX  </w:t>
      </w:r>
    </w:p>
    <w:p w14:paraId="2A186842"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$0007 8A       TXA  </w:t>
      </w:r>
    </w:p>
    <w:p w14:paraId="312A9746" w14:textId="77777777" w:rsidR="00A04B28" w:rsidRDefault="00A04B28" w:rsidP="00B412E8">
      <w:pPr>
        <w:ind w:firstLine="708"/>
        <w:jc w:val="both"/>
      </w:pPr>
    </w:p>
    <w:p w14:paraId="797BD80E" w14:textId="78B41F88" w:rsidR="00B412E8" w:rsidRDefault="00B412E8" w:rsidP="00B412E8">
      <w:pPr>
        <w:ind w:firstLine="708"/>
        <w:jc w:val="both"/>
      </w:pPr>
      <w:r>
        <w:t>Esta sencilla operación cumple con la norma de devolución de resultados, porque se está devolviendo el resultado en el registro A, ya que el dato esperado es de tipo byte.</w:t>
      </w:r>
    </w:p>
    <w:p w14:paraId="1F1C96FC" w14:textId="77777777" w:rsidR="00B412E8" w:rsidRDefault="00B412E8" w:rsidP="00B412E8">
      <w:pPr>
        <w:ind w:firstLine="708"/>
        <w:jc w:val="both"/>
      </w:pPr>
    </w:p>
    <w:p w14:paraId="26D90BCD" w14:textId="77777777" w:rsidR="00B412E8" w:rsidRDefault="00B412E8" w:rsidP="00B412E8">
      <w:pPr>
        <w:ind w:firstLine="708"/>
        <w:jc w:val="both"/>
      </w:pPr>
      <w:r>
        <w:t>Consideremos un caso más elaborado de suma de dos variables “b” y “c” de tipo Word:</w:t>
      </w:r>
    </w:p>
    <w:p w14:paraId="6FA69189" w14:textId="77777777" w:rsidR="00B412E8" w:rsidRDefault="00B412E8" w:rsidP="00B412E8">
      <w:pPr>
        <w:ind w:firstLine="708"/>
        <w:jc w:val="both"/>
      </w:pPr>
    </w:p>
    <w:p w14:paraId="642A1B58" w14:textId="77777777" w:rsidR="00B412E8" w:rsidRPr="00A04B28" w:rsidRDefault="00B412E8" w:rsidP="00B412E8">
      <w:pPr>
        <w:ind w:firstLine="708"/>
        <w:jc w:val="both"/>
        <w:rPr>
          <w:rFonts w:ascii="Courier New" w:hAnsi="Courier New" w:cs="Courier New"/>
          <w:b/>
          <w:bCs/>
          <w:sz w:val="20"/>
          <w:szCs w:val="20"/>
        </w:rPr>
      </w:pPr>
      <w:r w:rsidRPr="00A04B28">
        <w:rPr>
          <w:rFonts w:ascii="Courier New" w:hAnsi="Courier New" w:cs="Courier New"/>
          <w:b/>
          <w:bCs/>
          <w:sz w:val="20"/>
          <w:szCs w:val="20"/>
        </w:rPr>
        <w:t>b+c;</w:t>
      </w:r>
    </w:p>
    <w:p w14:paraId="51CFC9E4"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$0007 18       CLC  </w:t>
      </w:r>
    </w:p>
    <w:p w14:paraId="2B80FE0E"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$0008 A5 03    LDA b@0 </w:t>
      </w:r>
    </w:p>
    <w:p w14:paraId="0E9F2AD7"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$000A 65 05    ADC c@0 </w:t>
      </w:r>
    </w:p>
    <w:p w14:paraId="0B3B4616"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$000C AA       TAX  </w:t>
      </w:r>
    </w:p>
    <w:p w14:paraId="7BFC7482"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$000D A5 04    LDA b@1 </w:t>
      </w:r>
    </w:p>
    <w:p w14:paraId="1F0E9A1C"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$000F 65 06    ADC c@1 </w:t>
      </w:r>
    </w:p>
    <w:p w14:paraId="0E3AF9D1"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$0011 85 00    STA H </w:t>
      </w:r>
    </w:p>
    <w:p w14:paraId="481444FA" w14:textId="03840A5B" w:rsidR="00B412E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$0013 8A       TXA  </w:t>
      </w:r>
    </w:p>
    <w:p w14:paraId="7B8DFE4D" w14:textId="77777777" w:rsidR="00A04B28" w:rsidRDefault="00A04B28" w:rsidP="00A04B28">
      <w:pPr>
        <w:ind w:firstLine="708"/>
        <w:jc w:val="both"/>
      </w:pPr>
    </w:p>
    <w:p w14:paraId="4CA715AB" w14:textId="52C427ED" w:rsidR="00B412E8" w:rsidRDefault="00B412E8" w:rsidP="00B412E8">
      <w:pPr>
        <w:ind w:firstLine="708"/>
        <w:jc w:val="both"/>
      </w:pPr>
      <w:r>
        <w:t>La evaluación de esta expresión es más elaborada pero el resultado debe cumplir con la norma de devolver el valor en los registros (H,</w:t>
      </w:r>
      <w:r w:rsidR="00A04B28">
        <w:t>A</w:t>
      </w:r>
      <w:r>
        <w:t>)</w:t>
      </w:r>
      <w:r w:rsidR="00A04B28">
        <w:t>.</w:t>
      </w:r>
    </w:p>
    <w:p w14:paraId="40F71BB6" w14:textId="77777777" w:rsidR="00B412E8" w:rsidRDefault="00B412E8" w:rsidP="00B412E8">
      <w:pPr>
        <w:ind w:firstLine="708"/>
        <w:jc w:val="both"/>
      </w:pPr>
    </w:p>
    <w:p w14:paraId="62EEDFBE" w14:textId="77777777" w:rsidR="00B412E8" w:rsidRDefault="00B412E8" w:rsidP="00B412E8">
      <w:pPr>
        <w:ind w:firstLine="708"/>
        <w:jc w:val="both"/>
      </w:pPr>
      <w:r>
        <w:t>Puede suceder, que la evaluación de una subexpresión, requiera además de registros auxiliares, para sus cálculos intermedios, pero eso no afecta el uso de los registros de trabajo.</w:t>
      </w:r>
    </w:p>
    <w:p w14:paraId="010A78EF" w14:textId="77777777" w:rsidR="00B412E8" w:rsidRDefault="00B412E8" w:rsidP="00B412E8">
      <w:pPr>
        <w:ind w:firstLine="708"/>
        <w:jc w:val="both"/>
      </w:pPr>
    </w:p>
    <w:p w14:paraId="5E5B1D19" w14:textId="2C8F497D" w:rsidR="00B412E8" w:rsidRDefault="00B412E8" w:rsidP="00B412E8">
      <w:pPr>
        <w:ind w:firstLine="708"/>
        <w:jc w:val="both"/>
      </w:pPr>
      <w:r>
        <w:t xml:space="preserve">Hay que aclarar que los </w:t>
      </w:r>
      <w:r w:rsidRPr="00A04B28">
        <w:rPr>
          <w:highlight w:val="yellow"/>
        </w:rPr>
        <w:t>registros de resultado</w:t>
      </w:r>
      <w:r>
        <w:t xml:space="preserve">, se usan solo cuando se evalúa una expresión que requiere algún tipo de cálculo en el CPU. Los operandos </w:t>
      </w:r>
      <w:r w:rsidR="00A04B28">
        <w:t>otConst y otVariab</w:t>
      </w:r>
      <w:r>
        <w:t>, no generan código de evaluación</w:t>
      </w:r>
      <w:r w:rsidR="00A04B28">
        <w:t xml:space="preserve">.  </w:t>
      </w:r>
      <w:r>
        <w:t xml:space="preserve">Solo las expresiones que involucran cálculo, como “1+x” o “hacer_algo;” generarán código y harán uso de los </w:t>
      </w:r>
      <w:r w:rsidRPr="00A04B28">
        <w:rPr>
          <w:highlight w:val="yellow"/>
        </w:rPr>
        <w:t>registros de resultado</w:t>
      </w:r>
      <w:r>
        <w:t>.</w:t>
      </w:r>
    </w:p>
    <w:p w14:paraId="6878254A" w14:textId="77777777" w:rsidR="00B412E8" w:rsidRDefault="00B412E8" w:rsidP="00B412E8">
      <w:pPr>
        <w:ind w:firstLine="708"/>
        <w:jc w:val="both"/>
      </w:pPr>
    </w:p>
    <w:p w14:paraId="298CF12A" w14:textId="77777777" w:rsidR="00CB3719" w:rsidRDefault="00CB3719" w:rsidP="00CB3719">
      <w:pPr>
        <w:pStyle w:val="Ttulo2"/>
      </w:pPr>
      <w:bookmarkStart w:id="65" w:name="_Toc96268043"/>
      <w:r>
        <w:t xml:space="preserve">Almacenamiento en las </w:t>
      </w:r>
      <w:r w:rsidR="00B90025">
        <w:t>BOR</w:t>
      </w:r>
      <w:bookmarkEnd w:id="65"/>
    </w:p>
    <w:p w14:paraId="1F0CA9DB" w14:textId="77777777" w:rsidR="00CB3719" w:rsidRDefault="00CB3719" w:rsidP="00CB3719">
      <w:pPr>
        <w:ind w:firstLine="708"/>
        <w:jc w:val="both"/>
      </w:pPr>
    </w:p>
    <w:p w14:paraId="43DD08FB" w14:textId="77777777" w:rsidR="00CB3719" w:rsidRDefault="00CB3719" w:rsidP="00CB3719">
      <w:pPr>
        <w:ind w:firstLine="708"/>
        <w:jc w:val="both"/>
      </w:pPr>
      <w:r>
        <w:t xml:space="preserve">Las </w:t>
      </w:r>
      <w:r w:rsidR="00B90025">
        <w:t>BOR</w:t>
      </w:r>
      <w:r>
        <w:t xml:space="preserve">, manejan dos operandos, y por lo tanto se tienen dos almacenamientos independientes para cada </w:t>
      </w:r>
      <w:r w:rsidR="00B90025">
        <w:t>BOR</w:t>
      </w:r>
      <w:r>
        <w:t>.</w:t>
      </w:r>
    </w:p>
    <w:p w14:paraId="11AE5788" w14:textId="77777777" w:rsidR="00CB3719" w:rsidRDefault="00CB3719" w:rsidP="00CB3719">
      <w:pPr>
        <w:ind w:firstLine="708"/>
        <w:jc w:val="both"/>
      </w:pPr>
    </w:p>
    <w:p w14:paraId="6860C7C8" w14:textId="77777777" w:rsidR="00CB3719" w:rsidRDefault="00CB3719" w:rsidP="00CB3719">
      <w:pPr>
        <w:ind w:firstLine="708"/>
        <w:jc w:val="both"/>
      </w:pPr>
      <w:r>
        <w:t xml:space="preserve">Para fines de simplificación de código, es común en una </w:t>
      </w:r>
      <w:r w:rsidR="00B90025">
        <w:t>BOR</w:t>
      </w:r>
      <w:r>
        <w:t xml:space="preserve">, usar las combinaciones de los almacenamientos de ambos operandos. Por ello se ha creado la función </w:t>
      </w:r>
      <w:r w:rsidR="00FF1FE3" w:rsidRPr="00FF1FE3">
        <w:t>TGenCodBas.stoOperation(</w:t>
      </w:r>
      <w:r>
        <w:t>), que devuelve un enumerado que contiene información de ambos almacenamientos juntos:</w:t>
      </w:r>
    </w:p>
    <w:p w14:paraId="63DD3984" w14:textId="77777777" w:rsidR="00CB3719" w:rsidRDefault="00CB3719" w:rsidP="00CB3719">
      <w:pPr>
        <w:ind w:firstLine="708"/>
        <w:jc w:val="both"/>
      </w:pPr>
    </w:p>
    <w:p w14:paraId="00DA2E91"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5042A3">
        <w:rPr>
          <w:rFonts w:ascii="Courier New" w:hAnsi="Courier New" w:cs="Courier New"/>
          <w:noProof/>
          <w:color w:val="000000"/>
          <w:sz w:val="20"/>
          <w:lang w:val="es-PE"/>
        </w:rPr>
        <w:t xml:space="preserve">  </w:t>
      </w:r>
      <w:r w:rsidRPr="000D7E84">
        <w:rPr>
          <w:rFonts w:ascii="Courier New" w:hAnsi="Courier New" w:cs="Courier New"/>
          <w:noProof/>
          <w:color w:val="000000"/>
          <w:sz w:val="20"/>
          <w:lang w:val="en-US"/>
        </w:rPr>
        <w:t xml:space="preserve">TStoOperandsBOR </w:t>
      </w:r>
      <w:r w:rsidRPr="000D7E84">
        <w:rPr>
          <w:rFonts w:ascii="Courier New" w:hAnsi="Courier New" w:cs="Courier New"/>
          <w:b/>
          <w:noProof/>
          <w:color w:val="FF0000"/>
          <w:sz w:val="20"/>
          <w:lang w:val="en-US"/>
        </w:rPr>
        <w:t>=(</w:t>
      </w:r>
    </w:p>
    <w:p w14:paraId="4D391B29"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stConst_Const</w:t>
      </w:r>
      <w:r w:rsidRPr="000D7E84">
        <w:rPr>
          <w:rFonts w:ascii="Courier New" w:hAnsi="Courier New" w:cs="Courier New"/>
          <w:b/>
          <w:noProof/>
          <w:color w:val="008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%00010001,</w:t>
      </w:r>
    </w:p>
    <w:p w14:paraId="22D3CD5D"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stConst_RamFix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%00010010,</w:t>
      </w:r>
    </w:p>
    <w:p w14:paraId="327A2315" w14:textId="2D35F872"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stConst_</w:t>
      </w:r>
      <w:r w:rsidR="00E47C6D">
        <w:rPr>
          <w:rFonts w:ascii="Courier New" w:hAnsi="Courier New" w:cs="Courier New"/>
          <w:noProof/>
          <w:color w:val="000000"/>
          <w:sz w:val="20"/>
          <w:lang w:val="en-US"/>
        </w:rPr>
        <w:t>Regist</w:t>
      </w:r>
      <w:r w:rsidRPr="000D7E84">
        <w:rPr>
          <w:rFonts w:ascii="Courier New" w:hAnsi="Courier New" w:cs="Courier New"/>
          <w:noProof/>
          <w:color w:val="000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%00011000,</w:t>
      </w:r>
    </w:p>
    <w:p w14:paraId="12A09C3F"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p>
    <w:p w14:paraId="3696D888"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stRamFix_Const</w:t>
      </w:r>
      <w:r w:rsidRPr="000D7E84">
        <w:rPr>
          <w:rFonts w:ascii="Courier New" w:hAnsi="Courier New" w:cs="Courier New"/>
          <w:b/>
          <w:noProof/>
          <w:color w:val="008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%00100001,</w:t>
      </w:r>
    </w:p>
    <w:p w14:paraId="53FDA35C"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stRamFix_RamFix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%00100010,</w:t>
      </w:r>
    </w:p>
    <w:p w14:paraId="4470E4FA" w14:textId="0FB581DC"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stRamFix_</w:t>
      </w:r>
      <w:r w:rsidR="00E47C6D">
        <w:rPr>
          <w:rFonts w:ascii="Courier New" w:hAnsi="Courier New" w:cs="Courier New"/>
          <w:noProof/>
          <w:color w:val="000000"/>
          <w:sz w:val="20"/>
          <w:lang w:val="en-US"/>
        </w:rPr>
        <w:t>Regist</w:t>
      </w:r>
      <w:r w:rsidRPr="000D7E84">
        <w:rPr>
          <w:rFonts w:ascii="Courier New" w:hAnsi="Courier New" w:cs="Courier New"/>
          <w:noProof/>
          <w:color w:val="000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%00101000,</w:t>
      </w:r>
    </w:p>
    <w:p w14:paraId="3A0D1B85"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p>
    <w:p w14:paraId="23E588D9"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stRegist_Const</w:t>
      </w:r>
      <w:r w:rsidRPr="000D7E84">
        <w:rPr>
          <w:rFonts w:ascii="Courier New" w:hAnsi="Courier New" w:cs="Courier New"/>
          <w:b/>
          <w:noProof/>
          <w:color w:val="008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%10000001,</w:t>
      </w:r>
    </w:p>
    <w:p w14:paraId="37BFA3E8"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stRegist_RamFix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%10000010,</w:t>
      </w:r>
    </w:p>
    <w:p w14:paraId="4DFFC22A"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rPr>
      </w:pPr>
      <w:r w:rsidRPr="000D7E84">
        <w:rPr>
          <w:rFonts w:ascii="Courier New" w:hAnsi="Courier New" w:cs="Courier New"/>
          <w:noProof/>
          <w:color w:val="000000"/>
          <w:sz w:val="20"/>
          <w:lang w:val="en-US"/>
        </w:rPr>
        <w:t xml:space="preserve">    </w:t>
      </w:r>
      <w:r w:rsidRPr="000D7E84">
        <w:rPr>
          <w:rFonts w:ascii="Courier New" w:hAnsi="Courier New" w:cs="Courier New"/>
          <w:noProof/>
          <w:color w:val="000000"/>
          <w:sz w:val="20"/>
        </w:rPr>
        <w:t xml:space="preserve">stRegist_Regist  </w:t>
      </w:r>
      <w:r w:rsidRPr="000D7E84">
        <w:rPr>
          <w:rFonts w:ascii="Courier New" w:hAnsi="Courier New" w:cs="Courier New"/>
          <w:b/>
          <w:noProof/>
          <w:color w:val="FF0000"/>
          <w:sz w:val="20"/>
        </w:rPr>
        <w:t>=</w:t>
      </w:r>
      <w:r w:rsidRPr="000D7E84">
        <w:rPr>
          <w:rFonts w:ascii="Courier New" w:hAnsi="Courier New" w:cs="Courier New"/>
          <w:noProof/>
          <w:color w:val="000000"/>
          <w:sz w:val="20"/>
        </w:rPr>
        <w:t xml:space="preserve"> %10001000</w:t>
      </w:r>
    </w:p>
    <w:p w14:paraId="45BCDE18" w14:textId="67C898A7" w:rsidR="00CB3719" w:rsidRPr="000D7E84" w:rsidRDefault="000D7E84" w:rsidP="000D7E84">
      <w:pPr>
        <w:shd w:val="clear" w:color="auto" w:fill="DAEEF3" w:themeFill="accent5" w:themeFillTint="33"/>
        <w:spacing w:after="20"/>
        <w:rPr>
          <w:rFonts w:ascii="Courier New" w:hAnsi="Courier New" w:cs="Courier New"/>
          <w:noProof/>
          <w:color w:val="000000"/>
          <w:sz w:val="20"/>
        </w:rPr>
      </w:pPr>
      <w:r w:rsidRPr="000D7E84">
        <w:rPr>
          <w:rFonts w:ascii="Courier New" w:hAnsi="Courier New" w:cs="Courier New"/>
          <w:noProof/>
          <w:color w:val="000000"/>
          <w:sz w:val="20"/>
        </w:rPr>
        <w:t xml:space="preserve">  </w:t>
      </w:r>
      <w:r w:rsidRPr="000D7E84">
        <w:rPr>
          <w:rFonts w:ascii="Courier New" w:hAnsi="Courier New" w:cs="Courier New"/>
          <w:b/>
          <w:noProof/>
          <w:color w:val="FF0000"/>
          <w:sz w:val="20"/>
        </w:rPr>
        <w:t>);</w:t>
      </w:r>
    </w:p>
    <w:p w14:paraId="79A1266B" w14:textId="77777777" w:rsidR="00CB3719" w:rsidRDefault="00CB3719" w:rsidP="00CB3719">
      <w:r>
        <w:lastRenderedPageBreak/>
        <w:tab/>
        <w:t xml:space="preserve">Luego, en la implementación de la </w:t>
      </w:r>
      <w:r w:rsidR="00B90025">
        <w:t>BOR</w:t>
      </w:r>
      <w:r>
        <w:t>, se puede usar una simple instrucción CASE, para cada caso:</w:t>
      </w:r>
    </w:p>
    <w:p w14:paraId="364BCB29" w14:textId="77777777" w:rsidR="00CB3719" w:rsidRDefault="00CB3719" w:rsidP="00CB3719"/>
    <w:p w14:paraId="14BDBA24"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5273C3">
        <w:rPr>
          <w:rFonts w:ascii="Courier New" w:hAnsi="Courier New" w:cs="Courier New"/>
          <w:noProof/>
          <w:color w:val="000000"/>
          <w:sz w:val="20"/>
        </w:rPr>
        <w:t xml:space="preserve">  </w:t>
      </w:r>
      <w:r w:rsidRPr="002E13B9">
        <w:rPr>
          <w:rFonts w:ascii="Courier New" w:hAnsi="Courier New" w:cs="Courier New"/>
          <w:noProof/>
          <w:color w:val="000000"/>
          <w:sz w:val="20"/>
          <w:lang w:val="en-US"/>
        </w:rPr>
        <w:t>...</w:t>
      </w:r>
    </w:p>
    <w:p w14:paraId="4D9AAD2D"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case </w:t>
      </w:r>
      <w:r w:rsidRPr="002E13B9">
        <w:rPr>
          <w:rFonts w:ascii="Courier New" w:hAnsi="Courier New" w:cs="Courier New"/>
          <w:noProof/>
          <w:color w:val="000000"/>
          <w:sz w:val="20"/>
          <w:lang w:val="en-US"/>
        </w:rPr>
        <w:t xml:space="preserve">stoOperation </w:t>
      </w:r>
      <w:r w:rsidRPr="002E13B9">
        <w:rPr>
          <w:rFonts w:ascii="Courier New" w:hAnsi="Courier New" w:cs="Courier New"/>
          <w:b/>
          <w:noProof/>
          <w:color w:val="008000"/>
          <w:sz w:val="20"/>
          <w:lang w:val="en-US"/>
        </w:rPr>
        <w:t>of</w:t>
      </w:r>
    </w:p>
    <w:p w14:paraId="41F276BB" w14:textId="53B4E99C"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stConst_</w:t>
      </w:r>
      <w:r w:rsidR="00E47C6D">
        <w:rPr>
          <w:rFonts w:ascii="Courier New" w:hAnsi="Courier New" w:cs="Courier New"/>
          <w:noProof/>
          <w:color w:val="000000"/>
          <w:sz w:val="20"/>
          <w:lang w:val="en-US"/>
        </w:rPr>
        <w:t>RamFix</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14:paraId="0DC1C68B"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5DEA7778"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6F6208C"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stConst_Expres</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begin  </w:t>
      </w:r>
    </w:p>
    <w:p w14:paraId="2B4B4831"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021D5586"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A66A15D" w14:textId="08ADA37C"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5273C3">
        <w:rPr>
          <w:rFonts w:ascii="Courier New" w:hAnsi="Courier New" w:cs="Courier New"/>
          <w:noProof/>
          <w:color w:val="000000"/>
          <w:sz w:val="20"/>
        </w:rPr>
        <w:t>st</w:t>
      </w:r>
      <w:r w:rsidR="00E47C6D">
        <w:rPr>
          <w:rFonts w:ascii="Courier New" w:hAnsi="Courier New" w:cs="Courier New"/>
          <w:noProof/>
          <w:color w:val="000000"/>
          <w:sz w:val="20"/>
        </w:rPr>
        <w:t>RamFix</w:t>
      </w:r>
      <w:r w:rsidRPr="005273C3">
        <w:rPr>
          <w:rFonts w:ascii="Courier New" w:hAnsi="Courier New" w:cs="Courier New"/>
          <w:noProof/>
          <w:color w:val="000000"/>
          <w:sz w:val="20"/>
        </w:rPr>
        <w:t>_</w:t>
      </w:r>
      <w:r w:rsidRPr="00326AD0">
        <w:rPr>
          <w:rFonts w:ascii="Courier New" w:hAnsi="Courier New" w:cs="Courier New"/>
          <w:noProof/>
          <w:color w:val="000000"/>
          <w:sz w:val="20"/>
        </w:rPr>
        <w:t>Const</w:t>
      </w:r>
      <w:r w:rsidRPr="005273C3">
        <w:rPr>
          <w:rFonts w:ascii="Courier New" w:hAnsi="Courier New" w:cs="Courier New"/>
          <w:b/>
          <w:noProof/>
          <w:color w:val="FF0000"/>
          <w:sz w:val="20"/>
        </w:rPr>
        <w:t>:</w:t>
      </w:r>
      <w:r w:rsidRPr="005273C3">
        <w:rPr>
          <w:rFonts w:ascii="Courier New" w:hAnsi="Courier New" w:cs="Courier New"/>
          <w:noProof/>
          <w:color w:val="000000"/>
          <w:sz w:val="20"/>
        </w:rPr>
        <w:t xml:space="preserve"> </w:t>
      </w:r>
      <w:r w:rsidRPr="005273C3">
        <w:rPr>
          <w:rFonts w:ascii="Courier New" w:hAnsi="Courier New" w:cs="Courier New"/>
          <w:b/>
          <w:noProof/>
          <w:color w:val="008000"/>
          <w:sz w:val="20"/>
        </w:rPr>
        <w:t>begin</w:t>
      </w:r>
    </w:p>
    <w:p w14:paraId="0E4942A9" w14:textId="77777777"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p>
    <w:p w14:paraId="2B8EF7A8" w14:textId="77777777"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r w:rsidRPr="005273C3">
        <w:rPr>
          <w:rFonts w:ascii="Courier New" w:hAnsi="Courier New" w:cs="Courier New"/>
          <w:b/>
          <w:noProof/>
          <w:color w:val="008000"/>
          <w:sz w:val="20"/>
        </w:rPr>
        <w:t>end</w:t>
      </w:r>
      <w:r w:rsidRPr="005273C3">
        <w:rPr>
          <w:rFonts w:ascii="Courier New" w:hAnsi="Courier New" w:cs="Courier New"/>
          <w:b/>
          <w:noProof/>
          <w:color w:val="FF0000"/>
          <w:sz w:val="20"/>
        </w:rPr>
        <w:t>;</w:t>
      </w:r>
    </w:p>
    <w:p w14:paraId="26BFAC98" w14:textId="77777777"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p>
    <w:p w14:paraId="224CFE6A" w14:textId="77777777" w:rsidR="00CB3719" w:rsidRDefault="00CB3719" w:rsidP="00CB3719"/>
    <w:p w14:paraId="7EC8EF03" w14:textId="77777777" w:rsidR="00CB3719" w:rsidRDefault="00CB3719" w:rsidP="00CB3719">
      <w:pPr>
        <w:ind w:firstLine="708"/>
      </w:pPr>
      <w:r>
        <w:t xml:space="preserve">De esta manera se simplifica la generación de código de las </w:t>
      </w:r>
      <w:r w:rsidR="00B90025">
        <w:t>BOR</w:t>
      </w:r>
      <w:r>
        <w:t>.</w:t>
      </w:r>
    </w:p>
    <w:p w14:paraId="7D86435E" w14:textId="77777777" w:rsidR="00CB3719" w:rsidRDefault="00CB3719" w:rsidP="00CB3719">
      <w:pPr>
        <w:ind w:firstLine="708"/>
        <w:jc w:val="both"/>
      </w:pPr>
    </w:p>
    <w:p w14:paraId="22D361F7" w14:textId="413AE5CF" w:rsidR="00CB3719" w:rsidRDefault="00CB3719" w:rsidP="00CB3719">
      <w:pPr>
        <w:ind w:firstLine="708"/>
        <w:jc w:val="both"/>
      </w:pPr>
      <w:r>
        <w:t xml:space="preserve">Formalmente se podrían implementar las </w:t>
      </w:r>
      <w:r w:rsidR="00666052">
        <w:t>9*9</w:t>
      </w:r>
      <w:r>
        <w:t xml:space="preserve"> combinaciones de almacenamientos, pero en la práctica se suelen simplificar algunos casos, de modo que la implementación se reduce considerablemente en número de casos.</w:t>
      </w:r>
    </w:p>
    <w:p w14:paraId="2261FB1A" w14:textId="77777777" w:rsidR="00CB3719" w:rsidRDefault="00CB3719" w:rsidP="00CB3719">
      <w:pPr>
        <w:ind w:firstLine="708"/>
        <w:rPr>
          <w:rFonts w:ascii="Arial" w:hAnsi="Arial" w:cs="Arial"/>
          <w:b/>
          <w:bCs/>
          <w:kern w:val="32"/>
          <w:sz w:val="32"/>
          <w:szCs w:val="32"/>
        </w:rPr>
      </w:pPr>
    </w:p>
    <w:p w14:paraId="23EADB08" w14:textId="77777777" w:rsidR="00CB3719" w:rsidRDefault="00CB3719" w:rsidP="00CB3719">
      <w:pPr>
        <w:pStyle w:val="Ttulo2"/>
      </w:pPr>
      <w:bookmarkStart w:id="66" w:name="_Toc96268044"/>
      <w:r>
        <w:t>Limitaciones de los Operandos</w:t>
      </w:r>
      <w:bookmarkEnd w:id="66"/>
    </w:p>
    <w:p w14:paraId="03E1796F" w14:textId="77777777" w:rsidR="00CB3719" w:rsidRDefault="00CB3719" w:rsidP="00CB3719">
      <w:pPr>
        <w:ind w:firstLine="708"/>
        <w:jc w:val="both"/>
      </w:pPr>
    </w:p>
    <w:p w14:paraId="7BFC3B49" w14:textId="77777777" w:rsidR="00CB3719" w:rsidRDefault="00CB3719" w:rsidP="00CB3719">
      <w:pPr>
        <w:ind w:firstLine="708"/>
        <w:jc w:val="both"/>
      </w:pPr>
      <w:r>
        <w:t>Los índices de arreglos, son solo de tipo byte (hasta $FF).</w:t>
      </w:r>
    </w:p>
    <w:p w14:paraId="167B66EB" w14:textId="77777777" w:rsidR="00CB3719" w:rsidRDefault="00CB3719" w:rsidP="00CB3719">
      <w:pPr>
        <w:ind w:firstLine="708"/>
        <w:jc w:val="both"/>
      </w:pPr>
    </w:p>
    <w:p w14:paraId="1728018B" w14:textId="77777777" w:rsidR="00CB3719" w:rsidRDefault="00CB3719" w:rsidP="00CB3719">
      <w:pPr>
        <w:ind w:firstLine="708"/>
        <w:jc w:val="both"/>
      </w:pPr>
      <w:r>
        <w:t>Quedaría pendiente la implementación de un puntero corto, para aprovechar las facilidades de acceso a la página cero.</w:t>
      </w:r>
    </w:p>
    <w:p w14:paraId="74CFDF80" w14:textId="77777777" w:rsidR="00CB3719" w:rsidRDefault="00CB3719" w:rsidP="00CB3719">
      <w:pPr>
        <w:ind w:firstLine="708"/>
        <w:jc w:val="both"/>
      </w:pPr>
    </w:p>
    <w:p w14:paraId="65BE1F91" w14:textId="77777777" w:rsidR="00CB3719" w:rsidRDefault="00CB3719" w:rsidP="00CB3719">
      <w:pPr>
        <w:ind w:firstLine="708"/>
        <w:jc w:val="both"/>
      </w:pPr>
      <w:r>
        <w:t>Tampoco se han definido arreglos multidimensionales y pero se espera poder definirlos como arreglos de arreglos.</w:t>
      </w:r>
    </w:p>
    <w:p w14:paraId="49CDF76F" w14:textId="77777777" w:rsidR="00CB3719" w:rsidRDefault="00CB3719" w:rsidP="00CB3719">
      <w:pPr>
        <w:ind w:firstLine="708"/>
        <w:jc w:val="both"/>
      </w:pPr>
    </w:p>
    <w:p w14:paraId="7D9A3D87" w14:textId="77777777" w:rsidR="00CB3719" w:rsidRDefault="00CB3719" w:rsidP="00CB3719">
      <w:pPr>
        <w:ind w:firstLine="708"/>
        <w:jc w:val="both"/>
      </w:pPr>
    </w:p>
    <w:p w14:paraId="21376CF0" w14:textId="77777777" w:rsidR="00DA06D4" w:rsidRDefault="00CB3719" w:rsidP="00DA06D4">
      <w:pPr>
        <w:pStyle w:val="Ttulo1"/>
        <w:jc w:val="both"/>
      </w:pPr>
      <w:r>
        <w:br w:type="page"/>
      </w:r>
      <w:bookmarkStart w:id="67" w:name="_Ref73305117"/>
      <w:bookmarkStart w:id="68" w:name="_Toc96268045"/>
      <w:r w:rsidR="00D03C39">
        <w:lastRenderedPageBreak/>
        <w:t xml:space="preserve">CODIFICACIÓN DE </w:t>
      </w:r>
      <w:r w:rsidR="00DA06D4">
        <w:t>EXPRESIONES</w:t>
      </w:r>
      <w:bookmarkEnd w:id="67"/>
      <w:bookmarkEnd w:id="68"/>
    </w:p>
    <w:p w14:paraId="665B07A1" w14:textId="77777777" w:rsidR="00DA06D4" w:rsidRDefault="00DA06D4" w:rsidP="00DA06D4">
      <w:pPr>
        <w:ind w:firstLine="708"/>
        <w:jc w:val="both"/>
      </w:pPr>
    </w:p>
    <w:p w14:paraId="4D40A087" w14:textId="77777777" w:rsidR="00DA06D4" w:rsidRDefault="000A4752" w:rsidP="00DA06D4">
      <w:pPr>
        <w:ind w:firstLine="708"/>
        <w:jc w:val="both"/>
      </w:pPr>
      <w:r>
        <w:t>Los operandos y expresiones se modelan en el árbol de sintaxis de la misma forma, así que la codificación de expresiones se aplica también a la codificación de los operandos.</w:t>
      </w:r>
    </w:p>
    <w:p w14:paraId="435B2A3E" w14:textId="77777777" w:rsidR="000A4752" w:rsidRDefault="000A4752" w:rsidP="00DA06D4">
      <w:pPr>
        <w:ind w:firstLine="708"/>
        <w:jc w:val="both"/>
      </w:pPr>
    </w:p>
    <w:p w14:paraId="1B706624" w14:textId="77777777" w:rsidR="000A4752" w:rsidRDefault="000A4752" w:rsidP="00DA06D4">
      <w:pPr>
        <w:ind w:firstLine="708"/>
        <w:jc w:val="both"/>
      </w:pPr>
      <w:r>
        <w:t>El caso más simple de expresión que consiste en la llamada a un procedimiento</w:t>
      </w:r>
      <w:r w:rsidR="000A0411">
        <w:t xml:space="preserve"> sin parámetros</w:t>
      </w:r>
      <w:r>
        <w:t>:</w:t>
      </w:r>
    </w:p>
    <w:p w14:paraId="420B2FD8" w14:textId="77777777" w:rsidR="000A4752" w:rsidRDefault="000A4752" w:rsidP="00DA06D4">
      <w:pPr>
        <w:ind w:firstLine="708"/>
        <w:jc w:val="both"/>
      </w:pPr>
    </w:p>
    <w:p w14:paraId="42375739" w14:textId="77777777" w:rsidR="00DA06D4" w:rsidRDefault="000A0411" w:rsidP="00DA06D4">
      <w:pPr>
        <w:ind w:firstLine="708"/>
        <w:jc w:val="both"/>
      </w:pPr>
      <w:r>
        <w:rPr>
          <w:noProof/>
          <w:lang w:val="es-PE" w:eastAsia="es-PE"/>
        </w:rPr>
        <w:drawing>
          <wp:inline distT="0" distB="0" distL="0" distR="0" wp14:anchorId="688AD4CC" wp14:editId="31127379">
            <wp:extent cx="2933700" cy="754380"/>
            <wp:effectExtent l="0" t="0" r="0" b="7620"/>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4"/>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2933700" cy="754380"/>
                    </a:xfrm>
                    <a:prstGeom prst="rect">
                      <a:avLst/>
                    </a:prstGeom>
                    <a:noFill/>
                    <a:ln>
                      <a:noFill/>
                    </a:ln>
                  </pic:spPr>
                </pic:pic>
              </a:graphicData>
            </a:graphic>
          </wp:inline>
        </w:drawing>
      </w:r>
    </w:p>
    <w:p w14:paraId="6019F2CE" w14:textId="77777777" w:rsidR="00DA06D4" w:rsidRDefault="002466CC" w:rsidP="00DA06D4">
      <w:pPr>
        <w:ind w:firstLine="708"/>
        <w:jc w:val="both"/>
      </w:pPr>
      <w:r>
        <w:t>Convertir esta instrucción a código máquina es una tarea sencilla, por cuanto solo bastará con generar la correspondiente instrucción: JSR &lt;dirección de proc1&gt;.</w:t>
      </w:r>
    </w:p>
    <w:p w14:paraId="5E84C584" w14:textId="77777777" w:rsidR="002466CC" w:rsidRDefault="002466CC" w:rsidP="00DA06D4">
      <w:pPr>
        <w:ind w:firstLine="708"/>
        <w:jc w:val="both"/>
      </w:pPr>
    </w:p>
    <w:p w14:paraId="269A3C63" w14:textId="77777777" w:rsidR="002466CC" w:rsidRDefault="002466CC" w:rsidP="00DA06D4">
      <w:pPr>
        <w:ind w:firstLine="708"/>
        <w:jc w:val="both"/>
      </w:pPr>
      <w:r>
        <w:t>Consideremos ahor</w:t>
      </w:r>
      <w:r w:rsidR="00C06971">
        <w:t>a una instrucción de asignación:</w:t>
      </w:r>
    </w:p>
    <w:p w14:paraId="060B56DE" w14:textId="77777777" w:rsidR="00C06971" w:rsidRDefault="00C06971" w:rsidP="00DA06D4">
      <w:pPr>
        <w:ind w:firstLine="708"/>
        <w:jc w:val="both"/>
      </w:pPr>
    </w:p>
    <w:p w14:paraId="7C103F43" w14:textId="77777777" w:rsidR="00C06971" w:rsidRDefault="00C06971" w:rsidP="00DA06D4">
      <w:pPr>
        <w:ind w:firstLine="708"/>
        <w:jc w:val="both"/>
      </w:pPr>
      <w:r>
        <w:rPr>
          <w:noProof/>
          <w:lang w:val="es-PE" w:eastAsia="es-PE"/>
        </w:rPr>
        <w:drawing>
          <wp:inline distT="0" distB="0" distL="0" distR="0" wp14:anchorId="2BE4A8DF" wp14:editId="7E2F4A86">
            <wp:extent cx="2971800" cy="990600"/>
            <wp:effectExtent l="0" t="0" r="0" b="0"/>
            <wp:docPr id="17" name="Imagen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2"/>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2971800" cy="990600"/>
                    </a:xfrm>
                    <a:prstGeom prst="rect">
                      <a:avLst/>
                    </a:prstGeom>
                    <a:noFill/>
                    <a:ln>
                      <a:noFill/>
                    </a:ln>
                  </pic:spPr>
                </pic:pic>
              </a:graphicData>
            </a:graphic>
          </wp:inline>
        </w:drawing>
      </w:r>
    </w:p>
    <w:p w14:paraId="1657EB86" w14:textId="77777777" w:rsidR="00C06971" w:rsidRDefault="00C06971" w:rsidP="00DA06D4">
      <w:pPr>
        <w:ind w:firstLine="708"/>
        <w:jc w:val="both"/>
      </w:pPr>
    </w:p>
    <w:p w14:paraId="45F322A9" w14:textId="77777777" w:rsidR="0043381A" w:rsidRDefault="0043381A" w:rsidP="00DA06D4">
      <w:pPr>
        <w:ind w:firstLine="708"/>
        <w:jc w:val="both"/>
      </w:pPr>
      <w:r>
        <w:t>El AST ahora incluye el método _set() con los parámetros correspondientes.</w:t>
      </w:r>
    </w:p>
    <w:p w14:paraId="1B8582F7" w14:textId="77777777" w:rsidR="0043381A" w:rsidRDefault="0043381A" w:rsidP="00DA06D4">
      <w:pPr>
        <w:ind w:firstLine="708"/>
        <w:jc w:val="both"/>
      </w:pPr>
    </w:p>
    <w:p w14:paraId="6BFE01D7" w14:textId="77777777" w:rsidR="0043381A" w:rsidRDefault="0043381A" w:rsidP="00DA06D4">
      <w:pPr>
        <w:ind w:firstLine="708"/>
        <w:jc w:val="both"/>
      </w:pPr>
      <w:r>
        <w:t xml:space="preserve">Esta forma es fácil de convertir a código máquina, por cuanto solo consiste en llamar a la rutina asociada al método _set() </w:t>
      </w:r>
      <w:r w:rsidR="00CB7056">
        <w:t>de la clase del operador “a”</w:t>
      </w:r>
      <w:r w:rsidR="00220603">
        <w:t xml:space="preserve">, que si es de tipo byte, entonces será: </w:t>
      </w:r>
      <w:r w:rsidR="00220603" w:rsidRPr="00220603">
        <w:t>TGenCod.</w:t>
      </w:r>
      <w:r w:rsidR="00B90025">
        <w:t>BOR</w:t>
      </w:r>
      <w:r w:rsidR="00220603" w:rsidRPr="00220603">
        <w:t>_byte_asig_byte(</w:t>
      </w:r>
      <w:r w:rsidR="00220603">
        <w:t>)</w:t>
      </w:r>
      <w:r w:rsidR="00CB7056">
        <w:t>.</w:t>
      </w:r>
    </w:p>
    <w:p w14:paraId="0A997338" w14:textId="77777777" w:rsidR="00220603" w:rsidRDefault="00220603" w:rsidP="00DA06D4">
      <w:pPr>
        <w:ind w:firstLine="708"/>
        <w:jc w:val="both"/>
      </w:pPr>
    </w:p>
    <w:p w14:paraId="3BE5E437" w14:textId="77777777" w:rsidR="00220603" w:rsidRDefault="00220603" w:rsidP="00DA06D4">
      <w:pPr>
        <w:ind w:firstLine="708"/>
        <w:jc w:val="both"/>
      </w:pPr>
      <w:r>
        <w:t xml:space="preserve">Cuando la expresión se complica, entonces se hace necesario realizar adaptaciones del AST, antes de la generación de código. </w:t>
      </w:r>
      <w:r w:rsidRPr="00666052">
        <w:rPr>
          <w:highlight w:val="yellow"/>
        </w:rPr>
        <w:t>Consideremos el caso siguiente:</w:t>
      </w:r>
    </w:p>
    <w:p w14:paraId="7D70E6A5" w14:textId="77777777" w:rsidR="00220603" w:rsidRDefault="00220603" w:rsidP="00DA06D4">
      <w:pPr>
        <w:ind w:firstLine="708"/>
        <w:jc w:val="both"/>
      </w:pPr>
    </w:p>
    <w:p w14:paraId="6F4D51E2" w14:textId="77777777" w:rsidR="00DA06D4" w:rsidRDefault="00DA06D4" w:rsidP="00DA06D4">
      <w:pPr>
        <w:rPr>
          <w:rFonts w:ascii="Arial" w:hAnsi="Arial" w:cs="Arial"/>
          <w:b/>
          <w:bCs/>
          <w:kern w:val="32"/>
          <w:sz w:val="32"/>
          <w:szCs w:val="32"/>
        </w:rPr>
      </w:pPr>
      <w:bookmarkStart w:id="69" w:name="_Ref493262934"/>
      <w:r>
        <w:br w:type="page"/>
      </w:r>
    </w:p>
    <w:p w14:paraId="044B3461" w14:textId="77777777" w:rsidR="000A4752" w:rsidRDefault="000A4752" w:rsidP="000A4752">
      <w:pPr>
        <w:pStyle w:val="Ttulo1"/>
        <w:jc w:val="both"/>
      </w:pPr>
      <w:bookmarkStart w:id="70" w:name="_Toc96268046"/>
      <w:bookmarkEnd w:id="69"/>
      <w:r>
        <w:lastRenderedPageBreak/>
        <w:t>CODIFICACIÓN DE FUNCIONES</w:t>
      </w:r>
      <w:bookmarkEnd w:id="70"/>
    </w:p>
    <w:p w14:paraId="542528A8" w14:textId="77777777" w:rsidR="000A4752" w:rsidRDefault="000A4752" w:rsidP="000A4752">
      <w:pPr>
        <w:ind w:firstLine="708"/>
        <w:jc w:val="both"/>
      </w:pPr>
    </w:p>
    <w:p w14:paraId="30959072" w14:textId="77777777" w:rsidR="000A4752" w:rsidRDefault="000A4752" w:rsidP="000A4752">
      <w:pPr>
        <w:ind w:firstLine="708"/>
        <w:jc w:val="both"/>
      </w:pPr>
      <w:r>
        <w:t>El procesamiento de las funciones, hasta el llenado del árbol de sintaxis, se describe en el documento “</w:t>
      </w:r>
      <w:r w:rsidR="00246E31" w:rsidRPr="00246E31">
        <w:t>Documentación – Fundamentos y Análisis</w:t>
      </w:r>
      <w:r>
        <w:t>”. En esta sección se describirá como se realiza la generación de código para las funciones y el proceso de llamada.</w:t>
      </w:r>
    </w:p>
    <w:p w14:paraId="74D32FF7" w14:textId="29052E3B" w:rsidR="000A4752" w:rsidRDefault="000A4752" w:rsidP="000A4752">
      <w:pPr>
        <w:ind w:firstLine="708"/>
        <w:jc w:val="both"/>
      </w:pPr>
    </w:p>
    <w:p w14:paraId="46CB48A0" w14:textId="289E8A3E" w:rsidR="00CE1CC8" w:rsidRDefault="00CE1CC8" w:rsidP="000A4752">
      <w:pPr>
        <w:ind w:firstLine="708"/>
        <w:jc w:val="both"/>
      </w:pPr>
      <w:r>
        <w:t>Si bien sabemos que en Pascal se diferencian procedimientos de funciones, para fines de documentación, en esta sección usaremos el término “función” para referirnos tanto a los procedimientos como a las funciones.</w:t>
      </w:r>
    </w:p>
    <w:p w14:paraId="652A2DEF" w14:textId="77777777" w:rsidR="00CE1CC8" w:rsidRDefault="00CE1CC8" w:rsidP="000A4752">
      <w:pPr>
        <w:ind w:firstLine="708"/>
        <w:jc w:val="both"/>
      </w:pPr>
    </w:p>
    <w:p w14:paraId="7F9FE82E" w14:textId="47F2B3B9" w:rsidR="00FA0C26" w:rsidRDefault="00FA0C26" w:rsidP="00FA0C26">
      <w:pPr>
        <w:pStyle w:val="Ttulo2"/>
      </w:pPr>
      <w:bookmarkStart w:id="71" w:name="_Toc96268047"/>
      <w:r>
        <w:t xml:space="preserve">Tipos de </w:t>
      </w:r>
      <w:r w:rsidR="0070357B">
        <w:t>funciones</w:t>
      </w:r>
      <w:bookmarkEnd w:id="71"/>
    </w:p>
    <w:p w14:paraId="44E59D45" w14:textId="37CF2A79" w:rsidR="0070357B" w:rsidRDefault="0070357B" w:rsidP="0070357B"/>
    <w:p w14:paraId="26BE396E" w14:textId="77777777" w:rsidR="0070357B" w:rsidRDefault="0070357B" w:rsidP="0070357B">
      <w:pPr>
        <w:ind w:firstLine="708"/>
        <w:jc w:val="both"/>
      </w:pPr>
      <w:r>
        <w:t xml:space="preserve">En el documento </w:t>
      </w:r>
      <w:r>
        <w:t>“</w:t>
      </w:r>
      <w:r w:rsidRPr="00246E31">
        <w:t>Documentación – Fundamentos y Análisis</w:t>
      </w:r>
      <w:r>
        <w:t>”</w:t>
      </w:r>
      <w:r>
        <w:t xml:space="preserve"> se describieron a las funciones considerando las clases que las definían (</w:t>
      </w:r>
      <w:r>
        <w:t>TEleFunBase</w:t>
      </w:r>
      <w:r>
        <w:t xml:space="preserve">, </w:t>
      </w:r>
      <w:r>
        <w:t>TEleFunDec</w:t>
      </w:r>
      <w:r>
        <w:t xml:space="preserve"> y </w:t>
      </w:r>
      <w:r>
        <w:t>TEleFun</w:t>
      </w:r>
      <w:r>
        <w:t>) y las relaciones entre ellas.</w:t>
      </w:r>
    </w:p>
    <w:p w14:paraId="2FB6651B" w14:textId="77777777" w:rsidR="0070357B" w:rsidRDefault="0070357B" w:rsidP="0070357B">
      <w:pPr>
        <w:ind w:firstLine="708"/>
        <w:jc w:val="both"/>
      </w:pPr>
    </w:p>
    <w:p w14:paraId="219D2599" w14:textId="750E4853" w:rsidR="0070357B" w:rsidRPr="0070357B" w:rsidRDefault="0070357B" w:rsidP="0070357B">
      <w:pPr>
        <w:ind w:firstLine="708"/>
        <w:jc w:val="both"/>
      </w:pPr>
      <w:r>
        <w:t>En esta sección se describirá una categorización basada en la forma en que son llamadas  las funciones.</w:t>
      </w:r>
    </w:p>
    <w:p w14:paraId="0EF1B37C" w14:textId="1AB14888" w:rsidR="00FA0C26" w:rsidRDefault="00FA0C26" w:rsidP="000A4752">
      <w:pPr>
        <w:ind w:firstLine="708"/>
        <w:jc w:val="both"/>
      </w:pPr>
    </w:p>
    <w:p w14:paraId="1E383CF6" w14:textId="5079EF98" w:rsidR="00FA0C26" w:rsidRDefault="00FA0C26" w:rsidP="000A4752">
      <w:pPr>
        <w:ind w:firstLine="708"/>
        <w:jc w:val="both"/>
      </w:pPr>
      <w:r>
        <w:t>Para el mejor control de las llamadas y codificación de las funciones se ha agregado una clasificación a las funciones, implementada en los siguientes atributos de la clase TEleFunBase:</w:t>
      </w:r>
    </w:p>
    <w:p w14:paraId="70E968AA" w14:textId="456148C7" w:rsidR="00FA0C26" w:rsidRDefault="00FA0C26" w:rsidP="000A4752">
      <w:pPr>
        <w:ind w:firstLine="708"/>
        <w:jc w:val="both"/>
      </w:pPr>
    </w:p>
    <w:p w14:paraId="57943858"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lang w:val="en-US"/>
        </w:rPr>
      </w:pPr>
      <w:r w:rsidRPr="00743EA9">
        <w:rPr>
          <w:rFonts w:ascii="Courier New" w:hAnsi="Courier New" w:cs="Courier New"/>
          <w:noProof/>
          <w:color w:val="000000"/>
          <w:sz w:val="20"/>
          <w:lang w:val="es-PE"/>
        </w:rPr>
        <w:t xml:space="preserve">  </w:t>
      </w:r>
      <w:r w:rsidRPr="00FA0C26">
        <w:rPr>
          <w:rFonts w:ascii="Courier New" w:hAnsi="Courier New" w:cs="Courier New"/>
          <w:noProof/>
          <w:color w:val="000000"/>
          <w:sz w:val="20"/>
          <w:lang w:val="en-US"/>
        </w:rPr>
        <w:t xml:space="preserve">TEleFunBase </w:t>
      </w:r>
      <w:r w:rsidRPr="00FA0C26">
        <w:rPr>
          <w:rFonts w:ascii="Courier New" w:hAnsi="Courier New" w:cs="Courier New"/>
          <w:b/>
          <w:noProof/>
          <w:color w:val="FF0000"/>
          <w:sz w:val="20"/>
          <w:lang w:val="en-US"/>
        </w:rPr>
        <w:t>=</w:t>
      </w:r>
      <w:r w:rsidRPr="00FA0C26">
        <w:rPr>
          <w:rFonts w:ascii="Courier New" w:hAnsi="Courier New" w:cs="Courier New"/>
          <w:noProof/>
          <w:color w:val="000000"/>
          <w:sz w:val="20"/>
          <w:lang w:val="en-US"/>
        </w:rPr>
        <w:t xml:space="preserve"> </w:t>
      </w:r>
      <w:r w:rsidRPr="00FA0C26">
        <w:rPr>
          <w:rFonts w:ascii="Courier New" w:hAnsi="Courier New" w:cs="Courier New"/>
          <w:b/>
          <w:noProof/>
          <w:color w:val="008000"/>
          <w:sz w:val="20"/>
          <w:lang w:val="en-US"/>
        </w:rPr>
        <w:t>class</w:t>
      </w:r>
      <w:r w:rsidRPr="00FA0C26">
        <w:rPr>
          <w:rFonts w:ascii="Courier New" w:hAnsi="Courier New" w:cs="Courier New"/>
          <w:b/>
          <w:noProof/>
          <w:color w:val="FF0000"/>
          <w:sz w:val="20"/>
          <w:lang w:val="en-US"/>
        </w:rPr>
        <w:t>(</w:t>
      </w:r>
      <w:r w:rsidRPr="00FA0C26">
        <w:rPr>
          <w:rFonts w:ascii="Courier New" w:hAnsi="Courier New" w:cs="Courier New"/>
          <w:noProof/>
          <w:color w:val="000000"/>
          <w:sz w:val="20"/>
          <w:lang w:val="en-US"/>
        </w:rPr>
        <w:t>TEleProgFrame</w:t>
      </w:r>
      <w:r w:rsidRPr="00FA0C26">
        <w:rPr>
          <w:rFonts w:ascii="Courier New" w:hAnsi="Courier New" w:cs="Courier New"/>
          <w:b/>
          <w:noProof/>
          <w:color w:val="FF0000"/>
          <w:sz w:val="20"/>
          <w:lang w:val="en-US"/>
        </w:rPr>
        <w:t>)</w:t>
      </w:r>
    </w:p>
    <w:p w14:paraId="4FABD888" w14:textId="36941B56" w:rsidR="00FA0C26" w:rsidRDefault="00FA0C26" w:rsidP="00FA0C26">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2FA39136" w14:textId="155A98FD" w:rsidR="00FA0C26" w:rsidRPr="00743EA9"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743EA9">
        <w:rPr>
          <w:rFonts w:ascii="Courier New" w:hAnsi="Courier New" w:cs="Courier New"/>
          <w:noProof/>
          <w:color w:val="000000"/>
          <w:sz w:val="20"/>
          <w:lang w:val="en-US"/>
        </w:rPr>
        <w:t xml:space="preserve">  </w:t>
      </w:r>
      <w:r w:rsidRPr="00743EA9">
        <w:rPr>
          <w:rFonts w:ascii="Courier New" w:hAnsi="Courier New" w:cs="Courier New"/>
          <w:b/>
          <w:noProof/>
          <w:color w:val="008000"/>
          <w:sz w:val="20"/>
          <w:lang w:val="en-US"/>
        </w:rPr>
        <w:t xml:space="preserve">public </w:t>
      </w:r>
      <w:r w:rsidRPr="00743EA9">
        <w:rPr>
          <w:rFonts w:ascii="Courier New" w:hAnsi="Courier New" w:cs="Courier New"/>
          <w:b/>
          <w:noProof/>
          <w:color w:val="0000FF"/>
          <w:sz w:val="20"/>
          <w:lang w:val="en-US"/>
        </w:rPr>
        <w:t>//</w:t>
      </w:r>
      <w:r w:rsidRPr="00743EA9">
        <w:rPr>
          <w:rFonts w:ascii="Courier New" w:hAnsi="Courier New" w:cs="Courier New"/>
          <w:noProof/>
          <w:color w:val="0000FF"/>
          <w:sz w:val="20"/>
          <w:lang w:val="en-US"/>
        </w:rPr>
        <w:t>References</w:t>
      </w:r>
    </w:p>
    <w:p w14:paraId="31068BE0" w14:textId="77777777" w:rsidR="00FA0C26" w:rsidRPr="00743EA9"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743EA9">
        <w:rPr>
          <w:rFonts w:ascii="Courier New" w:hAnsi="Courier New" w:cs="Courier New"/>
          <w:noProof/>
          <w:color w:val="000000"/>
          <w:sz w:val="20"/>
          <w:lang w:val="en-US"/>
        </w:rPr>
        <w:t xml:space="preserve">    callType</w:t>
      </w:r>
      <w:r w:rsidRPr="00743EA9">
        <w:rPr>
          <w:rFonts w:ascii="Courier New" w:hAnsi="Courier New" w:cs="Courier New"/>
          <w:b/>
          <w:noProof/>
          <w:color w:val="FF0000"/>
          <w:sz w:val="20"/>
          <w:lang w:val="en-US"/>
        </w:rPr>
        <w:t>:</w:t>
      </w:r>
      <w:r w:rsidRPr="00743EA9">
        <w:rPr>
          <w:rFonts w:ascii="Courier New" w:hAnsi="Courier New" w:cs="Courier New"/>
          <w:noProof/>
          <w:color w:val="000000"/>
          <w:sz w:val="20"/>
          <w:lang w:val="en-US"/>
        </w:rPr>
        <w:t xml:space="preserve"> TCallType</w:t>
      </w:r>
      <w:r w:rsidRPr="00743EA9">
        <w:rPr>
          <w:rFonts w:ascii="Courier New" w:hAnsi="Courier New" w:cs="Courier New"/>
          <w:b/>
          <w:noProof/>
          <w:color w:val="FF0000"/>
          <w:sz w:val="20"/>
          <w:lang w:val="en-US"/>
        </w:rPr>
        <w:t>;</w:t>
      </w:r>
      <w:r w:rsidRPr="00743EA9">
        <w:rPr>
          <w:rFonts w:ascii="Courier New" w:hAnsi="Courier New" w:cs="Courier New"/>
          <w:noProof/>
          <w:color w:val="000000"/>
          <w:sz w:val="20"/>
          <w:lang w:val="en-US"/>
        </w:rPr>
        <w:t xml:space="preserve">  </w:t>
      </w:r>
      <w:r w:rsidRPr="00743EA9">
        <w:rPr>
          <w:rFonts w:ascii="Courier New" w:hAnsi="Courier New" w:cs="Courier New"/>
          <w:b/>
          <w:noProof/>
          <w:color w:val="0000FF"/>
          <w:sz w:val="20"/>
          <w:lang w:val="en-US"/>
        </w:rPr>
        <w:t>//</w:t>
      </w:r>
      <w:r w:rsidRPr="00743EA9">
        <w:rPr>
          <w:rFonts w:ascii="Courier New" w:hAnsi="Courier New" w:cs="Courier New"/>
          <w:noProof/>
          <w:color w:val="0000FF"/>
          <w:sz w:val="20"/>
          <w:lang w:val="en-US"/>
        </w:rPr>
        <w:t xml:space="preserve">How </w:t>
      </w:r>
      <w:r w:rsidRPr="00743EA9">
        <w:rPr>
          <w:rFonts w:ascii="Courier New" w:hAnsi="Courier New" w:cs="Courier New"/>
          <w:bCs/>
          <w:noProof/>
          <w:color w:val="0000FF"/>
          <w:sz w:val="20"/>
          <w:lang w:val="en-US"/>
        </w:rPr>
        <w:t>to</w:t>
      </w:r>
      <w:r w:rsidRPr="00743EA9">
        <w:rPr>
          <w:rFonts w:ascii="Courier New" w:hAnsi="Courier New" w:cs="Courier New"/>
          <w:b/>
          <w:noProof/>
          <w:color w:val="0000FF"/>
          <w:sz w:val="20"/>
          <w:lang w:val="en-US"/>
        </w:rPr>
        <w:t xml:space="preserve"> </w:t>
      </w:r>
      <w:r w:rsidRPr="00743EA9">
        <w:rPr>
          <w:rFonts w:ascii="Courier New" w:hAnsi="Courier New" w:cs="Courier New"/>
          <w:noProof/>
          <w:color w:val="0000FF"/>
          <w:sz w:val="20"/>
          <w:lang w:val="en-US"/>
        </w:rPr>
        <w:t xml:space="preserve">call the </w:t>
      </w:r>
      <w:r w:rsidRPr="00743EA9">
        <w:rPr>
          <w:rFonts w:ascii="Courier New" w:hAnsi="Courier New" w:cs="Courier New"/>
          <w:bCs/>
          <w:noProof/>
          <w:color w:val="0000FF"/>
          <w:sz w:val="20"/>
          <w:lang w:val="en-US"/>
        </w:rPr>
        <w:t>function.</w:t>
      </w:r>
    </w:p>
    <w:p w14:paraId="6330E03F" w14:textId="77777777" w:rsidR="00FA0C26" w:rsidRPr="00743EA9"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743EA9">
        <w:rPr>
          <w:rFonts w:ascii="Courier New" w:hAnsi="Courier New" w:cs="Courier New"/>
          <w:noProof/>
          <w:color w:val="000000"/>
          <w:sz w:val="20"/>
          <w:lang w:val="en-US"/>
        </w:rPr>
        <w:t xml:space="preserve">    </w:t>
      </w:r>
      <w:r w:rsidRPr="00743EA9">
        <w:rPr>
          <w:rFonts w:ascii="Courier New" w:hAnsi="Courier New" w:cs="Courier New"/>
          <w:b/>
          <w:noProof/>
          <w:color w:val="0000FF"/>
          <w:sz w:val="20"/>
          <w:lang w:val="en-US"/>
        </w:rPr>
        <w:t>//</w:t>
      </w:r>
      <w:r w:rsidRPr="00743EA9">
        <w:rPr>
          <w:rFonts w:ascii="Courier New" w:hAnsi="Courier New" w:cs="Courier New"/>
          <w:noProof/>
          <w:color w:val="0000FF"/>
          <w:sz w:val="20"/>
          <w:lang w:val="en-US"/>
        </w:rPr>
        <w:t xml:space="preserve">Routine BOR o UOR, when callType </w:t>
      </w:r>
      <w:r w:rsidRPr="00743EA9">
        <w:rPr>
          <w:rFonts w:ascii="Courier New" w:hAnsi="Courier New" w:cs="Courier New"/>
          <w:bCs/>
          <w:noProof/>
          <w:color w:val="0000FF"/>
          <w:sz w:val="20"/>
          <w:lang w:val="en-US"/>
        </w:rPr>
        <w:t>is</w:t>
      </w:r>
      <w:r w:rsidRPr="00743EA9">
        <w:rPr>
          <w:rFonts w:ascii="Courier New" w:hAnsi="Courier New" w:cs="Courier New"/>
          <w:b/>
          <w:noProof/>
          <w:color w:val="0000FF"/>
          <w:sz w:val="20"/>
          <w:lang w:val="en-US"/>
        </w:rPr>
        <w:t xml:space="preserve"> </w:t>
      </w:r>
      <w:r w:rsidRPr="00743EA9">
        <w:rPr>
          <w:rFonts w:ascii="Courier New" w:hAnsi="Courier New" w:cs="Courier New"/>
          <w:noProof/>
          <w:color w:val="0000FF"/>
          <w:sz w:val="20"/>
          <w:lang w:val="en-US"/>
        </w:rPr>
        <w:t>ctSysInline.</w:t>
      </w:r>
    </w:p>
    <w:p w14:paraId="6517C2DA" w14:textId="77777777" w:rsidR="00FA0C26" w:rsidRPr="00743EA9" w:rsidRDefault="00FA0C26" w:rsidP="00FA0C26">
      <w:pPr>
        <w:shd w:val="clear" w:color="auto" w:fill="DAEEF3" w:themeFill="accent5" w:themeFillTint="33"/>
        <w:spacing w:after="20"/>
        <w:jc w:val="both"/>
        <w:rPr>
          <w:rFonts w:ascii="Courier New" w:hAnsi="Courier New" w:cs="Courier New"/>
          <w:noProof/>
          <w:color w:val="000000"/>
          <w:sz w:val="20"/>
          <w:lang w:val="en-US"/>
        </w:rPr>
      </w:pPr>
      <w:r w:rsidRPr="00743EA9">
        <w:rPr>
          <w:rFonts w:ascii="Courier New" w:hAnsi="Courier New" w:cs="Courier New"/>
          <w:noProof/>
          <w:color w:val="000000"/>
          <w:sz w:val="20"/>
          <w:lang w:val="en-US"/>
        </w:rPr>
        <w:t xml:space="preserve">    codSysInline</w:t>
      </w:r>
      <w:r w:rsidRPr="00743EA9">
        <w:rPr>
          <w:rFonts w:ascii="Courier New" w:hAnsi="Courier New" w:cs="Courier New"/>
          <w:b/>
          <w:noProof/>
          <w:color w:val="FF0000"/>
          <w:sz w:val="20"/>
          <w:lang w:val="en-US"/>
        </w:rPr>
        <w:t>:</w:t>
      </w:r>
      <w:r w:rsidRPr="00743EA9">
        <w:rPr>
          <w:rFonts w:ascii="Courier New" w:hAnsi="Courier New" w:cs="Courier New"/>
          <w:noProof/>
          <w:color w:val="000000"/>
          <w:sz w:val="20"/>
          <w:lang w:val="en-US"/>
        </w:rPr>
        <w:t xml:space="preserve"> TCodSysInline</w:t>
      </w:r>
      <w:r w:rsidRPr="00743EA9">
        <w:rPr>
          <w:rFonts w:ascii="Courier New" w:hAnsi="Courier New" w:cs="Courier New"/>
          <w:b/>
          <w:noProof/>
          <w:color w:val="FF0000"/>
          <w:sz w:val="20"/>
          <w:lang w:val="en-US"/>
        </w:rPr>
        <w:t>;</w:t>
      </w:r>
    </w:p>
    <w:p w14:paraId="5B9B0999" w14:textId="1F585152"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 xml:space="preserve">Routine that generates code </w:t>
      </w:r>
      <w:r>
        <w:rPr>
          <w:rFonts w:ascii="Courier New" w:hAnsi="Courier New" w:cs="Courier New"/>
          <w:bCs/>
          <w:noProof/>
          <w:color w:val="0000FF"/>
          <w:sz w:val="20"/>
          <w:lang w:val="en-US"/>
        </w:rPr>
        <w:t xml:space="preserve">to </w:t>
      </w:r>
      <w:r w:rsidRPr="00FA0C26">
        <w:rPr>
          <w:rFonts w:ascii="Courier New" w:hAnsi="Courier New" w:cs="Courier New"/>
          <w:bCs/>
          <w:noProof/>
          <w:color w:val="0000FF"/>
          <w:sz w:val="20"/>
          <w:lang w:val="en-US"/>
        </w:rPr>
        <w:t>function</w:t>
      </w:r>
      <w:r w:rsidRPr="00FA0C26">
        <w:rPr>
          <w:rFonts w:ascii="Courier New" w:hAnsi="Courier New" w:cs="Courier New"/>
          <w:noProof/>
          <w:color w:val="0000FF"/>
          <w:sz w:val="20"/>
          <w:lang w:val="en-US"/>
        </w:rPr>
        <w:t xml:space="preserve">, when callType </w:t>
      </w:r>
      <w:r w:rsidRPr="00FA0C26">
        <w:rPr>
          <w:rFonts w:ascii="Courier New" w:hAnsi="Courier New" w:cs="Courier New"/>
          <w:bCs/>
          <w:noProof/>
          <w:color w:val="0000FF"/>
          <w:sz w:val="20"/>
          <w:lang w:val="en-US"/>
        </w:rPr>
        <w:t>is</w:t>
      </w:r>
      <w:r w:rsidRPr="00FA0C26">
        <w:rPr>
          <w:rFonts w:ascii="Courier New" w:hAnsi="Courier New" w:cs="Courier New"/>
          <w:b/>
          <w:noProof/>
          <w:color w:val="0000FF"/>
          <w:sz w:val="20"/>
          <w:lang w:val="en-US"/>
        </w:rPr>
        <w:t xml:space="preserve"> </w:t>
      </w:r>
      <w:r w:rsidRPr="00FA0C26">
        <w:rPr>
          <w:rFonts w:ascii="Courier New" w:hAnsi="Courier New" w:cs="Courier New"/>
          <w:noProof/>
          <w:color w:val="0000FF"/>
          <w:sz w:val="20"/>
          <w:lang w:val="en-US"/>
        </w:rPr>
        <w:t>ctSysNormal.</w:t>
      </w:r>
    </w:p>
    <w:p w14:paraId="65CC1BB4"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rPr>
      </w:pPr>
      <w:r w:rsidRPr="00FA0C26">
        <w:rPr>
          <w:rFonts w:ascii="Courier New" w:hAnsi="Courier New" w:cs="Courier New"/>
          <w:noProof/>
          <w:color w:val="000000"/>
          <w:sz w:val="20"/>
          <w:lang w:val="en-US"/>
        </w:rPr>
        <w:t xml:space="preserve">    </w:t>
      </w:r>
      <w:r w:rsidRPr="00FA0C26">
        <w:rPr>
          <w:rFonts w:ascii="Courier New" w:hAnsi="Courier New" w:cs="Courier New"/>
          <w:noProof/>
          <w:color w:val="000000"/>
          <w:sz w:val="20"/>
        </w:rPr>
        <w:t>codSysNormal</w:t>
      </w:r>
      <w:r w:rsidRPr="00FA0C26">
        <w:rPr>
          <w:rFonts w:ascii="Courier New" w:hAnsi="Courier New" w:cs="Courier New"/>
          <w:b/>
          <w:noProof/>
          <w:color w:val="FF0000"/>
          <w:sz w:val="20"/>
        </w:rPr>
        <w:t>:</w:t>
      </w:r>
      <w:r w:rsidRPr="00FA0C26">
        <w:rPr>
          <w:rFonts w:ascii="Courier New" w:hAnsi="Courier New" w:cs="Courier New"/>
          <w:noProof/>
          <w:color w:val="000000"/>
          <w:sz w:val="20"/>
        </w:rPr>
        <w:t xml:space="preserve"> TCodSysNormal</w:t>
      </w:r>
      <w:r w:rsidRPr="00FA0C26">
        <w:rPr>
          <w:rFonts w:ascii="Courier New" w:hAnsi="Courier New" w:cs="Courier New"/>
          <w:b/>
          <w:noProof/>
          <w:color w:val="FF0000"/>
          <w:sz w:val="20"/>
        </w:rPr>
        <w:t>;</w:t>
      </w:r>
    </w:p>
    <w:p w14:paraId="5F647410" w14:textId="4EDA6BD9" w:rsidR="00FA0C26" w:rsidRPr="00743EA9" w:rsidRDefault="00FA0C26" w:rsidP="00FA0C26">
      <w:pPr>
        <w:shd w:val="clear" w:color="auto" w:fill="DAEEF3" w:themeFill="accent5" w:themeFillTint="33"/>
        <w:spacing w:after="20"/>
        <w:jc w:val="both"/>
        <w:rPr>
          <w:rFonts w:ascii="Courier New" w:hAnsi="Courier New" w:cs="Courier New"/>
          <w:noProof/>
          <w:color w:val="000000"/>
          <w:sz w:val="20"/>
          <w:lang w:val="es-PE"/>
        </w:rPr>
      </w:pPr>
      <w:r w:rsidRPr="00743EA9">
        <w:rPr>
          <w:rFonts w:ascii="Courier New" w:hAnsi="Courier New" w:cs="Courier New"/>
          <w:noProof/>
          <w:color w:val="000000"/>
          <w:sz w:val="20"/>
          <w:lang w:val="es-PE"/>
        </w:rPr>
        <w:t xml:space="preserve">  </w:t>
      </w:r>
      <w:r w:rsidRPr="00743EA9">
        <w:rPr>
          <w:rFonts w:ascii="Courier New" w:hAnsi="Courier New" w:cs="Courier New"/>
          <w:noProof/>
          <w:color w:val="000000"/>
          <w:sz w:val="20"/>
          <w:lang w:val="es-PE"/>
        </w:rPr>
        <w:t xml:space="preserve">  </w:t>
      </w:r>
      <w:r w:rsidRPr="00743EA9">
        <w:rPr>
          <w:rFonts w:ascii="Courier New" w:hAnsi="Courier New" w:cs="Courier New"/>
          <w:noProof/>
          <w:color w:val="000000"/>
          <w:sz w:val="20"/>
          <w:lang w:val="es-PE"/>
        </w:rPr>
        <w:t>...</w:t>
      </w:r>
    </w:p>
    <w:p w14:paraId="4031E06C" w14:textId="7F7D1E4D"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rPr>
      </w:pPr>
      <w:r w:rsidRPr="00FA0C26">
        <w:rPr>
          <w:rFonts w:ascii="Courier New" w:hAnsi="Courier New" w:cs="Courier New"/>
          <w:noProof/>
          <w:color w:val="000000"/>
          <w:sz w:val="20"/>
        </w:rPr>
        <w:t xml:space="preserve">  </w:t>
      </w:r>
      <w:r w:rsidRPr="00FA0C26">
        <w:rPr>
          <w:rFonts w:ascii="Courier New" w:hAnsi="Courier New" w:cs="Courier New"/>
          <w:b/>
          <w:noProof/>
          <w:color w:val="008000"/>
          <w:sz w:val="20"/>
        </w:rPr>
        <w:t>end</w:t>
      </w:r>
      <w:r w:rsidRPr="00FA0C26">
        <w:rPr>
          <w:rFonts w:ascii="Courier New" w:hAnsi="Courier New" w:cs="Courier New"/>
          <w:b/>
          <w:noProof/>
          <w:color w:val="FF0000"/>
          <w:sz w:val="20"/>
        </w:rPr>
        <w:t>;</w:t>
      </w:r>
    </w:p>
    <w:p w14:paraId="52854B96" w14:textId="1A347C7A" w:rsidR="00FA0C26" w:rsidRDefault="00FA0C26" w:rsidP="000A4752">
      <w:pPr>
        <w:ind w:firstLine="708"/>
        <w:jc w:val="both"/>
      </w:pPr>
    </w:p>
    <w:p w14:paraId="6A9804F2" w14:textId="5784E7B2" w:rsidR="00FA0C26" w:rsidRDefault="00FA0C26" w:rsidP="000A4752">
      <w:pPr>
        <w:ind w:firstLine="708"/>
        <w:jc w:val="both"/>
      </w:pPr>
      <w:r>
        <w:t>Los tipos de llamadas a las funciones son las que permite la propiedad “callType”:</w:t>
      </w:r>
    </w:p>
    <w:p w14:paraId="20B97DCB" w14:textId="071B9E54" w:rsidR="00FA0C26" w:rsidRDefault="00FA0C26" w:rsidP="000A4752">
      <w:pPr>
        <w:ind w:firstLine="708"/>
        <w:jc w:val="both"/>
      </w:pPr>
    </w:p>
    <w:p w14:paraId="63D2AD61"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lang w:val="en-US"/>
        </w:rPr>
      </w:pPr>
      <w:r w:rsidRPr="00743EA9">
        <w:rPr>
          <w:rFonts w:ascii="Courier New" w:hAnsi="Courier New" w:cs="Courier New"/>
          <w:noProof/>
          <w:color w:val="000000"/>
          <w:sz w:val="20"/>
          <w:lang w:val="es-PE"/>
        </w:rPr>
        <w:t xml:space="preserve">  </w:t>
      </w:r>
      <w:r w:rsidRPr="00FA0C26">
        <w:rPr>
          <w:rFonts w:ascii="Courier New" w:hAnsi="Courier New" w:cs="Courier New"/>
          <w:noProof/>
          <w:color w:val="000000"/>
          <w:sz w:val="20"/>
          <w:lang w:val="en-US"/>
        </w:rPr>
        <w:t xml:space="preserve">TCallType </w:t>
      </w:r>
      <w:r w:rsidRPr="00FA0C26">
        <w:rPr>
          <w:rFonts w:ascii="Courier New" w:hAnsi="Courier New" w:cs="Courier New"/>
          <w:b/>
          <w:noProof/>
          <w:color w:val="FF0000"/>
          <w:sz w:val="20"/>
          <w:lang w:val="en-US"/>
        </w:rPr>
        <w:t>=</w:t>
      </w:r>
      <w:r w:rsidRPr="00FA0C26">
        <w:rPr>
          <w:rFonts w:ascii="Courier New" w:hAnsi="Courier New" w:cs="Courier New"/>
          <w:noProof/>
          <w:color w:val="000000"/>
          <w:sz w:val="20"/>
          <w:lang w:val="en-US"/>
        </w:rPr>
        <w:t xml:space="preserve"> </w:t>
      </w:r>
      <w:r w:rsidRPr="00FA0C26">
        <w:rPr>
          <w:rFonts w:ascii="Courier New" w:hAnsi="Courier New" w:cs="Courier New"/>
          <w:b/>
          <w:noProof/>
          <w:color w:val="FF0000"/>
          <w:sz w:val="20"/>
          <w:lang w:val="en-US"/>
        </w:rPr>
        <w:t>(</w:t>
      </w:r>
    </w:p>
    <w:p w14:paraId="24526045"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ctUsrNormal,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Common user function</w:t>
      </w:r>
    </w:p>
    <w:p w14:paraId="0743FE7A"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ctUsrInline,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Inline</w:t>
      </w:r>
      <w:r w:rsidRPr="00FA0C26">
        <w:rPr>
          <w:rFonts w:ascii="Courier New" w:hAnsi="Courier New" w:cs="Courier New"/>
          <w:b/>
          <w:noProof/>
          <w:color w:val="0000FF"/>
          <w:sz w:val="20"/>
          <w:lang w:val="en-US"/>
        </w:rPr>
        <w:t xml:space="preserve"> </w:t>
      </w:r>
      <w:r w:rsidRPr="00FA0C26">
        <w:rPr>
          <w:rFonts w:ascii="Courier New" w:hAnsi="Courier New" w:cs="Courier New"/>
          <w:noProof/>
          <w:color w:val="0000FF"/>
          <w:sz w:val="20"/>
          <w:lang w:val="en-US"/>
        </w:rPr>
        <w:t>user function</w:t>
      </w:r>
    </w:p>
    <w:p w14:paraId="568645C4"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ctSysNormal,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Common system function</w:t>
      </w:r>
    </w:p>
    <w:p w14:paraId="782F59ED"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ctSysInline,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Inline</w:t>
      </w:r>
      <w:r w:rsidRPr="00FA0C26">
        <w:rPr>
          <w:rFonts w:ascii="Courier New" w:hAnsi="Courier New" w:cs="Courier New"/>
          <w:b/>
          <w:noProof/>
          <w:color w:val="0000FF"/>
          <w:sz w:val="20"/>
          <w:lang w:val="en-US"/>
        </w:rPr>
        <w:t xml:space="preserve"> </w:t>
      </w:r>
      <w:r w:rsidRPr="00FA0C26">
        <w:rPr>
          <w:rFonts w:ascii="Courier New" w:hAnsi="Courier New" w:cs="Courier New"/>
          <w:noProof/>
          <w:color w:val="0000FF"/>
          <w:sz w:val="20"/>
          <w:lang w:val="en-US"/>
        </w:rPr>
        <w:t>system function</w:t>
      </w:r>
    </w:p>
    <w:p w14:paraId="4B99BE40" w14:textId="5182DA1E"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rPr>
      </w:pPr>
      <w:r w:rsidRPr="00FA0C26">
        <w:rPr>
          <w:rFonts w:ascii="Courier New" w:hAnsi="Courier New" w:cs="Courier New"/>
          <w:noProof/>
          <w:color w:val="000000"/>
          <w:sz w:val="20"/>
          <w:lang w:val="en-US"/>
        </w:rPr>
        <w:t xml:space="preserve">    </w:t>
      </w:r>
      <w:r w:rsidRPr="00FA0C26">
        <w:rPr>
          <w:rFonts w:ascii="Courier New" w:hAnsi="Courier New" w:cs="Courier New"/>
          <w:noProof/>
          <w:color w:val="000000"/>
          <w:sz w:val="20"/>
        </w:rPr>
        <w:t xml:space="preserve">ctUsrExtern    </w:t>
      </w:r>
      <w:r w:rsidRPr="00FA0C26">
        <w:rPr>
          <w:rFonts w:ascii="Courier New" w:hAnsi="Courier New" w:cs="Courier New"/>
          <w:b/>
          <w:noProof/>
          <w:color w:val="0000FF"/>
          <w:sz w:val="20"/>
        </w:rPr>
        <w:t>//</w:t>
      </w:r>
      <w:r w:rsidRPr="00743EA9">
        <w:rPr>
          <w:rFonts w:ascii="Courier New" w:hAnsi="Courier New" w:cs="Courier New"/>
          <w:noProof/>
          <w:color w:val="0000FF"/>
          <w:sz w:val="20"/>
          <w:lang w:val="es-PE"/>
        </w:rPr>
        <w:t>External</w:t>
      </w:r>
      <w:r w:rsidRPr="00FA0C26">
        <w:rPr>
          <w:rFonts w:ascii="Courier New" w:hAnsi="Courier New" w:cs="Courier New"/>
          <w:b/>
          <w:noProof/>
          <w:color w:val="0000FF"/>
          <w:sz w:val="20"/>
        </w:rPr>
        <w:t xml:space="preserve"> </w:t>
      </w:r>
      <w:r w:rsidRPr="00FA0C26">
        <w:rPr>
          <w:rFonts w:ascii="Courier New" w:hAnsi="Courier New" w:cs="Courier New"/>
          <w:noProof/>
          <w:color w:val="0000FF"/>
          <w:sz w:val="20"/>
        </w:rPr>
        <w:t>fun</w:t>
      </w:r>
      <w:r w:rsidR="00743EA9">
        <w:rPr>
          <w:rFonts w:ascii="Courier New" w:hAnsi="Courier New" w:cs="Courier New"/>
          <w:noProof/>
          <w:color w:val="0000FF"/>
          <w:sz w:val="20"/>
        </w:rPr>
        <w:t>c</w:t>
      </w:r>
      <w:r w:rsidRPr="00FA0C26">
        <w:rPr>
          <w:rFonts w:ascii="Courier New" w:hAnsi="Courier New" w:cs="Courier New"/>
          <w:noProof/>
          <w:color w:val="0000FF"/>
          <w:sz w:val="20"/>
        </w:rPr>
        <w:t>tion</w:t>
      </w:r>
    </w:p>
    <w:p w14:paraId="4995BE3A" w14:textId="64247F7B"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rPr>
      </w:pPr>
      <w:r w:rsidRPr="00FA0C26">
        <w:rPr>
          <w:rFonts w:ascii="Courier New" w:hAnsi="Courier New" w:cs="Courier New"/>
          <w:noProof/>
          <w:color w:val="000000"/>
          <w:sz w:val="20"/>
        </w:rPr>
        <w:t xml:space="preserve">  </w:t>
      </w:r>
      <w:r w:rsidRPr="00FA0C26">
        <w:rPr>
          <w:rFonts w:ascii="Courier New" w:hAnsi="Courier New" w:cs="Courier New"/>
          <w:b/>
          <w:noProof/>
          <w:color w:val="FF0000"/>
          <w:sz w:val="20"/>
        </w:rPr>
        <w:t>);</w:t>
      </w:r>
    </w:p>
    <w:p w14:paraId="2778072D" w14:textId="4F30A503" w:rsidR="00FA0C26" w:rsidRDefault="00FA0C26" w:rsidP="000A4752">
      <w:pPr>
        <w:ind w:firstLine="708"/>
        <w:jc w:val="both"/>
      </w:pPr>
    </w:p>
    <w:p w14:paraId="2806E227" w14:textId="77777777" w:rsidR="00743EA9" w:rsidRDefault="00743EA9" w:rsidP="00743EA9">
      <w:pPr>
        <w:ind w:firstLine="708"/>
        <w:jc w:val="both"/>
      </w:pPr>
      <w:r>
        <w:t xml:space="preserve">Los tipos </w:t>
      </w:r>
      <w:r>
        <w:t>ctUsrNormal</w:t>
      </w:r>
      <w:r>
        <w:t xml:space="preserve"> y </w:t>
      </w:r>
      <w:r>
        <w:t>ctUsrInline</w:t>
      </w:r>
      <w:r>
        <w:t xml:space="preserve"> corresponden a las funciones comunes que se definen dentro del código fuente de un programa. </w:t>
      </w:r>
    </w:p>
    <w:p w14:paraId="547FFD30" w14:textId="77777777" w:rsidR="00743EA9" w:rsidRDefault="00743EA9" w:rsidP="00743EA9">
      <w:pPr>
        <w:ind w:firstLine="708"/>
        <w:jc w:val="both"/>
      </w:pPr>
    </w:p>
    <w:p w14:paraId="5D082009" w14:textId="2B1EB7DA" w:rsidR="00743EA9" w:rsidRDefault="00743EA9" w:rsidP="00743EA9">
      <w:pPr>
        <w:ind w:firstLine="708"/>
        <w:jc w:val="both"/>
      </w:pPr>
      <w:r>
        <w:t xml:space="preserve">Un ejemplo de función </w:t>
      </w:r>
      <w:r>
        <w:t>ctUsrNormal</w:t>
      </w:r>
      <w:r>
        <w:t xml:space="preserve"> sería:</w:t>
      </w:r>
    </w:p>
    <w:p w14:paraId="78B80937" w14:textId="77777777" w:rsidR="00743EA9" w:rsidRDefault="00743EA9" w:rsidP="00743EA9">
      <w:pPr>
        <w:ind w:firstLine="708"/>
        <w:jc w:val="both"/>
      </w:pPr>
    </w:p>
    <w:p w14:paraId="54A70A76" w14:textId="17EEA559" w:rsidR="00743EA9" w:rsidRDefault="00743EA9" w:rsidP="00743EA9">
      <w:pPr>
        <w:ind w:firstLine="708"/>
        <w:jc w:val="both"/>
      </w:pPr>
      <w:r>
        <w:lastRenderedPageBreak/>
        <w:t xml:space="preserve"> </w:t>
      </w:r>
      <w:r>
        <w:rPr>
          <w:noProof/>
        </w:rPr>
        <w:drawing>
          <wp:inline distT="0" distB="0" distL="0" distR="0" wp14:anchorId="6029AF77" wp14:editId="3A3D41D8">
            <wp:extent cx="4023709" cy="1447925"/>
            <wp:effectExtent l="0" t="0" r="0" b="0"/>
            <wp:docPr id="48" name="Imagen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stretch>
                      <a:fillRect/>
                    </a:stretch>
                  </pic:blipFill>
                  <pic:spPr>
                    <a:xfrm>
                      <a:off x="0" y="0"/>
                      <a:ext cx="4023709" cy="1447925"/>
                    </a:xfrm>
                    <a:prstGeom prst="rect">
                      <a:avLst/>
                    </a:prstGeom>
                  </pic:spPr>
                </pic:pic>
              </a:graphicData>
            </a:graphic>
          </wp:inline>
        </w:drawing>
      </w:r>
    </w:p>
    <w:p w14:paraId="3949F749" w14:textId="1B7BD05B" w:rsidR="00743EA9" w:rsidRDefault="00743EA9" w:rsidP="00743EA9">
      <w:pPr>
        <w:ind w:firstLine="708"/>
        <w:jc w:val="both"/>
      </w:pPr>
    </w:p>
    <w:p w14:paraId="77F4E209" w14:textId="09F456ED" w:rsidR="00743EA9" w:rsidRDefault="00743EA9" w:rsidP="00743EA9">
      <w:pPr>
        <w:ind w:firstLine="708"/>
        <w:jc w:val="both"/>
      </w:pPr>
      <w:r>
        <w:t xml:space="preserve">Un ejemplo de función </w:t>
      </w:r>
      <w:r>
        <w:t>ctUsrInline</w:t>
      </w:r>
      <w:r>
        <w:t xml:space="preserve"> sería:</w:t>
      </w:r>
    </w:p>
    <w:p w14:paraId="7DB78262" w14:textId="0411E3F7" w:rsidR="00743EA9" w:rsidRDefault="00743EA9" w:rsidP="00743EA9">
      <w:pPr>
        <w:ind w:firstLine="708"/>
        <w:jc w:val="both"/>
      </w:pPr>
    </w:p>
    <w:p w14:paraId="3D631FAC" w14:textId="10178710" w:rsidR="00743EA9" w:rsidRDefault="00743EA9" w:rsidP="00743EA9">
      <w:pPr>
        <w:ind w:firstLine="708"/>
        <w:jc w:val="both"/>
      </w:pPr>
      <w:r>
        <w:rPr>
          <w:noProof/>
        </w:rPr>
        <w:drawing>
          <wp:inline distT="0" distB="0" distL="0" distR="0" wp14:anchorId="3D6E66FA" wp14:editId="4F716853">
            <wp:extent cx="2956816" cy="1356478"/>
            <wp:effectExtent l="0" t="0" r="0" b="0"/>
            <wp:docPr id="49" name="Imagen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2956816" cy="1356478"/>
                    </a:xfrm>
                    <a:prstGeom prst="rect">
                      <a:avLst/>
                    </a:prstGeom>
                  </pic:spPr>
                </pic:pic>
              </a:graphicData>
            </a:graphic>
          </wp:inline>
        </w:drawing>
      </w:r>
    </w:p>
    <w:p w14:paraId="07004F04" w14:textId="77777777" w:rsidR="00743EA9" w:rsidRDefault="00743EA9" w:rsidP="00743EA9">
      <w:pPr>
        <w:ind w:firstLine="708"/>
        <w:jc w:val="both"/>
      </w:pPr>
    </w:p>
    <w:p w14:paraId="13DB13C1" w14:textId="470969D2" w:rsidR="00743EA9" w:rsidRDefault="00743EA9" w:rsidP="00743EA9">
      <w:pPr>
        <w:ind w:firstLine="708"/>
        <w:jc w:val="both"/>
      </w:pPr>
      <w:r>
        <w:t>La palabra reservada INLINE indica que la función no se codificará como una función normal sino que el código de la función se insertará cada vez que sea llamada.</w:t>
      </w:r>
    </w:p>
    <w:p w14:paraId="275C5F86" w14:textId="77777777" w:rsidR="00743EA9" w:rsidRDefault="00743EA9" w:rsidP="00743EA9">
      <w:pPr>
        <w:ind w:firstLine="708"/>
        <w:jc w:val="both"/>
      </w:pPr>
    </w:p>
    <w:p w14:paraId="71A51C45" w14:textId="31E40686" w:rsidR="00743EA9" w:rsidRDefault="00743EA9" w:rsidP="00743EA9">
      <w:pPr>
        <w:ind w:firstLine="708"/>
        <w:jc w:val="both"/>
      </w:pPr>
      <w:r>
        <w:t>Estas declaraciones, sin embargo, no están soportadas en la versión actual del compilador.</w:t>
      </w:r>
    </w:p>
    <w:p w14:paraId="59167516" w14:textId="2A7BC884" w:rsidR="00743EA9" w:rsidRDefault="00743EA9" w:rsidP="00743EA9">
      <w:pPr>
        <w:ind w:firstLine="708"/>
        <w:jc w:val="both"/>
      </w:pPr>
    </w:p>
    <w:p w14:paraId="1837413A" w14:textId="7DF0EEBB" w:rsidR="00FA0C26" w:rsidRDefault="00743EA9" w:rsidP="00743EA9">
      <w:pPr>
        <w:ind w:firstLine="708"/>
        <w:jc w:val="both"/>
      </w:pPr>
      <w:r>
        <w:t xml:space="preserve">Los tipos </w:t>
      </w:r>
      <w:r>
        <w:t>ctSysNormal</w:t>
      </w:r>
      <w:r>
        <w:t xml:space="preserve"> y </w:t>
      </w:r>
      <w:r>
        <w:t>ctSysInline</w:t>
      </w:r>
      <w:r>
        <w:t xml:space="preserve"> son similares a sus equivalentes </w:t>
      </w:r>
      <w:r>
        <w:t>ctUsrNormal y ctUsrInline</w:t>
      </w:r>
      <w:r>
        <w:t>, con la diferencia de que estas funciones no se crean a partir del código fuente, sino que son creadas por el propio compilador antes de compilar cualquier programa.</w:t>
      </w:r>
    </w:p>
    <w:p w14:paraId="257FE495" w14:textId="3670F994" w:rsidR="00743EA9" w:rsidRDefault="00743EA9" w:rsidP="00743EA9">
      <w:pPr>
        <w:ind w:firstLine="708"/>
        <w:jc w:val="both"/>
      </w:pPr>
    </w:p>
    <w:p w14:paraId="27236740" w14:textId="32BFCC88" w:rsidR="00743EA9" w:rsidRDefault="00743EA9" w:rsidP="00743EA9">
      <w:pPr>
        <w:ind w:firstLine="708"/>
        <w:jc w:val="both"/>
      </w:pPr>
      <w:r>
        <w:t>Estas funciones, creadas por el compilador, se ubican en la unidad System y se pueden apreciar desde el explorador de código:</w:t>
      </w:r>
    </w:p>
    <w:p w14:paraId="742A923D" w14:textId="20391F4E" w:rsidR="00743EA9" w:rsidRDefault="00743EA9" w:rsidP="00743EA9">
      <w:pPr>
        <w:ind w:firstLine="708"/>
        <w:jc w:val="both"/>
      </w:pPr>
    </w:p>
    <w:p w14:paraId="4A72B19A" w14:textId="716F6D79" w:rsidR="00743EA9" w:rsidRDefault="00743EA9" w:rsidP="00743EA9">
      <w:pPr>
        <w:ind w:firstLine="708"/>
        <w:jc w:val="both"/>
      </w:pPr>
      <w:r>
        <w:rPr>
          <w:noProof/>
        </w:rPr>
        <w:drawing>
          <wp:inline distT="0" distB="0" distL="0" distR="0" wp14:anchorId="64592411" wp14:editId="4AC979F1">
            <wp:extent cx="2712955" cy="2507197"/>
            <wp:effectExtent l="0" t="0" r="0" b="7620"/>
            <wp:docPr id="50" name="Imagen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stretch>
                      <a:fillRect/>
                    </a:stretch>
                  </pic:blipFill>
                  <pic:spPr>
                    <a:xfrm>
                      <a:off x="0" y="0"/>
                      <a:ext cx="2712955" cy="2507197"/>
                    </a:xfrm>
                    <a:prstGeom prst="rect">
                      <a:avLst/>
                    </a:prstGeom>
                  </pic:spPr>
                </pic:pic>
              </a:graphicData>
            </a:graphic>
          </wp:inline>
        </w:drawing>
      </w:r>
    </w:p>
    <w:p w14:paraId="5AC7B0AB" w14:textId="77777777" w:rsidR="00743EA9" w:rsidRDefault="00743EA9" w:rsidP="00743EA9">
      <w:pPr>
        <w:ind w:firstLine="708"/>
        <w:jc w:val="both"/>
      </w:pPr>
    </w:p>
    <w:p w14:paraId="23E69A42" w14:textId="77777777" w:rsidR="00FA0C26" w:rsidRDefault="00FA0C26" w:rsidP="000A4752">
      <w:pPr>
        <w:ind w:firstLine="708"/>
        <w:jc w:val="both"/>
      </w:pPr>
    </w:p>
    <w:p w14:paraId="0E2C7A1F" w14:textId="29E0EB6B" w:rsidR="00937EBA" w:rsidRDefault="00937EBA" w:rsidP="000A4752">
      <w:pPr>
        <w:pStyle w:val="Ttulo2"/>
      </w:pPr>
      <w:bookmarkStart w:id="72" w:name="_Toc96268048"/>
      <w:r>
        <w:lastRenderedPageBreak/>
        <w:t>Funciones normales de usuario</w:t>
      </w:r>
      <w:bookmarkEnd w:id="72"/>
    </w:p>
    <w:p w14:paraId="34B435B9" w14:textId="007DC97C" w:rsidR="00937EBA" w:rsidRDefault="00937EBA" w:rsidP="00937EBA"/>
    <w:p w14:paraId="74A75443" w14:textId="7BA0740D" w:rsidR="00937EBA" w:rsidRDefault="00387EA4" w:rsidP="00387EA4">
      <w:pPr>
        <w:ind w:firstLine="708"/>
        <w:jc w:val="both"/>
      </w:pPr>
      <w:r>
        <w:t xml:space="preserve">Las funciones normales de usuario son las que se crean con el tipo </w:t>
      </w:r>
      <w:r>
        <w:t>ctUsrNormal</w:t>
      </w:r>
      <w:r>
        <w:t xml:space="preserve"> y son las funciones comunes que se definen en el código fuente</w:t>
      </w:r>
      <w:r w:rsidR="00BE45AE">
        <w:t>. Pueden tener parámetros o no.</w:t>
      </w:r>
    </w:p>
    <w:p w14:paraId="6595D495" w14:textId="40B2566E" w:rsidR="00387EA4" w:rsidRDefault="00387EA4" w:rsidP="00387EA4">
      <w:pPr>
        <w:ind w:firstLine="708"/>
        <w:jc w:val="both"/>
      </w:pPr>
    </w:p>
    <w:p w14:paraId="50E3CEAB" w14:textId="77777777" w:rsidR="00E90CF9" w:rsidRDefault="00E90CF9" w:rsidP="00387EA4">
      <w:pPr>
        <w:ind w:firstLine="708"/>
        <w:jc w:val="both"/>
      </w:pPr>
      <w:r>
        <w:t>Estas funciones aparecen en el AST como elementos contenedores de código que poseen un cuerpo:</w:t>
      </w:r>
    </w:p>
    <w:p w14:paraId="14088B8A" w14:textId="77777777" w:rsidR="00E90CF9" w:rsidRDefault="00E90CF9" w:rsidP="00387EA4">
      <w:pPr>
        <w:ind w:firstLine="708"/>
        <w:jc w:val="both"/>
      </w:pPr>
    </w:p>
    <w:p w14:paraId="007ADF44" w14:textId="77777777" w:rsidR="00E90CF9" w:rsidRDefault="00E90CF9" w:rsidP="00387EA4">
      <w:pPr>
        <w:ind w:firstLine="708"/>
        <w:jc w:val="both"/>
      </w:pPr>
      <w:r>
        <w:rPr>
          <w:noProof/>
        </w:rPr>
        <w:drawing>
          <wp:inline distT="0" distB="0" distL="0" distR="0" wp14:anchorId="5C5F3127" wp14:editId="4AED9F13">
            <wp:extent cx="5067739" cy="1493649"/>
            <wp:effectExtent l="0" t="0" r="0" b="0"/>
            <wp:docPr id="61" name="Imagen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5067739" cy="1493649"/>
                    </a:xfrm>
                    <a:prstGeom prst="rect">
                      <a:avLst/>
                    </a:prstGeom>
                  </pic:spPr>
                </pic:pic>
              </a:graphicData>
            </a:graphic>
          </wp:inline>
        </w:drawing>
      </w:r>
    </w:p>
    <w:p w14:paraId="14AA906E" w14:textId="22465D6D" w:rsidR="00E90CF9" w:rsidRDefault="00E90CF9" w:rsidP="00387EA4">
      <w:pPr>
        <w:ind w:firstLine="708"/>
        <w:jc w:val="both"/>
      </w:pPr>
      <w:r>
        <w:t xml:space="preserve"> </w:t>
      </w:r>
    </w:p>
    <w:p w14:paraId="31AEFF89" w14:textId="77777777" w:rsidR="00E90CF9" w:rsidRDefault="00E90CF9" w:rsidP="00387EA4">
      <w:pPr>
        <w:ind w:firstLine="708"/>
        <w:jc w:val="both"/>
      </w:pPr>
    </w:p>
    <w:p w14:paraId="72C60AAC" w14:textId="6AF25284" w:rsidR="00EA70B4" w:rsidRDefault="00EA70B4" w:rsidP="00EA70B4">
      <w:pPr>
        <w:pStyle w:val="Ttulo3"/>
      </w:pPr>
      <w:bookmarkStart w:id="73" w:name="_Toc96268049"/>
      <w:r>
        <w:t>Generación de código</w:t>
      </w:r>
      <w:bookmarkEnd w:id="73"/>
    </w:p>
    <w:p w14:paraId="32945F06" w14:textId="77777777" w:rsidR="00EA70B4" w:rsidRDefault="00EA70B4" w:rsidP="00EA70B4">
      <w:pPr>
        <w:ind w:firstLine="708"/>
        <w:jc w:val="both"/>
      </w:pPr>
    </w:p>
    <w:p w14:paraId="79632B69" w14:textId="78E1C3EB" w:rsidR="00387EA4" w:rsidRDefault="00EA70B4" w:rsidP="00EA70B4">
      <w:pPr>
        <w:ind w:firstLine="708"/>
        <w:jc w:val="both"/>
      </w:pPr>
      <w:r>
        <w:t xml:space="preserve">Las funciones </w:t>
      </w:r>
      <w:r>
        <w:t>ctUsrNormal</w:t>
      </w:r>
      <w:r>
        <w:t xml:space="preserve"> son subrutinas normales que se crean en una dirección específica de la RAM.</w:t>
      </w:r>
    </w:p>
    <w:p w14:paraId="08260E21" w14:textId="36F8AFED" w:rsidR="00E90CF9" w:rsidRDefault="00E90CF9" w:rsidP="00EA70B4">
      <w:pPr>
        <w:ind w:firstLine="708"/>
        <w:jc w:val="both"/>
      </w:pPr>
    </w:p>
    <w:p w14:paraId="7BF3E524" w14:textId="77777777" w:rsidR="00E90CF9" w:rsidRDefault="00E90CF9" w:rsidP="00E90CF9">
      <w:pPr>
        <w:ind w:firstLine="708"/>
        <w:jc w:val="both"/>
      </w:pPr>
      <w:r>
        <w:t>Su codificación en código es como una subrutina normal, que es llamada con una instrucción JSR y retorna con una instrucción RTS:</w:t>
      </w:r>
    </w:p>
    <w:p w14:paraId="56AA9DC6" w14:textId="77777777" w:rsidR="00E90CF9" w:rsidRDefault="00E90CF9" w:rsidP="00E90CF9">
      <w:pPr>
        <w:ind w:firstLine="708"/>
        <w:jc w:val="both"/>
      </w:pPr>
    </w:p>
    <w:p w14:paraId="6A738CF8" w14:textId="70ADB9BE" w:rsidR="00E90CF9" w:rsidRDefault="00E90CF9" w:rsidP="00E90CF9">
      <w:pPr>
        <w:jc w:val="both"/>
      </w:pPr>
      <w:r>
        <w:rPr>
          <w:noProof/>
        </w:rPr>
        <w:drawing>
          <wp:inline distT="0" distB="0" distL="0" distR="0" wp14:anchorId="53BBA0BD" wp14:editId="60125018">
            <wp:extent cx="5646909" cy="1402202"/>
            <wp:effectExtent l="0" t="0" r="0" b="7620"/>
            <wp:docPr id="62" name="Imagen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stretch>
                      <a:fillRect/>
                    </a:stretch>
                  </pic:blipFill>
                  <pic:spPr>
                    <a:xfrm>
                      <a:off x="0" y="0"/>
                      <a:ext cx="5646909" cy="1402202"/>
                    </a:xfrm>
                    <a:prstGeom prst="rect">
                      <a:avLst/>
                    </a:prstGeom>
                  </pic:spPr>
                </pic:pic>
              </a:graphicData>
            </a:graphic>
          </wp:inline>
        </w:drawing>
      </w:r>
    </w:p>
    <w:p w14:paraId="6DF3F057" w14:textId="77777777" w:rsidR="00E90CF9" w:rsidRDefault="00E90CF9" w:rsidP="00E90CF9">
      <w:pPr>
        <w:ind w:firstLine="708"/>
        <w:jc w:val="both"/>
      </w:pPr>
    </w:p>
    <w:p w14:paraId="7A34A4E8" w14:textId="77777777" w:rsidR="00E90CF9" w:rsidRDefault="00E90CF9" w:rsidP="003B4DEF">
      <w:pPr>
        <w:ind w:firstLine="708"/>
        <w:jc w:val="both"/>
      </w:pPr>
    </w:p>
    <w:p w14:paraId="2F4C5450" w14:textId="2E1BC3D6" w:rsidR="00EA70B4" w:rsidRDefault="008732C3" w:rsidP="003B4DEF">
      <w:pPr>
        <w:ind w:firstLine="708"/>
        <w:jc w:val="both"/>
      </w:pPr>
      <w:r>
        <w:t>Solo se codifican en memoria a las funciones que se han identificado como “usada”.</w:t>
      </w:r>
      <w:r w:rsidR="003B4DEF">
        <w:t xml:space="preserve"> Esta identificación de “usada” lo hace la subrutina </w:t>
      </w:r>
      <w:r w:rsidR="003B4DEF" w:rsidRPr="003B4DEF">
        <w:t>RemoveUnusedFunc</w:t>
      </w:r>
      <w:r w:rsidR="003B4DEF">
        <w:t xml:space="preserve">() en la fase de optimización, como se describe en la sección </w:t>
      </w:r>
      <w:r w:rsidR="003B4DEF">
        <w:fldChar w:fldCharType="begin"/>
      </w:r>
      <w:r w:rsidR="003B4DEF">
        <w:instrText xml:space="preserve"> REF _Ref96167222 \r \h </w:instrText>
      </w:r>
      <w:r w:rsidR="003B4DEF">
        <w:fldChar w:fldCharType="separate"/>
      </w:r>
      <w:r w:rsidR="003B4DEF">
        <w:t>10.5</w:t>
      </w:r>
      <w:r w:rsidR="003B4DEF">
        <w:fldChar w:fldCharType="end"/>
      </w:r>
      <w:r w:rsidR="003B4DEF">
        <w:t>.</w:t>
      </w:r>
    </w:p>
    <w:p w14:paraId="528063E4" w14:textId="6AADB686" w:rsidR="008732C3" w:rsidRDefault="008732C3" w:rsidP="00EA70B4">
      <w:pPr>
        <w:ind w:left="576"/>
      </w:pPr>
    </w:p>
    <w:p w14:paraId="254011FE" w14:textId="7F5919CD" w:rsidR="00E94F8D" w:rsidRDefault="00E94F8D" w:rsidP="00E94F8D">
      <w:pPr>
        <w:ind w:firstLine="708"/>
        <w:jc w:val="both"/>
      </w:pPr>
      <w:r>
        <w:t xml:space="preserve">La generación de código se hace en </w:t>
      </w:r>
      <w:r w:rsidRPr="00E94F8D">
        <w:t>TCompiler_PIC16.DoGenerateCode</w:t>
      </w:r>
      <w:r>
        <w:t xml:space="preserve">, identificando previamente que se trata de una función </w:t>
      </w:r>
      <w:r>
        <w:t>ctUsrNormal</w:t>
      </w:r>
      <w:r>
        <w:t>:</w:t>
      </w:r>
    </w:p>
    <w:p w14:paraId="5509D783" w14:textId="396D29AA" w:rsidR="003B4DEF" w:rsidRDefault="003B4DEF" w:rsidP="00EA70B4">
      <w:pPr>
        <w:ind w:left="576"/>
      </w:pPr>
    </w:p>
    <w:p w14:paraId="151A7A98"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b/>
          <w:noProof/>
          <w:color w:val="008000"/>
          <w:sz w:val="20"/>
          <w:lang w:val="en-US"/>
        </w:rPr>
        <w:t xml:space="preserve">procedure </w:t>
      </w:r>
      <w:r w:rsidRPr="00E94F8D">
        <w:rPr>
          <w:rFonts w:ascii="Courier New" w:hAnsi="Courier New" w:cs="Courier New"/>
          <w:noProof/>
          <w:color w:val="000000"/>
          <w:sz w:val="20"/>
          <w:lang w:val="en-US"/>
        </w:rPr>
        <w:t>TCompiler_PIC16.DoGenerateCode</w:t>
      </w:r>
      <w:r w:rsidRPr="00E94F8D">
        <w:rPr>
          <w:rFonts w:ascii="Courier New" w:hAnsi="Courier New" w:cs="Courier New"/>
          <w:b/>
          <w:noProof/>
          <w:color w:val="FF0000"/>
          <w:sz w:val="20"/>
          <w:lang w:val="en-US"/>
        </w:rPr>
        <w:t>;</w:t>
      </w:r>
    </w:p>
    <w:p w14:paraId="33DDE2F3" w14:textId="77777777" w:rsidR="00E94F8D" w:rsidRP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n-US"/>
        </w:rPr>
        <w:t xml:space="preserve">  ...</w:t>
      </w:r>
    </w:p>
    <w:p w14:paraId="625853ED"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b/>
          <w:noProof/>
          <w:color w:val="008000"/>
          <w:sz w:val="20"/>
          <w:lang w:val="en-US"/>
        </w:rPr>
        <w:t>begin</w:t>
      </w:r>
    </w:p>
    <w:p w14:paraId="71988828" w14:textId="77777777" w:rsidR="00E94F8D" w:rsidRP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n-US"/>
        </w:rPr>
        <w:t xml:space="preserve">  ...</w:t>
      </w:r>
    </w:p>
    <w:p w14:paraId="03AC574D"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lastRenderedPageBreak/>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Codifica las subrutinas usadas</w:t>
      </w:r>
    </w:p>
    <w:p w14:paraId="059DE6B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for </w:t>
      </w:r>
      <w:r w:rsidRPr="00E94F8D">
        <w:rPr>
          <w:rFonts w:ascii="Courier New" w:hAnsi="Courier New" w:cs="Courier New"/>
          <w:noProof/>
          <w:color w:val="000000"/>
          <w:sz w:val="20"/>
          <w:lang w:val="en-US"/>
        </w:rPr>
        <w:t xml:space="preserve">fun </w:t>
      </w:r>
      <w:r w:rsidRPr="00E94F8D">
        <w:rPr>
          <w:rFonts w:ascii="Courier New" w:hAnsi="Courier New" w:cs="Courier New"/>
          <w:b/>
          <w:noProof/>
          <w:color w:val="008000"/>
          <w:sz w:val="20"/>
          <w:lang w:val="en-US"/>
        </w:rPr>
        <w:t xml:space="preserve">in </w:t>
      </w:r>
      <w:r w:rsidRPr="00E94F8D">
        <w:rPr>
          <w:rFonts w:ascii="Courier New" w:hAnsi="Courier New" w:cs="Courier New"/>
          <w:noProof/>
          <w:color w:val="000000"/>
          <w:sz w:val="20"/>
          <w:lang w:val="en-US"/>
        </w:rPr>
        <w:t xml:space="preserve">usedFuncs </w:t>
      </w:r>
      <w:r w:rsidRPr="00E94F8D">
        <w:rPr>
          <w:rFonts w:ascii="Courier New" w:hAnsi="Courier New" w:cs="Courier New"/>
          <w:b/>
          <w:noProof/>
          <w:color w:val="008000"/>
          <w:sz w:val="20"/>
          <w:lang w:val="en-US"/>
        </w:rPr>
        <w:t>do begin</w:t>
      </w:r>
    </w:p>
    <w:p w14:paraId="15A7ACE1"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if </w:t>
      </w:r>
      <w:r w:rsidRPr="00E94F8D">
        <w:rPr>
          <w:rFonts w:ascii="Courier New" w:hAnsi="Courier New" w:cs="Courier New"/>
          <w:noProof/>
          <w:color w:val="000000"/>
          <w:sz w:val="20"/>
          <w:lang w:val="en-US"/>
        </w:rPr>
        <w:t xml:space="preserve">fun.IsInterrupt </w:t>
      </w:r>
      <w:r w:rsidRPr="00E94F8D">
        <w:rPr>
          <w:rFonts w:ascii="Courier New" w:hAnsi="Courier New" w:cs="Courier New"/>
          <w:b/>
          <w:noProof/>
          <w:color w:val="008000"/>
          <w:sz w:val="20"/>
          <w:lang w:val="en-US"/>
        </w:rPr>
        <w:t>then continue</w:t>
      </w:r>
      <w:r w:rsidRPr="00E94F8D">
        <w:rPr>
          <w:rFonts w:ascii="Courier New" w:hAnsi="Courier New" w:cs="Courier New"/>
          <w:b/>
          <w:noProof/>
          <w:color w:val="FF0000"/>
          <w:sz w:val="20"/>
          <w:lang w:val="en-US"/>
        </w:rPr>
        <w:t>;</w:t>
      </w:r>
    </w:p>
    <w:p w14:paraId="5C9FFD64"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case </w:t>
      </w:r>
      <w:r w:rsidRPr="00E94F8D">
        <w:rPr>
          <w:rFonts w:ascii="Courier New" w:hAnsi="Courier New" w:cs="Courier New"/>
          <w:noProof/>
          <w:color w:val="000000"/>
          <w:sz w:val="20"/>
          <w:lang w:val="en-US"/>
        </w:rPr>
        <w:t xml:space="preserve">fun.callType </w:t>
      </w:r>
      <w:r w:rsidRPr="00E94F8D">
        <w:rPr>
          <w:rFonts w:ascii="Courier New" w:hAnsi="Courier New" w:cs="Courier New"/>
          <w:b/>
          <w:noProof/>
          <w:color w:val="008000"/>
          <w:sz w:val="20"/>
          <w:lang w:val="en-US"/>
        </w:rPr>
        <w:t>of</w:t>
      </w:r>
    </w:p>
    <w:p w14:paraId="00C8D46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ctUsrNormal</w:t>
      </w:r>
      <w:r w:rsidRPr="00E94F8D">
        <w:rPr>
          <w:rFonts w:ascii="Courier New" w:hAnsi="Courier New" w:cs="Courier New"/>
          <w:b/>
          <w:noProof/>
          <w:color w:val="FF0000"/>
          <w:sz w:val="20"/>
          <w:lang w:val="en-US"/>
        </w:rPr>
        <w:t>:</w:t>
      </w: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begin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Función normal de usuario</w:t>
      </w:r>
    </w:p>
    <w:p w14:paraId="338821B2"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Compile used function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in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the current address.</w:t>
      </w:r>
    </w:p>
    <w:p w14:paraId="088173B3"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lang w:val="en-US"/>
        </w:rPr>
        <w:t xml:space="preserve">      </w:t>
      </w:r>
      <w:r w:rsidRPr="00E94F8D">
        <w:rPr>
          <w:rFonts w:ascii="Courier New" w:hAnsi="Courier New" w:cs="Courier New"/>
          <w:noProof/>
          <w:color w:val="000000"/>
          <w:sz w:val="20"/>
        </w:rPr>
        <w:t xml:space="preserve">fun.adrr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pic.iRam</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Actualiza la dirección final</w:t>
      </w:r>
    </w:p>
    <w:p w14:paraId="69404452"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rPr>
      </w:pPr>
      <w:r w:rsidRPr="00E94F8D">
        <w:rPr>
          <w:rFonts w:ascii="Courier New" w:hAnsi="Courier New" w:cs="Courier New"/>
          <w:noProof/>
          <w:color w:val="000000"/>
          <w:sz w:val="20"/>
          <w:lang w:val="es-PE"/>
        </w:rPr>
        <w:t xml:space="preserve">      </w:t>
      </w:r>
      <w:r w:rsidRPr="00E94F8D">
        <w:rPr>
          <w:rFonts w:ascii="Courier New" w:hAnsi="Courier New" w:cs="Courier New"/>
          <w:noProof/>
          <w:color w:val="000000"/>
          <w:sz w:val="20"/>
        </w:rPr>
        <w:t>GenCodeFunction</w:t>
      </w:r>
      <w:r w:rsidRPr="00E94F8D">
        <w:rPr>
          <w:rFonts w:ascii="Courier New" w:hAnsi="Courier New" w:cs="Courier New"/>
          <w:b/>
          <w:noProof/>
          <w:color w:val="FF0000"/>
          <w:sz w:val="20"/>
        </w:rPr>
        <w:t>(</w:t>
      </w:r>
      <w:r w:rsidRPr="00E94F8D">
        <w:rPr>
          <w:rFonts w:ascii="Courier New" w:hAnsi="Courier New" w:cs="Courier New"/>
          <w:noProof/>
          <w:color w:val="000000"/>
          <w:sz w:val="20"/>
        </w:rPr>
        <w:t>fun.BodyNode</w:t>
      </w:r>
      <w:r w:rsidRPr="00E94F8D">
        <w:rPr>
          <w:rFonts w:ascii="Courier New" w:hAnsi="Courier New" w:cs="Courier New"/>
          <w:b/>
          <w:noProof/>
          <w:color w:val="FF0000"/>
          <w:sz w:val="20"/>
        </w:rPr>
        <w:t>);</w:t>
      </w:r>
    </w:p>
    <w:p w14:paraId="6189FF6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 xml:space="preserve">if </w:t>
      </w:r>
      <w:r w:rsidRPr="00E94F8D">
        <w:rPr>
          <w:rFonts w:ascii="Courier New" w:hAnsi="Courier New" w:cs="Courier New"/>
          <w:noProof/>
          <w:color w:val="000000"/>
          <w:sz w:val="20"/>
        </w:rPr>
        <w:t xml:space="preserve">HayError </w:t>
      </w:r>
      <w:r w:rsidRPr="00E94F8D">
        <w:rPr>
          <w:rFonts w:ascii="Courier New" w:hAnsi="Courier New" w:cs="Courier New"/>
          <w:b/>
          <w:noProof/>
          <w:color w:val="008000"/>
          <w:sz w:val="20"/>
        </w:rPr>
        <w:t>then exit</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Puede haber error</w:t>
      </w:r>
    </w:p>
    <w:p w14:paraId="0616F885"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fun.coded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true</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Marca como ya codficada en memoria.</w:t>
      </w:r>
    </w:p>
    <w:p w14:paraId="3A48B659" w14:textId="77777777" w:rsid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s-PE"/>
        </w:rPr>
        <w:t xml:space="preserve">      </w:t>
      </w:r>
      <w:r>
        <w:rPr>
          <w:rFonts w:ascii="Courier New" w:hAnsi="Courier New" w:cs="Courier New"/>
          <w:b/>
          <w:noProof/>
          <w:color w:val="008000"/>
          <w:sz w:val="20"/>
          <w:lang w:val="en-US"/>
        </w:rPr>
        <w:t>...</w:t>
      </w:r>
    </w:p>
    <w:p w14:paraId="1288385F"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end</w:t>
      </w:r>
      <w:r w:rsidRPr="00E94F8D">
        <w:rPr>
          <w:rFonts w:ascii="Courier New" w:hAnsi="Courier New" w:cs="Courier New"/>
          <w:b/>
          <w:noProof/>
          <w:color w:val="FF0000"/>
          <w:sz w:val="20"/>
          <w:lang w:val="en-US"/>
        </w:rPr>
        <w:t>;</w:t>
      </w:r>
    </w:p>
    <w:p w14:paraId="0EE7454B" w14:textId="4CB85318" w:rsid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ctSysNormal</w:t>
      </w:r>
      <w:r w:rsidRPr="00E94F8D">
        <w:rPr>
          <w:rFonts w:ascii="Courier New" w:hAnsi="Courier New" w:cs="Courier New"/>
          <w:b/>
          <w:noProof/>
          <w:color w:val="FF0000"/>
          <w:sz w:val="20"/>
          <w:lang w:val="en-US"/>
        </w:rPr>
        <w:t>:</w:t>
      </w: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begin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Función normal del systema.</w:t>
      </w:r>
    </w:p>
    <w:p w14:paraId="56588C25" w14:textId="33600845" w:rsidR="00A146FA" w:rsidRPr="00E94F8D" w:rsidRDefault="00A146FA" w:rsidP="00E94F8D">
      <w:pPr>
        <w:shd w:val="clear" w:color="000000" w:fill="DAEEF3" w:themeFill="accent5" w:themeFillTint="33"/>
        <w:spacing w:after="20"/>
        <w:ind w:left="576"/>
        <w:rPr>
          <w:rFonts w:ascii="Courier New" w:hAnsi="Courier New" w:cs="Courier New"/>
          <w:noProof/>
          <w:color w:val="0000FF"/>
          <w:sz w:val="20"/>
          <w:lang w:val="en-US"/>
        </w:rPr>
      </w:pPr>
      <w:r>
        <w:rPr>
          <w:rFonts w:ascii="Courier New" w:hAnsi="Courier New" w:cs="Courier New"/>
          <w:noProof/>
          <w:color w:val="0000FF"/>
          <w:sz w:val="20"/>
          <w:lang w:val="en-US"/>
        </w:rPr>
        <w:t xml:space="preserve">      ...</w:t>
      </w:r>
    </w:p>
    <w:p w14:paraId="3E6C9A64" w14:textId="77777777" w:rsidR="00E94F8D" w:rsidRPr="00FC7394"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FC7394">
        <w:rPr>
          <w:rFonts w:ascii="Courier New" w:hAnsi="Courier New" w:cs="Courier New"/>
          <w:noProof/>
          <w:color w:val="000000"/>
          <w:sz w:val="20"/>
          <w:lang w:val="en-US"/>
        </w:rPr>
        <w:t xml:space="preserve">    </w:t>
      </w:r>
      <w:r w:rsidRPr="00FC7394">
        <w:rPr>
          <w:rFonts w:ascii="Courier New" w:hAnsi="Courier New" w:cs="Courier New"/>
          <w:b/>
          <w:noProof/>
          <w:color w:val="008000"/>
          <w:sz w:val="20"/>
          <w:lang w:val="en-US"/>
        </w:rPr>
        <w:t>end</w:t>
      </w:r>
      <w:r w:rsidRPr="00FC7394">
        <w:rPr>
          <w:rFonts w:ascii="Courier New" w:hAnsi="Courier New" w:cs="Courier New"/>
          <w:b/>
          <w:noProof/>
          <w:color w:val="FF0000"/>
          <w:sz w:val="20"/>
          <w:lang w:val="en-US"/>
        </w:rPr>
        <w:t>;</w:t>
      </w:r>
    </w:p>
    <w:p w14:paraId="676BD700" w14:textId="77777777" w:rsidR="00E94F8D" w:rsidRPr="00FC7394"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FC7394">
        <w:rPr>
          <w:rFonts w:ascii="Courier New" w:hAnsi="Courier New" w:cs="Courier New"/>
          <w:noProof/>
          <w:color w:val="000000"/>
          <w:sz w:val="20"/>
          <w:lang w:val="en-US"/>
        </w:rPr>
        <w:t xml:space="preserve">    </w:t>
      </w:r>
      <w:r w:rsidRPr="00FC7394">
        <w:rPr>
          <w:rFonts w:ascii="Courier New" w:hAnsi="Courier New" w:cs="Courier New"/>
          <w:b/>
          <w:noProof/>
          <w:color w:val="008000"/>
          <w:sz w:val="20"/>
          <w:lang w:val="en-US"/>
        </w:rPr>
        <w:t>end</w:t>
      </w:r>
      <w:r w:rsidRPr="00FC7394">
        <w:rPr>
          <w:rFonts w:ascii="Courier New" w:hAnsi="Courier New" w:cs="Courier New"/>
          <w:b/>
          <w:noProof/>
          <w:color w:val="FF0000"/>
          <w:sz w:val="20"/>
          <w:lang w:val="en-US"/>
        </w:rPr>
        <w:t>;</w:t>
      </w:r>
    </w:p>
    <w:p w14:paraId="2F2411B0" w14:textId="77777777" w:rsidR="00E94F8D" w:rsidRDefault="00E94F8D" w:rsidP="00E94F8D">
      <w:pPr>
        <w:shd w:val="clear" w:color="000000" w:fill="DAEEF3" w:themeFill="accent5" w:themeFillTint="33"/>
        <w:spacing w:after="20"/>
        <w:ind w:left="576"/>
        <w:rPr>
          <w:rFonts w:ascii="Courier New" w:hAnsi="Courier New" w:cs="Courier New"/>
          <w:b/>
          <w:noProof/>
          <w:color w:val="FF0000"/>
          <w:sz w:val="20"/>
        </w:rPr>
      </w:pPr>
      <w:r w:rsidRPr="00FC7394">
        <w:rPr>
          <w:rFonts w:ascii="Courier New" w:hAnsi="Courier New" w:cs="Courier New"/>
          <w:noProof/>
          <w:color w:val="000000"/>
          <w:sz w:val="20"/>
          <w:lang w:val="en-US"/>
        </w:rPr>
        <w:t xml:space="preserve">  </w:t>
      </w: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15C75BFD" w14:textId="77777777" w:rsidR="00E94F8D" w:rsidRPr="00FC7394" w:rsidRDefault="00E94F8D" w:rsidP="00E94F8D">
      <w:pPr>
        <w:shd w:val="clear" w:color="000000" w:fill="DAEEF3" w:themeFill="accent5" w:themeFillTint="33"/>
        <w:spacing w:after="20"/>
        <w:ind w:left="576"/>
        <w:rPr>
          <w:rFonts w:ascii="Courier New" w:hAnsi="Courier New" w:cs="Courier New"/>
          <w:b/>
          <w:noProof/>
          <w:color w:val="008000"/>
          <w:sz w:val="20"/>
          <w:lang w:val="es-PE"/>
        </w:rPr>
      </w:pPr>
      <w:r w:rsidRPr="00FC7394">
        <w:rPr>
          <w:rFonts w:ascii="Courier New" w:hAnsi="Courier New" w:cs="Courier New"/>
          <w:b/>
          <w:noProof/>
          <w:color w:val="008000"/>
          <w:sz w:val="20"/>
          <w:lang w:val="es-PE"/>
        </w:rPr>
        <w:t xml:space="preserve">  ...</w:t>
      </w:r>
    </w:p>
    <w:p w14:paraId="1C20C497" w14:textId="77777777" w:rsidR="00E94F8D" w:rsidRDefault="00E94F8D" w:rsidP="00E94F8D">
      <w:pPr>
        <w:shd w:val="clear" w:color="000000" w:fill="DAEEF3" w:themeFill="accent5" w:themeFillTint="33"/>
        <w:spacing w:after="20"/>
        <w:ind w:left="576"/>
        <w:rPr>
          <w:rFonts w:ascii="Courier New" w:hAnsi="Courier New" w:cs="Courier New"/>
          <w:b/>
          <w:noProof/>
          <w:color w:val="FF0000"/>
          <w:sz w:val="20"/>
        </w:rPr>
      </w:pP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49FD1051" w14:textId="062A1C81" w:rsidR="00E94F8D" w:rsidRDefault="00E94F8D" w:rsidP="00E94F8D">
      <w:pPr>
        <w:ind w:left="576"/>
      </w:pPr>
    </w:p>
    <w:p w14:paraId="189447C0" w14:textId="4E83A6D3" w:rsidR="00A146FA" w:rsidRDefault="00A146FA" w:rsidP="00A146FA">
      <w:pPr>
        <w:ind w:firstLine="708"/>
        <w:jc w:val="both"/>
      </w:pPr>
      <w:r>
        <w:t xml:space="preserve">La generación de código la hace </w:t>
      </w:r>
      <w:r w:rsidRPr="00A146FA">
        <w:t>GenCodeFunction</w:t>
      </w:r>
      <w:r>
        <w:t xml:space="preserve">() que es una subrutina que termina llamando a </w:t>
      </w:r>
      <w:r w:rsidRPr="00A146FA">
        <w:t>GenCodeSentences(</w:t>
      </w:r>
      <w:r>
        <w:t>)</w:t>
      </w:r>
      <w:r w:rsidR="00917233">
        <w:t xml:space="preserve"> e incluye la instrucción de retorno RTS</w:t>
      </w:r>
      <w:r>
        <w:t>.</w:t>
      </w:r>
    </w:p>
    <w:p w14:paraId="2BA3D481" w14:textId="471C2943" w:rsidR="00933683" w:rsidRDefault="00933683" w:rsidP="00A146FA">
      <w:pPr>
        <w:ind w:firstLine="708"/>
        <w:jc w:val="both"/>
      </w:pPr>
    </w:p>
    <w:p w14:paraId="1E67C55C" w14:textId="51865E4C" w:rsidR="00933683" w:rsidRDefault="00933683" w:rsidP="00A146FA">
      <w:pPr>
        <w:ind w:firstLine="708"/>
        <w:jc w:val="both"/>
      </w:pPr>
      <w:r>
        <w:t>Hay que considerar que, adicionalmente a la generación de código, existe el requerimiento de crear las variables que serán usadas para los parámetros.</w:t>
      </w:r>
    </w:p>
    <w:p w14:paraId="2ADC7163" w14:textId="65F6AC65" w:rsidR="00933683" w:rsidRDefault="00933683" w:rsidP="00A146FA">
      <w:pPr>
        <w:ind w:firstLine="708"/>
        <w:jc w:val="both"/>
      </w:pPr>
    </w:p>
    <w:p w14:paraId="434078D5" w14:textId="6AC06BA7" w:rsidR="00933683" w:rsidRDefault="00933683" w:rsidP="00A146FA">
      <w:pPr>
        <w:ind w:firstLine="708"/>
        <w:jc w:val="both"/>
      </w:pPr>
      <w:r>
        <w:rPr>
          <w:noProof/>
        </w:rPr>
        <w:drawing>
          <wp:inline distT="0" distB="0" distL="0" distR="0" wp14:anchorId="3771210F" wp14:editId="0A0E1684">
            <wp:extent cx="5121084" cy="1981372"/>
            <wp:effectExtent l="0" t="0" r="3810" b="0"/>
            <wp:docPr id="56" name="Imagen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1"/>
                    <a:stretch>
                      <a:fillRect/>
                    </a:stretch>
                  </pic:blipFill>
                  <pic:spPr>
                    <a:xfrm>
                      <a:off x="0" y="0"/>
                      <a:ext cx="5121084" cy="1981372"/>
                    </a:xfrm>
                    <a:prstGeom prst="rect">
                      <a:avLst/>
                    </a:prstGeom>
                  </pic:spPr>
                </pic:pic>
              </a:graphicData>
            </a:graphic>
          </wp:inline>
        </w:drawing>
      </w:r>
    </w:p>
    <w:p w14:paraId="1519A70E" w14:textId="05B39583" w:rsidR="00A146FA" w:rsidRDefault="00A146FA" w:rsidP="00E94F8D">
      <w:pPr>
        <w:ind w:left="576"/>
      </w:pPr>
    </w:p>
    <w:p w14:paraId="557B6F8C" w14:textId="06D241FD" w:rsidR="00933683" w:rsidRDefault="004E2680" w:rsidP="004E2680">
      <w:pPr>
        <w:ind w:firstLine="708"/>
        <w:jc w:val="both"/>
      </w:pPr>
      <w:r>
        <w:t xml:space="preserve">Las variables </w:t>
      </w:r>
      <w:r w:rsidR="00C63740">
        <w:t xml:space="preserve">de parámetros, </w:t>
      </w:r>
      <w:r>
        <w:t>en el AST</w:t>
      </w:r>
      <w:r w:rsidR="00C63740">
        <w:t>,</w:t>
      </w:r>
      <w:r>
        <w:t xml:space="preserve"> son creadas por la rutina que analiza la declaración de la función. Estas variables se crean como variables locales, de la misma forma como se crean las variables locales</w:t>
      </w:r>
      <w:r w:rsidR="00C63740">
        <w:t xml:space="preserve"> de la función</w:t>
      </w:r>
      <w:r>
        <w:t>.</w:t>
      </w:r>
    </w:p>
    <w:p w14:paraId="24F2F3CE" w14:textId="4DD5F4EC" w:rsidR="004E2680" w:rsidRDefault="004E2680" w:rsidP="00E94F8D">
      <w:pPr>
        <w:ind w:left="576"/>
      </w:pPr>
    </w:p>
    <w:p w14:paraId="2421D342" w14:textId="77777777" w:rsidR="00E90CF9" w:rsidRPr="00937EBA" w:rsidRDefault="00E90CF9" w:rsidP="00E94F8D">
      <w:pPr>
        <w:ind w:left="576"/>
      </w:pPr>
    </w:p>
    <w:p w14:paraId="2D537FE8" w14:textId="65F17CBE" w:rsidR="00BE45AE" w:rsidRDefault="00BE45AE" w:rsidP="00BE45AE">
      <w:pPr>
        <w:pStyle w:val="Ttulo3"/>
      </w:pPr>
      <w:bookmarkStart w:id="74" w:name="_Toc96268050"/>
      <w:r>
        <w:t xml:space="preserve">Llamada a </w:t>
      </w:r>
      <w:r w:rsidR="00C63740">
        <w:t xml:space="preserve">las </w:t>
      </w:r>
      <w:r>
        <w:t>funciones</w:t>
      </w:r>
      <w:bookmarkEnd w:id="74"/>
    </w:p>
    <w:p w14:paraId="775EB0A2" w14:textId="77777777" w:rsidR="00BE45AE" w:rsidRDefault="00BE45AE" w:rsidP="00BE45AE">
      <w:pPr>
        <w:ind w:firstLine="708"/>
        <w:jc w:val="both"/>
      </w:pPr>
    </w:p>
    <w:p w14:paraId="06AB3064" w14:textId="4006093B" w:rsidR="00BE45AE" w:rsidRDefault="00BE45AE" w:rsidP="00BE45AE">
      <w:pPr>
        <w:ind w:firstLine="708"/>
        <w:jc w:val="both"/>
      </w:pPr>
      <w:r>
        <w:t>Las funciones normales están almacenadas como subrutinas, en posicionas fijas de la memoria, y deben ser llamadas usando la instrucción JSR.</w:t>
      </w:r>
    </w:p>
    <w:p w14:paraId="706C116A" w14:textId="77777777" w:rsidR="00BE45AE" w:rsidRDefault="00BE45AE" w:rsidP="00BE45AE">
      <w:pPr>
        <w:ind w:firstLine="708"/>
        <w:jc w:val="both"/>
      </w:pPr>
    </w:p>
    <w:p w14:paraId="7CE50C56" w14:textId="77777777" w:rsidR="00BE45AE" w:rsidRDefault="00BE45AE" w:rsidP="00BE45AE">
      <w:pPr>
        <w:ind w:firstLine="708"/>
        <w:jc w:val="both"/>
      </w:pPr>
      <w:r>
        <w:t>JSR &lt;dirección de subrutina&gt;</w:t>
      </w:r>
    </w:p>
    <w:p w14:paraId="7A1730C1" w14:textId="77777777" w:rsidR="00BE45AE" w:rsidRDefault="00BE45AE" w:rsidP="00BE45AE">
      <w:pPr>
        <w:ind w:firstLine="708"/>
        <w:jc w:val="both"/>
      </w:pPr>
    </w:p>
    <w:p w14:paraId="66B66382" w14:textId="77777777" w:rsidR="00BE45AE" w:rsidRDefault="00BE45AE" w:rsidP="00BE45AE">
      <w:pPr>
        <w:ind w:firstLine="708"/>
        <w:jc w:val="both"/>
      </w:pPr>
      <w:r>
        <w:lastRenderedPageBreak/>
        <w:t>Como toda expresión, debe cumplir con devolver el resultado en los registros de trabajo.</w:t>
      </w:r>
    </w:p>
    <w:p w14:paraId="7E1454C1" w14:textId="77777777" w:rsidR="00BE45AE" w:rsidRDefault="00BE45AE" w:rsidP="00BE45AE">
      <w:pPr>
        <w:ind w:firstLine="708"/>
        <w:jc w:val="both"/>
      </w:pPr>
    </w:p>
    <w:p w14:paraId="6D046AD8" w14:textId="77777777" w:rsidR="00BE45AE" w:rsidRDefault="00BE45AE" w:rsidP="00BE45AE">
      <w:pPr>
        <w:ind w:firstLine="708"/>
        <w:jc w:val="both"/>
      </w:pPr>
      <w:r>
        <w:t>Como se vio en el documento “</w:t>
      </w:r>
      <w:r w:rsidRPr="00246E31">
        <w:t>Documentación – Fundamentos y Análisis</w:t>
      </w:r>
      <w:r>
        <w:t>”, después del análisis, léxico, sintáctico y semántico, las funciones normales aparecen en el árbol de sintaxis de la siguiente forma:</w:t>
      </w:r>
    </w:p>
    <w:p w14:paraId="5D83CEB0" w14:textId="77777777" w:rsidR="00BE45AE" w:rsidRDefault="00BE45AE" w:rsidP="00BE45AE">
      <w:pPr>
        <w:ind w:firstLine="708"/>
        <w:jc w:val="both"/>
      </w:pPr>
    </w:p>
    <w:p w14:paraId="249D1745" w14:textId="77777777" w:rsidR="00BE45AE" w:rsidRDefault="00BE45AE" w:rsidP="00BE45AE">
      <w:pPr>
        <w:ind w:firstLine="708"/>
        <w:jc w:val="both"/>
      </w:pPr>
      <w:r>
        <w:rPr>
          <w:noProof/>
          <w:lang w:val="es-PE" w:eastAsia="es-PE"/>
        </w:rPr>
        <w:drawing>
          <wp:inline distT="0" distB="0" distL="0" distR="0" wp14:anchorId="574D24D4" wp14:editId="458AC2D0">
            <wp:extent cx="4648200" cy="1371600"/>
            <wp:effectExtent l="0" t="0" r="0" b="0"/>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32">
                      <a:extLst>
                        <a:ext uri="{28A0092B-C50C-407E-A947-70E740481C1C}">
                          <a14:useLocalDpi xmlns:a14="http://schemas.microsoft.com/office/drawing/2010/main" val="0"/>
                        </a:ext>
                      </a:extLst>
                    </a:blip>
                    <a:srcRect/>
                    <a:stretch>
                      <a:fillRect/>
                    </a:stretch>
                  </pic:blipFill>
                  <pic:spPr bwMode="auto">
                    <a:xfrm>
                      <a:off x="0" y="0"/>
                      <a:ext cx="4648200" cy="1371600"/>
                    </a:xfrm>
                    <a:prstGeom prst="rect">
                      <a:avLst/>
                    </a:prstGeom>
                    <a:noFill/>
                    <a:ln>
                      <a:noFill/>
                    </a:ln>
                  </pic:spPr>
                </pic:pic>
              </a:graphicData>
            </a:graphic>
          </wp:inline>
        </w:drawing>
      </w:r>
    </w:p>
    <w:p w14:paraId="39928A08" w14:textId="77777777" w:rsidR="00BE45AE" w:rsidRDefault="00BE45AE" w:rsidP="00BE45AE">
      <w:pPr>
        <w:ind w:firstLine="708"/>
        <w:jc w:val="both"/>
      </w:pPr>
      <w:r>
        <w:t>Lo cual es una representación útil en el sentido sintáctico. Pero para la generación de código no es muy representativa, por cuanto no refleja de forma directa, las operaciones que se deben realizar para la creación del código binario.</w:t>
      </w:r>
    </w:p>
    <w:p w14:paraId="45C63830" w14:textId="77777777" w:rsidR="00BE45AE" w:rsidRDefault="00BE45AE" w:rsidP="00BE45AE">
      <w:pPr>
        <w:ind w:firstLine="708"/>
        <w:jc w:val="both"/>
      </w:pPr>
    </w:p>
    <w:p w14:paraId="606656C3" w14:textId="77777777" w:rsidR="00BE45AE" w:rsidRDefault="00BE45AE" w:rsidP="00BE45AE">
      <w:pPr>
        <w:ind w:firstLine="708"/>
        <w:jc w:val="both"/>
      </w:pPr>
      <w:r>
        <w:t xml:space="preserve">Para simplificar la generación de código, se debe separar esta instrucción en dos partes: </w:t>
      </w:r>
    </w:p>
    <w:p w14:paraId="511B6210" w14:textId="77777777" w:rsidR="00BE45AE" w:rsidRDefault="00BE45AE" w:rsidP="00BE45AE">
      <w:pPr>
        <w:ind w:firstLine="708"/>
        <w:jc w:val="both"/>
      </w:pPr>
    </w:p>
    <w:p w14:paraId="228DD6E2" w14:textId="77777777" w:rsidR="00BE45AE" w:rsidRDefault="00BE45AE" w:rsidP="00BE45AE">
      <w:pPr>
        <w:pStyle w:val="Prrafodelista"/>
        <w:numPr>
          <w:ilvl w:val="0"/>
          <w:numId w:val="19"/>
        </w:numPr>
        <w:jc w:val="both"/>
      </w:pPr>
      <w:r>
        <w:t xml:space="preserve">La parte de llenado de parámetros. </w:t>
      </w:r>
    </w:p>
    <w:p w14:paraId="36795220" w14:textId="77777777" w:rsidR="00BE45AE" w:rsidRDefault="00BE45AE" w:rsidP="00BE45AE">
      <w:pPr>
        <w:pStyle w:val="Prrafodelista"/>
        <w:numPr>
          <w:ilvl w:val="0"/>
          <w:numId w:val="19"/>
        </w:numPr>
        <w:jc w:val="both"/>
      </w:pPr>
      <w:r>
        <w:t>La llamada a la subrutina.</w:t>
      </w:r>
    </w:p>
    <w:p w14:paraId="67506E0A" w14:textId="77777777" w:rsidR="00BE45AE" w:rsidRDefault="00BE45AE" w:rsidP="00BE45AE">
      <w:pPr>
        <w:ind w:firstLine="708"/>
        <w:jc w:val="both"/>
      </w:pPr>
    </w:p>
    <w:p w14:paraId="139A5C5D" w14:textId="77777777" w:rsidR="00BE45AE" w:rsidRDefault="00BE45AE" w:rsidP="00BE45AE">
      <w:pPr>
        <w:ind w:firstLine="708"/>
        <w:jc w:val="both"/>
      </w:pPr>
      <w:r>
        <w:t>Para ello, las rutinas de optimización realizan la conversión en el mismo AST, para que esta llamada tome la siguiente forma:</w:t>
      </w:r>
    </w:p>
    <w:p w14:paraId="23D61063" w14:textId="77777777" w:rsidR="00BE45AE" w:rsidRDefault="00BE45AE" w:rsidP="00BE45AE">
      <w:pPr>
        <w:ind w:firstLine="708"/>
        <w:jc w:val="both"/>
      </w:pPr>
    </w:p>
    <w:p w14:paraId="663F6D12" w14:textId="77777777" w:rsidR="00BE45AE" w:rsidRDefault="00BE45AE" w:rsidP="00BE45AE">
      <w:pPr>
        <w:ind w:firstLine="708"/>
        <w:jc w:val="both"/>
      </w:pPr>
      <w:r>
        <w:rPr>
          <w:noProof/>
          <w:lang w:val="es-PE" w:eastAsia="es-PE"/>
        </w:rPr>
        <w:drawing>
          <wp:inline distT="0" distB="0" distL="0" distR="0" wp14:anchorId="776091AE" wp14:editId="4EC1C489">
            <wp:extent cx="3276600" cy="1676400"/>
            <wp:effectExtent l="0" t="0" r="0" b="0"/>
            <wp:docPr id="16" name="Imagen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1"/>
                    <pic:cNvPicPr>
                      <a:picLocks noChangeAspect="1" noChangeArrowheads="1"/>
                    </pic:cNvPicPr>
                  </pic:nvPicPr>
                  <pic:blipFill>
                    <a:blip r:embed="rId33">
                      <a:extLst>
                        <a:ext uri="{28A0092B-C50C-407E-A947-70E740481C1C}">
                          <a14:useLocalDpi xmlns:a14="http://schemas.microsoft.com/office/drawing/2010/main" val="0"/>
                        </a:ext>
                      </a:extLst>
                    </a:blip>
                    <a:srcRect/>
                    <a:stretch>
                      <a:fillRect/>
                    </a:stretch>
                  </pic:blipFill>
                  <pic:spPr bwMode="auto">
                    <a:xfrm>
                      <a:off x="0" y="0"/>
                      <a:ext cx="3276600" cy="1676400"/>
                    </a:xfrm>
                    <a:prstGeom prst="rect">
                      <a:avLst/>
                    </a:prstGeom>
                    <a:noFill/>
                    <a:ln>
                      <a:noFill/>
                    </a:ln>
                  </pic:spPr>
                </pic:pic>
              </a:graphicData>
            </a:graphic>
          </wp:inline>
        </w:drawing>
      </w:r>
    </w:p>
    <w:p w14:paraId="2A4833D7" w14:textId="77777777" w:rsidR="00BE45AE" w:rsidRDefault="00BE45AE" w:rsidP="00BE45AE">
      <w:pPr>
        <w:ind w:firstLine="708"/>
        <w:jc w:val="both"/>
      </w:pPr>
    </w:p>
    <w:p w14:paraId="2EF992F4" w14:textId="77777777" w:rsidR="00BE45AE" w:rsidRDefault="00BE45AE" w:rsidP="00BE45AE">
      <w:pPr>
        <w:ind w:firstLine="708"/>
        <w:jc w:val="both"/>
      </w:pPr>
      <w:r>
        <w:t xml:space="preserve">Esta transformación se realiza en la fase de optimización y dentro de </w:t>
      </w:r>
      <w:r w:rsidRPr="00B501BE">
        <w:t>TCompiler_PIC16.SplitExpressions</w:t>
      </w:r>
      <w:r>
        <w:t xml:space="preserve">(). Para mayor información revisar la sección </w:t>
      </w:r>
      <w:r>
        <w:fldChar w:fldCharType="begin"/>
      </w:r>
      <w:r>
        <w:instrText xml:space="preserve"> REF _Ref95601370 \r \h </w:instrText>
      </w:r>
      <w:r>
        <w:fldChar w:fldCharType="separate"/>
      </w:r>
      <w:r>
        <w:t>10.6</w:t>
      </w:r>
      <w:r>
        <w:fldChar w:fldCharType="end"/>
      </w:r>
      <w:r>
        <w:t>.</w:t>
      </w:r>
    </w:p>
    <w:p w14:paraId="378757EF" w14:textId="77777777" w:rsidR="00BE45AE" w:rsidRDefault="00BE45AE" w:rsidP="00BE45AE">
      <w:pPr>
        <w:ind w:firstLine="708"/>
        <w:jc w:val="both"/>
      </w:pPr>
    </w:p>
    <w:p w14:paraId="5E4535A1" w14:textId="77777777" w:rsidR="00BE45AE" w:rsidRDefault="00BE45AE" w:rsidP="00BE45AE">
      <w:pPr>
        <w:ind w:firstLine="708"/>
        <w:jc w:val="both"/>
      </w:pPr>
      <w:r>
        <w:t>Notar que ahora la sentencia contiene tres expresiones, las cuales son ya más fáciles de codificar con las rutinas de operaciones binarias, asociadas a los métodos _set(), porque la lectura de parámetros consiste en asignarlos a variables globales predefinidas</w:t>
      </w:r>
      <w:r>
        <w:rPr>
          <w:rStyle w:val="Refdenotaalpie"/>
        </w:rPr>
        <w:footnoteReference w:id="5"/>
      </w:r>
      <w:r>
        <w:t>.</w:t>
      </w:r>
    </w:p>
    <w:p w14:paraId="2027381C" w14:textId="77777777" w:rsidR="00BE45AE" w:rsidRDefault="00BE45AE" w:rsidP="00BE45AE">
      <w:pPr>
        <w:ind w:firstLine="708"/>
        <w:jc w:val="both"/>
      </w:pPr>
    </w:p>
    <w:p w14:paraId="1BA03CC0" w14:textId="77777777" w:rsidR="00BE45AE" w:rsidRDefault="00BE45AE" w:rsidP="00BE45AE">
      <w:pPr>
        <w:ind w:firstLine="708"/>
        <w:jc w:val="both"/>
      </w:pPr>
      <w:r>
        <w:lastRenderedPageBreak/>
        <w:t>Se podría pensar que ahora se tiene el mismo problema porque los métodos _set también son funciones; pero hay que recordar que estos son métodos INLINE y se codifican directamente, sin necesidad de usar una instrucción JSR.</w:t>
      </w:r>
    </w:p>
    <w:p w14:paraId="6D475C87" w14:textId="77777777" w:rsidR="00BE45AE" w:rsidRDefault="00BE45AE" w:rsidP="00BE45AE">
      <w:pPr>
        <w:ind w:firstLine="708"/>
        <w:jc w:val="both"/>
      </w:pPr>
    </w:p>
    <w:p w14:paraId="65B58B85" w14:textId="77777777" w:rsidR="00BE45AE" w:rsidRDefault="00BE45AE" w:rsidP="00BE45AE">
      <w:pPr>
        <w:ind w:firstLine="708"/>
        <w:jc w:val="both"/>
      </w:pPr>
      <w:r>
        <w:t>La lectura de parámetros, involucra varias operaciones de asignación, pero que no forman parte de la expresión final que es la llamada a la función.</w:t>
      </w:r>
    </w:p>
    <w:p w14:paraId="00B65D7D" w14:textId="77777777" w:rsidR="00BE45AE" w:rsidRDefault="00BE45AE" w:rsidP="00BE45AE">
      <w:pPr>
        <w:ind w:firstLine="708"/>
        <w:jc w:val="both"/>
      </w:pPr>
    </w:p>
    <w:p w14:paraId="653568FC" w14:textId="77777777" w:rsidR="008B39AE" w:rsidRPr="008B39AE" w:rsidRDefault="008B39AE" w:rsidP="008B39AE">
      <w:pPr>
        <w:ind w:firstLine="708"/>
        <w:jc w:val="both"/>
      </w:pPr>
      <w:r w:rsidRPr="008B39AE">
        <w:t>La llamada en sí a la función se sintetiza en TGenCodBas.GenCodeExpr(), llamando a functCall()</w:t>
      </w:r>
      <w:r>
        <w:t xml:space="preserve"> que es quien se encarga de generar la instrucción JSR</w:t>
      </w:r>
      <w:r w:rsidRPr="008B39AE">
        <w:t>:</w:t>
      </w:r>
    </w:p>
    <w:p w14:paraId="344A36B3" w14:textId="77777777" w:rsidR="00BE45AE" w:rsidRDefault="00BE45AE" w:rsidP="00BE45AE">
      <w:pPr>
        <w:ind w:firstLine="708"/>
        <w:jc w:val="both"/>
      </w:pPr>
    </w:p>
    <w:p w14:paraId="284E0E99"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 xml:space="preserve">procedure </w:t>
      </w:r>
      <w:r w:rsidRPr="008B39AE">
        <w:rPr>
          <w:rFonts w:ascii="Courier New" w:hAnsi="Courier New" w:cs="Courier New"/>
          <w:noProof/>
          <w:color w:val="000000"/>
          <w:sz w:val="20"/>
          <w:lang w:val="en-US"/>
        </w:rPr>
        <w:t>TGenCodBas.GenCodeExpr</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TEleExpress</w:t>
      </w:r>
      <w:r w:rsidRPr="008B39AE">
        <w:rPr>
          <w:rFonts w:ascii="Courier New" w:hAnsi="Courier New" w:cs="Courier New"/>
          <w:b/>
          <w:noProof/>
          <w:color w:val="FF0000"/>
          <w:sz w:val="20"/>
          <w:lang w:val="en-US"/>
        </w:rPr>
        <w:t>);</w:t>
      </w:r>
    </w:p>
    <w:p w14:paraId="5592D7CD" w14:textId="77777777" w:rsid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7D6DB39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begin</w:t>
      </w:r>
    </w:p>
    <w:p w14:paraId="74901CDE"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eleExp.opType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otFunct </w:t>
      </w:r>
      <w:r w:rsidRPr="008B39AE">
        <w:rPr>
          <w:rFonts w:ascii="Courier New" w:hAnsi="Courier New" w:cs="Courier New"/>
          <w:b/>
          <w:noProof/>
          <w:color w:val="008000"/>
          <w:sz w:val="20"/>
          <w:lang w:val="en-US"/>
        </w:rPr>
        <w:t>then begin</w:t>
      </w:r>
    </w:p>
    <w:p w14:paraId="57B06FA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an expression. There should be a function</w:t>
      </w:r>
    </w:p>
    <w:p w14:paraId="26B82F03"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funcBase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eleExp.rfun</w:t>
      </w:r>
      <w:r w:rsidRPr="008B39AE">
        <w:rPr>
          <w:rFonts w:ascii="Courier New" w:hAnsi="Courier New" w:cs="Courier New"/>
          <w:b/>
          <w:noProof/>
          <w:color w:val="FF0000"/>
          <w:sz w:val="20"/>
          <w:lang w:val="en-US"/>
        </w:rPr>
        <w:t>;</w:t>
      </w:r>
    </w:p>
    <w:p w14:paraId="02F05BA9"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funcBase.callType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ctSysInline </w:t>
      </w:r>
      <w:r w:rsidRPr="008B39AE">
        <w:rPr>
          <w:rFonts w:ascii="Courier New" w:hAnsi="Courier New" w:cs="Courier New"/>
          <w:b/>
          <w:noProof/>
          <w:color w:val="008000"/>
          <w:sz w:val="20"/>
          <w:lang w:val="en-US"/>
        </w:rPr>
        <w:t>then begin</w:t>
      </w:r>
    </w:p>
    <w:p w14:paraId="59F92681"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an INLINE</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function. It could be already implemented or</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not.</w:t>
      </w:r>
    </w:p>
    <w:p w14:paraId="464700F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funcBase.idClass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eleFunc </w:t>
      </w:r>
      <w:r w:rsidRPr="008B39AE">
        <w:rPr>
          <w:rFonts w:ascii="Courier New" w:hAnsi="Courier New" w:cs="Courier New"/>
          <w:b/>
          <w:noProof/>
          <w:color w:val="008000"/>
          <w:sz w:val="20"/>
          <w:lang w:val="en-US"/>
        </w:rPr>
        <w:t>then begin</w:t>
      </w:r>
    </w:p>
    <w:p w14:paraId="2CFD46B2"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the implementation. No problem.</w:t>
      </w:r>
    </w:p>
    <w:p w14:paraId="0B8DE645" w14:textId="77777777" w:rsidR="008B39AE" w:rsidRDefault="008B39AE" w:rsidP="008B39AE">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5DC7A31B"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funcBase.codSysInline</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Process function</w:t>
      </w:r>
    </w:p>
    <w:p w14:paraId="4EC92BEF"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Check if</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we can simplify</w:t>
      </w:r>
    </w:p>
    <w:p w14:paraId="16A74399" w14:textId="77777777" w:rsidR="008B39AE" w:rsidRDefault="008B39AE" w:rsidP="008B39AE">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29D8FAE8"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 else begin</w:t>
      </w:r>
    </w:p>
    <w:p w14:paraId="041E643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GenError</w:t>
      </w:r>
      <w:r w:rsidRPr="008B39AE">
        <w:rPr>
          <w:rFonts w:ascii="Courier New" w:hAnsi="Courier New" w:cs="Courier New"/>
          <w:b/>
          <w:noProof/>
          <w:color w:val="FF0000"/>
          <w:sz w:val="20"/>
          <w:lang w:val="en-US"/>
        </w:rPr>
        <w:t>(</w:t>
      </w:r>
      <w:r w:rsidRPr="008B39AE">
        <w:rPr>
          <w:rFonts w:ascii="Courier New" w:hAnsi="Courier New" w:cs="Courier New"/>
          <w:noProof/>
          <w:color w:val="C00000"/>
          <w:sz w:val="20"/>
          <w:lang w:val="en-US"/>
        </w:rPr>
        <w:t>'No support for unimplemented INLINE functions.'</w:t>
      </w:r>
      <w:r w:rsidRPr="008B39AE">
        <w:rPr>
          <w:rFonts w:ascii="Courier New" w:hAnsi="Courier New" w:cs="Courier New"/>
          <w:b/>
          <w:noProof/>
          <w:color w:val="FF0000"/>
          <w:sz w:val="20"/>
          <w:lang w:val="en-US"/>
        </w:rPr>
        <w:t>);</w:t>
      </w:r>
    </w:p>
    <w:p w14:paraId="1CF71B80"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4EE6B399"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end else if </w:t>
      </w:r>
      <w:r w:rsidRPr="008B39AE">
        <w:rPr>
          <w:rFonts w:ascii="Courier New" w:hAnsi="Courier New" w:cs="Courier New"/>
          <w:noProof/>
          <w:color w:val="000000"/>
          <w:sz w:val="20"/>
          <w:lang w:val="en-US"/>
        </w:rPr>
        <w:t xml:space="preserve">funcBase.callType </w:t>
      </w:r>
      <w:r w:rsidRPr="008B39AE">
        <w:rPr>
          <w:rFonts w:ascii="Courier New" w:hAnsi="Courier New" w:cs="Courier New"/>
          <w:b/>
          <w:noProof/>
          <w:color w:val="008000"/>
          <w:sz w:val="20"/>
          <w:lang w:val="en-US"/>
        </w:rPr>
        <w:t xml:space="preserve">in </w:t>
      </w:r>
      <w:r w:rsidRPr="008B39AE">
        <w:rPr>
          <w:rFonts w:ascii="Courier New" w:hAnsi="Courier New" w:cs="Courier New"/>
          <w:noProof/>
          <w:color w:val="000000"/>
          <w:sz w:val="20"/>
          <w:lang w:val="en-US"/>
        </w:rPr>
        <w:t xml:space="preserve">[ctSysNormal, ctUsrNormal] </w:t>
      </w:r>
      <w:r w:rsidRPr="008B39AE">
        <w:rPr>
          <w:rFonts w:ascii="Courier New" w:hAnsi="Courier New" w:cs="Courier New"/>
          <w:b/>
          <w:noProof/>
          <w:color w:val="008000"/>
          <w:sz w:val="20"/>
          <w:lang w:val="en-US"/>
        </w:rPr>
        <w:t>then begin</w:t>
      </w:r>
    </w:p>
    <w:p w14:paraId="0384D3F8"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Should be a Normal subroutine. Generates the CALL instruction.</w:t>
      </w:r>
    </w:p>
    <w:p w14:paraId="19C48D5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functCall</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funcBase, AddrUndef</w:t>
      </w:r>
      <w:r w:rsidRPr="008B39AE">
        <w:rPr>
          <w:rFonts w:ascii="Courier New" w:hAnsi="Courier New" w:cs="Courier New"/>
          <w:b/>
          <w:noProof/>
          <w:color w:val="FF0000"/>
          <w:sz w:val="20"/>
          <w:lang w:val="en-US"/>
        </w:rPr>
        <w:t>);</w:t>
      </w:r>
    </w:p>
    <w:p w14:paraId="246EF795"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SetFunExpres</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p>
    <w:p w14:paraId="501CD2B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 else begin</w:t>
      </w:r>
    </w:p>
    <w:p w14:paraId="7CCC8A2C"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GenError</w:t>
      </w:r>
      <w:r w:rsidRPr="008B39AE">
        <w:rPr>
          <w:rFonts w:ascii="Courier New" w:hAnsi="Courier New" w:cs="Courier New"/>
          <w:b/>
          <w:noProof/>
          <w:color w:val="FF0000"/>
          <w:sz w:val="20"/>
          <w:lang w:val="en-US"/>
        </w:rPr>
        <w:t>(</w:t>
      </w:r>
      <w:r w:rsidRPr="008B39AE">
        <w:rPr>
          <w:rFonts w:ascii="Courier New" w:hAnsi="Courier New" w:cs="Courier New"/>
          <w:noProof/>
          <w:color w:val="C00000"/>
          <w:sz w:val="20"/>
          <w:lang w:val="en-US"/>
        </w:rPr>
        <w:t>'Unsupported.'</w:t>
      </w:r>
      <w:r w:rsidRPr="008B39AE">
        <w:rPr>
          <w:rFonts w:ascii="Courier New" w:hAnsi="Courier New" w:cs="Courier New"/>
          <w:b/>
          <w:noProof/>
          <w:color w:val="FF0000"/>
          <w:sz w:val="20"/>
          <w:lang w:val="en-US"/>
        </w:rPr>
        <w:t>);</w:t>
      </w:r>
    </w:p>
    <w:p w14:paraId="4DDDB611"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4D9E7C39"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end else if </w:t>
      </w:r>
      <w:r w:rsidRPr="008B39AE">
        <w:rPr>
          <w:rFonts w:ascii="Courier New" w:hAnsi="Courier New" w:cs="Courier New"/>
          <w:noProof/>
          <w:color w:val="000000"/>
          <w:sz w:val="20"/>
          <w:lang w:val="en-US"/>
        </w:rPr>
        <w:t xml:space="preserve">eleExp.opType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otConst </w:t>
      </w:r>
      <w:r w:rsidRPr="008B39AE">
        <w:rPr>
          <w:rFonts w:ascii="Courier New" w:hAnsi="Courier New" w:cs="Courier New"/>
          <w:b/>
          <w:noProof/>
          <w:color w:val="008000"/>
          <w:sz w:val="20"/>
          <w:lang w:val="en-US"/>
        </w:rPr>
        <w:t>then begin</w:t>
      </w:r>
    </w:p>
    <w:p w14:paraId="54106C93" w14:textId="77777777" w:rsid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15222363"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59B45A9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0CFED809" w14:textId="77777777" w:rsidR="00BE45AE" w:rsidRPr="00B501BE" w:rsidRDefault="00BE45AE" w:rsidP="00BE45AE">
      <w:pPr>
        <w:ind w:firstLine="708"/>
        <w:jc w:val="both"/>
        <w:rPr>
          <w:lang w:val="en-US"/>
        </w:rPr>
      </w:pPr>
    </w:p>
    <w:p w14:paraId="1B5FB4BA" w14:textId="77777777" w:rsidR="00BE45AE" w:rsidRPr="00B501BE" w:rsidRDefault="00BE45AE" w:rsidP="00BE45AE">
      <w:pPr>
        <w:ind w:firstLine="708"/>
        <w:jc w:val="both"/>
        <w:rPr>
          <w:lang w:val="en-US"/>
        </w:rPr>
      </w:pPr>
    </w:p>
    <w:p w14:paraId="123CCE2E" w14:textId="49CB05C8" w:rsidR="005D309B" w:rsidRDefault="005D309B" w:rsidP="005D309B">
      <w:pPr>
        <w:pStyle w:val="Ttulo2"/>
      </w:pPr>
      <w:bookmarkStart w:id="75" w:name="_Toc96268051"/>
      <w:r>
        <w:t xml:space="preserve">Funciones normales </w:t>
      </w:r>
      <w:r>
        <w:t>del sistema</w:t>
      </w:r>
      <w:bookmarkEnd w:id="75"/>
    </w:p>
    <w:p w14:paraId="41BE638C" w14:textId="77777777" w:rsidR="005D309B" w:rsidRDefault="005D309B" w:rsidP="005D309B"/>
    <w:p w14:paraId="3FFDCB79" w14:textId="3819EEC9" w:rsidR="005D309B" w:rsidRDefault="005D309B" w:rsidP="005D309B">
      <w:pPr>
        <w:ind w:firstLine="708"/>
        <w:jc w:val="both"/>
      </w:pPr>
      <w:r>
        <w:t xml:space="preserve">Las funciones normales </w:t>
      </w:r>
      <w:r w:rsidR="00EA70B4">
        <w:t xml:space="preserve">del sistema </w:t>
      </w:r>
      <w:r>
        <w:t xml:space="preserve">son las que se crean con el tipo </w:t>
      </w:r>
      <w:r w:rsidR="00EA70B4">
        <w:t>ctSysNormal</w:t>
      </w:r>
      <w:r w:rsidR="00EA70B4">
        <w:t>. S</w:t>
      </w:r>
      <w:r>
        <w:t xml:space="preserve">on </w:t>
      </w:r>
      <w:r w:rsidR="00EA70B4">
        <w:t xml:space="preserve">similares a las </w:t>
      </w:r>
      <w:r>
        <w:t xml:space="preserve">funciones </w:t>
      </w:r>
      <w:r w:rsidR="00EA70B4">
        <w:t>normales de usuario, pero no se crean en el código fuente sino que son creadas al inicio por el propio compilador</w:t>
      </w:r>
      <w:r>
        <w:t>.</w:t>
      </w:r>
    </w:p>
    <w:p w14:paraId="55EA791F" w14:textId="1F358DE1" w:rsidR="00EA70B4" w:rsidRDefault="00EA70B4" w:rsidP="005D309B">
      <w:pPr>
        <w:ind w:firstLine="708"/>
        <w:jc w:val="both"/>
      </w:pPr>
    </w:p>
    <w:p w14:paraId="6490AEA1" w14:textId="1F1DA1C9" w:rsidR="00EA70B4" w:rsidRDefault="00EA70B4" w:rsidP="005D309B">
      <w:pPr>
        <w:ind w:firstLine="708"/>
        <w:jc w:val="both"/>
      </w:pPr>
      <w:r>
        <w:t xml:space="preserve">Además, la generación de código es diferente porque no existe código </w:t>
      </w:r>
      <w:r w:rsidR="00897F7B">
        <w:t xml:space="preserve">fuente de la función del sistema. </w:t>
      </w:r>
    </w:p>
    <w:p w14:paraId="02A5D800" w14:textId="4ED467D9" w:rsidR="00EA70B4" w:rsidRDefault="00EA70B4" w:rsidP="005D309B">
      <w:pPr>
        <w:ind w:firstLine="708"/>
        <w:jc w:val="both"/>
      </w:pPr>
    </w:p>
    <w:p w14:paraId="64951194" w14:textId="496785C4" w:rsidR="00EA70B4" w:rsidRDefault="00897F7B" w:rsidP="005D309B">
      <w:pPr>
        <w:ind w:firstLine="708"/>
        <w:jc w:val="both"/>
      </w:pPr>
      <w:r>
        <w:t>Todas las funciones del sistema se crean en la unidad System y pueden ser vistas desde el explorador de código:</w:t>
      </w:r>
    </w:p>
    <w:p w14:paraId="23837DC2" w14:textId="067C2EE2" w:rsidR="00897F7B" w:rsidRDefault="00897F7B" w:rsidP="005D309B">
      <w:pPr>
        <w:ind w:firstLine="708"/>
        <w:jc w:val="both"/>
      </w:pPr>
    </w:p>
    <w:p w14:paraId="651F3871" w14:textId="0272BB02" w:rsidR="00897F7B" w:rsidRDefault="00E9382D" w:rsidP="005D309B">
      <w:pPr>
        <w:ind w:firstLine="708"/>
        <w:jc w:val="both"/>
      </w:pPr>
      <w:r>
        <w:rPr>
          <w:noProof/>
        </w:rPr>
        <w:drawing>
          <wp:inline distT="0" distB="0" distL="0" distR="0" wp14:anchorId="5D6F4A7A" wp14:editId="4B40726E">
            <wp:extent cx="2247900" cy="2964180"/>
            <wp:effectExtent l="0" t="0" r="0" b="7620"/>
            <wp:docPr id="59" name="Imagen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2247900" cy="2964180"/>
                    </a:xfrm>
                    <a:prstGeom prst="rect">
                      <a:avLst/>
                    </a:prstGeom>
                    <a:noFill/>
                    <a:ln>
                      <a:noFill/>
                    </a:ln>
                  </pic:spPr>
                </pic:pic>
              </a:graphicData>
            </a:graphic>
          </wp:inline>
        </w:drawing>
      </w:r>
    </w:p>
    <w:p w14:paraId="7EFF925B" w14:textId="77777777" w:rsidR="00897F7B" w:rsidRDefault="00897F7B" w:rsidP="005D309B">
      <w:pPr>
        <w:ind w:firstLine="708"/>
        <w:jc w:val="both"/>
      </w:pPr>
    </w:p>
    <w:p w14:paraId="02E004D6" w14:textId="7ED02E5D" w:rsidR="00E9382D" w:rsidRDefault="00E9382D" w:rsidP="005D309B">
      <w:pPr>
        <w:ind w:firstLine="708"/>
        <w:jc w:val="both"/>
      </w:pPr>
      <w:r>
        <w:t xml:space="preserve">La función byte_mul_byte_16() es una función normal del sistema que realiza la multiplicación de dos bytes y devuelve un word. Esta función puede ser llamada directamente desde cualquier programa, pero el compilador la crea para ser usada por el operador de multiplicación. </w:t>
      </w:r>
    </w:p>
    <w:p w14:paraId="138FA757" w14:textId="09136A55" w:rsidR="00AF4F66" w:rsidRDefault="00AF4F66" w:rsidP="005D309B">
      <w:pPr>
        <w:ind w:firstLine="708"/>
        <w:jc w:val="both"/>
      </w:pPr>
    </w:p>
    <w:p w14:paraId="48E2FB6C" w14:textId="70FA10F6" w:rsidR="00AF4F66" w:rsidRDefault="00AF4F66" w:rsidP="005D309B">
      <w:pPr>
        <w:ind w:firstLine="708"/>
        <w:jc w:val="both"/>
      </w:pPr>
      <w:r>
        <w:t>Hay funciones como word() o byte(), también visibles en la figura anterior, que no son funciones normales del sistema sino que son funciones INLINE del sistema (</w:t>
      </w:r>
      <w:r w:rsidRPr="00897F7B">
        <w:t>ctSysInline</w:t>
      </w:r>
      <w:r>
        <w:t>).</w:t>
      </w:r>
    </w:p>
    <w:p w14:paraId="7659CF27" w14:textId="77777777" w:rsidR="00E9382D" w:rsidRDefault="00E9382D" w:rsidP="005D309B">
      <w:pPr>
        <w:ind w:firstLine="708"/>
        <w:jc w:val="both"/>
      </w:pPr>
    </w:p>
    <w:p w14:paraId="16DA1D74" w14:textId="067CF56D" w:rsidR="00897F7B" w:rsidRDefault="00897F7B" w:rsidP="005D309B">
      <w:pPr>
        <w:ind w:firstLine="708"/>
        <w:jc w:val="both"/>
      </w:pPr>
      <w:r>
        <w:t xml:space="preserve">En la unidad System se crean no solo a las funciones </w:t>
      </w:r>
      <w:r w:rsidRPr="00897F7B">
        <w:t>ctSysNormal</w:t>
      </w:r>
      <w:r>
        <w:t xml:space="preserve">, sino también a las funciones </w:t>
      </w:r>
      <w:r w:rsidRPr="00897F7B">
        <w:t>ctSysInline</w:t>
      </w:r>
      <w:r>
        <w:t xml:space="preserve"> y algunas variables importantes, como las que se usan como registros de trabajo.</w:t>
      </w:r>
    </w:p>
    <w:p w14:paraId="0C9373A8" w14:textId="7F4ED5AC" w:rsidR="00897F7B" w:rsidRDefault="00897F7B" w:rsidP="005D309B">
      <w:pPr>
        <w:ind w:firstLine="708"/>
        <w:jc w:val="both"/>
      </w:pPr>
    </w:p>
    <w:p w14:paraId="0E682165" w14:textId="6281B938" w:rsidR="00897F7B" w:rsidRDefault="00897F7B" w:rsidP="005D309B">
      <w:pPr>
        <w:ind w:firstLine="708"/>
        <w:jc w:val="both"/>
      </w:pPr>
      <w:r>
        <w:t xml:space="preserve">Las funciones </w:t>
      </w:r>
      <w:bookmarkStart w:id="76" w:name="_Hlk96171112"/>
      <w:r w:rsidRPr="00897F7B">
        <w:t>ctSysNormal</w:t>
      </w:r>
      <w:bookmarkEnd w:id="76"/>
      <w:r>
        <w:t xml:space="preserve"> no solo </w:t>
      </w:r>
      <w:r w:rsidR="00E9382D">
        <w:t>se crean como funciones independientes (directamente en System) sino que también pueden aparecer como métodos de los tipos del sistema</w:t>
      </w:r>
      <w:r w:rsidR="00E9382D">
        <w:rPr>
          <w:rStyle w:val="Refdenotaalpie"/>
        </w:rPr>
        <w:footnoteReference w:id="6"/>
      </w:r>
      <w:r w:rsidR="00E9382D">
        <w:t>.</w:t>
      </w:r>
    </w:p>
    <w:p w14:paraId="0A603501" w14:textId="77777777" w:rsidR="005D309B" w:rsidRDefault="005D309B" w:rsidP="005D309B">
      <w:pPr>
        <w:ind w:firstLine="708"/>
        <w:jc w:val="both"/>
      </w:pPr>
    </w:p>
    <w:p w14:paraId="513F8D82" w14:textId="77777777" w:rsidR="00E94F8D" w:rsidRDefault="00E94F8D" w:rsidP="00E94F8D">
      <w:pPr>
        <w:pStyle w:val="Ttulo3"/>
      </w:pPr>
      <w:bookmarkStart w:id="77" w:name="_Hlk96261994"/>
      <w:bookmarkStart w:id="78" w:name="_Toc96268052"/>
      <w:r>
        <w:t>Generación de código</w:t>
      </w:r>
      <w:bookmarkEnd w:id="78"/>
    </w:p>
    <w:p w14:paraId="0E2493FD" w14:textId="77777777" w:rsidR="00E94F8D" w:rsidRDefault="00E94F8D" w:rsidP="00E94F8D">
      <w:pPr>
        <w:ind w:firstLine="708"/>
        <w:jc w:val="both"/>
      </w:pPr>
    </w:p>
    <w:p w14:paraId="2C4E09A2" w14:textId="23C1452A" w:rsidR="00E94F8D" w:rsidRDefault="00E94F8D" w:rsidP="00E94F8D">
      <w:pPr>
        <w:ind w:firstLine="708"/>
        <w:jc w:val="both"/>
      </w:pPr>
      <w:r>
        <w:t xml:space="preserve">Las funciones </w:t>
      </w:r>
      <w:r w:rsidR="00AF4F66" w:rsidRPr="00897F7B">
        <w:t>ctSysNormal</w:t>
      </w:r>
      <w:r w:rsidR="00211323">
        <w:t xml:space="preserve">, al igual que las funciones </w:t>
      </w:r>
      <w:r w:rsidR="00211323" w:rsidRPr="00211323">
        <w:t>ctUsrNormal</w:t>
      </w:r>
      <w:r w:rsidR="00211323">
        <w:t>,</w:t>
      </w:r>
      <w:r>
        <w:t xml:space="preserve"> </w:t>
      </w:r>
      <w:r w:rsidR="00AF4F66">
        <w:t xml:space="preserve">se crean como </w:t>
      </w:r>
      <w:r>
        <w:t xml:space="preserve">subrutinas normales que se </w:t>
      </w:r>
      <w:r w:rsidR="00AF4F66">
        <w:t xml:space="preserve">ubican </w:t>
      </w:r>
      <w:r>
        <w:t>en una dirección específica de la RAM.</w:t>
      </w:r>
    </w:p>
    <w:p w14:paraId="48D45295" w14:textId="35F5671B" w:rsidR="00E94F8D" w:rsidRDefault="00E94F8D" w:rsidP="00E94F8D">
      <w:pPr>
        <w:ind w:left="576"/>
      </w:pPr>
    </w:p>
    <w:p w14:paraId="228149C2" w14:textId="34B67957" w:rsidR="00211323" w:rsidRDefault="00211323" w:rsidP="00211323">
      <w:pPr>
        <w:jc w:val="center"/>
      </w:pPr>
      <w:r>
        <w:rPr>
          <w:noProof/>
        </w:rPr>
        <w:lastRenderedPageBreak/>
        <w:drawing>
          <wp:inline distT="0" distB="0" distL="0" distR="0" wp14:anchorId="1FBDF76D" wp14:editId="11B30381">
            <wp:extent cx="5067300" cy="3953308"/>
            <wp:effectExtent l="0" t="0" r="0" b="9525"/>
            <wp:docPr id="63" name="Imagen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5069833" cy="3955284"/>
                    </a:xfrm>
                    <a:prstGeom prst="rect">
                      <a:avLst/>
                    </a:prstGeom>
                  </pic:spPr>
                </pic:pic>
              </a:graphicData>
            </a:graphic>
          </wp:inline>
        </w:drawing>
      </w:r>
    </w:p>
    <w:p w14:paraId="5759E149" w14:textId="77777777" w:rsidR="00211323" w:rsidRDefault="00211323" w:rsidP="00211323"/>
    <w:p w14:paraId="147109F4" w14:textId="0F3A5006" w:rsidR="00E94F8D" w:rsidRDefault="00E94F8D" w:rsidP="00E94F8D">
      <w:pPr>
        <w:ind w:firstLine="708"/>
        <w:jc w:val="both"/>
      </w:pPr>
      <w:r>
        <w:t xml:space="preserve">Solo se codifican en memoria a las funciones que se han identificado como “usada”. Esta identificación de “usada” lo hace la subrutina </w:t>
      </w:r>
      <w:r w:rsidRPr="003B4DEF">
        <w:t>RemoveUnusedFunc</w:t>
      </w:r>
      <w:r>
        <w:t xml:space="preserve">() en la fase de optimización, como se describe en la sección </w:t>
      </w:r>
      <w:r>
        <w:fldChar w:fldCharType="begin"/>
      </w:r>
      <w:r>
        <w:instrText xml:space="preserve"> REF _Ref96167222 \r \h </w:instrText>
      </w:r>
      <w:r>
        <w:fldChar w:fldCharType="separate"/>
      </w:r>
      <w:r w:rsidR="00AF4F66">
        <w:t>10.5</w:t>
      </w:r>
      <w:r>
        <w:fldChar w:fldCharType="end"/>
      </w:r>
      <w:r>
        <w:t>.</w:t>
      </w:r>
    </w:p>
    <w:p w14:paraId="4F9797BA" w14:textId="77777777" w:rsidR="00E94F8D" w:rsidRDefault="00E94F8D" w:rsidP="00E94F8D">
      <w:pPr>
        <w:ind w:left="576"/>
      </w:pPr>
    </w:p>
    <w:p w14:paraId="05A49C5B" w14:textId="51F224FA" w:rsidR="00E94F8D" w:rsidRDefault="00E94F8D" w:rsidP="00E94F8D">
      <w:pPr>
        <w:ind w:firstLine="708"/>
        <w:jc w:val="both"/>
      </w:pPr>
      <w:r>
        <w:t xml:space="preserve">La generación de código se hace en </w:t>
      </w:r>
      <w:r w:rsidRPr="00E94F8D">
        <w:t>TCompiler_PIC16.DoGenerateCode</w:t>
      </w:r>
      <w:r>
        <w:t xml:space="preserve">, identificando previamente que se trata de una función </w:t>
      </w:r>
      <w:r w:rsidR="004F2EC9" w:rsidRPr="00897F7B">
        <w:t>ctSysNormal</w:t>
      </w:r>
      <w:r>
        <w:t>:</w:t>
      </w:r>
    </w:p>
    <w:p w14:paraId="170F041C" w14:textId="77777777" w:rsidR="00E94F8D" w:rsidRDefault="00E94F8D" w:rsidP="00E94F8D">
      <w:pPr>
        <w:ind w:left="576"/>
      </w:pPr>
    </w:p>
    <w:p w14:paraId="361D70BA"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b/>
          <w:noProof/>
          <w:color w:val="008000"/>
          <w:sz w:val="20"/>
          <w:lang w:val="en-US"/>
        </w:rPr>
        <w:t xml:space="preserve">procedure </w:t>
      </w:r>
      <w:r w:rsidRPr="00E94F8D">
        <w:rPr>
          <w:rFonts w:ascii="Courier New" w:hAnsi="Courier New" w:cs="Courier New"/>
          <w:noProof/>
          <w:color w:val="000000"/>
          <w:sz w:val="20"/>
          <w:lang w:val="en-US"/>
        </w:rPr>
        <w:t>TCompiler_PIC16.DoGenerateCode</w:t>
      </w:r>
      <w:r w:rsidRPr="00E94F8D">
        <w:rPr>
          <w:rFonts w:ascii="Courier New" w:hAnsi="Courier New" w:cs="Courier New"/>
          <w:b/>
          <w:noProof/>
          <w:color w:val="FF0000"/>
          <w:sz w:val="20"/>
          <w:lang w:val="en-US"/>
        </w:rPr>
        <w:t>;</w:t>
      </w:r>
    </w:p>
    <w:p w14:paraId="227A5F25" w14:textId="77777777" w:rsidR="00E94F8D" w:rsidRP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n-US"/>
        </w:rPr>
        <w:t xml:space="preserve">  ...</w:t>
      </w:r>
    </w:p>
    <w:p w14:paraId="4BA0E489"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b/>
          <w:noProof/>
          <w:color w:val="008000"/>
          <w:sz w:val="20"/>
          <w:lang w:val="en-US"/>
        </w:rPr>
        <w:t>begin</w:t>
      </w:r>
    </w:p>
    <w:p w14:paraId="766C2A4B" w14:textId="77777777" w:rsidR="00E94F8D" w:rsidRP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n-US"/>
        </w:rPr>
        <w:t xml:space="preserve">  ...</w:t>
      </w:r>
    </w:p>
    <w:p w14:paraId="2E9F66E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Codifica las subrutinas usadas</w:t>
      </w:r>
    </w:p>
    <w:p w14:paraId="343A5AF2"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for </w:t>
      </w:r>
      <w:r w:rsidRPr="00E94F8D">
        <w:rPr>
          <w:rFonts w:ascii="Courier New" w:hAnsi="Courier New" w:cs="Courier New"/>
          <w:noProof/>
          <w:color w:val="000000"/>
          <w:sz w:val="20"/>
          <w:lang w:val="en-US"/>
        </w:rPr>
        <w:t xml:space="preserve">fun </w:t>
      </w:r>
      <w:r w:rsidRPr="00E94F8D">
        <w:rPr>
          <w:rFonts w:ascii="Courier New" w:hAnsi="Courier New" w:cs="Courier New"/>
          <w:b/>
          <w:noProof/>
          <w:color w:val="008000"/>
          <w:sz w:val="20"/>
          <w:lang w:val="en-US"/>
        </w:rPr>
        <w:t xml:space="preserve">in </w:t>
      </w:r>
      <w:r w:rsidRPr="00E94F8D">
        <w:rPr>
          <w:rFonts w:ascii="Courier New" w:hAnsi="Courier New" w:cs="Courier New"/>
          <w:noProof/>
          <w:color w:val="000000"/>
          <w:sz w:val="20"/>
          <w:lang w:val="en-US"/>
        </w:rPr>
        <w:t xml:space="preserve">usedFuncs </w:t>
      </w:r>
      <w:r w:rsidRPr="00E94F8D">
        <w:rPr>
          <w:rFonts w:ascii="Courier New" w:hAnsi="Courier New" w:cs="Courier New"/>
          <w:b/>
          <w:noProof/>
          <w:color w:val="008000"/>
          <w:sz w:val="20"/>
          <w:lang w:val="en-US"/>
        </w:rPr>
        <w:t>do begin</w:t>
      </w:r>
    </w:p>
    <w:p w14:paraId="3DBFB8E7"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if </w:t>
      </w:r>
      <w:r w:rsidRPr="00E94F8D">
        <w:rPr>
          <w:rFonts w:ascii="Courier New" w:hAnsi="Courier New" w:cs="Courier New"/>
          <w:noProof/>
          <w:color w:val="000000"/>
          <w:sz w:val="20"/>
          <w:lang w:val="en-US"/>
        </w:rPr>
        <w:t xml:space="preserve">fun.IsInterrupt </w:t>
      </w:r>
      <w:r w:rsidRPr="00E94F8D">
        <w:rPr>
          <w:rFonts w:ascii="Courier New" w:hAnsi="Courier New" w:cs="Courier New"/>
          <w:b/>
          <w:noProof/>
          <w:color w:val="008000"/>
          <w:sz w:val="20"/>
          <w:lang w:val="en-US"/>
        </w:rPr>
        <w:t>then continue</w:t>
      </w:r>
      <w:r w:rsidRPr="00E94F8D">
        <w:rPr>
          <w:rFonts w:ascii="Courier New" w:hAnsi="Courier New" w:cs="Courier New"/>
          <w:b/>
          <w:noProof/>
          <w:color w:val="FF0000"/>
          <w:sz w:val="20"/>
          <w:lang w:val="en-US"/>
        </w:rPr>
        <w:t>;</w:t>
      </w:r>
    </w:p>
    <w:p w14:paraId="7F25383A"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case </w:t>
      </w:r>
      <w:r w:rsidRPr="00E94F8D">
        <w:rPr>
          <w:rFonts w:ascii="Courier New" w:hAnsi="Courier New" w:cs="Courier New"/>
          <w:noProof/>
          <w:color w:val="000000"/>
          <w:sz w:val="20"/>
          <w:lang w:val="en-US"/>
        </w:rPr>
        <w:t xml:space="preserve">fun.callType </w:t>
      </w:r>
      <w:r w:rsidRPr="00E94F8D">
        <w:rPr>
          <w:rFonts w:ascii="Courier New" w:hAnsi="Courier New" w:cs="Courier New"/>
          <w:b/>
          <w:noProof/>
          <w:color w:val="008000"/>
          <w:sz w:val="20"/>
          <w:lang w:val="en-US"/>
        </w:rPr>
        <w:t>of</w:t>
      </w:r>
    </w:p>
    <w:p w14:paraId="51EAFFC2"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ctUsrNormal</w:t>
      </w:r>
      <w:r w:rsidRPr="00E94F8D">
        <w:rPr>
          <w:rFonts w:ascii="Courier New" w:hAnsi="Courier New" w:cs="Courier New"/>
          <w:b/>
          <w:noProof/>
          <w:color w:val="FF0000"/>
          <w:sz w:val="20"/>
          <w:lang w:val="en-US"/>
        </w:rPr>
        <w:t>:</w:t>
      </w: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begin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Función normal de usuario</w:t>
      </w:r>
    </w:p>
    <w:p w14:paraId="3F628487"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Compile used function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in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the current address.</w:t>
      </w:r>
    </w:p>
    <w:p w14:paraId="4182FAB9"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lang w:val="en-US"/>
        </w:rPr>
        <w:t xml:space="preserve">      </w:t>
      </w:r>
      <w:r w:rsidRPr="00E94F8D">
        <w:rPr>
          <w:rFonts w:ascii="Courier New" w:hAnsi="Courier New" w:cs="Courier New"/>
          <w:noProof/>
          <w:color w:val="000000"/>
          <w:sz w:val="20"/>
        </w:rPr>
        <w:t xml:space="preserve">fun.adrr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pic.iRam</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Actualiza la dirección final</w:t>
      </w:r>
    </w:p>
    <w:p w14:paraId="23E732FC"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rPr>
      </w:pPr>
      <w:r w:rsidRPr="00FC7394">
        <w:rPr>
          <w:rFonts w:ascii="Courier New" w:hAnsi="Courier New" w:cs="Courier New"/>
          <w:noProof/>
          <w:color w:val="000000"/>
          <w:sz w:val="20"/>
          <w:lang w:val="es-PE"/>
        </w:rPr>
        <w:t xml:space="preserve">      </w:t>
      </w:r>
      <w:r w:rsidRPr="00E94F8D">
        <w:rPr>
          <w:rFonts w:ascii="Courier New" w:hAnsi="Courier New" w:cs="Courier New"/>
          <w:noProof/>
          <w:color w:val="000000"/>
          <w:sz w:val="20"/>
        </w:rPr>
        <w:t>GenCodeFunction</w:t>
      </w:r>
      <w:r w:rsidRPr="00E94F8D">
        <w:rPr>
          <w:rFonts w:ascii="Courier New" w:hAnsi="Courier New" w:cs="Courier New"/>
          <w:b/>
          <w:noProof/>
          <w:color w:val="FF0000"/>
          <w:sz w:val="20"/>
        </w:rPr>
        <w:t>(</w:t>
      </w:r>
      <w:r w:rsidRPr="00E94F8D">
        <w:rPr>
          <w:rFonts w:ascii="Courier New" w:hAnsi="Courier New" w:cs="Courier New"/>
          <w:noProof/>
          <w:color w:val="000000"/>
          <w:sz w:val="20"/>
        </w:rPr>
        <w:t>fun.BodyNode</w:t>
      </w:r>
      <w:r w:rsidRPr="00E94F8D">
        <w:rPr>
          <w:rFonts w:ascii="Courier New" w:hAnsi="Courier New" w:cs="Courier New"/>
          <w:b/>
          <w:noProof/>
          <w:color w:val="FF0000"/>
          <w:sz w:val="20"/>
        </w:rPr>
        <w:t>);</w:t>
      </w:r>
    </w:p>
    <w:p w14:paraId="779BC1B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 xml:space="preserve">if </w:t>
      </w:r>
      <w:r w:rsidRPr="00E94F8D">
        <w:rPr>
          <w:rFonts w:ascii="Courier New" w:hAnsi="Courier New" w:cs="Courier New"/>
          <w:noProof/>
          <w:color w:val="000000"/>
          <w:sz w:val="20"/>
        </w:rPr>
        <w:t xml:space="preserve">HayError </w:t>
      </w:r>
      <w:r w:rsidRPr="00E94F8D">
        <w:rPr>
          <w:rFonts w:ascii="Courier New" w:hAnsi="Courier New" w:cs="Courier New"/>
          <w:b/>
          <w:noProof/>
          <w:color w:val="008000"/>
          <w:sz w:val="20"/>
        </w:rPr>
        <w:t>then exit</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Puede haber error</w:t>
      </w:r>
    </w:p>
    <w:p w14:paraId="2D627C78"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fun.coded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true</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Marca como ya codficada en memoria.</w:t>
      </w:r>
    </w:p>
    <w:p w14:paraId="3E67CF43" w14:textId="2FD1AF88" w:rsid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FC7394">
        <w:rPr>
          <w:rFonts w:ascii="Courier New" w:hAnsi="Courier New" w:cs="Courier New"/>
          <w:b/>
          <w:noProof/>
          <w:color w:val="008000"/>
          <w:sz w:val="20"/>
          <w:lang w:val="es-PE"/>
        </w:rPr>
        <w:t xml:space="preserve">      </w:t>
      </w:r>
      <w:r>
        <w:rPr>
          <w:rFonts w:ascii="Courier New" w:hAnsi="Courier New" w:cs="Courier New"/>
          <w:b/>
          <w:noProof/>
          <w:color w:val="008000"/>
          <w:sz w:val="20"/>
          <w:lang w:val="en-US"/>
        </w:rPr>
        <w:t>...</w:t>
      </w:r>
    </w:p>
    <w:p w14:paraId="699193E9"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end</w:t>
      </w:r>
      <w:r w:rsidRPr="00E94F8D">
        <w:rPr>
          <w:rFonts w:ascii="Courier New" w:hAnsi="Courier New" w:cs="Courier New"/>
          <w:b/>
          <w:noProof/>
          <w:color w:val="FF0000"/>
          <w:sz w:val="20"/>
          <w:lang w:val="en-US"/>
        </w:rPr>
        <w:t>;</w:t>
      </w:r>
    </w:p>
    <w:p w14:paraId="10E4453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ctSysNormal</w:t>
      </w:r>
      <w:r w:rsidRPr="00E94F8D">
        <w:rPr>
          <w:rFonts w:ascii="Courier New" w:hAnsi="Courier New" w:cs="Courier New"/>
          <w:b/>
          <w:noProof/>
          <w:color w:val="FF0000"/>
          <w:sz w:val="20"/>
          <w:lang w:val="en-US"/>
        </w:rPr>
        <w:t>:</w:t>
      </w: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begin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Función normal del systema.</w:t>
      </w:r>
    </w:p>
    <w:p w14:paraId="203EF95D"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Compile used function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in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the current address.</w:t>
      </w:r>
    </w:p>
    <w:p w14:paraId="2AF11DBB"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lang w:val="en-US"/>
        </w:rPr>
        <w:t xml:space="preserve">      </w:t>
      </w:r>
      <w:r w:rsidRPr="00E94F8D">
        <w:rPr>
          <w:rFonts w:ascii="Courier New" w:hAnsi="Courier New" w:cs="Courier New"/>
          <w:noProof/>
          <w:color w:val="000000"/>
          <w:sz w:val="20"/>
        </w:rPr>
        <w:t xml:space="preserve">fun.adrr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pic.iRam</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Actualiza la dirección final</w:t>
      </w:r>
    </w:p>
    <w:p w14:paraId="7F0E6A91"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fun.codSysNormal</w:t>
      </w:r>
      <w:r w:rsidRPr="00E94F8D">
        <w:rPr>
          <w:rFonts w:ascii="Courier New" w:hAnsi="Courier New" w:cs="Courier New"/>
          <w:b/>
          <w:noProof/>
          <w:color w:val="FF0000"/>
          <w:sz w:val="20"/>
        </w:rPr>
        <w:t>(</w:t>
      </w:r>
      <w:r w:rsidRPr="00E94F8D">
        <w:rPr>
          <w:rFonts w:ascii="Courier New" w:hAnsi="Courier New" w:cs="Courier New"/>
          <w:noProof/>
          <w:color w:val="000000"/>
          <w:sz w:val="20"/>
        </w:rPr>
        <w:t>fun</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Rutina para generar código</w:t>
      </w:r>
    </w:p>
    <w:p w14:paraId="671B427F"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 xml:space="preserve">if </w:t>
      </w:r>
      <w:r w:rsidRPr="00E94F8D">
        <w:rPr>
          <w:rFonts w:ascii="Courier New" w:hAnsi="Courier New" w:cs="Courier New"/>
          <w:noProof/>
          <w:color w:val="000000"/>
          <w:sz w:val="20"/>
        </w:rPr>
        <w:t xml:space="preserve">HayError </w:t>
      </w:r>
      <w:r w:rsidRPr="00E94F8D">
        <w:rPr>
          <w:rFonts w:ascii="Courier New" w:hAnsi="Courier New" w:cs="Courier New"/>
          <w:b/>
          <w:noProof/>
          <w:color w:val="008000"/>
          <w:sz w:val="20"/>
        </w:rPr>
        <w:t>then exit</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Puede haber error</w:t>
      </w:r>
    </w:p>
    <w:p w14:paraId="1BD2EBDD"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fun.coded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true</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Marca como ya codficada en memoria.</w:t>
      </w:r>
    </w:p>
    <w:p w14:paraId="05AF3C14"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rPr>
      </w:pPr>
      <w:r w:rsidRPr="00E94F8D">
        <w:rPr>
          <w:rFonts w:ascii="Courier New" w:hAnsi="Courier New" w:cs="Courier New"/>
          <w:noProof/>
          <w:color w:val="000000"/>
          <w:sz w:val="20"/>
        </w:rPr>
        <w:lastRenderedPageBreak/>
        <w:t xml:space="preserve">    </w:t>
      </w: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2EA086FC"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5F674278" w14:textId="4B50ABA4" w:rsidR="00E94F8D" w:rsidRDefault="00E94F8D" w:rsidP="00E94F8D">
      <w:pPr>
        <w:shd w:val="clear" w:color="000000" w:fill="DAEEF3" w:themeFill="accent5" w:themeFillTint="33"/>
        <w:spacing w:after="20"/>
        <w:ind w:left="576"/>
        <w:rPr>
          <w:rFonts w:ascii="Courier New" w:hAnsi="Courier New" w:cs="Courier New"/>
          <w:b/>
          <w:noProof/>
          <w:color w:val="FF0000"/>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4DE2BABD" w14:textId="13160927" w:rsidR="00E94F8D" w:rsidRPr="00FC7394" w:rsidRDefault="00E94F8D" w:rsidP="00E94F8D">
      <w:pPr>
        <w:shd w:val="clear" w:color="000000" w:fill="DAEEF3" w:themeFill="accent5" w:themeFillTint="33"/>
        <w:spacing w:after="20"/>
        <w:ind w:left="576"/>
        <w:rPr>
          <w:rFonts w:ascii="Courier New" w:hAnsi="Courier New" w:cs="Courier New"/>
          <w:b/>
          <w:noProof/>
          <w:color w:val="008000"/>
          <w:sz w:val="20"/>
          <w:lang w:val="es-PE"/>
        </w:rPr>
      </w:pPr>
      <w:r w:rsidRPr="00FC7394">
        <w:rPr>
          <w:rFonts w:ascii="Courier New" w:hAnsi="Courier New" w:cs="Courier New"/>
          <w:b/>
          <w:noProof/>
          <w:color w:val="008000"/>
          <w:sz w:val="20"/>
          <w:lang w:val="es-PE"/>
        </w:rPr>
        <w:t xml:space="preserve">  ...</w:t>
      </w:r>
    </w:p>
    <w:p w14:paraId="2CDFF44D" w14:textId="2CDD7477" w:rsidR="00E94F8D" w:rsidRDefault="00E94F8D" w:rsidP="00E94F8D">
      <w:pPr>
        <w:shd w:val="clear" w:color="000000" w:fill="DAEEF3" w:themeFill="accent5" w:themeFillTint="33"/>
        <w:spacing w:after="20"/>
        <w:ind w:left="576"/>
        <w:rPr>
          <w:rFonts w:ascii="Courier New" w:hAnsi="Courier New" w:cs="Courier New"/>
          <w:b/>
          <w:noProof/>
          <w:color w:val="FF0000"/>
          <w:sz w:val="20"/>
        </w:rPr>
      </w:pP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176DD607" w14:textId="77777777" w:rsidR="00E94F8D" w:rsidRPr="00937EBA" w:rsidRDefault="00E94F8D" w:rsidP="00E94F8D">
      <w:pPr>
        <w:ind w:left="576"/>
      </w:pPr>
    </w:p>
    <w:p w14:paraId="27DE1C57" w14:textId="1E5B6FC3" w:rsidR="005D309B" w:rsidRDefault="007218FC" w:rsidP="007218FC">
      <w:pPr>
        <w:ind w:firstLine="708"/>
        <w:jc w:val="both"/>
      </w:pPr>
      <w:r>
        <w:t xml:space="preserve">Notar que, a diferencia de las funciones normales de usuario, las funciones </w:t>
      </w:r>
      <w:r w:rsidRPr="00897F7B">
        <w:t>ctSysNormal</w:t>
      </w:r>
      <w:r>
        <w:t>, no tienen código en su elemento Body:</w:t>
      </w:r>
    </w:p>
    <w:p w14:paraId="4382D722" w14:textId="11E3EE09" w:rsidR="007218FC" w:rsidRDefault="007218FC" w:rsidP="005D309B">
      <w:pPr>
        <w:ind w:left="576"/>
      </w:pPr>
    </w:p>
    <w:p w14:paraId="702F7F39" w14:textId="2E345B99" w:rsidR="007218FC" w:rsidRDefault="007218FC" w:rsidP="005D309B">
      <w:pPr>
        <w:ind w:left="576"/>
      </w:pPr>
      <w:r>
        <w:rPr>
          <w:noProof/>
        </w:rPr>
        <w:drawing>
          <wp:inline distT="0" distB="0" distL="0" distR="0" wp14:anchorId="29AAB634" wp14:editId="151CB685">
            <wp:extent cx="2240474" cy="1219306"/>
            <wp:effectExtent l="0" t="0" r="7620" b="0"/>
            <wp:docPr id="66" name="Imagen 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2240474" cy="1219306"/>
                    </a:xfrm>
                    <a:prstGeom prst="rect">
                      <a:avLst/>
                    </a:prstGeom>
                  </pic:spPr>
                </pic:pic>
              </a:graphicData>
            </a:graphic>
          </wp:inline>
        </w:drawing>
      </w:r>
    </w:p>
    <w:p w14:paraId="0E7DF9C7" w14:textId="62691033" w:rsidR="007218FC" w:rsidRDefault="007218FC" w:rsidP="005D309B">
      <w:pPr>
        <w:ind w:left="576"/>
      </w:pPr>
    </w:p>
    <w:p w14:paraId="53CE1D24" w14:textId="4F04518A" w:rsidR="003D1726" w:rsidRDefault="007218FC" w:rsidP="00074259">
      <w:pPr>
        <w:ind w:firstLine="708"/>
        <w:jc w:val="both"/>
      </w:pPr>
      <w:r>
        <w:t xml:space="preserve">Por lo tanto, no se puede generar código compilando </w:t>
      </w:r>
      <w:r w:rsidR="00074259">
        <w:t xml:space="preserve">las instrucciones. Sino que se hace una llamada a la propiedad </w:t>
      </w:r>
      <w:r w:rsidR="005F1ED6">
        <w:t>“</w:t>
      </w:r>
      <w:r w:rsidR="00074259" w:rsidRPr="00074259">
        <w:t>codSysNormal</w:t>
      </w:r>
      <w:r w:rsidR="005F1ED6">
        <w:t>”</w:t>
      </w:r>
      <w:r w:rsidR="00074259">
        <w:t xml:space="preserve"> de </w:t>
      </w:r>
      <w:r w:rsidR="00074259" w:rsidRPr="00074259">
        <w:t>TEleFunBase</w:t>
      </w:r>
      <w:r w:rsidR="003D1726">
        <w:t xml:space="preserve">. </w:t>
      </w:r>
    </w:p>
    <w:p w14:paraId="40E09871" w14:textId="77777777" w:rsidR="003D1726" w:rsidRDefault="003D1726" w:rsidP="00074259">
      <w:pPr>
        <w:ind w:firstLine="708"/>
        <w:jc w:val="both"/>
      </w:pPr>
    </w:p>
    <w:p w14:paraId="739F6537" w14:textId="72C796FF" w:rsidR="007218FC" w:rsidRDefault="003D1726" w:rsidP="00074259">
      <w:pPr>
        <w:ind w:firstLine="708"/>
        <w:jc w:val="both"/>
      </w:pPr>
      <w:r>
        <w:t xml:space="preserve">La propiedad </w:t>
      </w:r>
      <w:r w:rsidRPr="00074259">
        <w:t>codSysNormal</w:t>
      </w:r>
      <w:r>
        <w:t xml:space="preserve"> es un “callback” que es inicializado al momento de crear la función del sistema. </w:t>
      </w:r>
    </w:p>
    <w:p w14:paraId="2F4DD7AE" w14:textId="3D5D1544" w:rsidR="00074259" w:rsidRDefault="00074259" w:rsidP="00074259">
      <w:pPr>
        <w:ind w:firstLine="708"/>
        <w:jc w:val="both"/>
      </w:pPr>
    </w:p>
    <w:p w14:paraId="3705AC84" w14:textId="2DAEDF2D" w:rsidR="003D1726" w:rsidRDefault="003D1726" w:rsidP="00074259">
      <w:pPr>
        <w:ind w:firstLine="708"/>
        <w:jc w:val="both"/>
      </w:pPr>
      <w:r>
        <w:t xml:space="preserve">Las funciones del sistema se crean en </w:t>
      </w:r>
      <w:r w:rsidRPr="003D1726">
        <w:t>TGenCod.CreateSystemElements</w:t>
      </w:r>
      <w:r>
        <w:t xml:space="preserve">() que es donde se crean todos los elementos del sistema. Veamos, por ejemplo la creación de </w:t>
      </w:r>
      <w:r w:rsidR="005F1ED6" w:rsidRPr="005F1ED6">
        <w:t>byte_mul_byte_16</w:t>
      </w:r>
      <w:r w:rsidR="005F1ED6">
        <w:t>()</w:t>
      </w:r>
      <w:r>
        <w:t>:</w:t>
      </w:r>
    </w:p>
    <w:p w14:paraId="74CAF2D8" w14:textId="69B5E25B" w:rsidR="003D1726" w:rsidRDefault="003D1726" w:rsidP="00074259">
      <w:pPr>
        <w:ind w:firstLine="708"/>
        <w:jc w:val="both"/>
      </w:pPr>
    </w:p>
    <w:p w14:paraId="6B7C7C7D" w14:textId="77777777" w:rsidR="003D1726" w:rsidRPr="00FC7394" w:rsidRDefault="003D1726" w:rsidP="003D1726">
      <w:pPr>
        <w:shd w:val="clear" w:color="auto" w:fill="DAEEF3" w:themeFill="accent5" w:themeFillTint="33"/>
        <w:spacing w:after="20"/>
        <w:jc w:val="both"/>
        <w:rPr>
          <w:rFonts w:ascii="Courier New" w:hAnsi="Courier New" w:cs="Courier New"/>
          <w:noProof/>
          <w:color w:val="000000"/>
          <w:sz w:val="20"/>
          <w:lang w:val="es-PE"/>
        </w:rPr>
      </w:pPr>
      <w:r w:rsidRPr="00FC7394">
        <w:rPr>
          <w:rFonts w:ascii="Courier New" w:hAnsi="Courier New" w:cs="Courier New"/>
          <w:b/>
          <w:noProof/>
          <w:color w:val="008000"/>
          <w:sz w:val="20"/>
          <w:lang w:val="es-PE"/>
        </w:rPr>
        <w:t xml:space="preserve">procedure </w:t>
      </w:r>
      <w:r w:rsidRPr="00FC7394">
        <w:rPr>
          <w:rFonts w:ascii="Courier New" w:hAnsi="Courier New" w:cs="Courier New"/>
          <w:noProof/>
          <w:color w:val="000000"/>
          <w:sz w:val="20"/>
          <w:lang w:val="es-PE"/>
        </w:rPr>
        <w:t>TGenCod.CreateSystemElements</w:t>
      </w:r>
      <w:r w:rsidRPr="00FC7394">
        <w:rPr>
          <w:rFonts w:ascii="Courier New" w:hAnsi="Courier New" w:cs="Courier New"/>
          <w:b/>
          <w:noProof/>
          <w:color w:val="FF0000"/>
          <w:sz w:val="20"/>
          <w:lang w:val="es-PE"/>
        </w:rPr>
        <w:t>;</w:t>
      </w:r>
    </w:p>
    <w:p w14:paraId="41A336B0" w14:textId="64919784" w:rsidR="003D1726" w:rsidRP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w:t>
      </w:r>
    </w:p>
    <w:p w14:paraId="5E4181FA" w14:textId="04F18C62" w:rsidR="003D1726" w:rsidRP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sidRPr="003D1726">
        <w:rPr>
          <w:rFonts w:ascii="Courier New" w:hAnsi="Courier New" w:cs="Courier New"/>
          <w:b/>
          <w:noProof/>
          <w:color w:val="008000"/>
          <w:sz w:val="20"/>
          <w:lang w:val="en-US"/>
        </w:rPr>
        <w:t>begin</w:t>
      </w:r>
    </w:p>
    <w:p w14:paraId="49892B84" w14:textId="2F0AA855" w:rsid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r>
        <w:rPr>
          <w:rFonts w:ascii="Courier New" w:hAnsi="Courier New" w:cs="Courier New"/>
          <w:noProof/>
          <w:color w:val="000000"/>
          <w:sz w:val="20"/>
          <w:lang w:val="en-US"/>
        </w:rPr>
        <w:t>...</w:t>
      </w:r>
    </w:p>
    <w:p w14:paraId="46E88FCF"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p>
    <w:p w14:paraId="79B7ED8B"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FF"/>
          <w:sz w:val="20"/>
          <w:lang w:val="en-US"/>
        </w:rPr>
      </w:pPr>
      <w:r w:rsidRPr="003D1726">
        <w:rPr>
          <w:rFonts w:ascii="Courier New" w:hAnsi="Courier New" w:cs="Courier New"/>
          <w:noProof/>
          <w:color w:val="000000"/>
          <w:sz w:val="20"/>
          <w:lang w:val="en-US"/>
        </w:rPr>
        <w:t xml:space="preserve">  </w:t>
      </w:r>
      <w:r w:rsidRPr="003D1726">
        <w:rPr>
          <w:rFonts w:ascii="Courier New" w:hAnsi="Courier New" w:cs="Courier New"/>
          <w:b/>
          <w:noProof/>
          <w:color w:val="0000FF"/>
          <w:sz w:val="20"/>
          <w:lang w:val="en-US"/>
        </w:rPr>
        <w:t>//</w:t>
      </w:r>
      <w:r w:rsidRPr="003D1726">
        <w:rPr>
          <w:rFonts w:ascii="Courier New" w:hAnsi="Courier New" w:cs="Courier New"/>
          <w:noProof/>
          <w:color w:val="0000FF"/>
          <w:sz w:val="20"/>
          <w:lang w:val="en-US"/>
        </w:rPr>
        <w:t>Multiply system function</w:t>
      </w:r>
    </w:p>
    <w:p w14:paraId="2020E682"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FF"/>
          <w:sz w:val="20"/>
          <w:lang w:val="en-US"/>
        </w:rPr>
      </w:pPr>
      <w:r w:rsidRPr="003D1726">
        <w:rPr>
          <w:rFonts w:ascii="Courier New" w:hAnsi="Courier New" w:cs="Courier New"/>
          <w:noProof/>
          <w:color w:val="000000"/>
          <w:sz w:val="20"/>
          <w:lang w:val="en-US"/>
        </w:rPr>
        <w:t xml:space="preserve">  setlength</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pars, 0</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  </w:t>
      </w:r>
      <w:r w:rsidRPr="003D1726">
        <w:rPr>
          <w:rFonts w:ascii="Courier New" w:hAnsi="Courier New" w:cs="Courier New"/>
          <w:b/>
          <w:noProof/>
          <w:color w:val="0000FF"/>
          <w:sz w:val="20"/>
          <w:lang w:val="en-US"/>
        </w:rPr>
        <w:t>//</w:t>
      </w:r>
      <w:r w:rsidRPr="003D1726">
        <w:rPr>
          <w:rFonts w:ascii="Courier New" w:hAnsi="Courier New" w:cs="Courier New"/>
          <w:noProof/>
          <w:color w:val="0000FF"/>
          <w:sz w:val="20"/>
          <w:lang w:val="en-US"/>
        </w:rPr>
        <w:t>Reset parameters</w:t>
      </w:r>
    </w:p>
    <w:p w14:paraId="2937CA31"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FF"/>
          <w:sz w:val="20"/>
          <w:lang w:val="en-US"/>
        </w:rPr>
      </w:pPr>
      <w:r w:rsidRPr="003D1726">
        <w:rPr>
          <w:rFonts w:ascii="Courier New" w:hAnsi="Courier New" w:cs="Courier New"/>
          <w:noProof/>
          <w:color w:val="000000"/>
          <w:sz w:val="20"/>
          <w:lang w:val="en-US"/>
        </w:rPr>
        <w:t xml:space="preserve">  AddParam</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pars, </w:t>
      </w:r>
      <w:r w:rsidRPr="003D1726">
        <w:rPr>
          <w:rFonts w:ascii="Courier New" w:hAnsi="Courier New" w:cs="Courier New"/>
          <w:noProof/>
          <w:color w:val="800080"/>
          <w:sz w:val="20"/>
          <w:lang w:val="en-US"/>
        </w:rPr>
        <w:t>'A'</w:t>
      </w:r>
      <w:r w:rsidRPr="003D1726">
        <w:rPr>
          <w:rFonts w:ascii="Courier New" w:hAnsi="Courier New" w:cs="Courier New"/>
          <w:noProof/>
          <w:color w:val="000000"/>
          <w:sz w:val="20"/>
          <w:lang w:val="en-US"/>
        </w:rPr>
        <w:t>, srcPosNull, typByte, decNone</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  </w:t>
      </w:r>
      <w:r w:rsidRPr="003D1726">
        <w:rPr>
          <w:rFonts w:ascii="Courier New" w:hAnsi="Courier New" w:cs="Courier New"/>
          <w:b/>
          <w:noProof/>
          <w:color w:val="0000FF"/>
          <w:sz w:val="20"/>
          <w:lang w:val="en-US"/>
        </w:rPr>
        <w:t>//</w:t>
      </w:r>
      <w:r w:rsidRPr="003D1726">
        <w:rPr>
          <w:rFonts w:ascii="Courier New" w:hAnsi="Courier New" w:cs="Courier New"/>
          <w:noProof/>
          <w:color w:val="0000FF"/>
          <w:sz w:val="20"/>
          <w:lang w:val="en-US"/>
        </w:rPr>
        <w:t>Add parameter</w:t>
      </w:r>
    </w:p>
    <w:p w14:paraId="5C547FC8"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FF"/>
          <w:sz w:val="20"/>
          <w:lang w:val="en-US"/>
        </w:rPr>
      </w:pPr>
      <w:r w:rsidRPr="003D1726">
        <w:rPr>
          <w:rFonts w:ascii="Courier New" w:hAnsi="Courier New" w:cs="Courier New"/>
          <w:noProof/>
          <w:color w:val="000000"/>
          <w:sz w:val="20"/>
          <w:lang w:val="en-US"/>
        </w:rPr>
        <w:t xml:space="preserve">  AddParam</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pars, </w:t>
      </w:r>
      <w:r w:rsidRPr="003D1726">
        <w:rPr>
          <w:rFonts w:ascii="Courier New" w:hAnsi="Courier New" w:cs="Courier New"/>
          <w:noProof/>
          <w:color w:val="800080"/>
          <w:sz w:val="20"/>
          <w:lang w:val="en-US"/>
        </w:rPr>
        <w:t>'B'</w:t>
      </w:r>
      <w:r w:rsidRPr="003D1726">
        <w:rPr>
          <w:rFonts w:ascii="Courier New" w:hAnsi="Courier New" w:cs="Courier New"/>
          <w:noProof/>
          <w:color w:val="000000"/>
          <w:sz w:val="20"/>
          <w:lang w:val="en-US"/>
        </w:rPr>
        <w:t>, srcPosNull, typByte, decNone</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  </w:t>
      </w:r>
      <w:r w:rsidRPr="003D1726">
        <w:rPr>
          <w:rFonts w:ascii="Courier New" w:hAnsi="Courier New" w:cs="Courier New"/>
          <w:b/>
          <w:noProof/>
          <w:color w:val="0000FF"/>
          <w:sz w:val="20"/>
          <w:lang w:val="en-US"/>
        </w:rPr>
        <w:t>//</w:t>
      </w:r>
      <w:r w:rsidRPr="003D1726">
        <w:rPr>
          <w:rFonts w:ascii="Courier New" w:hAnsi="Courier New" w:cs="Courier New"/>
          <w:noProof/>
          <w:color w:val="0000FF"/>
          <w:sz w:val="20"/>
          <w:lang w:val="en-US"/>
        </w:rPr>
        <w:t>Add parameter</w:t>
      </w:r>
    </w:p>
    <w:p w14:paraId="01F6A97B" w14:textId="77777777" w:rsid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sidRPr="003D1726">
        <w:rPr>
          <w:rFonts w:ascii="Courier New" w:hAnsi="Courier New" w:cs="Courier New"/>
          <w:noProof/>
          <w:color w:val="000000"/>
          <w:sz w:val="20"/>
          <w:lang w:val="en-US"/>
        </w:rPr>
        <w:t xml:space="preserve">  f_byt_mul_byt_16 </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 AddSysNormalFunction</w:t>
      </w:r>
      <w:r w:rsidRPr="003D1726">
        <w:rPr>
          <w:rFonts w:ascii="Courier New" w:hAnsi="Courier New" w:cs="Courier New"/>
          <w:b/>
          <w:noProof/>
          <w:color w:val="FF0000"/>
          <w:sz w:val="20"/>
          <w:lang w:val="en-US"/>
        </w:rPr>
        <w:t>(</w:t>
      </w:r>
      <w:r w:rsidRPr="003D1726">
        <w:rPr>
          <w:rFonts w:ascii="Courier New" w:hAnsi="Courier New" w:cs="Courier New"/>
          <w:noProof/>
          <w:color w:val="800080"/>
          <w:sz w:val="20"/>
          <w:lang w:val="en-US"/>
        </w:rPr>
        <w:t>'byte_mul_byte_16'</w:t>
      </w:r>
      <w:r w:rsidRPr="003D1726">
        <w:rPr>
          <w:rFonts w:ascii="Courier New" w:hAnsi="Courier New" w:cs="Courier New"/>
          <w:noProof/>
          <w:color w:val="000000"/>
          <w:sz w:val="20"/>
          <w:lang w:val="en-US"/>
        </w:rPr>
        <w:t>, typWord,</w:t>
      </w:r>
    </w:p>
    <w:p w14:paraId="30B70E86" w14:textId="72A48BAA" w:rsidR="003D1726" w:rsidRP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sidRPr="003D1726">
        <w:rPr>
          <w:rFonts w:ascii="Courier New" w:hAnsi="Courier New" w:cs="Courier New"/>
          <w:noProof/>
          <w:color w:val="000000"/>
          <w:sz w:val="20"/>
          <w:lang w:val="en-US"/>
        </w:rPr>
        <w:t xml:space="preserve"> </w:t>
      </w:r>
      <w:r>
        <w:rPr>
          <w:rFonts w:ascii="Courier New" w:hAnsi="Courier New" w:cs="Courier New"/>
          <w:noProof/>
          <w:color w:val="000000"/>
          <w:sz w:val="20"/>
          <w:lang w:val="en-US"/>
        </w:rPr>
        <w:t xml:space="preserve">                     </w:t>
      </w:r>
      <w:r w:rsidRPr="003D1726">
        <w:rPr>
          <w:rFonts w:ascii="Courier New" w:hAnsi="Courier New" w:cs="Courier New"/>
          <w:noProof/>
          <w:color w:val="000000"/>
          <w:sz w:val="20"/>
          <w:lang w:val="en-US"/>
        </w:rPr>
        <w:t>srcPosNull, pars, @byte_mul_byte_16</w:t>
      </w:r>
      <w:r w:rsidRPr="003D1726">
        <w:rPr>
          <w:rFonts w:ascii="Courier New" w:hAnsi="Courier New" w:cs="Courier New"/>
          <w:b/>
          <w:noProof/>
          <w:color w:val="FF0000"/>
          <w:sz w:val="20"/>
          <w:lang w:val="en-US"/>
        </w:rPr>
        <w:t>);</w:t>
      </w:r>
    </w:p>
    <w:p w14:paraId="6812807C" w14:textId="77777777" w:rsidR="003D1726" w:rsidRPr="00FC7394" w:rsidRDefault="003D1726" w:rsidP="003D1726">
      <w:pPr>
        <w:shd w:val="clear" w:color="auto" w:fill="DAEEF3" w:themeFill="accent5" w:themeFillTint="33"/>
        <w:spacing w:after="20"/>
        <w:jc w:val="both"/>
        <w:rPr>
          <w:rFonts w:ascii="Courier New" w:hAnsi="Courier New" w:cs="Courier New"/>
          <w:noProof/>
          <w:color w:val="000000"/>
          <w:sz w:val="20"/>
          <w:lang w:val="es-PE"/>
        </w:rPr>
      </w:pPr>
      <w:r>
        <w:rPr>
          <w:rFonts w:ascii="Courier New" w:hAnsi="Courier New" w:cs="Courier New"/>
          <w:noProof/>
          <w:color w:val="000000"/>
          <w:sz w:val="20"/>
          <w:lang w:val="en-US"/>
        </w:rPr>
        <w:t xml:space="preserve">  </w:t>
      </w:r>
      <w:r w:rsidRPr="00FC7394">
        <w:rPr>
          <w:rFonts w:ascii="Courier New" w:hAnsi="Courier New" w:cs="Courier New"/>
          <w:noProof/>
          <w:color w:val="000000"/>
          <w:sz w:val="20"/>
          <w:lang w:val="es-PE"/>
        </w:rPr>
        <w:t>...</w:t>
      </w:r>
    </w:p>
    <w:p w14:paraId="0A32B31B" w14:textId="77777777" w:rsidR="003D1726" w:rsidRPr="00FC7394" w:rsidRDefault="003D1726" w:rsidP="003D1726">
      <w:pPr>
        <w:shd w:val="clear" w:color="auto" w:fill="DAEEF3" w:themeFill="accent5" w:themeFillTint="33"/>
        <w:spacing w:after="20"/>
        <w:jc w:val="both"/>
        <w:rPr>
          <w:rFonts w:ascii="Courier New" w:hAnsi="Courier New" w:cs="Courier New"/>
          <w:b/>
          <w:noProof/>
          <w:color w:val="0000FF"/>
          <w:sz w:val="20"/>
          <w:lang w:val="es-PE"/>
        </w:rPr>
      </w:pPr>
    </w:p>
    <w:p w14:paraId="01B9A596" w14:textId="62E1C440" w:rsidR="003D1726" w:rsidRPr="00FC7394" w:rsidRDefault="003D1726" w:rsidP="003D1726">
      <w:pPr>
        <w:shd w:val="clear" w:color="auto" w:fill="DAEEF3" w:themeFill="accent5" w:themeFillTint="33"/>
        <w:spacing w:after="20"/>
        <w:jc w:val="both"/>
        <w:rPr>
          <w:lang w:val="es-PE"/>
        </w:rPr>
      </w:pPr>
      <w:r w:rsidRPr="00FC7394">
        <w:rPr>
          <w:rFonts w:ascii="Courier New" w:hAnsi="Courier New" w:cs="Courier New"/>
          <w:b/>
          <w:noProof/>
          <w:color w:val="008000"/>
          <w:sz w:val="20"/>
          <w:lang w:val="es-PE"/>
        </w:rPr>
        <w:t>end</w:t>
      </w:r>
      <w:r w:rsidRPr="00FC7394">
        <w:rPr>
          <w:rFonts w:ascii="Courier New" w:hAnsi="Courier New" w:cs="Courier New"/>
          <w:b/>
          <w:noProof/>
          <w:color w:val="FF0000"/>
          <w:sz w:val="20"/>
          <w:lang w:val="es-PE"/>
        </w:rPr>
        <w:t>;</w:t>
      </w:r>
    </w:p>
    <w:p w14:paraId="4D4FB7F4" w14:textId="7BCFB684" w:rsidR="003D1726" w:rsidRPr="00FC7394" w:rsidRDefault="003D1726" w:rsidP="00074259">
      <w:pPr>
        <w:ind w:firstLine="708"/>
        <w:jc w:val="both"/>
        <w:rPr>
          <w:lang w:val="es-PE"/>
        </w:rPr>
      </w:pPr>
    </w:p>
    <w:p w14:paraId="6A99EFD2" w14:textId="4EA0A83F" w:rsidR="004D62EA" w:rsidRDefault="005F1ED6" w:rsidP="00074259">
      <w:pPr>
        <w:ind w:firstLine="708"/>
        <w:jc w:val="both"/>
        <w:rPr>
          <w:lang w:val="es-PE"/>
        </w:rPr>
      </w:pPr>
      <w:r w:rsidRPr="005F1ED6">
        <w:rPr>
          <w:lang w:val="es-PE"/>
        </w:rPr>
        <w:t xml:space="preserve">Las funciones normales del </w:t>
      </w:r>
      <w:r>
        <w:rPr>
          <w:lang w:val="es-PE"/>
        </w:rPr>
        <w:t>s</w:t>
      </w:r>
      <w:r w:rsidRPr="005F1ED6">
        <w:rPr>
          <w:lang w:val="es-PE"/>
        </w:rPr>
        <w:t xml:space="preserve">istema </w:t>
      </w:r>
      <w:r>
        <w:rPr>
          <w:lang w:val="es-PE"/>
        </w:rPr>
        <w:t xml:space="preserve">se crean con </w:t>
      </w:r>
      <w:r w:rsidRPr="005F1ED6">
        <w:rPr>
          <w:lang w:val="es-PE"/>
        </w:rPr>
        <w:t>AddSysNormalFunction</w:t>
      </w:r>
      <w:r>
        <w:rPr>
          <w:lang w:val="es-PE"/>
        </w:rPr>
        <w:t>() que asigna el tipo de llamada “</w:t>
      </w:r>
      <w:r w:rsidRPr="005F1ED6">
        <w:rPr>
          <w:lang w:val="es-PE"/>
        </w:rPr>
        <w:t>ctSysNormal</w:t>
      </w:r>
      <w:r>
        <w:rPr>
          <w:lang w:val="es-PE"/>
        </w:rPr>
        <w:t>” a la función creada</w:t>
      </w:r>
      <w:r w:rsidR="003801EA">
        <w:rPr>
          <w:lang w:val="es-PE"/>
        </w:rPr>
        <w:t xml:space="preserve"> de tipo “</w:t>
      </w:r>
      <w:r w:rsidR="003801EA" w:rsidRPr="003801EA">
        <w:rPr>
          <w:lang w:val="es-PE"/>
        </w:rPr>
        <w:t>TEleFun</w:t>
      </w:r>
      <w:r w:rsidR="003801EA">
        <w:rPr>
          <w:lang w:val="es-PE"/>
        </w:rPr>
        <w:t>”</w:t>
      </w:r>
      <w:r>
        <w:rPr>
          <w:lang w:val="es-PE"/>
        </w:rPr>
        <w:t>.</w:t>
      </w:r>
    </w:p>
    <w:p w14:paraId="51FFBF96" w14:textId="5B65C052" w:rsidR="005F1ED6" w:rsidRDefault="005F1ED6" w:rsidP="00074259">
      <w:pPr>
        <w:ind w:firstLine="708"/>
        <w:jc w:val="both"/>
        <w:rPr>
          <w:lang w:val="es-PE"/>
        </w:rPr>
      </w:pPr>
    </w:p>
    <w:p w14:paraId="38E9262D" w14:textId="4A685DEB" w:rsidR="004D62EA" w:rsidRDefault="005F1ED6" w:rsidP="00074259">
      <w:pPr>
        <w:ind w:firstLine="708"/>
        <w:jc w:val="both"/>
        <w:rPr>
          <w:lang w:val="es-PE"/>
        </w:rPr>
      </w:pPr>
      <w:r>
        <w:rPr>
          <w:lang w:val="es-PE"/>
        </w:rPr>
        <w:t xml:space="preserve">Los parámetros se crean con AddParam() y se van almacenando en el arreglo “pars”. Luego este arreglo se pasará a </w:t>
      </w:r>
      <w:r w:rsidRPr="005F1ED6">
        <w:rPr>
          <w:lang w:val="es-PE"/>
        </w:rPr>
        <w:t>AddSysNormalFunction</w:t>
      </w:r>
      <w:r>
        <w:rPr>
          <w:lang w:val="es-PE"/>
        </w:rPr>
        <w:t>()</w:t>
      </w:r>
      <w:r>
        <w:rPr>
          <w:lang w:val="es-PE"/>
        </w:rPr>
        <w:t>.</w:t>
      </w:r>
    </w:p>
    <w:p w14:paraId="20E7D9C3" w14:textId="7999DC10" w:rsidR="005F1ED6" w:rsidRDefault="005F1ED6" w:rsidP="00074259">
      <w:pPr>
        <w:ind w:firstLine="708"/>
        <w:jc w:val="both"/>
        <w:rPr>
          <w:lang w:val="es-PE"/>
        </w:rPr>
      </w:pPr>
    </w:p>
    <w:p w14:paraId="1E9C43EE" w14:textId="731C4696" w:rsidR="005F1ED6" w:rsidRDefault="005F1ED6" w:rsidP="00074259">
      <w:pPr>
        <w:ind w:firstLine="708"/>
        <w:jc w:val="both"/>
        <w:rPr>
          <w:lang w:val="es-PE"/>
        </w:rPr>
      </w:pPr>
      <w:r>
        <w:rPr>
          <w:lang w:val="es-PE"/>
        </w:rPr>
        <w:t>El parámetro final es la dirección de la rutina que se asignará al “</w:t>
      </w:r>
      <w:r w:rsidRPr="00074259">
        <w:t>codSysNormal</w:t>
      </w:r>
      <w:r>
        <w:rPr>
          <w:lang w:val="es-PE"/>
        </w:rPr>
        <w:t>” de la función “</w:t>
      </w:r>
      <w:r w:rsidRPr="005F1ED6">
        <w:rPr>
          <w:lang w:val="es-PE"/>
        </w:rPr>
        <w:t>TEleFun</w:t>
      </w:r>
      <w:r>
        <w:rPr>
          <w:lang w:val="es-PE"/>
        </w:rPr>
        <w:t xml:space="preserve">” a crear. En este caso esta rutina es </w:t>
      </w:r>
      <w:r w:rsidRPr="005F1ED6">
        <w:rPr>
          <w:lang w:val="es-PE"/>
        </w:rPr>
        <w:t>byte_mul_byte_16</w:t>
      </w:r>
      <w:r>
        <w:rPr>
          <w:lang w:val="es-PE"/>
        </w:rPr>
        <w:t>():</w:t>
      </w:r>
    </w:p>
    <w:p w14:paraId="1774E9E1" w14:textId="7B3D2185" w:rsidR="005F1ED6" w:rsidRDefault="005F1ED6" w:rsidP="00074259">
      <w:pPr>
        <w:ind w:firstLine="708"/>
        <w:jc w:val="both"/>
        <w:rPr>
          <w:lang w:val="es-PE"/>
        </w:rPr>
      </w:pPr>
    </w:p>
    <w:p w14:paraId="0EB1555A" w14:textId="77777777" w:rsidR="005F1ED6" w:rsidRPr="00FC7394" w:rsidRDefault="005F1ED6" w:rsidP="005F1ED6">
      <w:pPr>
        <w:shd w:val="clear" w:color="auto" w:fill="DAEEF3" w:themeFill="accent5" w:themeFillTint="33"/>
        <w:spacing w:after="20"/>
        <w:jc w:val="both"/>
        <w:rPr>
          <w:rFonts w:ascii="Courier New" w:hAnsi="Courier New" w:cs="Courier New"/>
          <w:noProof/>
          <w:color w:val="000000"/>
          <w:sz w:val="20"/>
          <w:lang w:val="es-PE"/>
        </w:rPr>
      </w:pPr>
      <w:r w:rsidRPr="00FC7394">
        <w:rPr>
          <w:rFonts w:ascii="Courier New" w:hAnsi="Courier New" w:cs="Courier New"/>
          <w:b/>
          <w:noProof/>
          <w:color w:val="008000"/>
          <w:sz w:val="20"/>
          <w:lang w:val="es-PE"/>
        </w:rPr>
        <w:lastRenderedPageBreak/>
        <w:t xml:space="preserve">procedure </w:t>
      </w:r>
      <w:r w:rsidRPr="00FC7394">
        <w:rPr>
          <w:rFonts w:ascii="Courier New" w:hAnsi="Courier New" w:cs="Courier New"/>
          <w:noProof/>
          <w:color w:val="000000"/>
          <w:sz w:val="20"/>
          <w:lang w:val="es-PE"/>
        </w:rPr>
        <w:t>TGenCod.byte_mul_byte_16</w:t>
      </w:r>
      <w:r w:rsidRPr="00FC7394">
        <w:rPr>
          <w:rFonts w:ascii="Courier New" w:hAnsi="Courier New" w:cs="Courier New"/>
          <w:b/>
          <w:noProof/>
          <w:color w:val="FF0000"/>
          <w:sz w:val="20"/>
          <w:lang w:val="es-PE"/>
        </w:rPr>
        <w:t>(</w:t>
      </w:r>
      <w:r w:rsidRPr="00FC7394">
        <w:rPr>
          <w:rFonts w:ascii="Courier New" w:hAnsi="Courier New" w:cs="Courier New"/>
          <w:noProof/>
          <w:color w:val="000000"/>
          <w:sz w:val="20"/>
          <w:lang w:val="es-PE"/>
        </w:rPr>
        <w:t>fun</w:t>
      </w:r>
      <w:r w:rsidRPr="00FC7394">
        <w:rPr>
          <w:rFonts w:ascii="Courier New" w:hAnsi="Courier New" w:cs="Courier New"/>
          <w:b/>
          <w:noProof/>
          <w:color w:val="FF0000"/>
          <w:sz w:val="20"/>
          <w:lang w:val="es-PE"/>
        </w:rPr>
        <w:t>:</w:t>
      </w:r>
      <w:r w:rsidRPr="00FC7394">
        <w:rPr>
          <w:rFonts w:ascii="Courier New" w:hAnsi="Courier New" w:cs="Courier New"/>
          <w:noProof/>
          <w:color w:val="000000"/>
          <w:sz w:val="20"/>
          <w:lang w:val="es-PE"/>
        </w:rPr>
        <w:t xml:space="preserve"> TEleFunBase</w:t>
      </w:r>
      <w:r w:rsidRPr="00FC7394">
        <w:rPr>
          <w:rFonts w:ascii="Courier New" w:hAnsi="Courier New" w:cs="Courier New"/>
          <w:b/>
          <w:noProof/>
          <w:color w:val="FF0000"/>
          <w:sz w:val="20"/>
          <w:lang w:val="es-PE"/>
        </w:rPr>
        <w:t>);</w:t>
      </w:r>
    </w:p>
    <w:p w14:paraId="3824EA85" w14:textId="5DCDA49B" w:rsidR="005F1ED6" w:rsidRPr="00FC7394" w:rsidRDefault="005F1ED6" w:rsidP="005F1ED6">
      <w:pPr>
        <w:shd w:val="clear" w:color="auto" w:fill="DAEEF3" w:themeFill="accent5" w:themeFillTint="33"/>
        <w:spacing w:after="20"/>
        <w:jc w:val="both"/>
        <w:rPr>
          <w:rFonts w:ascii="Courier New" w:hAnsi="Courier New" w:cs="Courier New"/>
          <w:b/>
          <w:noProof/>
          <w:color w:val="008000"/>
          <w:sz w:val="20"/>
          <w:lang w:val="en-US"/>
        </w:rPr>
      </w:pPr>
      <w:r w:rsidRPr="00FC7394">
        <w:rPr>
          <w:rFonts w:ascii="Courier New" w:hAnsi="Courier New" w:cs="Courier New"/>
          <w:b/>
          <w:noProof/>
          <w:color w:val="008000"/>
          <w:sz w:val="20"/>
          <w:lang w:val="en-US"/>
        </w:rPr>
        <w:t>...</w:t>
      </w:r>
    </w:p>
    <w:p w14:paraId="2AAEBFC0" w14:textId="410000A1"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b/>
          <w:noProof/>
          <w:color w:val="008000"/>
          <w:sz w:val="20"/>
          <w:lang w:val="en-US"/>
        </w:rPr>
        <w:t>begin</w:t>
      </w:r>
    </w:p>
    <w:p w14:paraId="0CFEE931"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fac1 </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 xml:space="preserve"> fun.pars[0].pvar</w:t>
      </w:r>
      <w:r w:rsidRPr="005F1ED6">
        <w:rPr>
          <w:rFonts w:ascii="Courier New" w:hAnsi="Courier New" w:cs="Courier New"/>
          <w:b/>
          <w:noProof/>
          <w:color w:val="FF0000"/>
          <w:sz w:val="20"/>
          <w:lang w:val="en-US"/>
        </w:rPr>
        <w:t>;</w:t>
      </w:r>
    </w:p>
    <w:p w14:paraId="2A44B85F"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fac2 </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 xml:space="preserve"> fun.pars[1].pvar</w:t>
      </w:r>
      <w:r w:rsidRPr="005F1ED6">
        <w:rPr>
          <w:rFonts w:ascii="Courier New" w:hAnsi="Courier New" w:cs="Courier New"/>
          <w:b/>
          <w:noProof/>
          <w:color w:val="FF0000"/>
          <w:sz w:val="20"/>
          <w:lang w:val="en-US"/>
        </w:rPr>
        <w:t>;</w:t>
      </w:r>
    </w:p>
    <w:p w14:paraId="2961D780"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requireH</w:t>
      </w:r>
      <w:r w:rsidRPr="005F1ED6">
        <w:rPr>
          <w:rFonts w:ascii="Courier New" w:hAnsi="Courier New" w:cs="Courier New"/>
          <w:b/>
          <w:noProof/>
          <w:color w:val="FF0000"/>
          <w:sz w:val="20"/>
          <w:lang w:val="en-US"/>
        </w:rPr>
        <w:t>;</w:t>
      </w:r>
    </w:p>
    <w:p w14:paraId="29950BD0"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FF"/>
          <w:sz w:val="20"/>
          <w:lang w:val="en-US"/>
        </w:rPr>
      </w:pPr>
      <w:r w:rsidRPr="005F1ED6">
        <w:rPr>
          <w:rFonts w:ascii="Courier New" w:hAnsi="Courier New" w:cs="Courier New"/>
          <w:noProof/>
          <w:color w:val="000000"/>
          <w:sz w:val="20"/>
          <w:lang w:val="en-US"/>
        </w:rPr>
        <w:t xml:space="preserve">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A</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256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 X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 FAC1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 FAC2</w:t>
      </w:r>
    </w:p>
    <w:p w14:paraId="55F2FAE2"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_ldai</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$00</w:t>
      </w:r>
      <w:r w:rsidRPr="005F1ED6">
        <w:rPr>
          <w:rFonts w:ascii="Courier New" w:hAnsi="Courier New" w:cs="Courier New"/>
          <w:b/>
          <w:noProof/>
          <w:color w:val="FF0000"/>
          <w:sz w:val="20"/>
          <w:lang w:val="en-US"/>
        </w:rPr>
        <w:t>);</w:t>
      </w:r>
    </w:p>
    <w:p w14:paraId="658FA583"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_ldxi</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$08</w:t>
      </w:r>
      <w:r w:rsidRPr="005F1ED6">
        <w:rPr>
          <w:rFonts w:ascii="Courier New" w:hAnsi="Courier New" w:cs="Courier New"/>
          <w:b/>
          <w:noProof/>
          <w:color w:val="FF0000"/>
          <w:sz w:val="20"/>
          <w:lang w:val="en-US"/>
        </w:rPr>
        <w:t>);</w:t>
      </w:r>
    </w:p>
    <w:p w14:paraId="52CD84A1"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_clc</w:t>
      </w:r>
      <w:r w:rsidRPr="005F1ED6">
        <w:rPr>
          <w:rFonts w:ascii="Courier New" w:hAnsi="Courier New" w:cs="Courier New"/>
          <w:b/>
          <w:noProof/>
          <w:color w:val="FF0000"/>
          <w:sz w:val="20"/>
          <w:lang w:val="en-US"/>
        </w:rPr>
        <w:t>;</w:t>
      </w:r>
    </w:p>
    <w:p w14:paraId="3165FFDD"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_</w:t>
      </w:r>
      <w:r w:rsidRPr="005F1ED6">
        <w:rPr>
          <w:rFonts w:ascii="Courier New" w:hAnsi="Courier New" w:cs="Courier New"/>
          <w:b/>
          <w:noProof/>
          <w:color w:val="008000"/>
          <w:sz w:val="20"/>
          <w:lang w:val="en-US"/>
        </w:rPr>
        <w:t>LABEL</w:t>
      </w:r>
      <w:r w:rsidRPr="005F1ED6">
        <w:rPr>
          <w:rFonts w:ascii="Courier New" w:hAnsi="Courier New" w:cs="Courier New"/>
          <w:noProof/>
          <w:color w:val="000000"/>
          <w:sz w:val="20"/>
          <w:lang w:val="en-US"/>
        </w:rPr>
        <w:t>_pre</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m0</w:t>
      </w:r>
      <w:r w:rsidRPr="005F1ED6">
        <w:rPr>
          <w:rFonts w:ascii="Courier New" w:hAnsi="Courier New" w:cs="Courier New"/>
          <w:b/>
          <w:noProof/>
          <w:color w:val="FF0000"/>
          <w:sz w:val="20"/>
          <w:lang w:val="en-US"/>
        </w:rPr>
        <w:t>);</w:t>
      </w:r>
    </w:p>
    <w:p w14:paraId="31157FED"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_BCC_post</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m1</w:t>
      </w:r>
      <w:r w:rsidRPr="005F1ED6">
        <w:rPr>
          <w:rFonts w:ascii="Courier New" w:hAnsi="Courier New" w:cs="Courier New"/>
          <w:b/>
          <w:noProof/>
          <w:color w:val="FF0000"/>
          <w:sz w:val="20"/>
          <w:lang w:val="en-US"/>
        </w:rPr>
        <w:t>);</w:t>
      </w:r>
    </w:p>
    <w:p w14:paraId="20D97B3F"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_clc</w:t>
      </w:r>
      <w:r w:rsidRPr="005F1ED6">
        <w:rPr>
          <w:rFonts w:ascii="Courier New" w:hAnsi="Courier New" w:cs="Courier New"/>
          <w:b/>
          <w:noProof/>
          <w:color w:val="FF0000"/>
          <w:sz w:val="20"/>
          <w:lang w:val="en-US"/>
        </w:rPr>
        <w:t>;</w:t>
      </w:r>
    </w:p>
    <w:p w14:paraId="5259D2B0"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_adc</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fac2.addr</w:t>
      </w:r>
      <w:r w:rsidRPr="005F1ED6">
        <w:rPr>
          <w:rFonts w:ascii="Courier New" w:hAnsi="Courier New" w:cs="Courier New"/>
          <w:b/>
          <w:noProof/>
          <w:color w:val="FF0000"/>
          <w:sz w:val="20"/>
          <w:lang w:val="en-US"/>
        </w:rPr>
        <w:t>);</w:t>
      </w:r>
    </w:p>
    <w:p w14:paraId="5AF4899F"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_</w:t>
      </w:r>
      <w:r w:rsidRPr="005F1ED6">
        <w:rPr>
          <w:rFonts w:ascii="Courier New" w:hAnsi="Courier New" w:cs="Courier New"/>
          <w:b/>
          <w:noProof/>
          <w:color w:val="008000"/>
          <w:sz w:val="20"/>
          <w:lang w:val="en-US"/>
        </w:rPr>
        <w:t>LABEL</w:t>
      </w:r>
      <w:r w:rsidRPr="005F1ED6">
        <w:rPr>
          <w:rFonts w:ascii="Courier New" w:hAnsi="Courier New" w:cs="Courier New"/>
          <w:noProof/>
          <w:color w:val="000000"/>
          <w:sz w:val="20"/>
          <w:lang w:val="en-US"/>
        </w:rPr>
        <w:t>_post</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m1</w:t>
      </w:r>
      <w:r w:rsidRPr="005F1ED6">
        <w:rPr>
          <w:rFonts w:ascii="Courier New" w:hAnsi="Courier New" w:cs="Courier New"/>
          <w:b/>
          <w:noProof/>
          <w:color w:val="FF0000"/>
          <w:sz w:val="20"/>
          <w:lang w:val="en-US"/>
        </w:rPr>
        <w:t>);</w:t>
      </w:r>
    </w:p>
    <w:p w14:paraId="725070E0"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_RORa</w:t>
      </w:r>
      <w:r w:rsidRPr="005F1ED6">
        <w:rPr>
          <w:rFonts w:ascii="Courier New" w:hAnsi="Courier New" w:cs="Courier New"/>
          <w:b/>
          <w:noProof/>
          <w:color w:val="FF0000"/>
          <w:sz w:val="20"/>
          <w:lang w:val="en-US"/>
        </w:rPr>
        <w:t>;</w:t>
      </w:r>
    </w:p>
    <w:p w14:paraId="13073298"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_ror</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fac1.addr</w:t>
      </w:r>
      <w:r w:rsidRPr="005F1ED6">
        <w:rPr>
          <w:rFonts w:ascii="Courier New" w:hAnsi="Courier New" w:cs="Courier New"/>
          <w:b/>
          <w:noProof/>
          <w:color w:val="FF0000"/>
          <w:sz w:val="20"/>
          <w:lang w:val="en-US"/>
        </w:rPr>
        <w:t>);</w:t>
      </w:r>
    </w:p>
    <w:p w14:paraId="162CB661"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_dex</w:t>
      </w:r>
      <w:r w:rsidRPr="005F1ED6">
        <w:rPr>
          <w:rFonts w:ascii="Courier New" w:hAnsi="Courier New" w:cs="Courier New"/>
          <w:b/>
          <w:noProof/>
          <w:color w:val="FF0000"/>
          <w:sz w:val="20"/>
          <w:lang w:val="en-US"/>
        </w:rPr>
        <w:t>;</w:t>
      </w:r>
    </w:p>
    <w:p w14:paraId="4C5D73D1"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_BPL_pre</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m0</w:t>
      </w:r>
      <w:r w:rsidRPr="005F1ED6">
        <w:rPr>
          <w:rFonts w:ascii="Courier New" w:hAnsi="Courier New" w:cs="Courier New"/>
          <w:b/>
          <w:noProof/>
          <w:color w:val="FF0000"/>
          <w:sz w:val="20"/>
          <w:lang w:val="en-US"/>
        </w:rPr>
        <w:t>);</w:t>
      </w:r>
    </w:p>
    <w:p w14:paraId="3830E4D4"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FF"/>
          <w:sz w:val="20"/>
          <w:lang w:val="en-US"/>
        </w:rPr>
      </w:pPr>
      <w:r w:rsidRPr="005F1ED6">
        <w:rPr>
          <w:rFonts w:ascii="Courier New" w:hAnsi="Courier New" w:cs="Courier New"/>
          <w:noProof/>
          <w:color w:val="000000"/>
          <w:sz w:val="20"/>
          <w:lang w:val="en-US"/>
        </w:rPr>
        <w:t xml:space="preserve">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Returns </w:t>
      </w:r>
      <w:r w:rsidRPr="005F1ED6">
        <w:rPr>
          <w:rFonts w:ascii="Courier New" w:hAnsi="Courier New" w:cs="Courier New"/>
          <w:b/>
          <w:noProof/>
          <w:color w:val="0000FF"/>
          <w:sz w:val="20"/>
          <w:lang w:val="en-US"/>
        </w:rPr>
        <w:t xml:space="preserve">in </w:t>
      </w:r>
      <w:r w:rsidRPr="005F1ED6">
        <w:rPr>
          <w:rFonts w:ascii="Courier New" w:hAnsi="Courier New" w:cs="Courier New"/>
          <w:noProof/>
          <w:color w:val="0000FF"/>
          <w:sz w:val="20"/>
          <w:lang w:val="en-US"/>
        </w:rPr>
        <w:t>H,A</w:t>
      </w:r>
    </w:p>
    <w:p w14:paraId="46C772EE"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_STA</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H.addr</w:t>
      </w:r>
      <w:r w:rsidRPr="005F1ED6">
        <w:rPr>
          <w:rFonts w:ascii="Courier New" w:hAnsi="Courier New" w:cs="Courier New"/>
          <w:b/>
          <w:noProof/>
          <w:color w:val="FF0000"/>
          <w:sz w:val="20"/>
          <w:lang w:val="en-US"/>
        </w:rPr>
        <w:t>);</w:t>
      </w:r>
    </w:p>
    <w:p w14:paraId="6C90ED19"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_LDA</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fac1.addr</w:t>
      </w:r>
      <w:r w:rsidRPr="005F1ED6">
        <w:rPr>
          <w:rFonts w:ascii="Courier New" w:hAnsi="Courier New" w:cs="Courier New"/>
          <w:b/>
          <w:noProof/>
          <w:color w:val="FF0000"/>
          <w:sz w:val="20"/>
          <w:lang w:val="en-US"/>
        </w:rPr>
        <w:t>);</w:t>
      </w:r>
    </w:p>
    <w:p w14:paraId="0EE4D3B8"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s-PE"/>
        </w:rPr>
      </w:pPr>
      <w:r w:rsidRPr="005F1ED6">
        <w:rPr>
          <w:rFonts w:ascii="Courier New" w:hAnsi="Courier New" w:cs="Courier New"/>
          <w:noProof/>
          <w:color w:val="000000"/>
          <w:sz w:val="20"/>
          <w:lang w:val="en-US"/>
        </w:rPr>
        <w:t xml:space="preserve">    </w:t>
      </w:r>
      <w:r w:rsidRPr="005F1ED6">
        <w:rPr>
          <w:rFonts w:ascii="Courier New" w:hAnsi="Courier New" w:cs="Courier New"/>
          <w:noProof/>
          <w:color w:val="000000"/>
          <w:sz w:val="20"/>
          <w:lang w:val="es-PE"/>
        </w:rPr>
        <w:t>_RTS</w:t>
      </w:r>
      <w:r w:rsidRPr="005F1ED6">
        <w:rPr>
          <w:rFonts w:ascii="Courier New" w:hAnsi="Courier New" w:cs="Courier New"/>
          <w:b/>
          <w:noProof/>
          <w:color w:val="FF0000"/>
          <w:sz w:val="20"/>
          <w:lang w:val="es-PE"/>
        </w:rPr>
        <w:t>();</w:t>
      </w:r>
    </w:p>
    <w:p w14:paraId="733BE1C6" w14:textId="7B9AE23A"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s-PE"/>
        </w:rPr>
      </w:pPr>
      <w:r w:rsidRPr="005F1ED6">
        <w:rPr>
          <w:rFonts w:ascii="Courier New" w:hAnsi="Courier New" w:cs="Courier New"/>
          <w:b/>
          <w:noProof/>
          <w:color w:val="008000"/>
          <w:sz w:val="20"/>
          <w:lang w:val="es-PE"/>
        </w:rPr>
        <w:t>end</w:t>
      </w:r>
      <w:r w:rsidRPr="005F1ED6">
        <w:rPr>
          <w:rFonts w:ascii="Courier New" w:hAnsi="Courier New" w:cs="Courier New"/>
          <w:b/>
          <w:noProof/>
          <w:color w:val="FF0000"/>
          <w:sz w:val="20"/>
          <w:lang w:val="es-PE"/>
        </w:rPr>
        <w:t>;</w:t>
      </w:r>
    </w:p>
    <w:p w14:paraId="03C43B8E" w14:textId="046353B4" w:rsidR="007218FC" w:rsidRDefault="007218FC" w:rsidP="005D309B">
      <w:pPr>
        <w:ind w:left="576"/>
        <w:rPr>
          <w:lang w:val="es-PE"/>
        </w:rPr>
      </w:pPr>
    </w:p>
    <w:p w14:paraId="718ED98F" w14:textId="5014F8B6" w:rsidR="003801EA" w:rsidRDefault="003801EA" w:rsidP="005D309B">
      <w:pPr>
        <w:ind w:left="576"/>
        <w:rPr>
          <w:lang w:val="es-PE"/>
        </w:rPr>
      </w:pPr>
      <w:r>
        <w:rPr>
          <w:lang w:val="es-PE"/>
        </w:rPr>
        <w:t>Esta es finalmente la función que crea el código de la función “</w:t>
      </w:r>
      <w:r w:rsidRPr="003801EA">
        <w:rPr>
          <w:lang w:val="es-PE"/>
        </w:rPr>
        <w:t>ctSysNormal</w:t>
      </w:r>
      <w:r>
        <w:rPr>
          <w:lang w:val="es-PE"/>
        </w:rPr>
        <w:t>”.</w:t>
      </w:r>
    </w:p>
    <w:p w14:paraId="142CF822" w14:textId="77777777" w:rsidR="003801EA" w:rsidRPr="005F1ED6" w:rsidRDefault="003801EA" w:rsidP="005D309B">
      <w:pPr>
        <w:ind w:left="576"/>
        <w:rPr>
          <w:lang w:val="es-PE"/>
        </w:rPr>
      </w:pPr>
      <w:bookmarkStart w:id="79" w:name="_Hlk96262036"/>
    </w:p>
    <w:p w14:paraId="0EF1F932" w14:textId="09143CB6" w:rsidR="005D309B" w:rsidRDefault="005D309B" w:rsidP="005D309B">
      <w:pPr>
        <w:pStyle w:val="Ttulo3"/>
      </w:pPr>
      <w:bookmarkStart w:id="80" w:name="_Toc96268053"/>
      <w:bookmarkEnd w:id="77"/>
      <w:r>
        <w:t xml:space="preserve">Llamada a </w:t>
      </w:r>
      <w:r w:rsidR="00C63740">
        <w:t xml:space="preserve">las </w:t>
      </w:r>
      <w:r>
        <w:t>funciones</w:t>
      </w:r>
      <w:bookmarkEnd w:id="80"/>
    </w:p>
    <w:p w14:paraId="73F1A07E" w14:textId="77777777" w:rsidR="005D309B" w:rsidRDefault="005D309B" w:rsidP="005D309B">
      <w:pPr>
        <w:ind w:firstLine="708"/>
        <w:jc w:val="both"/>
      </w:pPr>
    </w:p>
    <w:p w14:paraId="17A6FDDC" w14:textId="3C36CA15" w:rsidR="005D309B" w:rsidRPr="00211323" w:rsidRDefault="005D309B" w:rsidP="005D309B">
      <w:pPr>
        <w:ind w:firstLine="708"/>
        <w:jc w:val="both"/>
      </w:pPr>
      <w:r w:rsidRPr="00211323">
        <w:t xml:space="preserve">Las funciones normales </w:t>
      </w:r>
      <w:r w:rsidR="00211323" w:rsidRPr="00211323">
        <w:t xml:space="preserve">del sistema, al igual que las </w:t>
      </w:r>
      <w:r w:rsidR="00211323" w:rsidRPr="00211323">
        <w:t>ctUsrNormal</w:t>
      </w:r>
      <w:r w:rsidR="00211323" w:rsidRPr="00211323">
        <w:t xml:space="preserve">, son llamadas también </w:t>
      </w:r>
      <w:r w:rsidRPr="00211323">
        <w:t>usando la instrucción JSR.</w:t>
      </w:r>
    </w:p>
    <w:p w14:paraId="7C658C9A" w14:textId="77777777" w:rsidR="005D309B" w:rsidRPr="00211323" w:rsidRDefault="005D309B" w:rsidP="005D309B">
      <w:pPr>
        <w:ind w:firstLine="708"/>
        <w:jc w:val="both"/>
      </w:pPr>
    </w:p>
    <w:p w14:paraId="5ECFEC2D" w14:textId="77777777" w:rsidR="005D309B" w:rsidRPr="00211323" w:rsidRDefault="005D309B" w:rsidP="005D309B">
      <w:pPr>
        <w:ind w:firstLine="708"/>
        <w:jc w:val="both"/>
      </w:pPr>
      <w:r w:rsidRPr="00211323">
        <w:t>JSR &lt;dirección de subrutina&gt;</w:t>
      </w:r>
    </w:p>
    <w:p w14:paraId="69A45A7A" w14:textId="77777777" w:rsidR="005D309B" w:rsidRPr="00211323" w:rsidRDefault="005D309B" w:rsidP="005D309B">
      <w:pPr>
        <w:ind w:firstLine="708"/>
        <w:jc w:val="both"/>
      </w:pPr>
    </w:p>
    <w:p w14:paraId="612FFC3F" w14:textId="77777777" w:rsidR="005D309B" w:rsidRPr="00211323" w:rsidRDefault="005D309B" w:rsidP="005D309B">
      <w:pPr>
        <w:ind w:firstLine="708"/>
        <w:jc w:val="both"/>
      </w:pPr>
      <w:r w:rsidRPr="00211323">
        <w:t>Como toda expresión, debe cumplir con devolver el resultado en los registros de trabajo.</w:t>
      </w:r>
    </w:p>
    <w:p w14:paraId="08ECD561" w14:textId="77777777" w:rsidR="005D309B" w:rsidRPr="00211323" w:rsidRDefault="005D309B" w:rsidP="005D309B">
      <w:pPr>
        <w:ind w:firstLine="708"/>
        <w:jc w:val="both"/>
      </w:pPr>
    </w:p>
    <w:p w14:paraId="1B5E6492" w14:textId="2D8E90ED" w:rsidR="00211323" w:rsidRDefault="00211323" w:rsidP="005D309B">
      <w:pPr>
        <w:ind w:firstLine="708"/>
        <w:jc w:val="both"/>
      </w:pPr>
      <w:r>
        <w:t xml:space="preserve">Estas funciones también pasan por la etapa de simplificación en el AST. Empezando con los parámetros como elementos </w:t>
      </w:r>
      <w:r w:rsidRPr="00211323">
        <w:t>TEleExpress</w:t>
      </w:r>
      <w:r>
        <w:t>:</w:t>
      </w:r>
    </w:p>
    <w:p w14:paraId="1E945F4D" w14:textId="77777777" w:rsidR="00211323" w:rsidRDefault="00211323" w:rsidP="005D309B">
      <w:pPr>
        <w:ind w:firstLine="708"/>
        <w:jc w:val="both"/>
      </w:pPr>
    </w:p>
    <w:p w14:paraId="482304E1" w14:textId="38840BFD" w:rsidR="005D309B" w:rsidRDefault="00211323" w:rsidP="005D309B">
      <w:pPr>
        <w:ind w:firstLine="708"/>
        <w:jc w:val="both"/>
        <w:rPr>
          <w:highlight w:val="yellow"/>
        </w:rPr>
      </w:pPr>
      <w:r>
        <w:rPr>
          <w:noProof/>
        </w:rPr>
        <w:drawing>
          <wp:inline distT="0" distB="0" distL="0" distR="0" wp14:anchorId="57DCAAED" wp14:editId="47963DC2">
            <wp:extent cx="4511431" cy="1516511"/>
            <wp:effectExtent l="0" t="0" r="3810" b="7620"/>
            <wp:docPr id="64" name="Imagen 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4511431" cy="1516511"/>
                    </a:xfrm>
                    <a:prstGeom prst="rect">
                      <a:avLst/>
                    </a:prstGeom>
                  </pic:spPr>
                </pic:pic>
              </a:graphicData>
            </a:graphic>
          </wp:inline>
        </w:drawing>
      </w:r>
    </w:p>
    <w:p w14:paraId="3CCCC67F" w14:textId="77777777" w:rsidR="00211323" w:rsidRPr="005B1BBA" w:rsidRDefault="00211323" w:rsidP="005D309B">
      <w:pPr>
        <w:ind w:firstLine="708"/>
        <w:jc w:val="both"/>
      </w:pPr>
    </w:p>
    <w:p w14:paraId="027F1997" w14:textId="622FB0CD" w:rsidR="005D309B" w:rsidRPr="005B1BBA" w:rsidRDefault="00211323" w:rsidP="005D309B">
      <w:pPr>
        <w:ind w:firstLine="708"/>
        <w:jc w:val="both"/>
      </w:pPr>
      <w:r w:rsidRPr="005B1BBA">
        <w:t xml:space="preserve">Y luego pasando a </w:t>
      </w:r>
      <w:r w:rsidR="00C9549F" w:rsidRPr="005B1BBA">
        <w:t>la forma de asignación previa de parámetros con instrucciones adicionales</w:t>
      </w:r>
      <w:r w:rsidR="005B1BBA" w:rsidRPr="005B1BBA">
        <w:t xml:space="preserve"> </w:t>
      </w:r>
      <w:r w:rsidR="00C9549F" w:rsidRPr="005B1BBA">
        <w:t>y terminando con la llamada a la función:</w:t>
      </w:r>
    </w:p>
    <w:p w14:paraId="304F026B" w14:textId="621C936B" w:rsidR="00C9549F" w:rsidRDefault="00C9549F" w:rsidP="005D309B">
      <w:pPr>
        <w:ind w:firstLine="708"/>
        <w:jc w:val="both"/>
        <w:rPr>
          <w:highlight w:val="yellow"/>
        </w:rPr>
      </w:pPr>
    </w:p>
    <w:p w14:paraId="7D5053D2" w14:textId="36F3886F" w:rsidR="00C9549F" w:rsidRDefault="005B1BBA" w:rsidP="005D309B">
      <w:pPr>
        <w:ind w:firstLine="708"/>
        <w:jc w:val="both"/>
        <w:rPr>
          <w:highlight w:val="yellow"/>
        </w:rPr>
      </w:pPr>
      <w:r>
        <w:rPr>
          <w:noProof/>
        </w:rPr>
        <w:drawing>
          <wp:inline distT="0" distB="0" distL="0" distR="0" wp14:anchorId="37C5DC4C" wp14:editId="3CA11E82">
            <wp:extent cx="4541914" cy="1935648"/>
            <wp:effectExtent l="0" t="0" r="0" b="7620"/>
            <wp:docPr id="65" name="Imagen 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stretch>
                      <a:fillRect/>
                    </a:stretch>
                  </pic:blipFill>
                  <pic:spPr>
                    <a:xfrm>
                      <a:off x="0" y="0"/>
                      <a:ext cx="4541914" cy="1935648"/>
                    </a:xfrm>
                    <a:prstGeom prst="rect">
                      <a:avLst/>
                    </a:prstGeom>
                  </pic:spPr>
                </pic:pic>
              </a:graphicData>
            </a:graphic>
          </wp:inline>
        </w:drawing>
      </w:r>
    </w:p>
    <w:p w14:paraId="3435A216" w14:textId="77777777" w:rsidR="00C9549F" w:rsidRDefault="00C9549F" w:rsidP="005D309B">
      <w:pPr>
        <w:ind w:firstLine="708"/>
        <w:jc w:val="both"/>
        <w:rPr>
          <w:highlight w:val="yellow"/>
        </w:rPr>
      </w:pPr>
    </w:p>
    <w:p w14:paraId="70EF8567" w14:textId="515FE087" w:rsidR="005D309B" w:rsidRPr="005B1BBA" w:rsidRDefault="005D309B" w:rsidP="005D309B">
      <w:pPr>
        <w:ind w:firstLine="708"/>
        <w:jc w:val="both"/>
      </w:pPr>
      <w:r w:rsidRPr="005B1BBA">
        <w:t xml:space="preserve">Esta transformación se realiza en la fase de optimización y dentro de TCompiler_PIC16.SplitExpressions(). Para mayor información revisar la sección </w:t>
      </w:r>
      <w:r w:rsidRPr="005B1BBA">
        <w:fldChar w:fldCharType="begin"/>
      </w:r>
      <w:r w:rsidRPr="005B1BBA">
        <w:instrText xml:space="preserve"> REF _Ref95601370 \r \h </w:instrText>
      </w:r>
      <w:r w:rsidR="00211323" w:rsidRPr="005B1BBA">
        <w:instrText xml:space="preserve"> \* MERGEFORMAT </w:instrText>
      </w:r>
      <w:r w:rsidRPr="005B1BBA">
        <w:fldChar w:fldCharType="separate"/>
      </w:r>
      <w:r w:rsidR="00063173">
        <w:t>10.6</w:t>
      </w:r>
      <w:r w:rsidRPr="005B1BBA">
        <w:fldChar w:fldCharType="end"/>
      </w:r>
      <w:r w:rsidRPr="005B1BBA">
        <w:t>.</w:t>
      </w:r>
    </w:p>
    <w:p w14:paraId="2FDDAFB0" w14:textId="77777777" w:rsidR="005D309B" w:rsidRPr="005B1BBA" w:rsidRDefault="005D309B" w:rsidP="005D309B">
      <w:pPr>
        <w:ind w:firstLine="708"/>
        <w:jc w:val="both"/>
      </w:pPr>
    </w:p>
    <w:p w14:paraId="335022FC" w14:textId="04C43A4A" w:rsidR="005D309B" w:rsidRPr="008B39AE" w:rsidRDefault="005D309B" w:rsidP="005D309B">
      <w:pPr>
        <w:ind w:firstLine="708"/>
        <w:jc w:val="both"/>
      </w:pPr>
      <w:r w:rsidRPr="008B39AE">
        <w:t xml:space="preserve">La llamada en sí a la función se sintetiza en TGenCodBas.GenCodeExpr(), llamando a </w:t>
      </w:r>
      <w:r w:rsidR="008B39AE" w:rsidRPr="008B39AE">
        <w:t>functCall</w:t>
      </w:r>
      <w:r w:rsidRPr="008B39AE">
        <w:t>()</w:t>
      </w:r>
      <w:r w:rsidR="008B39AE">
        <w:t xml:space="preserve"> que es quien se encarga de generar la instrucción JSR</w:t>
      </w:r>
      <w:r w:rsidRPr="008B39AE">
        <w:t>:</w:t>
      </w:r>
    </w:p>
    <w:p w14:paraId="245ADF1C" w14:textId="77777777" w:rsidR="005D309B" w:rsidRPr="008B39AE" w:rsidRDefault="005D309B" w:rsidP="005D309B">
      <w:pPr>
        <w:ind w:firstLine="708"/>
        <w:jc w:val="both"/>
      </w:pPr>
    </w:p>
    <w:p w14:paraId="0813081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 xml:space="preserve">procedure </w:t>
      </w:r>
      <w:r w:rsidRPr="008B39AE">
        <w:rPr>
          <w:rFonts w:ascii="Courier New" w:hAnsi="Courier New" w:cs="Courier New"/>
          <w:noProof/>
          <w:color w:val="000000"/>
          <w:sz w:val="20"/>
          <w:lang w:val="en-US"/>
        </w:rPr>
        <w:t>TGenCodBas.GenCodeExpr</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TEleExpress</w:t>
      </w:r>
      <w:r w:rsidRPr="008B39AE">
        <w:rPr>
          <w:rFonts w:ascii="Courier New" w:hAnsi="Courier New" w:cs="Courier New"/>
          <w:b/>
          <w:noProof/>
          <w:color w:val="FF0000"/>
          <w:sz w:val="20"/>
          <w:lang w:val="en-US"/>
        </w:rPr>
        <w:t>);</w:t>
      </w:r>
    </w:p>
    <w:p w14:paraId="000666A8" w14:textId="7E4BE4DB" w:rsid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5308B290" w14:textId="672E8DE5"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begin</w:t>
      </w:r>
    </w:p>
    <w:p w14:paraId="0FB7139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eleExp.opType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otFunct </w:t>
      </w:r>
      <w:r w:rsidRPr="008B39AE">
        <w:rPr>
          <w:rFonts w:ascii="Courier New" w:hAnsi="Courier New" w:cs="Courier New"/>
          <w:b/>
          <w:noProof/>
          <w:color w:val="008000"/>
          <w:sz w:val="20"/>
          <w:lang w:val="en-US"/>
        </w:rPr>
        <w:t>then begin</w:t>
      </w:r>
    </w:p>
    <w:p w14:paraId="7D7709B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an expression. There should be a function</w:t>
      </w:r>
    </w:p>
    <w:p w14:paraId="5ABD132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funcBase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eleExp.rfun</w:t>
      </w:r>
      <w:r w:rsidRPr="008B39AE">
        <w:rPr>
          <w:rFonts w:ascii="Courier New" w:hAnsi="Courier New" w:cs="Courier New"/>
          <w:b/>
          <w:noProof/>
          <w:color w:val="FF0000"/>
          <w:sz w:val="20"/>
          <w:lang w:val="en-US"/>
        </w:rPr>
        <w:t>;</w:t>
      </w:r>
    </w:p>
    <w:p w14:paraId="22950FFF"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funcBase.callType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ctSysInline </w:t>
      </w:r>
      <w:r w:rsidRPr="008B39AE">
        <w:rPr>
          <w:rFonts w:ascii="Courier New" w:hAnsi="Courier New" w:cs="Courier New"/>
          <w:b/>
          <w:noProof/>
          <w:color w:val="008000"/>
          <w:sz w:val="20"/>
          <w:lang w:val="en-US"/>
        </w:rPr>
        <w:t>then begin</w:t>
      </w:r>
    </w:p>
    <w:p w14:paraId="4B93660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an INLINE</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function. It could be already implemented or</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not.</w:t>
      </w:r>
    </w:p>
    <w:p w14:paraId="70BE03D1"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funcBase.idClass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eleFunc </w:t>
      </w:r>
      <w:r w:rsidRPr="008B39AE">
        <w:rPr>
          <w:rFonts w:ascii="Courier New" w:hAnsi="Courier New" w:cs="Courier New"/>
          <w:b/>
          <w:noProof/>
          <w:color w:val="008000"/>
          <w:sz w:val="20"/>
          <w:lang w:val="en-US"/>
        </w:rPr>
        <w:t>then begin</w:t>
      </w:r>
    </w:p>
    <w:p w14:paraId="44A54AA2"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the implementation. No problem.</w:t>
      </w:r>
    </w:p>
    <w:p w14:paraId="6125EE68" w14:textId="1A2BD6AD" w:rsidR="008B39AE" w:rsidRDefault="008B39AE" w:rsidP="008B39AE">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2BCF7CF4" w14:textId="352ED81F"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funcBase.codSysInline</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Process function</w:t>
      </w:r>
    </w:p>
    <w:p w14:paraId="51F965FF"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Check if</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we can simplify</w:t>
      </w:r>
    </w:p>
    <w:p w14:paraId="55687594" w14:textId="77777777" w:rsidR="008B39AE" w:rsidRDefault="008B39AE" w:rsidP="008B39AE">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609F7723" w14:textId="07B5EA76"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 else begin</w:t>
      </w:r>
    </w:p>
    <w:p w14:paraId="5F437E00"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GenError</w:t>
      </w:r>
      <w:r w:rsidRPr="008B39AE">
        <w:rPr>
          <w:rFonts w:ascii="Courier New" w:hAnsi="Courier New" w:cs="Courier New"/>
          <w:b/>
          <w:noProof/>
          <w:color w:val="FF0000"/>
          <w:sz w:val="20"/>
          <w:lang w:val="en-US"/>
        </w:rPr>
        <w:t>(</w:t>
      </w:r>
      <w:r w:rsidRPr="008B39AE">
        <w:rPr>
          <w:rFonts w:ascii="Courier New" w:hAnsi="Courier New" w:cs="Courier New"/>
          <w:noProof/>
          <w:color w:val="C00000"/>
          <w:sz w:val="20"/>
          <w:lang w:val="en-US"/>
        </w:rPr>
        <w:t>'No support for unimplemented INLINE functions.'</w:t>
      </w:r>
      <w:r w:rsidRPr="008B39AE">
        <w:rPr>
          <w:rFonts w:ascii="Courier New" w:hAnsi="Courier New" w:cs="Courier New"/>
          <w:b/>
          <w:noProof/>
          <w:color w:val="FF0000"/>
          <w:sz w:val="20"/>
          <w:lang w:val="en-US"/>
        </w:rPr>
        <w:t>);</w:t>
      </w:r>
    </w:p>
    <w:p w14:paraId="3B45BAE4"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7D1F7E1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end else if </w:t>
      </w:r>
      <w:r w:rsidRPr="008B39AE">
        <w:rPr>
          <w:rFonts w:ascii="Courier New" w:hAnsi="Courier New" w:cs="Courier New"/>
          <w:noProof/>
          <w:color w:val="000000"/>
          <w:sz w:val="20"/>
          <w:lang w:val="en-US"/>
        </w:rPr>
        <w:t xml:space="preserve">funcBase.callType </w:t>
      </w:r>
      <w:r w:rsidRPr="008B39AE">
        <w:rPr>
          <w:rFonts w:ascii="Courier New" w:hAnsi="Courier New" w:cs="Courier New"/>
          <w:b/>
          <w:noProof/>
          <w:color w:val="008000"/>
          <w:sz w:val="20"/>
          <w:lang w:val="en-US"/>
        </w:rPr>
        <w:t xml:space="preserve">in </w:t>
      </w:r>
      <w:r w:rsidRPr="008B39AE">
        <w:rPr>
          <w:rFonts w:ascii="Courier New" w:hAnsi="Courier New" w:cs="Courier New"/>
          <w:noProof/>
          <w:color w:val="000000"/>
          <w:sz w:val="20"/>
          <w:lang w:val="en-US"/>
        </w:rPr>
        <w:t xml:space="preserve">[ctSysNormal, ctUsrNormal] </w:t>
      </w:r>
      <w:r w:rsidRPr="008B39AE">
        <w:rPr>
          <w:rFonts w:ascii="Courier New" w:hAnsi="Courier New" w:cs="Courier New"/>
          <w:b/>
          <w:noProof/>
          <w:color w:val="008000"/>
          <w:sz w:val="20"/>
          <w:lang w:val="en-US"/>
        </w:rPr>
        <w:t>then begin</w:t>
      </w:r>
    </w:p>
    <w:p w14:paraId="3C351A3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Should be a Normal subroutine. Generates the CALL instruction.</w:t>
      </w:r>
    </w:p>
    <w:p w14:paraId="0E16000F"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functCall</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funcBase, AddrUndef</w:t>
      </w:r>
      <w:r w:rsidRPr="008B39AE">
        <w:rPr>
          <w:rFonts w:ascii="Courier New" w:hAnsi="Courier New" w:cs="Courier New"/>
          <w:b/>
          <w:noProof/>
          <w:color w:val="FF0000"/>
          <w:sz w:val="20"/>
          <w:lang w:val="en-US"/>
        </w:rPr>
        <w:t>);</w:t>
      </w:r>
    </w:p>
    <w:p w14:paraId="7D0CEC7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SetFunExpres</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p>
    <w:p w14:paraId="73D90AE4"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 else begin</w:t>
      </w:r>
    </w:p>
    <w:p w14:paraId="6883AF5B"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GenError</w:t>
      </w:r>
      <w:r w:rsidRPr="008B39AE">
        <w:rPr>
          <w:rFonts w:ascii="Courier New" w:hAnsi="Courier New" w:cs="Courier New"/>
          <w:b/>
          <w:noProof/>
          <w:color w:val="FF0000"/>
          <w:sz w:val="20"/>
          <w:lang w:val="en-US"/>
        </w:rPr>
        <w:t>(</w:t>
      </w:r>
      <w:r w:rsidRPr="008B39AE">
        <w:rPr>
          <w:rFonts w:ascii="Courier New" w:hAnsi="Courier New" w:cs="Courier New"/>
          <w:noProof/>
          <w:color w:val="C00000"/>
          <w:sz w:val="20"/>
          <w:lang w:val="en-US"/>
        </w:rPr>
        <w:t>'Unsupported.'</w:t>
      </w:r>
      <w:r w:rsidRPr="008B39AE">
        <w:rPr>
          <w:rFonts w:ascii="Courier New" w:hAnsi="Courier New" w:cs="Courier New"/>
          <w:b/>
          <w:noProof/>
          <w:color w:val="FF0000"/>
          <w:sz w:val="20"/>
          <w:lang w:val="en-US"/>
        </w:rPr>
        <w:t>);</w:t>
      </w:r>
    </w:p>
    <w:p w14:paraId="1EEB30DE"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3FBE8353"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end else if </w:t>
      </w:r>
      <w:r w:rsidRPr="008B39AE">
        <w:rPr>
          <w:rFonts w:ascii="Courier New" w:hAnsi="Courier New" w:cs="Courier New"/>
          <w:noProof/>
          <w:color w:val="000000"/>
          <w:sz w:val="20"/>
          <w:lang w:val="en-US"/>
        </w:rPr>
        <w:t xml:space="preserve">eleExp.opType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otConst </w:t>
      </w:r>
      <w:r w:rsidRPr="008B39AE">
        <w:rPr>
          <w:rFonts w:ascii="Courier New" w:hAnsi="Courier New" w:cs="Courier New"/>
          <w:b/>
          <w:noProof/>
          <w:color w:val="008000"/>
          <w:sz w:val="20"/>
          <w:lang w:val="en-US"/>
        </w:rPr>
        <w:t>then begin</w:t>
      </w:r>
    </w:p>
    <w:p w14:paraId="13660B1C" w14:textId="3A2EEC5F" w:rsid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223221ED"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7B616F81" w14:textId="784C5769" w:rsidR="005D309B"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63FFA597" w14:textId="77777777" w:rsidR="005D309B" w:rsidRPr="00B501BE" w:rsidRDefault="005D309B" w:rsidP="005D309B">
      <w:pPr>
        <w:ind w:firstLine="708"/>
        <w:jc w:val="both"/>
        <w:rPr>
          <w:lang w:val="en-US"/>
        </w:rPr>
      </w:pPr>
    </w:p>
    <w:p w14:paraId="41A4FBFE" w14:textId="27356F4E" w:rsidR="00BE45AE" w:rsidRDefault="00270CE1" w:rsidP="00270CE1">
      <w:pPr>
        <w:pStyle w:val="Ttulo2"/>
        <w:rPr>
          <w:lang w:val="en-US"/>
        </w:rPr>
      </w:pPr>
      <w:bookmarkStart w:id="81" w:name="_Toc96268054"/>
      <w:bookmarkEnd w:id="79"/>
      <w:r>
        <w:rPr>
          <w:lang w:val="en-US"/>
        </w:rPr>
        <w:t>Funciones INLINE del Sistema</w:t>
      </w:r>
      <w:bookmarkEnd w:id="81"/>
    </w:p>
    <w:p w14:paraId="3F359A7B" w14:textId="6F85CB3A" w:rsidR="00270CE1" w:rsidRDefault="00270CE1" w:rsidP="00BE45AE">
      <w:pPr>
        <w:ind w:firstLine="708"/>
        <w:jc w:val="both"/>
        <w:rPr>
          <w:lang w:val="en-US"/>
        </w:rPr>
      </w:pPr>
    </w:p>
    <w:p w14:paraId="76F8F5DD" w14:textId="3D785396" w:rsidR="00270CE1" w:rsidRDefault="00270CE1" w:rsidP="00270CE1">
      <w:pPr>
        <w:ind w:firstLine="708"/>
        <w:jc w:val="both"/>
      </w:pPr>
      <w:r>
        <w:lastRenderedPageBreak/>
        <w:t xml:space="preserve">Las funciones </w:t>
      </w:r>
      <w:r>
        <w:t>INLINE</w:t>
      </w:r>
      <w:r>
        <w:t xml:space="preserve"> </w:t>
      </w:r>
      <w:r>
        <w:t xml:space="preserve">del sistema </w:t>
      </w:r>
      <w:r>
        <w:t xml:space="preserve">son las que se crean con el tipo </w:t>
      </w:r>
      <w:r w:rsidRPr="00270CE1">
        <w:t>ctSysInline</w:t>
      </w:r>
      <w:r>
        <w:t>.</w:t>
      </w:r>
      <w:r>
        <w:t xml:space="preserve"> Son creadas al inicio por el propio compilador.</w:t>
      </w:r>
    </w:p>
    <w:p w14:paraId="47FD09E8" w14:textId="77777777" w:rsidR="00270CE1" w:rsidRDefault="00270CE1" w:rsidP="00270CE1">
      <w:pPr>
        <w:ind w:firstLine="708"/>
        <w:jc w:val="both"/>
      </w:pPr>
    </w:p>
    <w:p w14:paraId="51E14581" w14:textId="77777777" w:rsidR="00270CE1" w:rsidRDefault="00270CE1" w:rsidP="00270CE1">
      <w:pPr>
        <w:ind w:firstLine="708"/>
        <w:jc w:val="both"/>
      </w:pPr>
      <w:r>
        <w:t>Todas las funciones del sistema se crean en la unidad System y pueden ser vistas desde el explorador de código:</w:t>
      </w:r>
    </w:p>
    <w:p w14:paraId="2E1A31F3" w14:textId="36056641" w:rsidR="00270CE1" w:rsidRDefault="00270CE1" w:rsidP="00270CE1">
      <w:pPr>
        <w:ind w:firstLine="708"/>
        <w:jc w:val="both"/>
      </w:pPr>
    </w:p>
    <w:p w14:paraId="0830956C" w14:textId="00ECCF86" w:rsidR="00CE1CC8" w:rsidRDefault="00CE1CC8" w:rsidP="00270CE1">
      <w:pPr>
        <w:ind w:firstLine="708"/>
        <w:jc w:val="both"/>
      </w:pPr>
      <w:r>
        <w:rPr>
          <w:noProof/>
        </w:rPr>
        <w:drawing>
          <wp:inline distT="0" distB="0" distL="0" distR="0" wp14:anchorId="17E1FE61" wp14:editId="53E899A4">
            <wp:extent cx="2270957" cy="2865368"/>
            <wp:effectExtent l="0" t="0" r="0" b="0"/>
            <wp:docPr id="67" name="Imagen 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2270957" cy="2865368"/>
                    </a:xfrm>
                    <a:prstGeom prst="rect">
                      <a:avLst/>
                    </a:prstGeom>
                  </pic:spPr>
                </pic:pic>
              </a:graphicData>
            </a:graphic>
          </wp:inline>
        </w:drawing>
      </w:r>
    </w:p>
    <w:p w14:paraId="7AD275AA" w14:textId="011AAD82" w:rsidR="00270CE1" w:rsidRDefault="00270CE1" w:rsidP="00BE45AE">
      <w:pPr>
        <w:ind w:firstLine="708"/>
        <w:jc w:val="both"/>
      </w:pPr>
    </w:p>
    <w:p w14:paraId="777EF830" w14:textId="4741903A" w:rsidR="00CE1CC8" w:rsidRDefault="00CE1CC8" w:rsidP="00BE45AE">
      <w:pPr>
        <w:ind w:firstLine="708"/>
        <w:jc w:val="both"/>
      </w:pPr>
      <w:r>
        <w:t>Las funciones como inc() o dec() son funciones INLINE del sistema, como la mayoría de funciones creadas en la unidad System.</w:t>
      </w:r>
    </w:p>
    <w:p w14:paraId="3946DFEE" w14:textId="6F0985A6" w:rsidR="00CE1CC8" w:rsidRDefault="00CE1CC8" w:rsidP="00BE45AE">
      <w:pPr>
        <w:ind w:firstLine="708"/>
        <w:jc w:val="both"/>
      </w:pPr>
    </w:p>
    <w:p w14:paraId="5B59297D" w14:textId="28A30A59" w:rsidR="00CE1CC8" w:rsidRDefault="00CE1CC8" w:rsidP="00CE1CC8">
      <w:pPr>
        <w:pStyle w:val="Ttulo3"/>
      </w:pPr>
      <w:bookmarkStart w:id="82" w:name="_Toc96268055"/>
      <w:r>
        <w:t>Generación de código</w:t>
      </w:r>
      <w:bookmarkEnd w:id="82"/>
    </w:p>
    <w:p w14:paraId="11D0C86F" w14:textId="1C32CA3F" w:rsidR="00CE1CC8" w:rsidRDefault="00CE1CC8" w:rsidP="00BE45AE">
      <w:pPr>
        <w:ind w:firstLine="708"/>
        <w:jc w:val="both"/>
      </w:pPr>
    </w:p>
    <w:p w14:paraId="290647A3" w14:textId="4CAB803C" w:rsidR="00CE1CC8" w:rsidRDefault="00CE1CC8" w:rsidP="00BE45AE">
      <w:pPr>
        <w:ind w:firstLine="708"/>
        <w:jc w:val="both"/>
      </w:pPr>
      <w:r>
        <w:t xml:space="preserve">Las funciones </w:t>
      </w:r>
      <w:r w:rsidR="00277798" w:rsidRPr="00270CE1">
        <w:t>ctSysInline</w:t>
      </w:r>
      <w:r w:rsidR="00277798">
        <w:t xml:space="preserve">, al ser una función del sistema, se cea al iniciar el compilador en </w:t>
      </w:r>
      <w:r w:rsidR="00171C35">
        <w:t>la unidad System.</w:t>
      </w:r>
    </w:p>
    <w:p w14:paraId="6A634D12" w14:textId="7E908C1E" w:rsidR="00C93A34" w:rsidRDefault="00C93A34" w:rsidP="00BE45AE">
      <w:pPr>
        <w:ind w:firstLine="708"/>
        <w:jc w:val="both"/>
      </w:pPr>
    </w:p>
    <w:p w14:paraId="0A5C6046" w14:textId="42816C6E" w:rsidR="00C93A34" w:rsidRDefault="00C93A34" w:rsidP="00BE45AE">
      <w:pPr>
        <w:ind w:firstLine="708"/>
        <w:jc w:val="both"/>
      </w:pPr>
      <w:r>
        <w:t>Las funciones INLINE del sistema poseen un elemento Body pero no poseen código en él:</w:t>
      </w:r>
    </w:p>
    <w:p w14:paraId="7A2991DF" w14:textId="6EF30EF9" w:rsidR="00C93A34" w:rsidRDefault="00C93A34" w:rsidP="00BE45AE">
      <w:pPr>
        <w:ind w:firstLine="708"/>
        <w:jc w:val="both"/>
      </w:pPr>
    </w:p>
    <w:p w14:paraId="45BF3F27" w14:textId="7055D2DC" w:rsidR="00270CE1" w:rsidRDefault="00C93A34" w:rsidP="00BE45AE">
      <w:pPr>
        <w:ind w:firstLine="708"/>
        <w:jc w:val="both"/>
      </w:pPr>
      <w:r>
        <w:rPr>
          <w:noProof/>
        </w:rPr>
        <w:lastRenderedPageBreak/>
        <w:drawing>
          <wp:inline distT="0" distB="0" distL="0" distR="0" wp14:anchorId="34B7D5EF" wp14:editId="0B9704A0">
            <wp:extent cx="2293819" cy="3063505"/>
            <wp:effectExtent l="0" t="0" r="0" b="3810"/>
            <wp:docPr id="69" name="Imagen 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2293819" cy="3063505"/>
                    </a:xfrm>
                    <a:prstGeom prst="rect">
                      <a:avLst/>
                    </a:prstGeom>
                  </pic:spPr>
                </pic:pic>
              </a:graphicData>
            </a:graphic>
          </wp:inline>
        </w:drawing>
      </w:r>
    </w:p>
    <w:p w14:paraId="278725F4" w14:textId="06C7C801" w:rsidR="00C93A34" w:rsidRDefault="00C93A34" w:rsidP="00BE45AE">
      <w:pPr>
        <w:ind w:firstLine="708"/>
        <w:jc w:val="both"/>
      </w:pPr>
    </w:p>
    <w:p w14:paraId="395070FB" w14:textId="4100454C" w:rsidR="00C93A34" w:rsidRDefault="00C93A34" w:rsidP="00BE45AE">
      <w:pPr>
        <w:ind w:firstLine="708"/>
        <w:jc w:val="both"/>
      </w:pPr>
      <w:r>
        <w:t>El elemento Body se crea para guardar uniformidad en las funciones y también para poder incluir referencias (“callers”) a otros elementos del AST.</w:t>
      </w:r>
    </w:p>
    <w:p w14:paraId="426F4C5A" w14:textId="42D0E712" w:rsidR="00C93A34" w:rsidRDefault="00C93A34" w:rsidP="00BE45AE">
      <w:pPr>
        <w:ind w:firstLine="708"/>
        <w:jc w:val="both"/>
      </w:pPr>
    </w:p>
    <w:p w14:paraId="633D773A" w14:textId="2B8D2A87" w:rsidR="00C93A34" w:rsidRDefault="00C93A34" w:rsidP="00BE45AE">
      <w:pPr>
        <w:ind w:firstLine="708"/>
        <w:jc w:val="both"/>
      </w:pPr>
      <w:r>
        <w:t xml:space="preserve">Notar que las funciones del sistema se pueden crear también en dos partes (declaración e implementación), como se aprecia en la figura anterior. </w:t>
      </w:r>
    </w:p>
    <w:p w14:paraId="665C6E66" w14:textId="77777777" w:rsidR="00C93A34" w:rsidRDefault="00C93A34" w:rsidP="00BE45AE">
      <w:pPr>
        <w:ind w:firstLine="708"/>
        <w:jc w:val="both"/>
      </w:pPr>
    </w:p>
    <w:p w14:paraId="2591F554" w14:textId="07169274" w:rsidR="009F359C" w:rsidRDefault="009F359C" w:rsidP="009F359C">
      <w:pPr>
        <w:ind w:firstLine="708"/>
        <w:jc w:val="both"/>
      </w:pPr>
      <w:r>
        <w:t>El código que se genera, al llamar a la función,</w:t>
      </w:r>
      <w:r>
        <w:t xml:space="preserve"> no se crea como una subrutina en RAM sino que</w:t>
      </w:r>
      <w:r>
        <w:t xml:space="preserve"> se genera de forma dinámica al momento de </w:t>
      </w:r>
      <w:r>
        <w:t>llamar a la función. Consideremos por ejemplo el caso de la función inc():</w:t>
      </w:r>
    </w:p>
    <w:p w14:paraId="7359FAD7" w14:textId="5DF90AD5" w:rsidR="009F359C" w:rsidRDefault="009F359C" w:rsidP="009F359C">
      <w:pPr>
        <w:ind w:firstLine="708"/>
        <w:jc w:val="both"/>
      </w:pPr>
    </w:p>
    <w:p w14:paraId="3621699E" w14:textId="3BA3A1A8" w:rsidR="009F359C" w:rsidRDefault="009F359C" w:rsidP="009F359C">
      <w:pPr>
        <w:ind w:firstLine="708"/>
        <w:jc w:val="both"/>
      </w:pPr>
      <w:r>
        <w:rPr>
          <w:noProof/>
        </w:rPr>
        <w:drawing>
          <wp:inline distT="0" distB="0" distL="0" distR="0" wp14:anchorId="0F7D8A9E" wp14:editId="79686B73">
            <wp:extent cx="4183380" cy="1990846"/>
            <wp:effectExtent l="0" t="0" r="7620" b="9525"/>
            <wp:docPr id="68" name="Imagen 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a:stretch>
                      <a:fillRect/>
                    </a:stretch>
                  </pic:blipFill>
                  <pic:spPr>
                    <a:xfrm>
                      <a:off x="0" y="0"/>
                      <a:ext cx="4193023" cy="1995435"/>
                    </a:xfrm>
                    <a:prstGeom prst="rect">
                      <a:avLst/>
                    </a:prstGeom>
                  </pic:spPr>
                </pic:pic>
              </a:graphicData>
            </a:graphic>
          </wp:inline>
        </w:drawing>
      </w:r>
    </w:p>
    <w:p w14:paraId="14D40A0B" w14:textId="77777777" w:rsidR="009F359C" w:rsidRPr="00270CE1" w:rsidRDefault="009F359C" w:rsidP="00BE45AE">
      <w:pPr>
        <w:ind w:firstLine="708"/>
        <w:jc w:val="both"/>
      </w:pPr>
    </w:p>
    <w:p w14:paraId="15C6B5A8" w14:textId="020A6D84" w:rsidR="009F359C" w:rsidRDefault="009F359C" w:rsidP="00270CE1">
      <w:pPr>
        <w:ind w:firstLine="708"/>
        <w:jc w:val="both"/>
      </w:pPr>
      <w:r w:rsidRPr="009F359C">
        <w:t>El código generado se muestra resaltado a la derecha.</w:t>
      </w:r>
      <w:r w:rsidR="00171C35">
        <w:t xml:space="preserve"> Este código es creado de forma personalizada para el parámetro “ww”.</w:t>
      </w:r>
    </w:p>
    <w:p w14:paraId="65182237" w14:textId="69E579D6" w:rsidR="00171C35" w:rsidRDefault="00171C35" w:rsidP="00270CE1">
      <w:pPr>
        <w:ind w:firstLine="708"/>
        <w:jc w:val="both"/>
      </w:pPr>
    </w:p>
    <w:p w14:paraId="5994D5C5" w14:textId="72F3750F" w:rsidR="00171C35" w:rsidRDefault="00171C35" w:rsidP="00171C35">
      <w:pPr>
        <w:ind w:firstLine="708"/>
        <w:jc w:val="both"/>
      </w:pPr>
      <w:r>
        <w:t xml:space="preserve">La función inc(), es creada en </w:t>
      </w:r>
      <w:r w:rsidRPr="009F359C">
        <w:t>TGenCod.CreateSystemElements</w:t>
      </w:r>
      <w:r>
        <w:t>()</w:t>
      </w:r>
      <w:r>
        <w:t xml:space="preserve"> como todas las funciones del sistema:</w:t>
      </w:r>
    </w:p>
    <w:p w14:paraId="23800021" w14:textId="00DEB006" w:rsidR="00171C35" w:rsidRDefault="00171C35" w:rsidP="00270CE1">
      <w:pPr>
        <w:ind w:firstLine="708"/>
        <w:jc w:val="both"/>
      </w:pPr>
    </w:p>
    <w:p w14:paraId="31FB2C7A"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b/>
          <w:noProof/>
          <w:color w:val="008000"/>
          <w:sz w:val="20"/>
          <w:lang w:val="en-US"/>
        </w:rPr>
        <w:t xml:space="preserve">procedure </w:t>
      </w:r>
      <w:r w:rsidRPr="00171C35">
        <w:rPr>
          <w:rFonts w:ascii="Courier New" w:hAnsi="Courier New" w:cs="Courier New"/>
          <w:noProof/>
          <w:color w:val="000000"/>
          <w:sz w:val="20"/>
          <w:lang w:val="en-US"/>
        </w:rPr>
        <w:t>TGenCod.CreateSystemElements</w:t>
      </w:r>
      <w:r w:rsidRPr="00171C35">
        <w:rPr>
          <w:rFonts w:ascii="Courier New" w:hAnsi="Courier New" w:cs="Courier New"/>
          <w:b/>
          <w:noProof/>
          <w:color w:val="FF0000"/>
          <w:sz w:val="20"/>
          <w:lang w:val="en-US"/>
        </w:rPr>
        <w:t>;</w:t>
      </w:r>
    </w:p>
    <w:p w14:paraId="5B1EC0CD" w14:textId="3ECEC24B"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noProof/>
          <w:color w:val="000000"/>
          <w:sz w:val="20"/>
          <w:lang w:val="en-US"/>
        </w:rPr>
        <w:t xml:space="preserve">  ...</w:t>
      </w:r>
    </w:p>
    <w:p w14:paraId="01D43B1C" w14:textId="62791B72"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b/>
          <w:noProof/>
          <w:color w:val="008000"/>
          <w:sz w:val="20"/>
          <w:lang w:val="en-US"/>
        </w:rPr>
        <w:t>begin</w:t>
      </w:r>
    </w:p>
    <w:p w14:paraId="3C0C90AC"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noProof/>
          <w:color w:val="000000"/>
          <w:sz w:val="20"/>
          <w:lang w:val="en-US"/>
        </w:rPr>
        <w:lastRenderedPageBreak/>
        <w:t xml:space="preserve">  ...</w:t>
      </w:r>
    </w:p>
    <w:p w14:paraId="22D13D0A"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p>
    <w:p w14:paraId="501F6E8A"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FF"/>
          <w:sz w:val="20"/>
          <w:lang w:val="en-US"/>
        </w:rPr>
      </w:pPr>
      <w:r w:rsidRPr="00171C35">
        <w:rPr>
          <w:rFonts w:ascii="Courier New" w:hAnsi="Courier New" w:cs="Courier New"/>
          <w:noProof/>
          <w:color w:val="000000"/>
          <w:sz w:val="20"/>
          <w:lang w:val="en-US"/>
        </w:rPr>
        <w:t xml:space="preserve">  </w:t>
      </w:r>
      <w:r w:rsidRPr="00171C35">
        <w:rPr>
          <w:rFonts w:ascii="Courier New" w:hAnsi="Courier New" w:cs="Courier New"/>
          <w:b/>
          <w:noProof/>
          <w:color w:val="0000FF"/>
          <w:sz w:val="20"/>
          <w:lang w:val="en-US"/>
        </w:rPr>
        <w:t>//</w:t>
      </w:r>
      <w:r w:rsidRPr="00171C35">
        <w:rPr>
          <w:rFonts w:ascii="Courier New" w:hAnsi="Courier New" w:cs="Courier New"/>
          <w:noProof/>
          <w:color w:val="0000FF"/>
          <w:sz w:val="20"/>
          <w:lang w:val="en-US"/>
        </w:rPr>
        <w:t>Create system function</w:t>
      </w:r>
      <w:r w:rsidRPr="00171C35">
        <w:rPr>
          <w:rFonts w:ascii="Courier New" w:hAnsi="Courier New" w:cs="Courier New"/>
          <w:b/>
          <w:noProof/>
          <w:color w:val="0000FF"/>
          <w:sz w:val="20"/>
          <w:lang w:val="en-US"/>
        </w:rPr>
        <w:t xml:space="preserve"> </w:t>
      </w:r>
      <w:r w:rsidRPr="00171C35">
        <w:rPr>
          <w:rFonts w:ascii="Courier New" w:hAnsi="Courier New" w:cs="Courier New"/>
          <w:noProof/>
          <w:color w:val="0000FF"/>
          <w:sz w:val="20"/>
          <w:lang w:val="en-US"/>
        </w:rPr>
        <w:t>"inc"</w:t>
      </w:r>
    </w:p>
    <w:p w14:paraId="60E09007"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FF"/>
          <w:sz w:val="20"/>
          <w:lang w:val="en-US"/>
        </w:rPr>
      </w:pPr>
      <w:r w:rsidRPr="00171C35">
        <w:rPr>
          <w:rFonts w:ascii="Courier New" w:hAnsi="Courier New" w:cs="Courier New"/>
          <w:noProof/>
          <w:color w:val="000000"/>
          <w:sz w:val="20"/>
          <w:lang w:val="en-US"/>
        </w:rPr>
        <w:t xml:space="preserve">  setlength</w:t>
      </w:r>
      <w:r w:rsidRPr="00171C35">
        <w:rPr>
          <w:rFonts w:ascii="Courier New" w:hAnsi="Courier New" w:cs="Courier New"/>
          <w:b/>
          <w:noProof/>
          <w:color w:val="FF0000"/>
          <w:sz w:val="20"/>
          <w:lang w:val="en-US"/>
        </w:rPr>
        <w:t>(</w:t>
      </w:r>
      <w:r w:rsidRPr="00171C35">
        <w:rPr>
          <w:rFonts w:ascii="Courier New" w:hAnsi="Courier New" w:cs="Courier New"/>
          <w:noProof/>
          <w:color w:val="000000"/>
          <w:sz w:val="20"/>
          <w:lang w:val="en-US"/>
        </w:rPr>
        <w:t>pars, 0</w:t>
      </w:r>
      <w:r w:rsidRPr="00171C35">
        <w:rPr>
          <w:rFonts w:ascii="Courier New" w:hAnsi="Courier New" w:cs="Courier New"/>
          <w:b/>
          <w:noProof/>
          <w:color w:val="FF0000"/>
          <w:sz w:val="20"/>
          <w:lang w:val="en-US"/>
        </w:rPr>
        <w:t>);</w:t>
      </w:r>
      <w:r w:rsidRPr="00171C35">
        <w:rPr>
          <w:rFonts w:ascii="Courier New" w:hAnsi="Courier New" w:cs="Courier New"/>
          <w:noProof/>
          <w:color w:val="000000"/>
          <w:sz w:val="20"/>
          <w:lang w:val="en-US"/>
        </w:rPr>
        <w:t xml:space="preserve">  </w:t>
      </w:r>
      <w:r w:rsidRPr="00171C35">
        <w:rPr>
          <w:rFonts w:ascii="Courier New" w:hAnsi="Courier New" w:cs="Courier New"/>
          <w:b/>
          <w:noProof/>
          <w:color w:val="0000FF"/>
          <w:sz w:val="20"/>
          <w:lang w:val="en-US"/>
        </w:rPr>
        <w:t>//</w:t>
      </w:r>
      <w:r w:rsidRPr="00171C35">
        <w:rPr>
          <w:rFonts w:ascii="Courier New" w:hAnsi="Courier New" w:cs="Courier New"/>
          <w:noProof/>
          <w:color w:val="0000FF"/>
          <w:sz w:val="20"/>
          <w:lang w:val="en-US"/>
        </w:rPr>
        <w:t>Reset parameters</w:t>
      </w:r>
    </w:p>
    <w:p w14:paraId="22024BF7"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FF"/>
          <w:sz w:val="20"/>
          <w:lang w:val="en-US"/>
        </w:rPr>
      </w:pPr>
      <w:r w:rsidRPr="00171C35">
        <w:rPr>
          <w:rFonts w:ascii="Courier New" w:hAnsi="Courier New" w:cs="Courier New"/>
          <w:noProof/>
          <w:color w:val="000000"/>
          <w:sz w:val="20"/>
          <w:lang w:val="en-US"/>
        </w:rPr>
        <w:t xml:space="preserve">  AddParam</w:t>
      </w:r>
      <w:r w:rsidRPr="00171C35">
        <w:rPr>
          <w:rFonts w:ascii="Courier New" w:hAnsi="Courier New" w:cs="Courier New"/>
          <w:b/>
          <w:noProof/>
          <w:color w:val="FF0000"/>
          <w:sz w:val="20"/>
          <w:lang w:val="en-US"/>
        </w:rPr>
        <w:t>(</w:t>
      </w:r>
      <w:r w:rsidRPr="00171C35">
        <w:rPr>
          <w:rFonts w:ascii="Courier New" w:hAnsi="Courier New" w:cs="Courier New"/>
          <w:noProof/>
          <w:color w:val="000000"/>
          <w:sz w:val="20"/>
          <w:lang w:val="en-US"/>
        </w:rPr>
        <w:t xml:space="preserve">pars, </w:t>
      </w:r>
      <w:r w:rsidRPr="00171C35">
        <w:rPr>
          <w:rFonts w:ascii="Courier New" w:hAnsi="Courier New" w:cs="Courier New"/>
          <w:noProof/>
          <w:color w:val="800080"/>
          <w:sz w:val="20"/>
          <w:lang w:val="en-US"/>
        </w:rPr>
        <w:t>'n'</w:t>
      </w:r>
      <w:r w:rsidRPr="00171C35">
        <w:rPr>
          <w:rFonts w:ascii="Courier New" w:hAnsi="Courier New" w:cs="Courier New"/>
          <w:noProof/>
          <w:color w:val="000000"/>
          <w:sz w:val="20"/>
          <w:lang w:val="en-US"/>
        </w:rPr>
        <w:t>, srcPosNull, typNull, decNone</w:t>
      </w:r>
      <w:r w:rsidRPr="00171C35">
        <w:rPr>
          <w:rFonts w:ascii="Courier New" w:hAnsi="Courier New" w:cs="Courier New"/>
          <w:b/>
          <w:noProof/>
          <w:color w:val="FF0000"/>
          <w:sz w:val="20"/>
          <w:lang w:val="en-US"/>
        </w:rPr>
        <w:t>);</w:t>
      </w:r>
      <w:r w:rsidRPr="00171C35">
        <w:rPr>
          <w:rFonts w:ascii="Courier New" w:hAnsi="Courier New" w:cs="Courier New"/>
          <w:noProof/>
          <w:color w:val="000000"/>
          <w:sz w:val="20"/>
          <w:lang w:val="en-US"/>
        </w:rPr>
        <w:t xml:space="preserve">  </w:t>
      </w:r>
      <w:r w:rsidRPr="00171C35">
        <w:rPr>
          <w:rFonts w:ascii="Courier New" w:hAnsi="Courier New" w:cs="Courier New"/>
          <w:b/>
          <w:noProof/>
          <w:color w:val="0000FF"/>
          <w:sz w:val="20"/>
          <w:lang w:val="en-US"/>
        </w:rPr>
        <w:t>//</w:t>
      </w:r>
      <w:r w:rsidRPr="00171C35">
        <w:rPr>
          <w:rFonts w:ascii="Courier New" w:hAnsi="Courier New" w:cs="Courier New"/>
          <w:noProof/>
          <w:color w:val="0000FF"/>
          <w:sz w:val="20"/>
          <w:lang w:val="en-US"/>
        </w:rPr>
        <w:t>Parameter NULL, allows any type.</w:t>
      </w:r>
    </w:p>
    <w:p w14:paraId="4D28FA07"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noProof/>
          <w:color w:val="000000"/>
          <w:sz w:val="20"/>
          <w:lang w:val="en-US"/>
        </w:rPr>
        <w:t xml:space="preserve">  AddSysInlineFunction</w:t>
      </w:r>
      <w:r w:rsidRPr="00171C35">
        <w:rPr>
          <w:rFonts w:ascii="Courier New" w:hAnsi="Courier New" w:cs="Courier New"/>
          <w:b/>
          <w:noProof/>
          <w:color w:val="FF0000"/>
          <w:sz w:val="20"/>
          <w:lang w:val="en-US"/>
        </w:rPr>
        <w:t>(</w:t>
      </w:r>
      <w:r w:rsidRPr="00171C35">
        <w:rPr>
          <w:rFonts w:ascii="Courier New" w:hAnsi="Courier New" w:cs="Courier New"/>
          <w:noProof/>
          <w:color w:val="800080"/>
          <w:sz w:val="20"/>
          <w:lang w:val="en-US"/>
        </w:rPr>
        <w:t>'inc'</w:t>
      </w:r>
      <w:r w:rsidRPr="00171C35">
        <w:rPr>
          <w:rFonts w:ascii="Courier New" w:hAnsi="Courier New" w:cs="Courier New"/>
          <w:noProof/>
          <w:color w:val="000000"/>
          <w:sz w:val="20"/>
          <w:lang w:val="en-US"/>
        </w:rPr>
        <w:t>, typNull, srcPosNull, pars, @fun_Inc</w:t>
      </w:r>
      <w:r w:rsidRPr="00171C35">
        <w:rPr>
          <w:rFonts w:ascii="Courier New" w:hAnsi="Courier New" w:cs="Courier New"/>
          <w:b/>
          <w:noProof/>
          <w:color w:val="FF0000"/>
          <w:sz w:val="20"/>
          <w:lang w:val="en-US"/>
        </w:rPr>
        <w:t>);</w:t>
      </w:r>
    </w:p>
    <w:p w14:paraId="380CBA55"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p>
    <w:p w14:paraId="4916D92C" w14:textId="77777777" w:rsidR="00171C35" w:rsidRPr="00382D4C" w:rsidRDefault="00171C35" w:rsidP="00171C35">
      <w:pPr>
        <w:shd w:val="clear" w:color="auto" w:fill="DAEEF3" w:themeFill="accent5" w:themeFillTint="33"/>
        <w:spacing w:after="20"/>
        <w:jc w:val="both"/>
        <w:rPr>
          <w:rFonts w:ascii="Courier New" w:hAnsi="Courier New" w:cs="Courier New"/>
          <w:noProof/>
          <w:color w:val="000000"/>
          <w:sz w:val="20"/>
          <w:lang w:val="es-PE"/>
        </w:rPr>
      </w:pPr>
      <w:r w:rsidRPr="00382D4C">
        <w:rPr>
          <w:rFonts w:ascii="Courier New" w:hAnsi="Courier New" w:cs="Courier New"/>
          <w:noProof/>
          <w:color w:val="000000"/>
          <w:sz w:val="20"/>
          <w:lang w:val="es-PE"/>
        </w:rPr>
        <w:t xml:space="preserve">  ...</w:t>
      </w:r>
    </w:p>
    <w:p w14:paraId="7A13751F" w14:textId="77777777" w:rsidR="00171C35" w:rsidRPr="00382D4C" w:rsidRDefault="00171C35" w:rsidP="00270CE1">
      <w:pPr>
        <w:ind w:firstLine="708"/>
        <w:jc w:val="both"/>
        <w:rPr>
          <w:lang w:val="es-PE"/>
        </w:rPr>
      </w:pPr>
    </w:p>
    <w:p w14:paraId="4D0B62CB" w14:textId="20736E87" w:rsidR="00382D4C" w:rsidRDefault="00382D4C" w:rsidP="00270CE1">
      <w:pPr>
        <w:ind w:firstLine="708"/>
        <w:jc w:val="both"/>
        <w:rPr>
          <w:lang w:val="es-PE"/>
        </w:rPr>
      </w:pPr>
      <w:r w:rsidRPr="00382D4C">
        <w:rPr>
          <w:lang w:val="es-PE"/>
        </w:rPr>
        <w:t>Notar que l</w:t>
      </w:r>
      <w:r>
        <w:rPr>
          <w:lang w:val="es-PE"/>
        </w:rPr>
        <w:t>a creación de esta función es similar a la creación de funciones normales del sistema.</w:t>
      </w:r>
    </w:p>
    <w:p w14:paraId="0763EE7D" w14:textId="77777777" w:rsidR="00382D4C" w:rsidRPr="00382D4C" w:rsidRDefault="00382D4C" w:rsidP="00270CE1">
      <w:pPr>
        <w:ind w:firstLine="708"/>
        <w:jc w:val="both"/>
        <w:rPr>
          <w:lang w:val="es-PE"/>
        </w:rPr>
      </w:pPr>
    </w:p>
    <w:p w14:paraId="3D98C646" w14:textId="74FB28D7" w:rsidR="009F359C" w:rsidRPr="00382D4C" w:rsidRDefault="00382D4C" w:rsidP="00270CE1">
      <w:pPr>
        <w:ind w:firstLine="708"/>
        <w:jc w:val="both"/>
        <w:rPr>
          <w:lang w:val="es-PE"/>
        </w:rPr>
      </w:pPr>
      <w:r w:rsidRPr="00382D4C">
        <w:rPr>
          <w:lang w:val="es-PE"/>
        </w:rPr>
        <w:t xml:space="preserve">La primera parte </w:t>
      </w:r>
      <w:r>
        <w:rPr>
          <w:lang w:val="es-PE"/>
        </w:rPr>
        <w:t>de la creación</w:t>
      </w:r>
      <w:r w:rsidR="00EC5F60">
        <w:rPr>
          <w:lang w:val="es-PE"/>
        </w:rPr>
        <w:t xml:space="preserve"> corresponde a la creación del parámetro de la función. </w:t>
      </w:r>
      <w:r w:rsidR="00354AAC">
        <w:rPr>
          <w:lang w:val="es-PE"/>
        </w:rPr>
        <w:t xml:space="preserve">Hay que notar que no se especifica un tipo determinado para el parámetro. Esta es una prerrogativa de las funciones INLINE del sistema. Las funciones </w:t>
      </w:r>
      <w:r w:rsidR="00354AAC" w:rsidRPr="00270CE1">
        <w:t>ctSysInline</w:t>
      </w:r>
      <w:r w:rsidR="00354AAC">
        <w:t xml:space="preserve"> pueden trabajar con parámetros sin tipo (y de cualquier almacenamiento). Corresponderá al código de la función validar si el parámetro es válido.</w:t>
      </w:r>
      <w:r w:rsidR="00354AAC">
        <w:rPr>
          <w:lang w:val="es-PE"/>
        </w:rPr>
        <w:t xml:space="preserve"> </w:t>
      </w:r>
    </w:p>
    <w:p w14:paraId="43FD57CE" w14:textId="625AAD20" w:rsidR="00382D4C" w:rsidRDefault="00382D4C" w:rsidP="00270CE1">
      <w:pPr>
        <w:ind w:firstLine="708"/>
        <w:jc w:val="both"/>
        <w:rPr>
          <w:lang w:val="es-PE"/>
        </w:rPr>
      </w:pPr>
    </w:p>
    <w:p w14:paraId="0D5EF3BA" w14:textId="78940E6F" w:rsidR="00133077" w:rsidRDefault="00B119F4" w:rsidP="00270CE1">
      <w:pPr>
        <w:ind w:firstLine="708"/>
        <w:jc w:val="both"/>
        <w:rPr>
          <w:lang w:val="es-PE"/>
        </w:rPr>
      </w:pPr>
      <w:r>
        <w:rPr>
          <w:lang w:val="es-PE"/>
        </w:rPr>
        <w:t>A diferencia de las funciones normales</w:t>
      </w:r>
      <w:r>
        <w:rPr>
          <w:lang w:val="es-PE"/>
        </w:rPr>
        <w:t xml:space="preserve">, </w:t>
      </w:r>
      <w:r w:rsidR="00354AAC">
        <w:rPr>
          <w:lang w:val="es-PE"/>
        </w:rPr>
        <w:t>las funciones INLINE del sistema pueden devolver cualquier tipo de almacenamiento</w:t>
      </w:r>
      <w:r w:rsidR="00133077">
        <w:rPr>
          <w:lang w:val="es-PE"/>
        </w:rPr>
        <w:t xml:space="preserve">. El tipo de dato que devuelven (cuando devuelven algo) sí tiene que especificarse al momento de la creación con </w:t>
      </w:r>
      <w:r w:rsidR="00133077" w:rsidRPr="00133077">
        <w:rPr>
          <w:lang w:val="es-PE"/>
        </w:rPr>
        <w:t>AddSysInlineFunction</w:t>
      </w:r>
      <w:r w:rsidR="00133077">
        <w:rPr>
          <w:lang w:val="es-PE"/>
        </w:rPr>
        <w:t>().</w:t>
      </w:r>
    </w:p>
    <w:p w14:paraId="62F6C286" w14:textId="77777777" w:rsidR="00133077" w:rsidRDefault="00133077" w:rsidP="00270CE1">
      <w:pPr>
        <w:ind w:firstLine="708"/>
        <w:jc w:val="both"/>
        <w:rPr>
          <w:lang w:val="es-PE"/>
        </w:rPr>
      </w:pPr>
    </w:p>
    <w:p w14:paraId="41ACAAE7" w14:textId="7E996664" w:rsidR="00886A7C" w:rsidRDefault="00187175" w:rsidP="00270CE1">
      <w:pPr>
        <w:ind w:firstLine="708"/>
        <w:jc w:val="both"/>
        <w:rPr>
          <w:lang w:val="es-PE"/>
        </w:rPr>
      </w:pPr>
      <w:r>
        <w:rPr>
          <w:lang w:val="es-PE"/>
        </w:rPr>
        <w:t xml:space="preserve">La rutina que finalmente generará el código para la función INLINE, se especifica también en </w:t>
      </w:r>
      <w:r w:rsidRPr="00133077">
        <w:rPr>
          <w:lang w:val="es-PE"/>
        </w:rPr>
        <w:t>AddSysInlineFunction</w:t>
      </w:r>
      <w:r>
        <w:rPr>
          <w:lang w:val="es-PE"/>
        </w:rPr>
        <w:t>()</w:t>
      </w:r>
      <w:r>
        <w:rPr>
          <w:lang w:val="es-PE"/>
        </w:rPr>
        <w:t>, en el parámetro final, que en nuestro caso es fun_Inc()</w:t>
      </w:r>
      <w:r w:rsidR="00886A7C">
        <w:rPr>
          <w:lang w:val="es-PE"/>
        </w:rPr>
        <w:t>.</w:t>
      </w:r>
      <w:r w:rsidR="004E5F90">
        <w:rPr>
          <w:lang w:val="es-PE"/>
        </w:rPr>
        <w:t xml:space="preserve"> Este es el “callback” que se grabará en “</w:t>
      </w:r>
      <w:r w:rsidR="004E5F90" w:rsidRPr="004E5F90">
        <w:rPr>
          <w:lang w:val="es-PE"/>
        </w:rPr>
        <w:t>codSysInline</w:t>
      </w:r>
      <w:r w:rsidR="004E5F90">
        <w:rPr>
          <w:lang w:val="es-PE"/>
        </w:rPr>
        <w:t>” del objeto TEleFun creado.</w:t>
      </w:r>
    </w:p>
    <w:p w14:paraId="672E38C2" w14:textId="77777777" w:rsidR="00886A7C" w:rsidRDefault="00886A7C" w:rsidP="00270CE1">
      <w:pPr>
        <w:ind w:firstLine="708"/>
        <w:jc w:val="both"/>
        <w:rPr>
          <w:lang w:val="es-PE"/>
        </w:rPr>
      </w:pPr>
    </w:p>
    <w:p w14:paraId="333C408F" w14:textId="3263BE44" w:rsidR="00354AAC" w:rsidRDefault="00886A7C" w:rsidP="00270CE1">
      <w:pPr>
        <w:ind w:firstLine="708"/>
        <w:jc w:val="both"/>
        <w:rPr>
          <w:lang w:val="es-PE"/>
        </w:rPr>
      </w:pPr>
      <w:r>
        <w:rPr>
          <w:lang w:val="es-PE"/>
        </w:rPr>
        <w:t>El código simplificado de fun_Inc() es:</w:t>
      </w:r>
    </w:p>
    <w:p w14:paraId="2F54A721" w14:textId="5D9C5B7A" w:rsidR="002E303B" w:rsidRDefault="002E303B" w:rsidP="00270CE1">
      <w:pPr>
        <w:ind w:firstLine="708"/>
        <w:jc w:val="both"/>
        <w:rPr>
          <w:lang w:val="es-PE"/>
        </w:rPr>
      </w:pPr>
    </w:p>
    <w:p w14:paraId="60D20EBF"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886A7C">
        <w:rPr>
          <w:rFonts w:ascii="Courier New" w:hAnsi="Courier New" w:cs="Courier New"/>
          <w:b/>
          <w:noProof/>
          <w:color w:val="008000"/>
          <w:sz w:val="20"/>
          <w:lang w:val="en-US"/>
        </w:rPr>
        <w:t xml:space="preserve">procedure </w:t>
      </w:r>
      <w:r w:rsidRPr="00886A7C">
        <w:rPr>
          <w:rFonts w:ascii="Courier New" w:hAnsi="Courier New" w:cs="Courier New"/>
          <w:noProof/>
          <w:color w:val="000000"/>
          <w:sz w:val="20"/>
          <w:lang w:val="en-US"/>
        </w:rPr>
        <w:t>TGenCod.fun_Inc</w:t>
      </w:r>
      <w:r w:rsidRPr="00886A7C">
        <w:rPr>
          <w:rFonts w:ascii="Courier New" w:hAnsi="Courier New" w:cs="Courier New"/>
          <w:b/>
          <w:noProof/>
          <w:color w:val="FF0000"/>
          <w:sz w:val="20"/>
          <w:lang w:val="en-US"/>
        </w:rPr>
        <w:t>(</w:t>
      </w:r>
      <w:r w:rsidRPr="00886A7C">
        <w:rPr>
          <w:rFonts w:ascii="Courier New" w:hAnsi="Courier New" w:cs="Courier New"/>
          <w:noProof/>
          <w:color w:val="000000"/>
          <w:sz w:val="20"/>
          <w:lang w:val="en-US"/>
        </w:rPr>
        <w:t>fun</w:t>
      </w:r>
      <w:r w:rsidRPr="00886A7C">
        <w:rPr>
          <w:rFonts w:ascii="Courier New" w:hAnsi="Courier New" w:cs="Courier New"/>
          <w:b/>
          <w:noProof/>
          <w:color w:val="FF0000"/>
          <w:sz w:val="20"/>
          <w:lang w:val="en-US"/>
        </w:rPr>
        <w:t>:</w:t>
      </w:r>
      <w:r w:rsidRPr="00886A7C">
        <w:rPr>
          <w:rFonts w:ascii="Courier New" w:hAnsi="Courier New" w:cs="Courier New"/>
          <w:noProof/>
          <w:color w:val="000000"/>
          <w:sz w:val="20"/>
          <w:lang w:val="en-US"/>
        </w:rPr>
        <w:t xml:space="preserve"> TEleExpress</w:t>
      </w:r>
      <w:r w:rsidRPr="00886A7C">
        <w:rPr>
          <w:rFonts w:ascii="Courier New" w:hAnsi="Courier New" w:cs="Courier New"/>
          <w:b/>
          <w:noProof/>
          <w:color w:val="FF0000"/>
          <w:sz w:val="20"/>
          <w:lang w:val="en-US"/>
        </w:rPr>
        <w:t>);</w:t>
      </w:r>
    </w:p>
    <w:p w14:paraId="4422FE80" w14:textId="791B7A0E" w:rsidR="00886A7C" w:rsidRDefault="00886A7C" w:rsidP="00886A7C">
      <w:pPr>
        <w:shd w:val="clear" w:color="000000" w:fill="DAEEF3" w:themeFill="accent5" w:themeFillTint="33"/>
        <w:spacing w:after="20"/>
        <w:jc w:val="both"/>
        <w:rPr>
          <w:rFonts w:ascii="Courier New" w:hAnsi="Courier New" w:cs="Courier New"/>
          <w:b/>
          <w:noProof/>
          <w:color w:val="008000"/>
          <w:sz w:val="20"/>
          <w:lang w:val="es-PE"/>
        </w:rPr>
      </w:pPr>
      <w:r>
        <w:rPr>
          <w:rFonts w:ascii="Courier New" w:hAnsi="Courier New" w:cs="Courier New"/>
          <w:b/>
          <w:noProof/>
          <w:color w:val="008000"/>
          <w:sz w:val="20"/>
          <w:lang w:val="es-PE"/>
        </w:rPr>
        <w:t xml:space="preserve">  ...</w:t>
      </w:r>
    </w:p>
    <w:p w14:paraId="40CE0EEC" w14:textId="23490A75" w:rsidR="00886A7C" w:rsidRPr="00886A7C" w:rsidRDefault="00886A7C" w:rsidP="00886A7C">
      <w:pPr>
        <w:shd w:val="clear" w:color="000000" w:fill="DAEEF3" w:themeFill="accent5" w:themeFillTint="33"/>
        <w:spacing w:after="20"/>
        <w:jc w:val="both"/>
        <w:rPr>
          <w:rFonts w:ascii="Courier New" w:hAnsi="Courier New" w:cs="Courier New"/>
          <w:noProof/>
          <w:color w:val="000000"/>
          <w:sz w:val="20"/>
          <w:lang w:val="es-PE"/>
        </w:rPr>
      </w:pPr>
      <w:r w:rsidRPr="00886A7C">
        <w:rPr>
          <w:rFonts w:ascii="Courier New" w:hAnsi="Courier New" w:cs="Courier New"/>
          <w:b/>
          <w:noProof/>
          <w:color w:val="008000"/>
          <w:sz w:val="20"/>
          <w:lang w:val="es-PE"/>
        </w:rPr>
        <w:t>begin</w:t>
      </w:r>
    </w:p>
    <w:p w14:paraId="3C1F53B8"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FF"/>
          <w:sz w:val="20"/>
          <w:lang w:val="es-PE"/>
        </w:rPr>
      </w:pPr>
      <w:r w:rsidRPr="00886A7C">
        <w:rPr>
          <w:rFonts w:ascii="Courier New" w:hAnsi="Courier New" w:cs="Courier New"/>
          <w:noProof/>
          <w:color w:val="000000"/>
          <w:sz w:val="20"/>
          <w:lang w:val="es-PE"/>
        </w:rPr>
        <w:t xml:space="preserve">  par </w:t>
      </w:r>
      <w:r w:rsidRPr="00886A7C">
        <w:rPr>
          <w:rFonts w:ascii="Courier New" w:hAnsi="Courier New" w:cs="Courier New"/>
          <w:b/>
          <w:noProof/>
          <w:color w:val="FF0000"/>
          <w:sz w:val="20"/>
          <w:lang w:val="es-PE"/>
        </w:rPr>
        <w:t>:=</w:t>
      </w:r>
      <w:r w:rsidRPr="00886A7C">
        <w:rPr>
          <w:rFonts w:ascii="Courier New" w:hAnsi="Courier New" w:cs="Courier New"/>
          <w:noProof/>
          <w:color w:val="000000"/>
          <w:sz w:val="20"/>
          <w:lang w:val="es-PE"/>
        </w:rPr>
        <w:t xml:space="preserve"> TEleExpress</w:t>
      </w:r>
      <w:r w:rsidRPr="00886A7C">
        <w:rPr>
          <w:rFonts w:ascii="Courier New" w:hAnsi="Courier New" w:cs="Courier New"/>
          <w:b/>
          <w:noProof/>
          <w:color w:val="FF0000"/>
          <w:sz w:val="20"/>
          <w:lang w:val="es-PE"/>
        </w:rPr>
        <w:t>(</w:t>
      </w:r>
      <w:r w:rsidRPr="00886A7C">
        <w:rPr>
          <w:rFonts w:ascii="Courier New" w:hAnsi="Courier New" w:cs="Courier New"/>
          <w:noProof/>
          <w:color w:val="000000"/>
          <w:sz w:val="20"/>
          <w:lang w:val="es-PE"/>
        </w:rPr>
        <w:t>fun.elements[0]</w:t>
      </w:r>
      <w:r w:rsidRPr="00886A7C">
        <w:rPr>
          <w:rFonts w:ascii="Courier New" w:hAnsi="Courier New" w:cs="Courier New"/>
          <w:b/>
          <w:noProof/>
          <w:color w:val="FF0000"/>
          <w:sz w:val="20"/>
          <w:lang w:val="es-PE"/>
        </w:rPr>
        <w:t>);</w:t>
      </w:r>
      <w:r w:rsidRPr="00886A7C">
        <w:rPr>
          <w:rFonts w:ascii="Courier New" w:hAnsi="Courier New" w:cs="Courier New"/>
          <w:noProof/>
          <w:color w:val="000000"/>
          <w:sz w:val="20"/>
          <w:lang w:val="es-PE"/>
        </w:rPr>
        <w:t xml:space="preserve">  </w:t>
      </w:r>
      <w:r w:rsidRPr="00886A7C">
        <w:rPr>
          <w:rFonts w:ascii="Courier New" w:hAnsi="Courier New" w:cs="Courier New"/>
          <w:b/>
          <w:noProof/>
          <w:color w:val="0000FF"/>
          <w:sz w:val="20"/>
          <w:lang w:val="es-PE"/>
        </w:rPr>
        <w:t>//</w:t>
      </w:r>
      <w:r w:rsidRPr="00886A7C">
        <w:rPr>
          <w:rFonts w:ascii="Courier New" w:hAnsi="Courier New" w:cs="Courier New"/>
          <w:noProof/>
          <w:color w:val="0000FF"/>
          <w:sz w:val="20"/>
          <w:lang w:val="es-PE"/>
        </w:rPr>
        <w:t>Only one parameter</w:t>
      </w:r>
    </w:p>
    <w:p w14:paraId="18DB8779" w14:textId="70E85BFE" w:rsidR="00886A7C" w:rsidRPr="00886A7C"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886A7C">
        <w:rPr>
          <w:rFonts w:ascii="Courier New" w:hAnsi="Courier New" w:cs="Courier New"/>
          <w:noProof/>
          <w:color w:val="000000"/>
          <w:sz w:val="20"/>
          <w:lang w:val="en-US"/>
        </w:rPr>
        <w:t xml:space="preserve">  </w:t>
      </w:r>
      <w:r w:rsidRPr="00886A7C">
        <w:rPr>
          <w:rFonts w:ascii="Courier New" w:hAnsi="Courier New" w:cs="Courier New"/>
          <w:b/>
          <w:noProof/>
          <w:color w:val="0000FF"/>
          <w:sz w:val="20"/>
          <w:lang w:val="en-US"/>
        </w:rPr>
        <w:t>//</w:t>
      </w:r>
      <w:r w:rsidRPr="00886A7C">
        <w:rPr>
          <w:rFonts w:ascii="Courier New" w:hAnsi="Courier New" w:cs="Courier New"/>
          <w:noProof/>
          <w:color w:val="0000FF"/>
          <w:sz w:val="20"/>
          <w:lang w:val="en-US"/>
        </w:rPr>
        <w:t>Validations</w:t>
      </w:r>
      <w:r w:rsidRPr="00886A7C">
        <w:rPr>
          <w:rFonts w:ascii="Courier New" w:hAnsi="Courier New" w:cs="Courier New"/>
          <w:noProof/>
          <w:color w:val="0000FF"/>
          <w:sz w:val="20"/>
          <w:lang w:val="en-US"/>
        </w:rPr>
        <w:t xml:space="preserve"> for v</w:t>
      </w:r>
      <w:r>
        <w:rPr>
          <w:rFonts w:ascii="Courier New" w:hAnsi="Courier New" w:cs="Courier New"/>
          <w:noProof/>
          <w:color w:val="0000FF"/>
          <w:sz w:val="20"/>
          <w:lang w:val="en-US"/>
        </w:rPr>
        <w:t>ariable</w:t>
      </w:r>
    </w:p>
    <w:p w14:paraId="56165824" w14:textId="3F0C8373" w:rsidR="00886A7C" w:rsidRPr="00886A7C"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886A7C">
        <w:rPr>
          <w:rFonts w:ascii="Courier New" w:hAnsi="Courier New" w:cs="Courier New"/>
          <w:noProof/>
          <w:color w:val="0000FF"/>
          <w:sz w:val="20"/>
          <w:lang w:val="en-US"/>
        </w:rPr>
        <w:t xml:space="preserve">  ...</w:t>
      </w:r>
    </w:p>
    <w:p w14:paraId="5A6EFC6F"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886A7C">
        <w:rPr>
          <w:rFonts w:ascii="Courier New" w:hAnsi="Courier New" w:cs="Courier New"/>
          <w:noProof/>
          <w:color w:val="000000"/>
          <w:sz w:val="20"/>
          <w:lang w:val="en-US"/>
        </w:rPr>
        <w:t xml:space="preserve">  </w:t>
      </w:r>
      <w:r w:rsidRPr="00886A7C">
        <w:rPr>
          <w:rFonts w:ascii="Courier New" w:hAnsi="Courier New" w:cs="Courier New"/>
          <w:b/>
          <w:noProof/>
          <w:color w:val="0000FF"/>
          <w:sz w:val="20"/>
          <w:lang w:val="en-US"/>
        </w:rPr>
        <w:t>//</w:t>
      </w:r>
      <w:r w:rsidRPr="00886A7C">
        <w:rPr>
          <w:rFonts w:ascii="Courier New" w:hAnsi="Courier New" w:cs="Courier New"/>
          <w:noProof/>
          <w:color w:val="0000FF"/>
          <w:sz w:val="20"/>
          <w:lang w:val="en-US"/>
        </w:rPr>
        <w:t>Code generation</w:t>
      </w:r>
    </w:p>
    <w:p w14:paraId="6ED727A1"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00"/>
          <w:sz w:val="20"/>
          <w:lang w:val="es-PE"/>
        </w:rPr>
      </w:pPr>
      <w:r w:rsidRPr="00886A7C">
        <w:rPr>
          <w:rFonts w:ascii="Courier New" w:hAnsi="Courier New" w:cs="Courier New"/>
          <w:noProof/>
          <w:color w:val="000000"/>
          <w:sz w:val="20"/>
          <w:lang w:val="en-US"/>
        </w:rPr>
        <w:t xml:space="preserve">  </w:t>
      </w:r>
      <w:r w:rsidRPr="00886A7C">
        <w:rPr>
          <w:rFonts w:ascii="Courier New" w:hAnsi="Courier New" w:cs="Courier New"/>
          <w:b/>
          <w:noProof/>
          <w:color w:val="008000"/>
          <w:sz w:val="20"/>
          <w:lang w:val="es-PE"/>
        </w:rPr>
        <w:t xml:space="preserve">case </w:t>
      </w:r>
      <w:r w:rsidRPr="00886A7C">
        <w:rPr>
          <w:rFonts w:ascii="Courier New" w:hAnsi="Courier New" w:cs="Courier New"/>
          <w:noProof/>
          <w:color w:val="000000"/>
          <w:sz w:val="20"/>
          <w:lang w:val="es-PE"/>
        </w:rPr>
        <w:t xml:space="preserve">par.Sto </w:t>
      </w:r>
      <w:r w:rsidRPr="00886A7C">
        <w:rPr>
          <w:rFonts w:ascii="Courier New" w:hAnsi="Courier New" w:cs="Courier New"/>
          <w:b/>
          <w:noProof/>
          <w:color w:val="008000"/>
          <w:sz w:val="20"/>
          <w:lang w:val="es-PE"/>
        </w:rPr>
        <w:t>of</w:t>
      </w:r>
    </w:p>
    <w:p w14:paraId="4F184E9D"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00"/>
          <w:sz w:val="20"/>
          <w:lang w:val="es-PE"/>
        </w:rPr>
      </w:pPr>
      <w:r w:rsidRPr="00886A7C">
        <w:rPr>
          <w:rFonts w:ascii="Courier New" w:hAnsi="Courier New" w:cs="Courier New"/>
          <w:noProof/>
          <w:color w:val="000000"/>
          <w:sz w:val="20"/>
          <w:lang w:val="es-PE"/>
        </w:rPr>
        <w:t xml:space="preserve">  stConst</w:t>
      </w:r>
      <w:r w:rsidRPr="00886A7C">
        <w:rPr>
          <w:rFonts w:ascii="Courier New" w:hAnsi="Courier New" w:cs="Courier New"/>
          <w:b/>
          <w:noProof/>
          <w:color w:val="FF0000"/>
          <w:sz w:val="20"/>
          <w:lang w:val="es-PE"/>
        </w:rPr>
        <w:t>:</w:t>
      </w:r>
      <w:r w:rsidRPr="00886A7C">
        <w:rPr>
          <w:rFonts w:ascii="Courier New" w:hAnsi="Courier New" w:cs="Courier New"/>
          <w:noProof/>
          <w:color w:val="000000"/>
          <w:sz w:val="20"/>
          <w:lang w:val="es-PE"/>
        </w:rPr>
        <w:t xml:space="preserve"> </w:t>
      </w:r>
      <w:r w:rsidRPr="00886A7C">
        <w:rPr>
          <w:rFonts w:ascii="Courier New" w:hAnsi="Courier New" w:cs="Courier New"/>
          <w:b/>
          <w:noProof/>
          <w:color w:val="008000"/>
          <w:sz w:val="20"/>
          <w:lang w:val="es-PE"/>
        </w:rPr>
        <w:t>begin</w:t>
      </w:r>
    </w:p>
    <w:p w14:paraId="728CB213"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00"/>
          <w:sz w:val="20"/>
          <w:lang w:val="es-PE"/>
        </w:rPr>
      </w:pPr>
      <w:r w:rsidRPr="00886A7C">
        <w:rPr>
          <w:rFonts w:ascii="Courier New" w:hAnsi="Courier New" w:cs="Courier New"/>
          <w:noProof/>
          <w:color w:val="000000"/>
          <w:sz w:val="20"/>
          <w:lang w:val="es-PE"/>
        </w:rPr>
        <w:t xml:space="preserve">    GenError</w:t>
      </w:r>
      <w:r w:rsidRPr="00886A7C">
        <w:rPr>
          <w:rFonts w:ascii="Courier New" w:hAnsi="Courier New" w:cs="Courier New"/>
          <w:b/>
          <w:noProof/>
          <w:color w:val="FF0000"/>
          <w:sz w:val="20"/>
          <w:lang w:val="es-PE"/>
        </w:rPr>
        <w:t>(</w:t>
      </w:r>
      <w:r w:rsidRPr="00886A7C">
        <w:rPr>
          <w:rFonts w:ascii="Courier New" w:hAnsi="Courier New" w:cs="Courier New"/>
          <w:noProof/>
          <w:color w:val="800080"/>
          <w:sz w:val="20"/>
          <w:lang w:val="es-PE"/>
        </w:rPr>
        <w:t>'Cannot increase a constant.'</w:t>
      </w:r>
      <w:r w:rsidRPr="00886A7C">
        <w:rPr>
          <w:rFonts w:ascii="Courier New" w:hAnsi="Courier New" w:cs="Courier New"/>
          <w:b/>
          <w:noProof/>
          <w:color w:val="FF0000"/>
          <w:sz w:val="20"/>
          <w:lang w:val="es-PE"/>
        </w:rPr>
        <w:t>);</w:t>
      </w:r>
      <w:r w:rsidRPr="00886A7C">
        <w:rPr>
          <w:rFonts w:ascii="Courier New" w:hAnsi="Courier New" w:cs="Courier New"/>
          <w:noProof/>
          <w:color w:val="000000"/>
          <w:sz w:val="20"/>
          <w:lang w:val="es-PE"/>
        </w:rPr>
        <w:t xml:space="preserve"> </w:t>
      </w:r>
      <w:r w:rsidRPr="00886A7C">
        <w:rPr>
          <w:rFonts w:ascii="Courier New" w:hAnsi="Courier New" w:cs="Courier New"/>
          <w:b/>
          <w:noProof/>
          <w:color w:val="008000"/>
          <w:sz w:val="20"/>
          <w:lang w:val="es-PE"/>
        </w:rPr>
        <w:t>exit</w:t>
      </w:r>
      <w:r w:rsidRPr="00886A7C">
        <w:rPr>
          <w:rFonts w:ascii="Courier New" w:hAnsi="Courier New" w:cs="Courier New"/>
          <w:b/>
          <w:noProof/>
          <w:color w:val="FF0000"/>
          <w:sz w:val="20"/>
          <w:lang w:val="es-PE"/>
        </w:rPr>
        <w:t>;</w:t>
      </w:r>
    </w:p>
    <w:p w14:paraId="1A988954"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00"/>
          <w:sz w:val="20"/>
          <w:lang w:val="es-PE"/>
        </w:rPr>
      </w:pPr>
      <w:r w:rsidRPr="00886A7C">
        <w:rPr>
          <w:rFonts w:ascii="Courier New" w:hAnsi="Courier New" w:cs="Courier New"/>
          <w:noProof/>
          <w:color w:val="000000"/>
          <w:sz w:val="20"/>
          <w:lang w:val="es-PE"/>
        </w:rPr>
        <w:t xml:space="preserve">  </w:t>
      </w:r>
      <w:r w:rsidRPr="00886A7C">
        <w:rPr>
          <w:rFonts w:ascii="Courier New" w:hAnsi="Courier New" w:cs="Courier New"/>
          <w:b/>
          <w:noProof/>
          <w:color w:val="008000"/>
          <w:sz w:val="20"/>
          <w:lang w:val="es-PE"/>
        </w:rPr>
        <w:t>end</w:t>
      </w:r>
      <w:r w:rsidRPr="00886A7C">
        <w:rPr>
          <w:rFonts w:ascii="Courier New" w:hAnsi="Courier New" w:cs="Courier New"/>
          <w:b/>
          <w:noProof/>
          <w:color w:val="FF0000"/>
          <w:sz w:val="20"/>
          <w:lang w:val="es-PE"/>
        </w:rPr>
        <w:t>;</w:t>
      </w:r>
    </w:p>
    <w:p w14:paraId="68D909E5"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FF"/>
          <w:sz w:val="20"/>
          <w:lang w:val="es-PE"/>
        </w:rPr>
      </w:pPr>
      <w:r w:rsidRPr="00886A7C">
        <w:rPr>
          <w:rFonts w:ascii="Courier New" w:hAnsi="Courier New" w:cs="Courier New"/>
          <w:noProof/>
          <w:color w:val="000000"/>
          <w:sz w:val="20"/>
          <w:lang w:val="es-PE"/>
        </w:rPr>
        <w:t xml:space="preserve">  stRamFix</w:t>
      </w:r>
      <w:r w:rsidRPr="00886A7C">
        <w:rPr>
          <w:rFonts w:ascii="Courier New" w:hAnsi="Courier New" w:cs="Courier New"/>
          <w:b/>
          <w:noProof/>
          <w:color w:val="FF0000"/>
          <w:sz w:val="20"/>
          <w:lang w:val="es-PE"/>
        </w:rPr>
        <w:t>:</w:t>
      </w:r>
      <w:r w:rsidRPr="00886A7C">
        <w:rPr>
          <w:rFonts w:ascii="Courier New" w:hAnsi="Courier New" w:cs="Courier New"/>
          <w:noProof/>
          <w:color w:val="000000"/>
          <w:sz w:val="20"/>
          <w:lang w:val="es-PE"/>
        </w:rPr>
        <w:t xml:space="preserve"> </w:t>
      </w:r>
      <w:r w:rsidRPr="00886A7C">
        <w:rPr>
          <w:rFonts w:ascii="Courier New" w:hAnsi="Courier New" w:cs="Courier New"/>
          <w:b/>
          <w:noProof/>
          <w:color w:val="008000"/>
          <w:sz w:val="20"/>
          <w:lang w:val="es-PE"/>
        </w:rPr>
        <w:t xml:space="preserve">begin  </w:t>
      </w:r>
      <w:r w:rsidRPr="00886A7C">
        <w:rPr>
          <w:rFonts w:ascii="Courier New" w:hAnsi="Courier New" w:cs="Courier New"/>
          <w:b/>
          <w:noProof/>
          <w:color w:val="0000FF"/>
          <w:sz w:val="20"/>
          <w:lang w:val="es-PE"/>
        </w:rPr>
        <w:t>//</w:t>
      </w:r>
      <w:r w:rsidRPr="00886A7C">
        <w:rPr>
          <w:rFonts w:ascii="Courier New" w:hAnsi="Courier New" w:cs="Courier New"/>
          <w:noProof/>
          <w:color w:val="0000FF"/>
          <w:sz w:val="20"/>
          <w:lang w:val="es-PE"/>
        </w:rPr>
        <w:t>A common variable</w:t>
      </w:r>
    </w:p>
    <w:p w14:paraId="695D80BD"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00"/>
          <w:sz w:val="20"/>
          <w:lang w:val="es-PE"/>
        </w:rPr>
      </w:pPr>
      <w:r w:rsidRPr="00886A7C">
        <w:rPr>
          <w:rFonts w:ascii="Courier New" w:hAnsi="Courier New" w:cs="Courier New"/>
          <w:noProof/>
          <w:color w:val="000000"/>
          <w:sz w:val="20"/>
          <w:lang w:val="es-PE"/>
        </w:rPr>
        <w:t xml:space="preserve">    </w:t>
      </w:r>
      <w:r w:rsidRPr="00886A7C">
        <w:rPr>
          <w:rFonts w:ascii="Courier New" w:hAnsi="Courier New" w:cs="Courier New"/>
          <w:b/>
          <w:noProof/>
          <w:color w:val="008000"/>
          <w:sz w:val="20"/>
          <w:lang w:val="es-PE"/>
        </w:rPr>
        <w:t xml:space="preserve">if </w:t>
      </w:r>
      <w:r w:rsidRPr="00886A7C">
        <w:rPr>
          <w:rFonts w:ascii="Courier New" w:hAnsi="Courier New" w:cs="Courier New"/>
          <w:b/>
          <w:noProof/>
          <w:color w:val="FF0000"/>
          <w:sz w:val="20"/>
          <w:lang w:val="es-PE"/>
        </w:rPr>
        <w:t>(</w:t>
      </w:r>
      <w:r w:rsidRPr="00886A7C">
        <w:rPr>
          <w:rFonts w:ascii="Courier New" w:hAnsi="Courier New" w:cs="Courier New"/>
          <w:noProof/>
          <w:color w:val="000000"/>
          <w:sz w:val="20"/>
          <w:lang w:val="es-PE"/>
        </w:rPr>
        <w:t xml:space="preserve">par.Typ </w:t>
      </w:r>
      <w:r w:rsidRPr="00886A7C">
        <w:rPr>
          <w:rFonts w:ascii="Courier New" w:hAnsi="Courier New" w:cs="Courier New"/>
          <w:b/>
          <w:noProof/>
          <w:color w:val="FF0000"/>
          <w:sz w:val="20"/>
          <w:lang w:val="es-PE"/>
        </w:rPr>
        <w:t>=</w:t>
      </w:r>
      <w:r w:rsidRPr="00886A7C">
        <w:rPr>
          <w:rFonts w:ascii="Courier New" w:hAnsi="Courier New" w:cs="Courier New"/>
          <w:noProof/>
          <w:color w:val="000000"/>
          <w:sz w:val="20"/>
          <w:lang w:val="es-PE"/>
        </w:rPr>
        <w:t xml:space="preserve"> typByte</w:t>
      </w:r>
      <w:r w:rsidRPr="00886A7C">
        <w:rPr>
          <w:rFonts w:ascii="Courier New" w:hAnsi="Courier New" w:cs="Courier New"/>
          <w:b/>
          <w:noProof/>
          <w:color w:val="FF0000"/>
          <w:sz w:val="20"/>
          <w:lang w:val="es-PE"/>
        </w:rPr>
        <w:t>)</w:t>
      </w:r>
      <w:r w:rsidRPr="00886A7C">
        <w:rPr>
          <w:rFonts w:ascii="Courier New" w:hAnsi="Courier New" w:cs="Courier New"/>
          <w:noProof/>
          <w:color w:val="000000"/>
          <w:sz w:val="20"/>
          <w:lang w:val="es-PE"/>
        </w:rPr>
        <w:t xml:space="preserve"> </w:t>
      </w:r>
      <w:r w:rsidRPr="00886A7C">
        <w:rPr>
          <w:rFonts w:ascii="Courier New" w:hAnsi="Courier New" w:cs="Courier New"/>
          <w:b/>
          <w:noProof/>
          <w:color w:val="008000"/>
          <w:sz w:val="20"/>
          <w:lang w:val="es-PE"/>
        </w:rPr>
        <w:t xml:space="preserve">or </w:t>
      </w:r>
      <w:r w:rsidRPr="00886A7C">
        <w:rPr>
          <w:rFonts w:ascii="Courier New" w:hAnsi="Courier New" w:cs="Courier New"/>
          <w:b/>
          <w:noProof/>
          <w:color w:val="FF0000"/>
          <w:sz w:val="20"/>
          <w:lang w:val="es-PE"/>
        </w:rPr>
        <w:t>(</w:t>
      </w:r>
      <w:r w:rsidRPr="00886A7C">
        <w:rPr>
          <w:rFonts w:ascii="Courier New" w:hAnsi="Courier New" w:cs="Courier New"/>
          <w:noProof/>
          <w:color w:val="000000"/>
          <w:sz w:val="20"/>
          <w:lang w:val="es-PE"/>
        </w:rPr>
        <w:t xml:space="preserve">par.Typ </w:t>
      </w:r>
      <w:r w:rsidRPr="00886A7C">
        <w:rPr>
          <w:rFonts w:ascii="Courier New" w:hAnsi="Courier New" w:cs="Courier New"/>
          <w:b/>
          <w:noProof/>
          <w:color w:val="FF0000"/>
          <w:sz w:val="20"/>
          <w:lang w:val="es-PE"/>
        </w:rPr>
        <w:t>=</w:t>
      </w:r>
      <w:r w:rsidRPr="00886A7C">
        <w:rPr>
          <w:rFonts w:ascii="Courier New" w:hAnsi="Courier New" w:cs="Courier New"/>
          <w:noProof/>
          <w:color w:val="000000"/>
          <w:sz w:val="20"/>
          <w:lang w:val="es-PE"/>
        </w:rPr>
        <w:t xml:space="preserve"> typChar</w:t>
      </w:r>
      <w:r w:rsidRPr="00886A7C">
        <w:rPr>
          <w:rFonts w:ascii="Courier New" w:hAnsi="Courier New" w:cs="Courier New"/>
          <w:b/>
          <w:noProof/>
          <w:color w:val="FF0000"/>
          <w:sz w:val="20"/>
          <w:lang w:val="es-PE"/>
        </w:rPr>
        <w:t>)</w:t>
      </w:r>
      <w:r w:rsidRPr="00886A7C">
        <w:rPr>
          <w:rFonts w:ascii="Courier New" w:hAnsi="Courier New" w:cs="Courier New"/>
          <w:noProof/>
          <w:color w:val="000000"/>
          <w:sz w:val="20"/>
          <w:lang w:val="es-PE"/>
        </w:rPr>
        <w:t xml:space="preserve"> </w:t>
      </w:r>
      <w:r w:rsidRPr="00886A7C">
        <w:rPr>
          <w:rFonts w:ascii="Courier New" w:hAnsi="Courier New" w:cs="Courier New"/>
          <w:b/>
          <w:noProof/>
          <w:color w:val="008000"/>
          <w:sz w:val="20"/>
          <w:lang w:val="es-PE"/>
        </w:rPr>
        <w:t>then begin</w:t>
      </w:r>
    </w:p>
    <w:p w14:paraId="4320B7BD"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00"/>
          <w:sz w:val="20"/>
          <w:lang w:val="es-PE"/>
        </w:rPr>
      </w:pPr>
      <w:r w:rsidRPr="00886A7C">
        <w:rPr>
          <w:rFonts w:ascii="Courier New" w:hAnsi="Courier New" w:cs="Courier New"/>
          <w:noProof/>
          <w:color w:val="000000"/>
          <w:sz w:val="20"/>
          <w:lang w:val="es-PE"/>
        </w:rPr>
        <w:t xml:space="preserve">      _INC</w:t>
      </w:r>
      <w:r w:rsidRPr="00886A7C">
        <w:rPr>
          <w:rFonts w:ascii="Courier New" w:hAnsi="Courier New" w:cs="Courier New"/>
          <w:b/>
          <w:noProof/>
          <w:color w:val="FF0000"/>
          <w:sz w:val="20"/>
          <w:lang w:val="es-PE"/>
        </w:rPr>
        <w:t>(</w:t>
      </w:r>
      <w:r w:rsidRPr="00886A7C">
        <w:rPr>
          <w:rFonts w:ascii="Courier New" w:hAnsi="Courier New" w:cs="Courier New"/>
          <w:noProof/>
          <w:color w:val="000000"/>
          <w:sz w:val="20"/>
          <w:lang w:val="es-PE"/>
        </w:rPr>
        <w:t>par.rvar.addr</w:t>
      </w:r>
      <w:r w:rsidRPr="00886A7C">
        <w:rPr>
          <w:rFonts w:ascii="Courier New" w:hAnsi="Courier New" w:cs="Courier New"/>
          <w:b/>
          <w:noProof/>
          <w:color w:val="FF0000"/>
          <w:sz w:val="20"/>
          <w:lang w:val="es-PE"/>
        </w:rPr>
        <w:t>);</w:t>
      </w:r>
    </w:p>
    <w:p w14:paraId="5935A8C6"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00"/>
          <w:sz w:val="20"/>
          <w:lang w:val="es-PE"/>
        </w:rPr>
      </w:pPr>
      <w:r w:rsidRPr="00886A7C">
        <w:rPr>
          <w:rFonts w:ascii="Courier New" w:hAnsi="Courier New" w:cs="Courier New"/>
          <w:noProof/>
          <w:color w:val="000000"/>
          <w:sz w:val="20"/>
          <w:lang w:val="es-PE"/>
        </w:rPr>
        <w:t xml:space="preserve">    </w:t>
      </w:r>
      <w:r w:rsidRPr="00886A7C">
        <w:rPr>
          <w:rFonts w:ascii="Courier New" w:hAnsi="Courier New" w:cs="Courier New"/>
          <w:b/>
          <w:noProof/>
          <w:color w:val="008000"/>
          <w:sz w:val="20"/>
          <w:lang w:val="es-PE"/>
        </w:rPr>
        <w:t xml:space="preserve">end else if </w:t>
      </w:r>
      <w:r w:rsidRPr="00886A7C">
        <w:rPr>
          <w:rFonts w:ascii="Courier New" w:hAnsi="Courier New" w:cs="Courier New"/>
          <w:noProof/>
          <w:color w:val="000000"/>
          <w:sz w:val="20"/>
          <w:lang w:val="es-PE"/>
        </w:rPr>
        <w:t xml:space="preserve">par.Typ </w:t>
      </w:r>
      <w:r w:rsidRPr="00886A7C">
        <w:rPr>
          <w:rFonts w:ascii="Courier New" w:hAnsi="Courier New" w:cs="Courier New"/>
          <w:b/>
          <w:noProof/>
          <w:color w:val="FF0000"/>
          <w:sz w:val="20"/>
          <w:lang w:val="es-PE"/>
        </w:rPr>
        <w:t>=</w:t>
      </w:r>
      <w:r w:rsidRPr="00886A7C">
        <w:rPr>
          <w:rFonts w:ascii="Courier New" w:hAnsi="Courier New" w:cs="Courier New"/>
          <w:noProof/>
          <w:color w:val="000000"/>
          <w:sz w:val="20"/>
          <w:lang w:val="es-PE"/>
        </w:rPr>
        <w:t xml:space="preserve"> typWord </w:t>
      </w:r>
      <w:r w:rsidRPr="00886A7C">
        <w:rPr>
          <w:rFonts w:ascii="Courier New" w:hAnsi="Courier New" w:cs="Courier New"/>
          <w:b/>
          <w:noProof/>
          <w:color w:val="008000"/>
          <w:sz w:val="20"/>
          <w:lang w:val="es-PE"/>
        </w:rPr>
        <w:t>then begin</w:t>
      </w:r>
    </w:p>
    <w:p w14:paraId="7A9888F8"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00"/>
          <w:sz w:val="20"/>
          <w:lang w:val="es-PE"/>
        </w:rPr>
      </w:pPr>
      <w:r w:rsidRPr="00886A7C">
        <w:rPr>
          <w:rFonts w:ascii="Courier New" w:hAnsi="Courier New" w:cs="Courier New"/>
          <w:noProof/>
          <w:color w:val="000000"/>
          <w:sz w:val="20"/>
          <w:lang w:val="es-PE"/>
        </w:rPr>
        <w:t xml:space="preserve">      _INC</w:t>
      </w:r>
      <w:r w:rsidRPr="00886A7C">
        <w:rPr>
          <w:rFonts w:ascii="Courier New" w:hAnsi="Courier New" w:cs="Courier New"/>
          <w:b/>
          <w:noProof/>
          <w:color w:val="FF0000"/>
          <w:sz w:val="20"/>
          <w:lang w:val="es-PE"/>
        </w:rPr>
        <w:t>(</w:t>
      </w:r>
      <w:r w:rsidRPr="00886A7C">
        <w:rPr>
          <w:rFonts w:ascii="Courier New" w:hAnsi="Courier New" w:cs="Courier New"/>
          <w:noProof/>
          <w:color w:val="000000"/>
          <w:sz w:val="20"/>
          <w:lang w:val="es-PE"/>
        </w:rPr>
        <w:t>par.rVar.addr</w:t>
      </w:r>
      <w:r w:rsidRPr="00886A7C">
        <w:rPr>
          <w:rFonts w:ascii="Courier New" w:hAnsi="Courier New" w:cs="Courier New"/>
          <w:b/>
          <w:noProof/>
          <w:color w:val="FF0000"/>
          <w:sz w:val="20"/>
          <w:lang w:val="es-PE"/>
        </w:rPr>
        <w:t>);</w:t>
      </w:r>
    </w:p>
    <w:p w14:paraId="48CB9884"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FF"/>
          <w:sz w:val="20"/>
          <w:lang w:val="es-PE"/>
        </w:rPr>
      </w:pPr>
      <w:r w:rsidRPr="00886A7C">
        <w:rPr>
          <w:rFonts w:ascii="Courier New" w:hAnsi="Courier New" w:cs="Courier New"/>
          <w:noProof/>
          <w:color w:val="000000"/>
          <w:sz w:val="20"/>
          <w:lang w:val="es-PE"/>
        </w:rPr>
        <w:t xml:space="preserve">      _BNE_post</w:t>
      </w:r>
      <w:r w:rsidRPr="00886A7C">
        <w:rPr>
          <w:rFonts w:ascii="Courier New" w:hAnsi="Courier New" w:cs="Courier New"/>
          <w:b/>
          <w:noProof/>
          <w:color w:val="FF0000"/>
          <w:sz w:val="20"/>
          <w:lang w:val="es-PE"/>
        </w:rPr>
        <w:t>(</w:t>
      </w:r>
      <w:r w:rsidRPr="00886A7C">
        <w:rPr>
          <w:rFonts w:ascii="Courier New" w:hAnsi="Courier New" w:cs="Courier New"/>
          <w:noProof/>
          <w:color w:val="000000"/>
          <w:sz w:val="20"/>
          <w:lang w:val="es-PE"/>
        </w:rPr>
        <w:t>LABEL1</w:t>
      </w:r>
      <w:r w:rsidRPr="00886A7C">
        <w:rPr>
          <w:rFonts w:ascii="Courier New" w:hAnsi="Courier New" w:cs="Courier New"/>
          <w:b/>
          <w:noProof/>
          <w:color w:val="FF0000"/>
          <w:sz w:val="20"/>
          <w:lang w:val="es-PE"/>
        </w:rPr>
        <w:t>);</w:t>
      </w:r>
      <w:r w:rsidRPr="00886A7C">
        <w:rPr>
          <w:rFonts w:ascii="Courier New" w:hAnsi="Courier New" w:cs="Courier New"/>
          <w:noProof/>
          <w:color w:val="000000"/>
          <w:sz w:val="20"/>
          <w:lang w:val="es-PE"/>
        </w:rPr>
        <w:t xml:space="preserve">  </w:t>
      </w:r>
      <w:r w:rsidRPr="00886A7C">
        <w:rPr>
          <w:rFonts w:ascii="Courier New" w:hAnsi="Courier New" w:cs="Courier New"/>
          <w:b/>
          <w:noProof/>
          <w:color w:val="0000FF"/>
          <w:sz w:val="20"/>
          <w:lang w:val="es-PE"/>
        </w:rPr>
        <w:t>//</w:t>
      </w:r>
      <w:r w:rsidRPr="00886A7C">
        <w:rPr>
          <w:rFonts w:ascii="Courier New" w:hAnsi="Courier New" w:cs="Courier New"/>
          <w:bCs/>
          <w:noProof/>
          <w:color w:val="0000FF"/>
          <w:sz w:val="20"/>
          <w:lang w:val="es-PE"/>
        </w:rPr>
        <w:t>label</w:t>
      </w:r>
    </w:p>
    <w:p w14:paraId="45A6D4B2"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00"/>
          <w:sz w:val="20"/>
          <w:lang w:val="es-PE"/>
        </w:rPr>
      </w:pPr>
      <w:r w:rsidRPr="00886A7C">
        <w:rPr>
          <w:rFonts w:ascii="Courier New" w:hAnsi="Courier New" w:cs="Courier New"/>
          <w:noProof/>
          <w:color w:val="000000"/>
          <w:sz w:val="20"/>
          <w:lang w:val="es-PE"/>
        </w:rPr>
        <w:t xml:space="preserve">      _INC</w:t>
      </w:r>
      <w:r w:rsidRPr="00886A7C">
        <w:rPr>
          <w:rFonts w:ascii="Courier New" w:hAnsi="Courier New" w:cs="Courier New"/>
          <w:b/>
          <w:noProof/>
          <w:color w:val="FF0000"/>
          <w:sz w:val="20"/>
          <w:lang w:val="es-PE"/>
        </w:rPr>
        <w:t>(</w:t>
      </w:r>
      <w:r w:rsidRPr="00886A7C">
        <w:rPr>
          <w:rFonts w:ascii="Courier New" w:hAnsi="Courier New" w:cs="Courier New"/>
          <w:noProof/>
          <w:color w:val="000000"/>
          <w:sz w:val="20"/>
          <w:lang w:val="es-PE"/>
        </w:rPr>
        <w:t>par.rVar.addr</w:t>
      </w:r>
      <w:r w:rsidRPr="00886A7C">
        <w:rPr>
          <w:rFonts w:ascii="Courier New" w:hAnsi="Courier New" w:cs="Courier New"/>
          <w:b/>
          <w:noProof/>
          <w:color w:val="FF0000"/>
          <w:sz w:val="20"/>
          <w:lang w:val="es-PE"/>
        </w:rPr>
        <w:t>+</w:t>
      </w:r>
      <w:r w:rsidRPr="00886A7C">
        <w:rPr>
          <w:rFonts w:ascii="Courier New" w:hAnsi="Courier New" w:cs="Courier New"/>
          <w:noProof/>
          <w:color w:val="000000"/>
          <w:sz w:val="20"/>
          <w:lang w:val="es-PE"/>
        </w:rPr>
        <w:t>1</w:t>
      </w:r>
      <w:r w:rsidRPr="00886A7C">
        <w:rPr>
          <w:rFonts w:ascii="Courier New" w:hAnsi="Courier New" w:cs="Courier New"/>
          <w:b/>
          <w:noProof/>
          <w:color w:val="FF0000"/>
          <w:sz w:val="20"/>
          <w:lang w:val="es-PE"/>
        </w:rPr>
        <w:t>);</w:t>
      </w:r>
    </w:p>
    <w:p w14:paraId="2C3A9B37"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00"/>
          <w:sz w:val="20"/>
          <w:lang w:val="es-PE"/>
        </w:rPr>
      </w:pPr>
      <w:r w:rsidRPr="00886A7C">
        <w:rPr>
          <w:rFonts w:ascii="Courier New" w:hAnsi="Courier New" w:cs="Courier New"/>
          <w:noProof/>
          <w:color w:val="000000"/>
          <w:sz w:val="20"/>
          <w:lang w:val="es-PE"/>
        </w:rPr>
        <w:t>_</w:t>
      </w:r>
      <w:r w:rsidRPr="00886A7C">
        <w:rPr>
          <w:rFonts w:ascii="Courier New" w:hAnsi="Courier New" w:cs="Courier New"/>
          <w:b/>
          <w:noProof/>
          <w:color w:val="008000"/>
          <w:sz w:val="20"/>
          <w:lang w:val="es-PE"/>
        </w:rPr>
        <w:t>LABEL</w:t>
      </w:r>
      <w:r w:rsidRPr="00886A7C">
        <w:rPr>
          <w:rFonts w:ascii="Courier New" w:hAnsi="Courier New" w:cs="Courier New"/>
          <w:noProof/>
          <w:color w:val="000000"/>
          <w:sz w:val="20"/>
          <w:lang w:val="es-PE"/>
        </w:rPr>
        <w:t>_post</w:t>
      </w:r>
      <w:r w:rsidRPr="00886A7C">
        <w:rPr>
          <w:rFonts w:ascii="Courier New" w:hAnsi="Courier New" w:cs="Courier New"/>
          <w:b/>
          <w:noProof/>
          <w:color w:val="FF0000"/>
          <w:sz w:val="20"/>
          <w:lang w:val="es-PE"/>
        </w:rPr>
        <w:t>(</w:t>
      </w:r>
      <w:r w:rsidRPr="00886A7C">
        <w:rPr>
          <w:rFonts w:ascii="Courier New" w:hAnsi="Courier New" w:cs="Courier New"/>
          <w:noProof/>
          <w:color w:val="000000"/>
          <w:sz w:val="20"/>
          <w:lang w:val="es-PE"/>
        </w:rPr>
        <w:t>LABEL1</w:t>
      </w:r>
      <w:r w:rsidRPr="00886A7C">
        <w:rPr>
          <w:rFonts w:ascii="Courier New" w:hAnsi="Courier New" w:cs="Courier New"/>
          <w:b/>
          <w:noProof/>
          <w:color w:val="FF0000"/>
          <w:sz w:val="20"/>
          <w:lang w:val="es-PE"/>
        </w:rPr>
        <w:t>);</w:t>
      </w:r>
    </w:p>
    <w:p w14:paraId="5F614BB2"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00"/>
          <w:sz w:val="20"/>
          <w:lang w:val="es-PE"/>
        </w:rPr>
      </w:pPr>
      <w:r w:rsidRPr="00886A7C">
        <w:rPr>
          <w:rFonts w:ascii="Courier New" w:hAnsi="Courier New" w:cs="Courier New"/>
          <w:noProof/>
          <w:color w:val="000000"/>
          <w:sz w:val="20"/>
          <w:lang w:val="es-PE"/>
        </w:rPr>
        <w:t xml:space="preserve">    </w:t>
      </w:r>
      <w:r w:rsidRPr="00886A7C">
        <w:rPr>
          <w:rFonts w:ascii="Courier New" w:hAnsi="Courier New" w:cs="Courier New"/>
          <w:b/>
          <w:noProof/>
          <w:color w:val="008000"/>
          <w:sz w:val="20"/>
          <w:lang w:val="es-PE"/>
        </w:rPr>
        <w:t xml:space="preserve">end else if </w:t>
      </w:r>
      <w:r w:rsidRPr="00886A7C">
        <w:rPr>
          <w:rFonts w:ascii="Courier New" w:hAnsi="Courier New" w:cs="Courier New"/>
          <w:noProof/>
          <w:color w:val="000000"/>
          <w:sz w:val="20"/>
          <w:lang w:val="es-PE"/>
        </w:rPr>
        <w:t xml:space="preserve">par.Typ.catType </w:t>
      </w:r>
      <w:r w:rsidRPr="00886A7C">
        <w:rPr>
          <w:rFonts w:ascii="Courier New" w:hAnsi="Courier New" w:cs="Courier New"/>
          <w:b/>
          <w:noProof/>
          <w:color w:val="FF0000"/>
          <w:sz w:val="20"/>
          <w:lang w:val="es-PE"/>
        </w:rPr>
        <w:t>=</w:t>
      </w:r>
      <w:r w:rsidRPr="00886A7C">
        <w:rPr>
          <w:rFonts w:ascii="Courier New" w:hAnsi="Courier New" w:cs="Courier New"/>
          <w:noProof/>
          <w:color w:val="000000"/>
          <w:sz w:val="20"/>
          <w:lang w:val="es-PE"/>
        </w:rPr>
        <w:t xml:space="preserve"> tctPointer </w:t>
      </w:r>
      <w:r w:rsidRPr="00886A7C">
        <w:rPr>
          <w:rFonts w:ascii="Courier New" w:hAnsi="Courier New" w:cs="Courier New"/>
          <w:b/>
          <w:noProof/>
          <w:color w:val="008000"/>
          <w:sz w:val="20"/>
          <w:lang w:val="es-PE"/>
        </w:rPr>
        <w:t>then begin</w:t>
      </w:r>
    </w:p>
    <w:p w14:paraId="32A1C6C7"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FF"/>
          <w:sz w:val="20"/>
          <w:lang w:val="es-PE"/>
        </w:rPr>
      </w:pPr>
      <w:r w:rsidRPr="00886A7C">
        <w:rPr>
          <w:rFonts w:ascii="Courier New" w:hAnsi="Courier New" w:cs="Courier New"/>
          <w:noProof/>
          <w:color w:val="000000"/>
          <w:sz w:val="20"/>
          <w:lang w:val="es-PE"/>
        </w:rPr>
        <w:t xml:space="preserve">      </w:t>
      </w:r>
      <w:r w:rsidRPr="00886A7C">
        <w:rPr>
          <w:rFonts w:ascii="Courier New" w:hAnsi="Courier New" w:cs="Courier New"/>
          <w:b/>
          <w:noProof/>
          <w:color w:val="0000FF"/>
          <w:sz w:val="20"/>
          <w:lang w:val="es-PE"/>
        </w:rPr>
        <w:t>//</w:t>
      </w:r>
      <w:r w:rsidRPr="00886A7C">
        <w:rPr>
          <w:rFonts w:ascii="Courier New" w:hAnsi="Courier New" w:cs="Courier New"/>
          <w:noProof/>
          <w:color w:val="0000FF"/>
          <w:sz w:val="20"/>
          <w:lang w:val="es-PE"/>
        </w:rPr>
        <w:t>Es puntero corto</w:t>
      </w:r>
    </w:p>
    <w:p w14:paraId="03539557"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00"/>
          <w:sz w:val="20"/>
          <w:lang w:val="es-PE"/>
        </w:rPr>
      </w:pPr>
      <w:r w:rsidRPr="00886A7C">
        <w:rPr>
          <w:rFonts w:ascii="Courier New" w:hAnsi="Courier New" w:cs="Courier New"/>
          <w:noProof/>
          <w:color w:val="000000"/>
          <w:sz w:val="20"/>
          <w:lang w:val="es-PE"/>
        </w:rPr>
        <w:t xml:space="preserve">      _INC</w:t>
      </w:r>
      <w:r w:rsidRPr="00886A7C">
        <w:rPr>
          <w:rFonts w:ascii="Courier New" w:hAnsi="Courier New" w:cs="Courier New"/>
          <w:b/>
          <w:noProof/>
          <w:color w:val="FF0000"/>
          <w:sz w:val="20"/>
          <w:lang w:val="es-PE"/>
        </w:rPr>
        <w:t>(</w:t>
      </w:r>
      <w:r w:rsidRPr="00886A7C">
        <w:rPr>
          <w:rFonts w:ascii="Courier New" w:hAnsi="Courier New" w:cs="Courier New"/>
          <w:noProof/>
          <w:color w:val="000000"/>
          <w:sz w:val="20"/>
          <w:lang w:val="es-PE"/>
        </w:rPr>
        <w:t>par.rVar.addr</w:t>
      </w:r>
      <w:r w:rsidRPr="00886A7C">
        <w:rPr>
          <w:rFonts w:ascii="Courier New" w:hAnsi="Courier New" w:cs="Courier New"/>
          <w:b/>
          <w:noProof/>
          <w:color w:val="FF0000"/>
          <w:sz w:val="20"/>
          <w:lang w:val="es-PE"/>
        </w:rPr>
        <w:t>);</w:t>
      </w:r>
    </w:p>
    <w:p w14:paraId="3894E44D"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00"/>
          <w:sz w:val="20"/>
          <w:lang w:val="es-PE"/>
        </w:rPr>
      </w:pPr>
      <w:r w:rsidRPr="00886A7C">
        <w:rPr>
          <w:rFonts w:ascii="Courier New" w:hAnsi="Courier New" w:cs="Courier New"/>
          <w:noProof/>
          <w:color w:val="000000"/>
          <w:sz w:val="20"/>
          <w:lang w:val="es-PE"/>
        </w:rPr>
        <w:t xml:space="preserve">    </w:t>
      </w:r>
      <w:r w:rsidRPr="00886A7C">
        <w:rPr>
          <w:rFonts w:ascii="Courier New" w:hAnsi="Courier New" w:cs="Courier New"/>
          <w:b/>
          <w:noProof/>
          <w:color w:val="008000"/>
          <w:sz w:val="20"/>
          <w:lang w:val="es-PE"/>
        </w:rPr>
        <w:t>end else begin</w:t>
      </w:r>
    </w:p>
    <w:p w14:paraId="43073292"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00"/>
          <w:sz w:val="20"/>
          <w:lang w:val="es-PE"/>
        </w:rPr>
      </w:pPr>
      <w:r w:rsidRPr="00886A7C">
        <w:rPr>
          <w:rFonts w:ascii="Courier New" w:hAnsi="Courier New" w:cs="Courier New"/>
          <w:noProof/>
          <w:color w:val="000000"/>
          <w:sz w:val="20"/>
          <w:lang w:val="es-PE"/>
        </w:rPr>
        <w:t xml:space="preserve">      GenError</w:t>
      </w:r>
      <w:r w:rsidRPr="00886A7C">
        <w:rPr>
          <w:rFonts w:ascii="Courier New" w:hAnsi="Courier New" w:cs="Courier New"/>
          <w:b/>
          <w:noProof/>
          <w:color w:val="FF0000"/>
          <w:sz w:val="20"/>
          <w:lang w:val="es-PE"/>
        </w:rPr>
        <w:t>(</w:t>
      </w:r>
      <w:r w:rsidRPr="00886A7C">
        <w:rPr>
          <w:rFonts w:ascii="Courier New" w:hAnsi="Courier New" w:cs="Courier New"/>
          <w:noProof/>
          <w:color w:val="000000"/>
          <w:sz w:val="20"/>
          <w:lang w:val="es-PE"/>
        </w:rPr>
        <w:t>MSG_INVAL_PARTYP, [par.Typ.</w:t>
      </w:r>
      <w:r w:rsidRPr="00886A7C">
        <w:rPr>
          <w:rFonts w:ascii="Courier New" w:hAnsi="Courier New" w:cs="Courier New"/>
          <w:b/>
          <w:noProof/>
          <w:color w:val="008000"/>
          <w:sz w:val="20"/>
          <w:lang w:val="es-PE"/>
        </w:rPr>
        <w:t>name</w:t>
      </w:r>
      <w:r w:rsidRPr="00886A7C">
        <w:rPr>
          <w:rFonts w:ascii="Courier New" w:hAnsi="Courier New" w:cs="Courier New"/>
          <w:noProof/>
          <w:color w:val="000000"/>
          <w:sz w:val="20"/>
          <w:lang w:val="es-PE"/>
        </w:rPr>
        <w:t>]</w:t>
      </w:r>
      <w:r w:rsidRPr="00886A7C">
        <w:rPr>
          <w:rFonts w:ascii="Courier New" w:hAnsi="Courier New" w:cs="Courier New"/>
          <w:b/>
          <w:noProof/>
          <w:color w:val="FF0000"/>
          <w:sz w:val="20"/>
          <w:lang w:val="es-PE"/>
        </w:rPr>
        <w:t>);</w:t>
      </w:r>
    </w:p>
    <w:p w14:paraId="062BD84B"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00"/>
          <w:sz w:val="20"/>
          <w:lang w:val="es-PE"/>
        </w:rPr>
      </w:pPr>
      <w:r w:rsidRPr="00886A7C">
        <w:rPr>
          <w:rFonts w:ascii="Courier New" w:hAnsi="Courier New" w:cs="Courier New"/>
          <w:noProof/>
          <w:color w:val="000000"/>
          <w:sz w:val="20"/>
          <w:lang w:val="es-PE"/>
        </w:rPr>
        <w:lastRenderedPageBreak/>
        <w:t xml:space="preserve">      </w:t>
      </w:r>
      <w:r w:rsidRPr="00886A7C">
        <w:rPr>
          <w:rFonts w:ascii="Courier New" w:hAnsi="Courier New" w:cs="Courier New"/>
          <w:b/>
          <w:noProof/>
          <w:color w:val="008000"/>
          <w:sz w:val="20"/>
          <w:lang w:val="es-PE"/>
        </w:rPr>
        <w:t>exit</w:t>
      </w:r>
      <w:r w:rsidRPr="00886A7C">
        <w:rPr>
          <w:rFonts w:ascii="Courier New" w:hAnsi="Courier New" w:cs="Courier New"/>
          <w:b/>
          <w:noProof/>
          <w:color w:val="FF0000"/>
          <w:sz w:val="20"/>
          <w:lang w:val="es-PE"/>
        </w:rPr>
        <w:t>;</w:t>
      </w:r>
    </w:p>
    <w:p w14:paraId="5B157323"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00"/>
          <w:sz w:val="20"/>
          <w:lang w:val="es-PE"/>
        </w:rPr>
      </w:pPr>
      <w:r w:rsidRPr="00886A7C">
        <w:rPr>
          <w:rFonts w:ascii="Courier New" w:hAnsi="Courier New" w:cs="Courier New"/>
          <w:noProof/>
          <w:color w:val="000000"/>
          <w:sz w:val="20"/>
          <w:lang w:val="es-PE"/>
        </w:rPr>
        <w:t xml:space="preserve">    </w:t>
      </w:r>
      <w:r w:rsidRPr="00886A7C">
        <w:rPr>
          <w:rFonts w:ascii="Courier New" w:hAnsi="Courier New" w:cs="Courier New"/>
          <w:b/>
          <w:noProof/>
          <w:color w:val="008000"/>
          <w:sz w:val="20"/>
          <w:lang w:val="es-PE"/>
        </w:rPr>
        <w:t>end</w:t>
      </w:r>
      <w:r w:rsidRPr="00886A7C">
        <w:rPr>
          <w:rFonts w:ascii="Courier New" w:hAnsi="Courier New" w:cs="Courier New"/>
          <w:b/>
          <w:noProof/>
          <w:color w:val="FF0000"/>
          <w:sz w:val="20"/>
          <w:lang w:val="es-PE"/>
        </w:rPr>
        <w:t>;</w:t>
      </w:r>
    </w:p>
    <w:p w14:paraId="60EEE0E7"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00"/>
          <w:sz w:val="20"/>
          <w:lang w:val="es-PE"/>
        </w:rPr>
      </w:pPr>
      <w:r w:rsidRPr="00886A7C">
        <w:rPr>
          <w:rFonts w:ascii="Courier New" w:hAnsi="Courier New" w:cs="Courier New"/>
          <w:noProof/>
          <w:color w:val="000000"/>
          <w:sz w:val="20"/>
          <w:lang w:val="es-PE"/>
        </w:rPr>
        <w:t xml:space="preserve">  </w:t>
      </w:r>
      <w:r w:rsidRPr="00886A7C">
        <w:rPr>
          <w:rFonts w:ascii="Courier New" w:hAnsi="Courier New" w:cs="Courier New"/>
          <w:b/>
          <w:noProof/>
          <w:color w:val="008000"/>
          <w:sz w:val="20"/>
          <w:lang w:val="es-PE"/>
        </w:rPr>
        <w:t>end</w:t>
      </w:r>
      <w:r w:rsidRPr="00886A7C">
        <w:rPr>
          <w:rFonts w:ascii="Courier New" w:hAnsi="Courier New" w:cs="Courier New"/>
          <w:b/>
          <w:noProof/>
          <w:color w:val="FF0000"/>
          <w:sz w:val="20"/>
          <w:lang w:val="es-PE"/>
        </w:rPr>
        <w:t>;</w:t>
      </w:r>
    </w:p>
    <w:p w14:paraId="4736D9EE"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00"/>
          <w:sz w:val="20"/>
          <w:lang w:val="es-PE"/>
        </w:rPr>
      </w:pPr>
      <w:r w:rsidRPr="00886A7C">
        <w:rPr>
          <w:rFonts w:ascii="Courier New" w:hAnsi="Courier New" w:cs="Courier New"/>
          <w:noProof/>
          <w:color w:val="000000"/>
          <w:sz w:val="20"/>
          <w:lang w:val="es-PE"/>
        </w:rPr>
        <w:t xml:space="preserve">  stRegister</w:t>
      </w:r>
      <w:r w:rsidRPr="00886A7C">
        <w:rPr>
          <w:rFonts w:ascii="Courier New" w:hAnsi="Courier New" w:cs="Courier New"/>
          <w:b/>
          <w:noProof/>
          <w:color w:val="FF0000"/>
          <w:sz w:val="20"/>
          <w:lang w:val="es-PE"/>
        </w:rPr>
        <w:t>:</w:t>
      </w:r>
      <w:r w:rsidRPr="00886A7C">
        <w:rPr>
          <w:rFonts w:ascii="Courier New" w:hAnsi="Courier New" w:cs="Courier New"/>
          <w:noProof/>
          <w:color w:val="000000"/>
          <w:sz w:val="20"/>
          <w:lang w:val="es-PE"/>
        </w:rPr>
        <w:t xml:space="preserve"> </w:t>
      </w:r>
      <w:r w:rsidRPr="00886A7C">
        <w:rPr>
          <w:rFonts w:ascii="Courier New" w:hAnsi="Courier New" w:cs="Courier New"/>
          <w:b/>
          <w:noProof/>
          <w:color w:val="008000"/>
          <w:sz w:val="20"/>
          <w:lang w:val="es-PE"/>
        </w:rPr>
        <w:t>begin</w:t>
      </w:r>
    </w:p>
    <w:p w14:paraId="280938BA" w14:textId="077297C5" w:rsidR="00886A7C" w:rsidRDefault="00886A7C" w:rsidP="00886A7C">
      <w:pPr>
        <w:shd w:val="clear" w:color="000000" w:fill="DAEEF3" w:themeFill="accent5" w:themeFillTint="33"/>
        <w:spacing w:after="20"/>
        <w:jc w:val="both"/>
        <w:rPr>
          <w:rFonts w:ascii="Courier New" w:hAnsi="Courier New" w:cs="Courier New"/>
          <w:b/>
          <w:noProof/>
          <w:color w:val="008000"/>
          <w:sz w:val="20"/>
          <w:lang w:val="es-PE"/>
        </w:rPr>
      </w:pPr>
      <w:r>
        <w:rPr>
          <w:rFonts w:ascii="Courier New" w:hAnsi="Courier New" w:cs="Courier New"/>
          <w:b/>
          <w:noProof/>
          <w:color w:val="008000"/>
          <w:sz w:val="20"/>
          <w:lang w:val="es-PE"/>
        </w:rPr>
        <w:t xml:space="preserve">    ...</w:t>
      </w:r>
    </w:p>
    <w:p w14:paraId="3FD12BE8" w14:textId="1D1E21F3" w:rsidR="00886A7C" w:rsidRPr="00886A7C" w:rsidRDefault="00886A7C" w:rsidP="00886A7C">
      <w:pPr>
        <w:shd w:val="clear" w:color="000000" w:fill="DAEEF3" w:themeFill="accent5" w:themeFillTint="33"/>
        <w:spacing w:after="20"/>
        <w:jc w:val="both"/>
        <w:rPr>
          <w:rFonts w:ascii="Courier New" w:hAnsi="Courier New" w:cs="Courier New"/>
          <w:noProof/>
          <w:color w:val="000000"/>
          <w:sz w:val="20"/>
          <w:lang w:val="es-PE"/>
        </w:rPr>
      </w:pPr>
      <w:r w:rsidRPr="00886A7C">
        <w:rPr>
          <w:rFonts w:ascii="Courier New" w:hAnsi="Courier New" w:cs="Courier New"/>
          <w:noProof/>
          <w:color w:val="000000"/>
          <w:sz w:val="20"/>
          <w:lang w:val="es-PE"/>
        </w:rPr>
        <w:t xml:space="preserve">  </w:t>
      </w:r>
      <w:r w:rsidRPr="00886A7C">
        <w:rPr>
          <w:rFonts w:ascii="Courier New" w:hAnsi="Courier New" w:cs="Courier New"/>
          <w:b/>
          <w:noProof/>
          <w:color w:val="008000"/>
          <w:sz w:val="20"/>
          <w:lang w:val="es-PE"/>
        </w:rPr>
        <w:t>end</w:t>
      </w:r>
      <w:r w:rsidRPr="00886A7C">
        <w:rPr>
          <w:rFonts w:ascii="Courier New" w:hAnsi="Courier New" w:cs="Courier New"/>
          <w:b/>
          <w:noProof/>
          <w:color w:val="FF0000"/>
          <w:sz w:val="20"/>
          <w:lang w:val="es-PE"/>
        </w:rPr>
        <w:t>;</w:t>
      </w:r>
    </w:p>
    <w:p w14:paraId="568E4270"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00"/>
          <w:sz w:val="20"/>
          <w:lang w:val="es-PE"/>
        </w:rPr>
      </w:pPr>
      <w:r w:rsidRPr="00886A7C">
        <w:rPr>
          <w:rFonts w:ascii="Courier New" w:hAnsi="Courier New" w:cs="Courier New"/>
          <w:noProof/>
          <w:color w:val="000000"/>
          <w:sz w:val="20"/>
          <w:lang w:val="es-PE"/>
        </w:rPr>
        <w:t xml:space="preserve">  stRegistA</w:t>
      </w:r>
      <w:r w:rsidRPr="00886A7C">
        <w:rPr>
          <w:rFonts w:ascii="Courier New" w:hAnsi="Courier New" w:cs="Courier New"/>
          <w:b/>
          <w:noProof/>
          <w:color w:val="FF0000"/>
          <w:sz w:val="20"/>
          <w:lang w:val="es-PE"/>
        </w:rPr>
        <w:t>:</w:t>
      </w:r>
      <w:r w:rsidRPr="00886A7C">
        <w:rPr>
          <w:rFonts w:ascii="Courier New" w:hAnsi="Courier New" w:cs="Courier New"/>
          <w:noProof/>
          <w:color w:val="000000"/>
          <w:sz w:val="20"/>
          <w:lang w:val="es-PE"/>
        </w:rPr>
        <w:t xml:space="preserve"> </w:t>
      </w:r>
      <w:r w:rsidRPr="00886A7C">
        <w:rPr>
          <w:rFonts w:ascii="Courier New" w:hAnsi="Courier New" w:cs="Courier New"/>
          <w:b/>
          <w:noProof/>
          <w:color w:val="008000"/>
          <w:sz w:val="20"/>
          <w:lang w:val="es-PE"/>
        </w:rPr>
        <w:t>begin</w:t>
      </w:r>
    </w:p>
    <w:p w14:paraId="2A97B6C1"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00"/>
          <w:sz w:val="20"/>
          <w:lang w:val="es-PE"/>
        </w:rPr>
      </w:pPr>
      <w:r w:rsidRPr="00886A7C">
        <w:rPr>
          <w:rFonts w:ascii="Courier New" w:hAnsi="Courier New" w:cs="Courier New"/>
          <w:noProof/>
          <w:color w:val="000000"/>
          <w:sz w:val="20"/>
          <w:lang w:val="es-PE"/>
        </w:rPr>
        <w:t xml:space="preserve">    _CLC</w:t>
      </w:r>
      <w:r w:rsidRPr="00886A7C">
        <w:rPr>
          <w:rFonts w:ascii="Courier New" w:hAnsi="Courier New" w:cs="Courier New"/>
          <w:b/>
          <w:noProof/>
          <w:color w:val="FF0000"/>
          <w:sz w:val="20"/>
          <w:lang w:val="es-PE"/>
        </w:rPr>
        <w:t>;</w:t>
      </w:r>
    </w:p>
    <w:p w14:paraId="194ACB74"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00"/>
          <w:sz w:val="20"/>
          <w:lang w:val="es-PE"/>
        </w:rPr>
      </w:pPr>
      <w:r w:rsidRPr="00886A7C">
        <w:rPr>
          <w:rFonts w:ascii="Courier New" w:hAnsi="Courier New" w:cs="Courier New"/>
          <w:noProof/>
          <w:color w:val="000000"/>
          <w:sz w:val="20"/>
          <w:lang w:val="es-PE"/>
        </w:rPr>
        <w:t xml:space="preserve">    _ADCi</w:t>
      </w:r>
      <w:r w:rsidRPr="00886A7C">
        <w:rPr>
          <w:rFonts w:ascii="Courier New" w:hAnsi="Courier New" w:cs="Courier New"/>
          <w:b/>
          <w:noProof/>
          <w:color w:val="FF0000"/>
          <w:sz w:val="20"/>
          <w:lang w:val="es-PE"/>
        </w:rPr>
        <w:t>(</w:t>
      </w:r>
      <w:r w:rsidRPr="00886A7C">
        <w:rPr>
          <w:rFonts w:ascii="Courier New" w:hAnsi="Courier New" w:cs="Courier New"/>
          <w:noProof/>
          <w:color w:val="000000"/>
          <w:sz w:val="20"/>
          <w:lang w:val="es-PE"/>
        </w:rPr>
        <w:t>1</w:t>
      </w:r>
      <w:r w:rsidRPr="00886A7C">
        <w:rPr>
          <w:rFonts w:ascii="Courier New" w:hAnsi="Courier New" w:cs="Courier New"/>
          <w:b/>
          <w:noProof/>
          <w:color w:val="FF0000"/>
          <w:sz w:val="20"/>
          <w:lang w:val="es-PE"/>
        </w:rPr>
        <w:t>);</w:t>
      </w:r>
    </w:p>
    <w:p w14:paraId="656BE39A"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00"/>
          <w:sz w:val="20"/>
          <w:lang w:val="es-PE"/>
        </w:rPr>
      </w:pPr>
      <w:r w:rsidRPr="00886A7C">
        <w:rPr>
          <w:rFonts w:ascii="Courier New" w:hAnsi="Courier New" w:cs="Courier New"/>
          <w:noProof/>
          <w:color w:val="000000"/>
          <w:sz w:val="20"/>
          <w:lang w:val="es-PE"/>
        </w:rPr>
        <w:t xml:space="preserve">  </w:t>
      </w:r>
      <w:r w:rsidRPr="00886A7C">
        <w:rPr>
          <w:rFonts w:ascii="Courier New" w:hAnsi="Courier New" w:cs="Courier New"/>
          <w:b/>
          <w:noProof/>
          <w:color w:val="008000"/>
          <w:sz w:val="20"/>
          <w:lang w:val="es-PE"/>
        </w:rPr>
        <w:t>end</w:t>
      </w:r>
      <w:r w:rsidRPr="00886A7C">
        <w:rPr>
          <w:rFonts w:ascii="Courier New" w:hAnsi="Courier New" w:cs="Courier New"/>
          <w:b/>
          <w:noProof/>
          <w:color w:val="FF0000"/>
          <w:sz w:val="20"/>
          <w:lang w:val="es-PE"/>
        </w:rPr>
        <w:t>;</w:t>
      </w:r>
    </w:p>
    <w:p w14:paraId="77076934"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00"/>
          <w:sz w:val="20"/>
          <w:lang w:val="es-PE"/>
        </w:rPr>
      </w:pPr>
      <w:r w:rsidRPr="00886A7C">
        <w:rPr>
          <w:rFonts w:ascii="Courier New" w:hAnsi="Courier New" w:cs="Courier New"/>
          <w:noProof/>
          <w:color w:val="000000"/>
          <w:sz w:val="20"/>
          <w:lang w:val="es-PE"/>
        </w:rPr>
        <w:t xml:space="preserve">  stRegistX</w:t>
      </w:r>
      <w:r w:rsidRPr="00886A7C">
        <w:rPr>
          <w:rFonts w:ascii="Courier New" w:hAnsi="Courier New" w:cs="Courier New"/>
          <w:b/>
          <w:noProof/>
          <w:color w:val="FF0000"/>
          <w:sz w:val="20"/>
          <w:lang w:val="es-PE"/>
        </w:rPr>
        <w:t>:</w:t>
      </w:r>
      <w:r w:rsidRPr="00886A7C">
        <w:rPr>
          <w:rFonts w:ascii="Courier New" w:hAnsi="Courier New" w:cs="Courier New"/>
          <w:noProof/>
          <w:color w:val="000000"/>
          <w:sz w:val="20"/>
          <w:lang w:val="es-PE"/>
        </w:rPr>
        <w:t xml:space="preserve"> </w:t>
      </w:r>
      <w:r w:rsidRPr="00886A7C">
        <w:rPr>
          <w:rFonts w:ascii="Courier New" w:hAnsi="Courier New" w:cs="Courier New"/>
          <w:b/>
          <w:noProof/>
          <w:color w:val="008000"/>
          <w:sz w:val="20"/>
          <w:lang w:val="es-PE"/>
        </w:rPr>
        <w:t xml:space="preserve">begin </w:t>
      </w:r>
      <w:r w:rsidRPr="00886A7C">
        <w:rPr>
          <w:rFonts w:ascii="Courier New" w:hAnsi="Courier New" w:cs="Courier New"/>
          <w:noProof/>
          <w:color w:val="000000"/>
          <w:sz w:val="20"/>
          <w:lang w:val="es-PE"/>
        </w:rPr>
        <w:t>_INX</w:t>
      </w:r>
      <w:r w:rsidRPr="00886A7C">
        <w:rPr>
          <w:rFonts w:ascii="Courier New" w:hAnsi="Courier New" w:cs="Courier New"/>
          <w:b/>
          <w:noProof/>
          <w:color w:val="FF0000"/>
          <w:sz w:val="20"/>
          <w:lang w:val="es-PE"/>
        </w:rPr>
        <w:t>;</w:t>
      </w:r>
      <w:r w:rsidRPr="00886A7C">
        <w:rPr>
          <w:rFonts w:ascii="Courier New" w:hAnsi="Courier New" w:cs="Courier New"/>
          <w:noProof/>
          <w:color w:val="000000"/>
          <w:sz w:val="20"/>
          <w:lang w:val="es-PE"/>
        </w:rPr>
        <w:t xml:space="preserve"> </w:t>
      </w:r>
      <w:r w:rsidRPr="00886A7C">
        <w:rPr>
          <w:rFonts w:ascii="Courier New" w:hAnsi="Courier New" w:cs="Courier New"/>
          <w:b/>
          <w:noProof/>
          <w:color w:val="008000"/>
          <w:sz w:val="20"/>
          <w:lang w:val="es-PE"/>
        </w:rPr>
        <w:t>end</w:t>
      </w:r>
      <w:r w:rsidRPr="00886A7C">
        <w:rPr>
          <w:rFonts w:ascii="Courier New" w:hAnsi="Courier New" w:cs="Courier New"/>
          <w:b/>
          <w:noProof/>
          <w:color w:val="FF0000"/>
          <w:sz w:val="20"/>
          <w:lang w:val="es-PE"/>
        </w:rPr>
        <w:t>;</w:t>
      </w:r>
    </w:p>
    <w:p w14:paraId="725BDD0F"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00"/>
          <w:sz w:val="20"/>
          <w:lang w:val="es-PE"/>
        </w:rPr>
      </w:pPr>
      <w:r w:rsidRPr="00886A7C">
        <w:rPr>
          <w:rFonts w:ascii="Courier New" w:hAnsi="Courier New" w:cs="Courier New"/>
          <w:noProof/>
          <w:color w:val="000000"/>
          <w:sz w:val="20"/>
          <w:lang w:val="es-PE"/>
        </w:rPr>
        <w:t xml:space="preserve">  stRegistY</w:t>
      </w:r>
      <w:r w:rsidRPr="00886A7C">
        <w:rPr>
          <w:rFonts w:ascii="Courier New" w:hAnsi="Courier New" w:cs="Courier New"/>
          <w:b/>
          <w:noProof/>
          <w:color w:val="FF0000"/>
          <w:sz w:val="20"/>
          <w:lang w:val="es-PE"/>
        </w:rPr>
        <w:t>:</w:t>
      </w:r>
      <w:r w:rsidRPr="00886A7C">
        <w:rPr>
          <w:rFonts w:ascii="Courier New" w:hAnsi="Courier New" w:cs="Courier New"/>
          <w:noProof/>
          <w:color w:val="000000"/>
          <w:sz w:val="20"/>
          <w:lang w:val="es-PE"/>
        </w:rPr>
        <w:t xml:space="preserve"> </w:t>
      </w:r>
      <w:r w:rsidRPr="00886A7C">
        <w:rPr>
          <w:rFonts w:ascii="Courier New" w:hAnsi="Courier New" w:cs="Courier New"/>
          <w:b/>
          <w:noProof/>
          <w:color w:val="008000"/>
          <w:sz w:val="20"/>
          <w:lang w:val="es-PE"/>
        </w:rPr>
        <w:t xml:space="preserve">begin </w:t>
      </w:r>
      <w:r w:rsidRPr="00886A7C">
        <w:rPr>
          <w:rFonts w:ascii="Courier New" w:hAnsi="Courier New" w:cs="Courier New"/>
          <w:noProof/>
          <w:color w:val="000000"/>
          <w:sz w:val="20"/>
          <w:lang w:val="es-PE"/>
        </w:rPr>
        <w:t>_INY</w:t>
      </w:r>
      <w:r w:rsidRPr="00886A7C">
        <w:rPr>
          <w:rFonts w:ascii="Courier New" w:hAnsi="Courier New" w:cs="Courier New"/>
          <w:b/>
          <w:noProof/>
          <w:color w:val="FF0000"/>
          <w:sz w:val="20"/>
          <w:lang w:val="es-PE"/>
        </w:rPr>
        <w:t>;</w:t>
      </w:r>
      <w:r w:rsidRPr="00886A7C">
        <w:rPr>
          <w:rFonts w:ascii="Courier New" w:hAnsi="Courier New" w:cs="Courier New"/>
          <w:noProof/>
          <w:color w:val="000000"/>
          <w:sz w:val="20"/>
          <w:lang w:val="es-PE"/>
        </w:rPr>
        <w:t xml:space="preserve"> </w:t>
      </w:r>
      <w:r w:rsidRPr="00886A7C">
        <w:rPr>
          <w:rFonts w:ascii="Courier New" w:hAnsi="Courier New" w:cs="Courier New"/>
          <w:b/>
          <w:noProof/>
          <w:color w:val="008000"/>
          <w:sz w:val="20"/>
          <w:lang w:val="es-PE"/>
        </w:rPr>
        <w:t>end</w:t>
      </w:r>
      <w:r w:rsidRPr="00886A7C">
        <w:rPr>
          <w:rFonts w:ascii="Courier New" w:hAnsi="Courier New" w:cs="Courier New"/>
          <w:b/>
          <w:noProof/>
          <w:color w:val="FF0000"/>
          <w:sz w:val="20"/>
          <w:lang w:val="es-PE"/>
        </w:rPr>
        <w:t>;</w:t>
      </w:r>
    </w:p>
    <w:p w14:paraId="493C7B50"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00"/>
          <w:sz w:val="20"/>
          <w:lang w:val="es-PE"/>
        </w:rPr>
      </w:pPr>
      <w:r w:rsidRPr="00886A7C">
        <w:rPr>
          <w:rFonts w:ascii="Courier New" w:hAnsi="Courier New" w:cs="Courier New"/>
          <w:noProof/>
          <w:color w:val="000000"/>
          <w:sz w:val="20"/>
          <w:lang w:val="es-PE"/>
        </w:rPr>
        <w:t xml:space="preserve">  </w:t>
      </w:r>
      <w:r w:rsidRPr="00886A7C">
        <w:rPr>
          <w:rFonts w:ascii="Courier New" w:hAnsi="Courier New" w:cs="Courier New"/>
          <w:b/>
          <w:noProof/>
          <w:color w:val="008000"/>
          <w:sz w:val="20"/>
          <w:lang w:val="es-PE"/>
        </w:rPr>
        <w:t>else</w:t>
      </w:r>
    </w:p>
    <w:p w14:paraId="30539770"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00"/>
          <w:sz w:val="20"/>
          <w:lang w:val="es-PE"/>
        </w:rPr>
      </w:pPr>
      <w:r w:rsidRPr="00886A7C">
        <w:rPr>
          <w:rFonts w:ascii="Courier New" w:hAnsi="Courier New" w:cs="Courier New"/>
          <w:noProof/>
          <w:color w:val="000000"/>
          <w:sz w:val="20"/>
          <w:lang w:val="es-PE"/>
        </w:rPr>
        <w:t xml:space="preserve">    genError</w:t>
      </w:r>
      <w:r w:rsidRPr="00886A7C">
        <w:rPr>
          <w:rFonts w:ascii="Courier New" w:hAnsi="Courier New" w:cs="Courier New"/>
          <w:b/>
          <w:noProof/>
          <w:color w:val="FF0000"/>
          <w:sz w:val="20"/>
          <w:lang w:val="es-PE"/>
        </w:rPr>
        <w:t>(</w:t>
      </w:r>
      <w:r w:rsidRPr="00886A7C">
        <w:rPr>
          <w:rFonts w:ascii="Courier New" w:hAnsi="Courier New" w:cs="Courier New"/>
          <w:noProof/>
          <w:color w:val="800080"/>
          <w:sz w:val="20"/>
          <w:lang w:val="es-PE"/>
        </w:rPr>
        <w:t>'Not implemented "%s</w:t>
      </w:r>
      <w:r w:rsidRPr="00886A7C">
        <w:rPr>
          <w:rFonts w:ascii="Courier New" w:hAnsi="Courier New" w:cs="Courier New"/>
          <w:b/>
          <w:noProof/>
          <w:color w:val="800080"/>
          <w:sz w:val="20"/>
          <w:lang w:val="es-PE"/>
        </w:rPr>
        <w:t>()</w:t>
      </w:r>
      <w:r w:rsidRPr="00886A7C">
        <w:rPr>
          <w:rFonts w:ascii="Courier New" w:hAnsi="Courier New" w:cs="Courier New"/>
          <w:noProof/>
          <w:color w:val="800080"/>
          <w:sz w:val="20"/>
          <w:lang w:val="es-PE"/>
        </w:rPr>
        <w:t xml:space="preserve">" </w:t>
      </w:r>
      <w:r w:rsidRPr="00600344">
        <w:rPr>
          <w:rFonts w:ascii="Courier New" w:hAnsi="Courier New" w:cs="Courier New"/>
          <w:bCs/>
          <w:noProof/>
          <w:color w:val="800080"/>
          <w:sz w:val="20"/>
          <w:lang w:val="es-PE"/>
        </w:rPr>
        <w:t>for</w:t>
      </w:r>
      <w:r w:rsidRPr="00886A7C">
        <w:rPr>
          <w:rFonts w:ascii="Courier New" w:hAnsi="Courier New" w:cs="Courier New"/>
          <w:b/>
          <w:noProof/>
          <w:color w:val="800080"/>
          <w:sz w:val="20"/>
          <w:lang w:val="es-PE"/>
        </w:rPr>
        <w:t xml:space="preserve"> </w:t>
      </w:r>
      <w:r w:rsidRPr="00886A7C">
        <w:rPr>
          <w:rFonts w:ascii="Courier New" w:hAnsi="Courier New" w:cs="Courier New"/>
          <w:noProof/>
          <w:color w:val="800080"/>
          <w:sz w:val="20"/>
          <w:lang w:val="es-PE"/>
        </w:rPr>
        <w:t>operands "%s".'</w:t>
      </w:r>
      <w:r w:rsidRPr="00886A7C">
        <w:rPr>
          <w:rFonts w:ascii="Courier New" w:hAnsi="Courier New" w:cs="Courier New"/>
          <w:noProof/>
          <w:color w:val="000000"/>
          <w:sz w:val="20"/>
          <w:lang w:val="es-PE"/>
        </w:rPr>
        <w:t>,</w:t>
      </w:r>
    </w:p>
    <w:p w14:paraId="11E56255"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00"/>
          <w:sz w:val="20"/>
          <w:lang w:val="es-PE"/>
        </w:rPr>
      </w:pPr>
      <w:r w:rsidRPr="00886A7C">
        <w:rPr>
          <w:rFonts w:ascii="Courier New" w:hAnsi="Courier New" w:cs="Courier New"/>
          <w:noProof/>
          <w:color w:val="000000"/>
          <w:sz w:val="20"/>
          <w:lang w:val="es-PE"/>
        </w:rPr>
        <w:t xml:space="preserve">             [fun.</w:t>
      </w:r>
      <w:r w:rsidRPr="00886A7C">
        <w:rPr>
          <w:rFonts w:ascii="Courier New" w:hAnsi="Courier New" w:cs="Courier New"/>
          <w:b/>
          <w:noProof/>
          <w:color w:val="008000"/>
          <w:sz w:val="20"/>
          <w:lang w:val="es-PE"/>
        </w:rPr>
        <w:t>name</w:t>
      </w:r>
      <w:r w:rsidRPr="00886A7C">
        <w:rPr>
          <w:rFonts w:ascii="Courier New" w:hAnsi="Courier New" w:cs="Courier New"/>
          <w:noProof/>
          <w:color w:val="000000"/>
          <w:sz w:val="20"/>
          <w:lang w:val="es-PE"/>
        </w:rPr>
        <w:t>, par.StoAsStr], par.srcDec</w:t>
      </w:r>
      <w:r w:rsidRPr="00886A7C">
        <w:rPr>
          <w:rFonts w:ascii="Courier New" w:hAnsi="Courier New" w:cs="Courier New"/>
          <w:b/>
          <w:noProof/>
          <w:color w:val="FF0000"/>
          <w:sz w:val="20"/>
          <w:lang w:val="es-PE"/>
        </w:rPr>
        <w:t>);</w:t>
      </w:r>
    </w:p>
    <w:p w14:paraId="27FA04A9"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00"/>
          <w:sz w:val="20"/>
          <w:lang w:val="es-PE"/>
        </w:rPr>
      </w:pPr>
      <w:r w:rsidRPr="00886A7C">
        <w:rPr>
          <w:rFonts w:ascii="Courier New" w:hAnsi="Courier New" w:cs="Courier New"/>
          <w:noProof/>
          <w:color w:val="000000"/>
          <w:sz w:val="20"/>
          <w:lang w:val="es-PE"/>
        </w:rPr>
        <w:t xml:space="preserve">  </w:t>
      </w:r>
      <w:r w:rsidRPr="00886A7C">
        <w:rPr>
          <w:rFonts w:ascii="Courier New" w:hAnsi="Courier New" w:cs="Courier New"/>
          <w:b/>
          <w:noProof/>
          <w:color w:val="008000"/>
          <w:sz w:val="20"/>
          <w:lang w:val="es-PE"/>
        </w:rPr>
        <w:t>end</w:t>
      </w:r>
      <w:r w:rsidRPr="00886A7C">
        <w:rPr>
          <w:rFonts w:ascii="Courier New" w:hAnsi="Courier New" w:cs="Courier New"/>
          <w:b/>
          <w:noProof/>
          <w:color w:val="FF0000"/>
          <w:sz w:val="20"/>
          <w:lang w:val="es-PE"/>
        </w:rPr>
        <w:t>;</w:t>
      </w:r>
    </w:p>
    <w:p w14:paraId="526E43E4" w14:textId="3D91A08F" w:rsidR="002E303B" w:rsidRPr="00886A7C" w:rsidRDefault="00886A7C" w:rsidP="00886A7C">
      <w:pPr>
        <w:shd w:val="clear" w:color="000000" w:fill="DAEEF3" w:themeFill="accent5" w:themeFillTint="33"/>
        <w:spacing w:after="20"/>
        <w:jc w:val="both"/>
        <w:rPr>
          <w:rFonts w:ascii="Courier New" w:hAnsi="Courier New" w:cs="Courier New"/>
          <w:noProof/>
          <w:color w:val="000000"/>
          <w:sz w:val="20"/>
          <w:lang w:val="es-PE"/>
        </w:rPr>
      </w:pPr>
      <w:r w:rsidRPr="00886A7C">
        <w:rPr>
          <w:rFonts w:ascii="Courier New" w:hAnsi="Courier New" w:cs="Courier New"/>
          <w:b/>
          <w:noProof/>
          <w:color w:val="008000"/>
          <w:sz w:val="20"/>
          <w:lang w:val="es-PE"/>
        </w:rPr>
        <w:t>end</w:t>
      </w:r>
      <w:r w:rsidRPr="00886A7C">
        <w:rPr>
          <w:rFonts w:ascii="Courier New" w:hAnsi="Courier New" w:cs="Courier New"/>
          <w:b/>
          <w:noProof/>
          <w:color w:val="FF0000"/>
          <w:sz w:val="20"/>
          <w:lang w:val="es-PE"/>
        </w:rPr>
        <w:t>;</w:t>
      </w:r>
    </w:p>
    <w:p w14:paraId="6B82BE70" w14:textId="3786F80B" w:rsidR="00187175" w:rsidRDefault="00187175" w:rsidP="00270CE1">
      <w:pPr>
        <w:ind w:firstLine="708"/>
        <w:jc w:val="both"/>
        <w:rPr>
          <w:lang w:val="es-PE"/>
        </w:rPr>
      </w:pPr>
    </w:p>
    <w:p w14:paraId="4FE69776" w14:textId="09E36645" w:rsidR="00886A7C" w:rsidRDefault="00600344" w:rsidP="00270CE1">
      <w:pPr>
        <w:ind w:firstLine="708"/>
        <w:jc w:val="both"/>
        <w:rPr>
          <w:lang w:val="es-PE"/>
        </w:rPr>
      </w:pPr>
      <w:r>
        <w:rPr>
          <w:lang w:val="es-PE"/>
        </w:rPr>
        <w:t>Podemos observar que la generación del código de esta función, que solo debe incrementar el parámetro, se hace identificando primero el almacenamiento y el tipo de dato.</w:t>
      </w:r>
    </w:p>
    <w:p w14:paraId="73D72AE6" w14:textId="20959E7C" w:rsidR="00600344" w:rsidRDefault="00600344" w:rsidP="00270CE1">
      <w:pPr>
        <w:ind w:firstLine="708"/>
        <w:jc w:val="both"/>
        <w:rPr>
          <w:lang w:val="es-PE"/>
        </w:rPr>
      </w:pPr>
    </w:p>
    <w:p w14:paraId="26EDC84D" w14:textId="4FC0BC5C" w:rsidR="00600344" w:rsidRDefault="00600344" w:rsidP="00270CE1">
      <w:pPr>
        <w:ind w:firstLine="708"/>
        <w:jc w:val="both"/>
        <w:rPr>
          <w:lang w:val="es-PE"/>
        </w:rPr>
      </w:pPr>
      <w:r>
        <w:rPr>
          <w:lang w:val="es-PE"/>
        </w:rPr>
        <w:t>La validación inicial es solo para asegurarse de que se trata de incrementar una variable y no una constante o expresión.</w:t>
      </w:r>
    </w:p>
    <w:p w14:paraId="3006E66C" w14:textId="7F0846EE" w:rsidR="00600344" w:rsidRDefault="00600344" w:rsidP="00270CE1">
      <w:pPr>
        <w:ind w:firstLine="708"/>
        <w:jc w:val="both"/>
        <w:rPr>
          <w:lang w:val="es-PE"/>
        </w:rPr>
      </w:pPr>
    </w:p>
    <w:p w14:paraId="7B9613DD" w14:textId="5CBE1446" w:rsidR="004E5F90" w:rsidRDefault="004E5F90" w:rsidP="00270CE1">
      <w:pPr>
        <w:ind w:firstLine="708"/>
        <w:jc w:val="both"/>
        <w:rPr>
          <w:lang w:val="es-PE"/>
        </w:rPr>
      </w:pPr>
      <w:r>
        <w:rPr>
          <w:lang w:val="es-PE"/>
        </w:rPr>
        <w:t>La mayoría de funciones INLINE creadas por el sistema trabajan de esta forma.</w:t>
      </w:r>
    </w:p>
    <w:p w14:paraId="5156D89D" w14:textId="77777777" w:rsidR="00600344" w:rsidRPr="00382D4C" w:rsidRDefault="00600344" w:rsidP="00270CE1">
      <w:pPr>
        <w:ind w:firstLine="708"/>
        <w:jc w:val="both"/>
        <w:rPr>
          <w:lang w:val="es-PE"/>
        </w:rPr>
      </w:pPr>
    </w:p>
    <w:p w14:paraId="452586F2" w14:textId="69EC08FF" w:rsidR="00270CE1" w:rsidRPr="004E5F90" w:rsidRDefault="00270CE1" w:rsidP="00270CE1">
      <w:pPr>
        <w:ind w:firstLine="708"/>
        <w:jc w:val="both"/>
      </w:pPr>
      <w:r w:rsidRPr="004E5F90">
        <w:t>Ahora, la implementación de la función</w:t>
      </w:r>
      <w:r w:rsidR="004E5F90" w:rsidRPr="004E5F90">
        <w:t xml:space="preserve"> “</w:t>
      </w:r>
      <w:r w:rsidR="004E5F90" w:rsidRPr="004E5F90">
        <w:rPr>
          <w:lang w:val="es-PE"/>
        </w:rPr>
        <w:t>codSysInline</w:t>
      </w:r>
      <w:r w:rsidR="004E5F90" w:rsidRPr="004E5F90">
        <w:t>”</w:t>
      </w:r>
      <w:r w:rsidRPr="004E5F90">
        <w:t xml:space="preserve">, tampoco tiene que hacerse en fun_Inc(), como es este caso. La implementación puede incluir solo una llamada a una subrutina que será la que hará la implementación de la función. Este es el caso de la función del sistema </w:t>
      </w:r>
      <w:r w:rsidR="004E5F90">
        <w:t>_mul</w:t>
      </w:r>
      <w:r w:rsidRPr="004E5F90">
        <w:t>()</w:t>
      </w:r>
      <w:r w:rsidR="004E5F90">
        <w:t>, que se crea como método del tipo Byte</w:t>
      </w:r>
      <w:r w:rsidRPr="004E5F90">
        <w:t>.</w:t>
      </w:r>
    </w:p>
    <w:p w14:paraId="4BB6B918" w14:textId="77777777" w:rsidR="00270CE1" w:rsidRPr="00B26C5D" w:rsidRDefault="00270CE1" w:rsidP="00270CE1">
      <w:pPr>
        <w:ind w:firstLine="708"/>
        <w:jc w:val="both"/>
        <w:rPr>
          <w:highlight w:val="yellow"/>
        </w:rPr>
      </w:pPr>
    </w:p>
    <w:p w14:paraId="2E9305C0" w14:textId="77777777" w:rsidR="00C93A34" w:rsidRDefault="004E5F90" w:rsidP="00270CE1">
      <w:pPr>
        <w:ind w:firstLine="708"/>
        <w:jc w:val="both"/>
      </w:pPr>
      <w:r>
        <w:t xml:space="preserve">Claro que, si solo se va a implementar una función INLINE para llamar a una subrutina en RAM, no tendría sentido definirla como </w:t>
      </w:r>
      <w:r w:rsidRPr="004E5F90">
        <w:t>ctSysInline</w:t>
      </w:r>
      <w:r>
        <w:t xml:space="preserve"> y bastaría crearla como </w:t>
      </w:r>
      <w:r w:rsidRPr="004E5F90">
        <w:t>ctSysNormal</w:t>
      </w:r>
      <w:r>
        <w:t xml:space="preserve">, o como </w:t>
      </w:r>
      <w:r w:rsidRPr="004E5F90">
        <w:t>ctUsrNormal</w:t>
      </w:r>
      <w:r w:rsidRPr="004E5F90">
        <w:t xml:space="preserve"> </w:t>
      </w:r>
      <w:r>
        <w:t xml:space="preserve">e incluirla en una unidad. </w:t>
      </w:r>
    </w:p>
    <w:p w14:paraId="7D75089A" w14:textId="77777777" w:rsidR="00C93A34" w:rsidRDefault="00C93A34" w:rsidP="00270CE1">
      <w:pPr>
        <w:ind w:firstLine="708"/>
        <w:jc w:val="both"/>
      </w:pPr>
    </w:p>
    <w:p w14:paraId="079B3FAB" w14:textId="0B0151CB" w:rsidR="00270CE1" w:rsidRDefault="004E5F90" w:rsidP="00270CE1">
      <w:pPr>
        <w:ind w:firstLine="708"/>
        <w:jc w:val="both"/>
      </w:pPr>
      <w:r>
        <w:t xml:space="preserve">La función INLINE de sistema Byte._mul() hace unas validaciones previas para ver si puede implementar </w:t>
      </w:r>
      <w:r w:rsidR="00C93A34">
        <w:t xml:space="preserve">la </w:t>
      </w:r>
      <w:r>
        <w:t xml:space="preserve">multiplicación </w:t>
      </w:r>
      <w:r w:rsidR="00C93A34">
        <w:t xml:space="preserve">sin necesidad de llamar a la rutina </w:t>
      </w:r>
      <w:r w:rsidR="00C93A34" w:rsidRPr="00C93A34">
        <w:t>byte_mul_byte_16</w:t>
      </w:r>
      <w:r w:rsidR="00C93A34">
        <w:t>().</w:t>
      </w:r>
    </w:p>
    <w:p w14:paraId="6BFCD5FD" w14:textId="5DAA3648" w:rsidR="004E5F90" w:rsidRDefault="004E5F90" w:rsidP="00270CE1">
      <w:pPr>
        <w:ind w:firstLine="708"/>
        <w:jc w:val="both"/>
      </w:pPr>
    </w:p>
    <w:p w14:paraId="65F14D3C" w14:textId="18336C99" w:rsidR="004E5F90" w:rsidRDefault="004E5F90" w:rsidP="00270CE1">
      <w:pPr>
        <w:ind w:firstLine="708"/>
        <w:jc w:val="both"/>
      </w:pPr>
      <w:r>
        <w:t>La ventaja de crear funciones INLINE es que se puede optimizar bastante bien el código generado y que no se está restringido a un tipo fijo de almacenamiento de los datos.</w:t>
      </w:r>
    </w:p>
    <w:p w14:paraId="41D93726" w14:textId="61A535B0" w:rsidR="00270CE1" w:rsidRDefault="00270CE1" w:rsidP="00BE45AE">
      <w:pPr>
        <w:ind w:firstLine="708"/>
        <w:jc w:val="both"/>
      </w:pPr>
    </w:p>
    <w:p w14:paraId="1A098711" w14:textId="743C5256" w:rsidR="00C93A34" w:rsidRDefault="00C93A34" w:rsidP="00C93A34">
      <w:pPr>
        <w:pStyle w:val="Ttulo3"/>
      </w:pPr>
      <w:bookmarkStart w:id="83" w:name="_Toc96268056"/>
      <w:r>
        <w:t>Llamada a las funciones</w:t>
      </w:r>
      <w:bookmarkEnd w:id="83"/>
    </w:p>
    <w:p w14:paraId="492FA7E6" w14:textId="54EC599A" w:rsidR="00C93A34" w:rsidRDefault="00C93A34" w:rsidP="00BE45AE">
      <w:pPr>
        <w:ind w:firstLine="708"/>
        <w:jc w:val="both"/>
      </w:pPr>
    </w:p>
    <w:p w14:paraId="33AA3429" w14:textId="7352BC1E" w:rsidR="00C93A34" w:rsidRDefault="00C93A34" w:rsidP="00BE45AE">
      <w:pPr>
        <w:ind w:firstLine="708"/>
        <w:jc w:val="both"/>
        <w:rPr>
          <w:lang w:val="es-PE"/>
        </w:rPr>
      </w:pPr>
      <w:r>
        <w:t>Las funciones INLINE no son “llamadas” en el sentido de las funciones normales. Lo que se hace es llamar a la función “</w:t>
      </w:r>
      <w:r w:rsidRPr="004E5F90">
        <w:rPr>
          <w:lang w:val="es-PE"/>
        </w:rPr>
        <w:t>codSysInline</w:t>
      </w:r>
      <w:r>
        <w:rPr>
          <w:lang w:val="es-PE"/>
        </w:rPr>
        <w:t>” del elemento TEleFunBase cuando sea necesario.</w:t>
      </w:r>
    </w:p>
    <w:p w14:paraId="4807B453" w14:textId="77777777" w:rsidR="00C93A34" w:rsidRDefault="00C93A34" w:rsidP="00BE45AE">
      <w:pPr>
        <w:ind w:firstLine="708"/>
        <w:jc w:val="both"/>
      </w:pPr>
    </w:p>
    <w:p w14:paraId="41072958" w14:textId="14793562" w:rsidR="00C93A34" w:rsidRDefault="00C93A34" w:rsidP="00BE45AE">
      <w:pPr>
        <w:ind w:firstLine="708"/>
        <w:jc w:val="both"/>
        <w:rPr>
          <w:lang w:val="es-PE"/>
        </w:rPr>
      </w:pPr>
      <w:r>
        <w:t xml:space="preserve">AL llamar a </w:t>
      </w:r>
      <w:r>
        <w:t>“</w:t>
      </w:r>
      <w:r w:rsidRPr="004E5F90">
        <w:rPr>
          <w:lang w:val="es-PE"/>
        </w:rPr>
        <w:t>codSysInline</w:t>
      </w:r>
      <w:r>
        <w:rPr>
          <w:lang w:val="es-PE"/>
        </w:rPr>
        <w:t>”</w:t>
      </w:r>
      <w:r>
        <w:rPr>
          <w:lang w:val="es-PE"/>
        </w:rPr>
        <w:t>, se esta llamando a la rutina BOR o UOR (o a alguna similar) que generará el código de la función INLINE.</w:t>
      </w:r>
    </w:p>
    <w:p w14:paraId="0901B278" w14:textId="21284C1C" w:rsidR="00C93A34" w:rsidRDefault="00C93A34" w:rsidP="00BE45AE">
      <w:pPr>
        <w:ind w:firstLine="708"/>
        <w:jc w:val="both"/>
        <w:rPr>
          <w:lang w:val="es-PE"/>
        </w:rPr>
      </w:pPr>
    </w:p>
    <w:p w14:paraId="60DF993F" w14:textId="245D69E6" w:rsidR="00410877" w:rsidRDefault="00C93A34" w:rsidP="00BE45AE">
      <w:pPr>
        <w:ind w:firstLine="708"/>
        <w:jc w:val="both"/>
        <w:rPr>
          <w:lang w:val="es-PE"/>
        </w:rPr>
      </w:pPr>
      <w:r>
        <w:rPr>
          <w:lang w:val="es-PE"/>
        </w:rPr>
        <w:lastRenderedPageBreak/>
        <w:t>Para ello</w:t>
      </w:r>
      <w:r w:rsidR="00A0736D">
        <w:rPr>
          <w:lang w:val="es-PE"/>
        </w:rPr>
        <w:t>,</w:t>
      </w:r>
      <w:r>
        <w:rPr>
          <w:lang w:val="es-PE"/>
        </w:rPr>
        <w:t xml:space="preserve"> primero se identifica a la función INLINE</w:t>
      </w:r>
      <w:r w:rsidR="00410877">
        <w:rPr>
          <w:lang w:val="es-PE"/>
        </w:rPr>
        <w:t xml:space="preserve"> llamada en el código fuente, en el proceso de análisis. Esta tarea es realizada en </w:t>
      </w:r>
      <w:r w:rsidR="00410877" w:rsidRPr="00410877">
        <w:rPr>
          <w:lang w:val="es-PE"/>
        </w:rPr>
        <w:t>TCompilerBase.GetExpression(</w:t>
      </w:r>
      <w:r w:rsidR="00410877">
        <w:rPr>
          <w:lang w:val="es-PE"/>
        </w:rPr>
        <w:t xml:space="preserve">) y, más específicamente, en las rutinas </w:t>
      </w:r>
      <w:r w:rsidR="00410877" w:rsidRPr="00410877">
        <w:rPr>
          <w:lang w:val="es-PE"/>
        </w:rPr>
        <w:t>TCompilerBase.GetOperand()</w:t>
      </w:r>
      <w:r w:rsidR="00410877">
        <w:rPr>
          <w:lang w:val="es-PE"/>
        </w:rPr>
        <w:t xml:space="preserve">, </w:t>
      </w:r>
      <w:r w:rsidR="00410877" w:rsidRPr="00410877">
        <w:rPr>
          <w:lang w:val="es-PE"/>
        </w:rPr>
        <w:t>MethodFromBinOperator</w:t>
      </w:r>
      <w:r w:rsidR="00410877">
        <w:rPr>
          <w:lang w:val="es-PE"/>
        </w:rPr>
        <w:t xml:space="preserve">() y </w:t>
      </w:r>
      <w:r w:rsidR="00410877" w:rsidRPr="00410877">
        <w:rPr>
          <w:lang w:val="es-PE"/>
        </w:rPr>
        <w:t>MethodFromUnaOperator(</w:t>
      </w:r>
      <w:r w:rsidR="00410877">
        <w:rPr>
          <w:lang w:val="es-PE"/>
        </w:rPr>
        <w:t>), dependiendo de si se identifica como operador o como método:</w:t>
      </w:r>
    </w:p>
    <w:p w14:paraId="0D963F2A" w14:textId="77777777" w:rsidR="00410877" w:rsidRDefault="00410877" w:rsidP="00BE45AE">
      <w:pPr>
        <w:ind w:firstLine="708"/>
        <w:jc w:val="both"/>
        <w:rPr>
          <w:lang w:val="es-PE"/>
        </w:rPr>
      </w:pPr>
    </w:p>
    <w:p w14:paraId="3E520699" w14:textId="7E3E58F3" w:rsidR="00410877" w:rsidRDefault="00410877" w:rsidP="00BE45AE">
      <w:pPr>
        <w:ind w:firstLine="708"/>
        <w:jc w:val="both"/>
        <w:rPr>
          <w:lang w:val="es-PE"/>
        </w:rPr>
      </w:pPr>
      <w:r>
        <w:rPr>
          <w:noProof/>
        </w:rPr>
        <w:drawing>
          <wp:inline distT="0" distB="0" distL="0" distR="0" wp14:anchorId="04A21451" wp14:editId="58F22CA9">
            <wp:extent cx="3215919" cy="1348857"/>
            <wp:effectExtent l="0" t="0" r="3810" b="3810"/>
            <wp:docPr id="70" name="Imagen 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stretch>
                      <a:fillRect/>
                    </a:stretch>
                  </pic:blipFill>
                  <pic:spPr>
                    <a:xfrm>
                      <a:off x="0" y="0"/>
                      <a:ext cx="3215919" cy="1348857"/>
                    </a:xfrm>
                    <a:prstGeom prst="rect">
                      <a:avLst/>
                    </a:prstGeom>
                  </pic:spPr>
                </pic:pic>
              </a:graphicData>
            </a:graphic>
          </wp:inline>
        </w:drawing>
      </w:r>
    </w:p>
    <w:p w14:paraId="38E76687" w14:textId="4CABFF47" w:rsidR="00410877" w:rsidRDefault="00410877" w:rsidP="00BE45AE">
      <w:pPr>
        <w:ind w:firstLine="708"/>
        <w:jc w:val="both"/>
        <w:rPr>
          <w:lang w:val="es-PE"/>
        </w:rPr>
      </w:pPr>
      <w:r>
        <w:rPr>
          <w:lang w:val="es-PE"/>
        </w:rPr>
        <w:t xml:space="preserve">Ambas formas de llamar al método _add() son equivalentes. </w:t>
      </w:r>
    </w:p>
    <w:p w14:paraId="6EB44910" w14:textId="77777777" w:rsidR="00410877" w:rsidRDefault="00410877" w:rsidP="00BE45AE">
      <w:pPr>
        <w:ind w:firstLine="708"/>
        <w:jc w:val="both"/>
        <w:rPr>
          <w:lang w:val="es-PE"/>
        </w:rPr>
      </w:pPr>
    </w:p>
    <w:p w14:paraId="3EDF71DF" w14:textId="6AD7F3A9" w:rsidR="00410877" w:rsidRDefault="00410877" w:rsidP="00BE45AE">
      <w:pPr>
        <w:ind w:firstLine="708"/>
        <w:jc w:val="both"/>
        <w:rPr>
          <w:lang w:val="es-PE"/>
        </w:rPr>
      </w:pPr>
      <w:r>
        <w:rPr>
          <w:lang w:val="es-PE"/>
        </w:rPr>
        <w:t>Recordar que casi todos los operadores que se definen en la Unidad System, se codifican como funciones INLINE.</w:t>
      </w:r>
    </w:p>
    <w:p w14:paraId="79AB9486" w14:textId="77777777" w:rsidR="00410877" w:rsidRDefault="00410877" w:rsidP="00BE45AE">
      <w:pPr>
        <w:ind w:firstLine="708"/>
        <w:jc w:val="both"/>
        <w:rPr>
          <w:lang w:val="es-PE"/>
        </w:rPr>
      </w:pPr>
    </w:p>
    <w:p w14:paraId="21FC8F96" w14:textId="26E0B44E" w:rsidR="00C93A34" w:rsidRDefault="00410877" w:rsidP="00BE45AE">
      <w:pPr>
        <w:ind w:firstLine="708"/>
        <w:jc w:val="both"/>
        <w:rPr>
          <w:lang w:val="es-PE"/>
        </w:rPr>
      </w:pPr>
      <w:r>
        <w:rPr>
          <w:lang w:val="es-PE"/>
        </w:rPr>
        <w:t xml:space="preserve">En conclusión, la llamada a la función INLINE, que implica la generación de código se hace desde </w:t>
      </w:r>
      <w:r w:rsidRPr="00410877">
        <w:rPr>
          <w:lang w:val="es-PE"/>
        </w:rPr>
        <w:t>TCompilerBase.GetExpression(</w:t>
      </w:r>
      <w:r>
        <w:rPr>
          <w:lang w:val="es-PE"/>
        </w:rPr>
        <w:t>)</w:t>
      </w:r>
      <w:r w:rsidR="00DF1F49">
        <w:rPr>
          <w:lang w:val="es-PE"/>
        </w:rPr>
        <w:t xml:space="preserve">, en el proceso de síntesis que realiza </w:t>
      </w:r>
      <w:r w:rsidR="00DF1F49" w:rsidRPr="00DF1F49">
        <w:rPr>
          <w:lang w:val="es-PE"/>
        </w:rPr>
        <w:t>TCompiler_PIC16.DoGenerateCode</w:t>
      </w:r>
      <w:r w:rsidR="00DF1F49">
        <w:rPr>
          <w:lang w:val="es-PE"/>
        </w:rPr>
        <w:t>().</w:t>
      </w:r>
    </w:p>
    <w:p w14:paraId="3A725285" w14:textId="77777777" w:rsidR="00C93A34" w:rsidRPr="00270CE1" w:rsidRDefault="00C93A34" w:rsidP="00BE45AE">
      <w:pPr>
        <w:ind w:firstLine="708"/>
        <w:jc w:val="both"/>
      </w:pPr>
    </w:p>
    <w:p w14:paraId="057ADCCD" w14:textId="35BBC73E" w:rsidR="002C1FC8" w:rsidRDefault="002C1FC8" w:rsidP="002C1FC8">
      <w:pPr>
        <w:pStyle w:val="Ttulo2"/>
      </w:pPr>
      <w:bookmarkStart w:id="84" w:name="_Toc96268057"/>
      <w:r>
        <w:t>Resumen de funciones</w:t>
      </w:r>
      <w:bookmarkEnd w:id="84"/>
    </w:p>
    <w:p w14:paraId="55755014" w14:textId="77777777" w:rsidR="002C1FC8" w:rsidRDefault="002C1FC8" w:rsidP="002C1FC8">
      <w:pPr>
        <w:ind w:firstLine="708"/>
        <w:jc w:val="both"/>
      </w:pPr>
    </w:p>
    <w:p w14:paraId="108E0488" w14:textId="72CB1659" w:rsidR="002C1FC8" w:rsidRDefault="008269CF" w:rsidP="002C1FC8">
      <w:pPr>
        <w:ind w:firstLine="708"/>
        <w:jc w:val="both"/>
      </w:pPr>
      <w:r>
        <w:t>La siguiente tabla resume los tipos de funciones expuestos</w:t>
      </w:r>
      <w:r w:rsidR="002C1FC8">
        <w:t>:</w:t>
      </w:r>
    </w:p>
    <w:p w14:paraId="33509326" w14:textId="77777777" w:rsidR="002C1FC8" w:rsidRPr="00866F91" w:rsidRDefault="002C1FC8" w:rsidP="002C1FC8">
      <w:pPr>
        <w:ind w:firstLine="708"/>
        <w:jc w:val="both"/>
        <w:rPr>
          <w:highlight w:val="yellow"/>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235"/>
        <w:gridCol w:w="2331"/>
        <w:gridCol w:w="2577"/>
        <w:gridCol w:w="2455"/>
      </w:tblGrid>
      <w:tr w:rsidR="008269CF" w:rsidRPr="00866F91" w14:paraId="6FCD63CA" w14:textId="6A50CFA7" w:rsidTr="00A63351">
        <w:tc>
          <w:tcPr>
            <w:tcW w:w="4566" w:type="dxa"/>
            <w:gridSpan w:val="2"/>
            <w:shd w:val="clear" w:color="auto" w:fill="auto"/>
          </w:tcPr>
          <w:p w14:paraId="7411856B" w14:textId="7448F633" w:rsidR="008269CF" w:rsidRPr="008A28FC" w:rsidRDefault="008269CF" w:rsidP="007B65EB">
            <w:pPr>
              <w:jc w:val="center"/>
              <w:rPr>
                <w:b/>
                <w:sz w:val="22"/>
              </w:rPr>
            </w:pPr>
            <w:r w:rsidRPr="008A28FC">
              <w:rPr>
                <w:b/>
                <w:sz w:val="22"/>
              </w:rPr>
              <w:t xml:space="preserve">FUNCIONES </w:t>
            </w:r>
            <w:r>
              <w:rPr>
                <w:b/>
                <w:sz w:val="22"/>
              </w:rPr>
              <w:t>NORMALES</w:t>
            </w:r>
            <w:r>
              <w:rPr>
                <w:b/>
                <w:sz w:val="22"/>
              </w:rPr>
              <w:t xml:space="preserve"> </w:t>
            </w:r>
          </w:p>
        </w:tc>
        <w:tc>
          <w:tcPr>
            <w:tcW w:w="5032" w:type="dxa"/>
            <w:gridSpan w:val="2"/>
            <w:shd w:val="clear" w:color="auto" w:fill="auto"/>
          </w:tcPr>
          <w:p w14:paraId="61CAF72E" w14:textId="60C3847E" w:rsidR="008269CF" w:rsidRPr="008A28FC" w:rsidRDefault="008269CF" w:rsidP="007B65EB">
            <w:pPr>
              <w:jc w:val="center"/>
              <w:rPr>
                <w:b/>
                <w:sz w:val="22"/>
              </w:rPr>
            </w:pPr>
            <w:r w:rsidRPr="008A28FC">
              <w:rPr>
                <w:b/>
                <w:sz w:val="22"/>
              </w:rPr>
              <w:t>FUNCIONES INLINE</w:t>
            </w:r>
          </w:p>
        </w:tc>
      </w:tr>
      <w:tr w:rsidR="008269CF" w:rsidRPr="00866F91" w14:paraId="184E4130" w14:textId="77777777" w:rsidTr="008269CF">
        <w:tc>
          <w:tcPr>
            <w:tcW w:w="2235" w:type="dxa"/>
            <w:shd w:val="clear" w:color="auto" w:fill="auto"/>
          </w:tcPr>
          <w:p w14:paraId="46A9E60D" w14:textId="4236884E" w:rsidR="008269CF" w:rsidRPr="008A28FC" w:rsidRDefault="008269CF" w:rsidP="007B65EB">
            <w:pPr>
              <w:jc w:val="center"/>
              <w:rPr>
                <w:b/>
                <w:sz w:val="22"/>
              </w:rPr>
            </w:pPr>
            <w:r>
              <w:rPr>
                <w:b/>
                <w:sz w:val="22"/>
              </w:rPr>
              <w:t>DE USUARIO</w:t>
            </w:r>
          </w:p>
        </w:tc>
        <w:tc>
          <w:tcPr>
            <w:tcW w:w="2331" w:type="dxa"/>
          </w:tcPr>
          <w:p w14:paraId="7EEB4F05" w14:textId="6B369BD6" w:rsidR="008269CF" w:rsidRDefault="008269CF" w:rsidP="007B65EB">
            <w:pPr>
              <w:jc w:val="center"/>
              <w:rPr>
                <w:b/>
                <w:sz w:val="22"/>
              </w:rPr>
            </w:pPr>
            <w:r>
              <w:rPr>
                <w:b/>
                <w:sz w:val="22"/>
              </w:rPr>
              <w:t>DEL SISTEMA</w:t>
            </w:r>
          </w:p>
        </w:tc>
        <w:tc>
          <w:tcPr>
            <w:tcW w:w="2577" w:type="dxa"/>
            <w:shd w:val="clear" w:color="auto" w:fill="auto"/>
          </w:tcPr>
          <w:p w14:paraId="24436BE7" w14:textId="10C318A8" w:rsidR="008269CF" w:rsidRPr="008A28FC" w:rsidRDefault="008269CF" w:rsidP="007B65EB">
            <w:pPr>
              <w:jc w:val="center"/>
              <w:rPr>
                <w:b/>
                <w:sz w:val="22"/>
              </w:rPr>
            </w:pPr>
            <w:r>
              <w:rPr>
                <w:b/>
                <w:sz w:val="22"/>
              </w:rPr>
              <w:t>DE USUARIO</w:t>
            </w:r>
          </w:p>
        </w:tc>
        <w:tc>
          <w:tcPr>
            <w:tcW w:w="2455" w:type="dxa"/>
          </w:tcPr>
          <w:p w14:paraId="498F44C6" w14:textId="0433DD33" w:rsidR="008269CF" w:rsidRPr="008A28FC" w:rsidRDefault="008269CF" w:rsidP="007B65EB">
            <w:pPr>
              <w:jc w:val="center"/>
              <w:rPr>
                <w:b/>
                <w:sz w:val="22"/>
              </w:rPr>
            </w:pPr>
            <w:r>
              <w:rPr>
                <w:b/>
                <w:sz w:val="22"/>
              </w:rPr>
              <w:t>DEL SISTEMA</w:t>
            </w:r>
          </w:p>
        </w:tc>
      </w:tr>
      <w:tr w:rsidR="008269CF" w:rsidRPr="00866F91" w14:paraId="67CC6CBD" w14:textId="77777777" w:rsidTr="008269CF">
        <w:tc>
          <w:tcPr>
            <w:tcW w:w="2235" w:type="dxa"/>
            <w:shd w:val="clear" w:color="auto" w:fill="auto"/>
          </w:tcPr>
          <w:p w14:paraId="7FB517D5" w14:textId="0C99AC04" w:rsidR="008269CF" w:rsidRPr="008269CF" w:rsidRDefault="008269CF" w:rsidP="008269CF">
            <w:pPr>
              <w:rPr>
                <w:bCs/>
                <w:sz w:val="22"/>
              </w:rPr>
            </w:pPr>
            <w:r w:rsidRPr="008269CF">
              <w:rPr>
                <w:bCs/>
                <w:sz w:val="22"/>
              </w:rPr>
              <w:t>Las crea el usuario en el programa a compilar.</w:t>
            </w:r>
          </w:p>
        </w:tc>
        <w:tc>
          <w:tcPr>
            <w:tcW w:w="2331" w:type="dxa"/>
          </w:tcPr>
          <w:p w14:paraId="61603A24" w14:textId="3F5AC1D4" w:rsidR="008269CF" w:rsidRPr="008269CF" w:rsidRDefault="008269CF" w:rsidP="008269CF">
            <w:pPr>
              <w:rPr>
                <w:bCs/>
                <w:sz w:val="22"/>
              </w:rPr>
            </w:pPr>
            <w:r w:rsidRPr="008269CF">
              <w:rPr>
                <w:bCs/>
                <w:sz w:val="22"/>
              </w:rPr>
              <w:t>Las crea el mismo compilador al iniciar.</w:t>
            </w:r>
          </w:p>
        </w:tc>
        <w:tc>
          <w:tcPr>
            <w:tcW w:w="2577" w:type="dxa"/>
            <w:shd w:val="clear" w:color="auto" w:fill="auto"/>
          </w:tcPr>
          <w:p w14:paraId="43A36958" w14:textId="5E06FDF8" w:rsidR="008269CF" w:rsidRPr="008269CF" w:rsidRDefault="008269CF" w:rsidP="008269CF">
            <w:pPr>
              <w:rPr>
                <w:bCs/>
                <w:sz w:val="22"/>
              </w:rPr>
            </w:pPr>
            <w:r w:rsidRPr="008269CF">
              <w:rPr>
                <w:bCs/>
                <w:sz w:val="22"/>
              </w:rPr>
              <w:t>Las crea el usuario en el programa a compilar.</w:t>
            </w:r>
          </w:p>
        </w:tc>
        <w:tc>
          <w:tcPr>
            <w:tcW w:w="2455" w:type="dxa"/>
          </w:tcPr>
          <w:p w14:paraId="6F0D2EE1" w14:textId="4D49FB05" w:rsidR="008269CF" w:rsidRPr="008269CF" w:rsidRDefault="008269CF" w:rsidP="008269CF">
            <w:pPr>
              <w:rPr>
                <w:bCs/>
                <w:sz w:val="22"/>
              </w:rPr>
            </w:pPr>
            <w:r w:rsidRPr="008269CF">
              <w:rPr>
                <w:bCs/>
                <w:sz w:val="22"/>
              </w:rPr>
              <w:t>Las crea el mismo compilador al iniciar.</w:t>
            </w:r>
          </w:p>
        </w:tc>
      </w:tr>
      <w:tr w:rsidR="008269CF" w:rsidRPr="00866F91" w14:paraId="316CDB7A" w14:textId="2D819035" w:rsidTr="00935C32">
        <w:tc>
          <w:tcPr>
            <w:tcW w:w="4566" w:type="dxa"/>
            <w:gridSpan w:val="2"/>
            <w:shd w:val="clear" w:color="auto" w:fill="auto"/>
          </w:tcPr>
          <w:p w14:paraId="10C49291" w14:textId="32584501" w:rsidR="008269CF" w:rsidRDefault="008269CF" w:rsidP="008269CF">
            <w:pPr>
              <w:rPr>
                <w:sz w:val="22"/>
              </w:rPr>
            </w:pPr>
            <w:r>
              <w:rPr>
                <w:sz w:val="22"/>
              </w:rPr>
              <w:t>La llamada implica primero la asignación de los parámetros a variables globales.</w:t>
            </w:r>
          </w:p>
        </w:tc>
        <w:tc>
          <w:tcPr>
            <w:tcW w:w="2577" w:type="dxa"/>
            <w:shd w:val="clear" w:color="auto" w:fill="auto"/>
          </w:tcPr>
          <w:p w14:paraId="2DC6746A" w14:textId="3E6CA05B" w:rsidR="008269CF" w:rsidRPr="008A28FC" w:rsidRDefault="008269CF" w:rsidP="008269CF">
            <w:pPr>
              <w:rPr>
                <w:sz w:val="22"/>
              </w:rPr>
            </w:pPr>
          </w:p>
        </w:tc>
        <w:tc>
          <w:tcPr>
            <w:tcW w:w="2455" w:type="dxa"/>
          </w:tcPr>
          <w:p w14:paraId="4A529B38" w14:textId="68509ACC" w:rsidR="008269CF" w:rsidRDefault="00E52852" w:rsidP="008269CF">
            <w:pPr>
              <w:rPr>
                <w:sz w:val="22"/>
              </w:rPr>
            </w:pPr>
            <w:r>
              <w:rPr>
                <w:sz w:val="22"/>
              </w:rPr>
              <w:t>La llamada puede usar directamente a los parámetros sin necesidad de usar variables.</w:t>
            </w:r>
          </w:p>
        </w:tc>
      </w:tr>
      <w:tr w:rsidR="008269CF" w:rsidRPr="00A30852" w14:paraId="1B8DC829" w14:textId="55FEA51A" w:rsidTr="00762759">
        <w:tc>
          <w:tcPr>
            <w:tcW w:w="4566" w:type="dxa"/>
            <w:gridSpan w:val="2"/>
            <w:shd w:val="clear" w:color="auto" w:fill="auto"/>
          </w:tcPr>
          <w:p w14:paraId="49D5AFAD" w14:textId="40F71D97" w:rsidR="008269CF" w:rsidRDefault="008269CF" w:rsidP="008269CF">
            <w:pPr>
              <w:jc w:val="both"/>
              <w:rPr>
                <w:sz w:val="22"/>
              </w:rPr>
            </w:pPr>
            <w:r>
              <w:rPr>
                <w:sz w:val="22"/>
              </w:rPr>
              <w:t>La función existe como una subrutina y se llama con un JSR.</w:t>
            </w:r>
          </w:p>
        </w:tc>
        <w:tc>
          <w:tcPr>
            <w:tcW w:w="5032" w:type="dxa"/>
            <w:gridSpan w:val="2"/>
            <w:shd w:val="clear" w:color="auto" w:fill="auto"/>
          </w:tcPr>
          <w:p w14:paraId="17F0773A" w14:textId="714DDE32" w:rsidR="008269CF" w:rsidRDefault="008269CF" w:rsidP="008269CF">
            <w:pPr>
              <w:jc w:val="both"/>
              <w:rPr>
                <w:sz w:val="22"/>
              </w:rPr>
            </w:pPr>
            <w:r>
              <w:rPr>
                <w:sz w:val="22"/>
              </w:rPr>
              <w:t>El código de la función se crea al momento de implementar una llamada y no incluye llamada a una subrutina especifica</w:t>
            </w:r>
            <w:r>
              <w:rPr>
                <w:rStyle w:val="Refdenotaalpie"/>
                <w:sz w:val="22"/>
              </w:rPr>
              <w:footnoteReference w:id="7"/>
            </w:r>
            <w:r>
              <w:rPr>
                <w:sz w:val="22"/>
              </w:rPr>
              <w:t>.</w:t>
            </w:r>
          </w:p>
        </w:tc>
      </w:tr>
      <w:tr w:rsidR="008269CF" w:rsidRPr="00A30852" w14:paraId="76BBB76B" w14:textId="77777777" w:rsidTr="008269CF">
        <w:tc>
          <w:tcPr>
            <w:tcW w:w="2235" w:type="dxa"/>
            <w:shd w:val="clear" w:color="auto" w:fill="auto"/>
          </w:tcPr>
          <w:p w14:paraId="41045211" w14:textId="77777777" w:rsidR="008269CF" w:rsidRDefault="008269CF" w:rsidP="008269CF">
            <w:pPr>
              <w:jc w:val="both"/>
              <w:rPr>
                <w:sz w:val="22"/>
              </w:rPr>
            </w:pPr>
          </w:p>
        </w:tc>
        <w:tc>
          <w:tcPr>
            <w:tcW w:w="2331" w:type="dxa"/>
          </w:tcPr>
          <w:p w14:paraId="5DCD2E71" w14:textId="77777777" w:rsidR="008269CF" w:rsidRDefault="008269CF" w:rsidP="008269CF">
            <w:pPr>
              <w:jc w:val="both"/>
              <w:rPr>
                <w:sz w:val="22"/>
              </w:rPr>
            </w:pPr>
          </w:p>
        </w:tc>
        <w:tc>
          <w:tcPr>
            <w:tcW w:w="2577" w:type="dxa"/>
            <w:shd w:val="clear" w:color="auto" w:fill="auto"/>
          </w:tcPr>
          <w:p w14:paraId="237B7DD8" w14:textId="77777777" w:rsidR="008269CF" w:rsidRDefault="008269CF" w:rsidP="008269CF">
            <w:pPr>
              <w:jc w:val="both"/>
              <w:rPr>
                <w:sz w:val="22"/>
              </w:rPr>
            </w:pPr>
          </w:p>
        </w:tc>
        <w:tc>
          <w:tcPr>
            <w:tcW w:w="2455" w:type="dxa"/>
          </w:tcPr>
          <w:p w14:paraId="5397844F" w14:textId="77777777" w:rsidR="008269CF" w:rsidRDefault="008269CF" w:rsidP="008269CF">
            <w:pPr>
              <w:jc w:val="both"/>
              <w:rPr>
                <w:sz w:val="22"/>
              </w:rPr>
            </w:pPr>
          </w:p>
        </w:tc>
      </w:tr>
    </w:tbl>
    <w:p w14:paraId="29449760" w14:textId="77777777" w:rsidR="002C1FC8" w:rsidRDefault="002C1FC8" w:rsidP="002C1FC8">
      <w:pPr>
        <w:ind w:firstLine="708"/>
        <w:jc w:val="both"/>
      </w:pPr>
    </w:p>
    <w:p w14:paraId="26D9AE15" w14:textId="77777777" w:rsidR="00BE45AE" w:rsidRPr="002C1FC8" w:rsidRDefault="00BE45AE" w:rsidP="00BE45AE">
      <w:pPr>
        <w:jc w:val="both"/>
        <w:rPr>
          <w:lang w:val="es-PE"/>
        </w:rPr>
      </w:pPr>
    </w:p>
    <w:p w14:paraId="07F81C4C" w14:textId="77777777" w:rsidR="00BE45AE" w:rsidRPr="002C1FC8" w:rsidRDefault="00BE45AE" w:rsidP="00BE45AE">
      <w:pPr>
        <w:jc w:val="both"/>
        <w:rPr>
          <w:lang w:val="es-PE"/>
        </w:rPr>
      </w:pPr>
    </w:p>
    <w:p w14:paraId="546239B8" w14:textId="77777777" w:rsidR="00BE45AE" w:rsidRPr="002C1FC8" w:rsidRDefault="00BE45AE" w:rsidP="00BE45AE">
      <w:pPr>
        <w:rPr>
          <w:rFonts w:ascii="Arial" w:hAnsi="Arial" w:cs="Arial"/>
          <w:b/>
          <w:bCs/>
          <w:kern w:val="32"/>
          <w:sz w:val="32"/>
          <w:szCs w:val="32"/>
          <w:lang w:val="es-PE"/>
        </w:rPr>
      </w:pPr>
      <w:r w:rsidRPr="002C1FC8">
        <w:rPr>
          <w:lang w:val="es-PE"/>
        </w:rPr>
        <w:br w:type="page"/>
      </w:r>
    </w:p>
    <w:p w14:paraId="64E40CAA" w14:textId="6EC17182" w:rsidR="000A4752" w:rsidRDefault="000A4752" w:rsidP="000A4752">
      <w:pPr>
        <w:pStyle w:val="Ttulo2"/>
      </w:pPr>
      <w:bookmarkStart w:id="85" w:name="_Toc96268058"/>
      <w:r>
        <w:lastRenderedPageBreak/>
        <w:t>Generación del código para el cuerpo de funciones.</w:t>
      </w:r>
      <w:bookmarkEnd w:id="85"/>
    </w:p>
    <w:p w14:paraId="1BC6D25E" w14:textId="77777777" w:rsidR="000A4752" w:rsidRDefault="000A4752" w:rsidP="000A4752"/>
    <w:p w14:paraId="475FAC46" w14:textId="3AB77F29" w:rsidR="00343E43" w:rsidRDefault="00DC5FB5" w:rsidP="000A4752">
      <w:pPr>
        <w:ind w:firstLine="708"/>
        <w:jc w:val="both"/>
      </w:pPr>
      <w:r>
        <w:t>Salvo la rutina de inicialización, toda la tarea de síntesis en el compilador consiste en generar código para dos tipos de funciones:</w:t>
      </w:r>
    </w:p>
    <w:p w14:paraId="2C961213" w14:textId="14403600" w:rsidR="00DC5FB5" w:rsidRDefault="00DC5FB5" w:rsidP="000A4752">
      <w:pPr>
        <w:ind w:firstLine="708"/>
        <w:jc w:val="both"/>
      </w:pPr>
    </w:p>
    <w:p w14:paraId="7E646255" w14:textId="48A165B2" w:rsidR="00DC5FB5" w:rsidRDefault="00DC5FB5" w:rsidP="00DC5FB5">
      <w:pPr>
        <w:pStyle w:val="Prrafodelista"/>
        <w:numPr>
          <w:ilvl w:val="0"/>
          <w:numId w:val="39"/>
        </w:numPr>
        <w:jc w:val="both"/>
      </w:pPr>
      <w:r>
        <w:t>Las funciones de usuario o de sistema.</w:t>
      </w:r>
    </w:p>
    <w:p w14:paraId="72C737EA" w14:textId="46CCCF25" w:rsidR="00DC5FB5" w:rsidRDefault="00DC5FB5" w:rsidP="00DC5FB5">
      <w:pPr>
        <w:pStyle w:val="Prrafodelista"/>
        <w:numPr>
          <w:ilvl w:val="0"/>
          <w:numId w:val="39"/>
        </w:numPr>
        <w:jc w:val="both"/>
      </w:pPr>
      <w:r>
        <w:t>El cuerpo principal del programa, considerado como una función más.</w:t>
      </w:r>
    </w:p>
    <w:p w14:paraId="75A20863" w14:textId="3A338D6B" w:rsidR="00DC5FB5" w:rsidRDefault="00DC5FB5" w:rsidP="000A4752">
      <w:pPr>
        <w:ind w:firstLine="708"/>
        <w:jc w:val="both"/>
      </w:pPr>
    </w:p>
    <w:p w14:paraId="7BAA8FAB" w14:textId="7F08EE14" w:rsidR="000A4752" w:rsidRDefault="00DC5FB5" w:rsidP="00DC5FB5">
      <w:pPr>
        <w:ind w:firstLine="708"/>
        <w:jc w:val="both"/>
      </w:pPr>
      <w:r>
        <w:t xml:space="preserve">Este trabajo de generación de código se puede ver en </w:t>
      </w:r>
      <w:r w:rsidRPr="00DC5FB5">
        <w:t>TCompiler_PIC16.DoGenerateCode</w:t>
      </w:r>
      <w:r>
        <w:t xml:space="preserve">()  en donde se sintetiza código tanto para las </w:t>
      </w:r>
      <w:r w:rsidR="000A4752">
        <w:t xml:space="preserve">funciones, como también para el cuerpo principal del programa, ya que ambos son conceptualmente similares (ambos son </w:t>
      </w:r>
      <w:r w:rsidR="000C366D">
        <w:t>marcos de programa</w:t>
      </w:r>
      <w:r w:rsidR="000A4752">
        <w:t xml:space="preserve"> que descienden de la clase </w:t>
      </w:r>
      <w:r w:rsidR="00A23A68">
        <w:t>TEleProgFrame</w:t>
      </w:r>
      <w:r w:rsidR="000A4752">
        <w:t>).</w:t>
      </w:r>
    </w:p>
    <w:p w14:paraId="595694D2" w14:textId="77777777" w:rsidR="000A4752" w:rsidRDefault="000A4752" w:rsidP="000A4752">
      <w:pPr>
        <w:ind w:firstLine="708"/>
        <w:jc w:val="both"/>
      </w:pPr>
    </w:p>
    <w:p w14:paraId="6998264F" w14:textId="77777777" w:rsidR="000A4752" w:rsidRDefault="000A4752" w:rsidP="000A4752">
      <w:pPr>
        <w:ind w:firstLine="708"/>
        <w:jc w:val="both"/>
      </w:pPr>
      <w:r>
        <w:t>Las diferencias del cuerpo principal del programa con respecto al cuerpo de las funciones, son:</w:t>
      </w:r>
    </w:p>
    <w:p w14:paraId="0D02A5BB" w14:textId="77777777" w:rsidR="000A4752" w:rsidRDefault="000A4752" w:rsidP="000A4752">
      <w:pPr>
        <w:ind w:firstLine="708"/>
        <w:jc w:val="both"/>
      </w:pPr>
    </w:p>
    <w:p w14:paraId="399CA22B" w14:textId="77777777" w:rsidR="000A4752" w:rsidRDefault="000A4752" w:rsidP="00A65629">
      <w:pPr>
        <w:pStyle w:val="Prrafodelista"/>
        <w:numPr>
          <w:ilvl w:val="0"/>
          <w:numId w:val="19"/>
        </w:numPr>
        <w:jc w:val="both"/>
      </w:pPr>
      <w:r>
        <w:t>No se generará una instrucción JSR, o llamada INLINE.</w:t>
      </w:r>
    </w:p>
    <w:p w14:paraId="49061E0B" w14:textId="77777777" w:rsidR="000A4752" w:rsidRDefault="000A4752" w:rsidP="00A65629">
      <w:pPr>
        <w:pStyle w:val="Prrafodelista"/>
        <w:numPr>
          <w:ilvl w:val="0"/>
          <w:numId w:val="19"/>
        </w:numPr>
        <w:jc w:val="both"/>
      </w:pPr>
      <w:r>
        <w:t>Se usará y codificará siempre. Las funciones pueden no usarse y no llegar a convertirse en código.</w:t>
      </w:r>
    </w:p>
    <w:p w14:paraId="0ABB5E59" w14:textId="77777777" w:rsidR="000A4752" w:rsidRDefault="000A4752" w:rsidP="00A65629">
      <w:pPr>
        <w:pStyle w:val="Prrafodelista"/>
        <w:numPr>
          <w:ilvl w:val="0"/>
          <w:numId w:val="19"/>
        </w:numPr>
        <w:jc w:val="both"/>
      </w:pPr>
      <w:r>
        <w:t>Las instrucciones exit() se procesan de forma diferente.</w:t>
      </w:r>
    </w:p>
    <w:p w14:paraId="511F2159" w14:textId="77777777" w:rsidR="000A4752" w:rsidRDefault="000A4752" w:rsidP="00A65629">
      <w:pPr>
        <w:pStyle w:val="Prrafodelista"/>
        <w:numPr>
          <w:ilvl w:val="0"/>
          <w:numId w:val="19"/>
        </w:numPr>
        <w:jc w:val="both"/>
      </w:pPr>
      <w:r>
        <w:t>No necesariamente incluyen una instrucción de salida, pues podrían ser bucles infinitos. Las funciones Incluyen siempre un RTS o RTI como instrucción de salida.</w:t>
      </w:r>
    </w:p>
    <w:p w14:paraId="324F22D5" w14:textId="77777777" w:rsidR="000A4752" w:rsidRDefault="000A4752" w:rsidP="00A65629">
      <w:pPr>
        <w:pStyle w:val="Prrafodelista"/>
        <w:numPr>
          <w:ilvl w:val="0"/>
          <w:numId w:val="19"/>
        </w:numPr>
        <w:jc w:val="both"/>
      </w:pPr>
      <w:r>
        <w:t xml:space="preserve">No reciben parámetros y no devuelven valores de salida. </w:t>
      </w:r>
    </w:p>
    <w:p w14:paraId="20F81481" w14:textId="77777777" w:rsidR="000A4752" w:rsidRDefault="000A4752" w:rsidP="00A65629">
      <w:pPr>
        <w:pStyle w:val="Prrafodelista"/>
        <w:numPr>
          <w:ilvl w:val="0"/>
          <w:numId w:val="19"/>
        </w:numPr>
        <w:jc w:val="both"/>
      </w:pPr>
      <w:r>
        <w:t>Se codifican al final del código</w:t>
      </w:r>
      <w:r>
        <w:rPr>
          <w:rStyle w:val="Refdenotaalpie"/>
        </w:rPr>
        <w:footnoteReference w:id="8"/>
      </w:r>
      <w:r>
        <w:t xml:space="preserve">. </w:t>
      </w:r>
    </w:p>
    <w:p w14:paraId="68376B82" w14:textId="77777777" w:rsidR="000A4752" w:rsidRDefault="000A4752" w:rsidP="000A4752">
      <w:pPr>
        <w:ind w:firstLine="708"/>
        <w:jc w:val="both"/>
      </w:pPr>
    </w:p>
    <w:p w14:paraId="3124417B" w14:textId="77777777" w:rsidR="000A4752" w:rsidRDefault="000A4752" w:rsidP="000A4752">
      <w:pPr>
        <w:ind w:firstLine="708"/>
        <w:jc w:val="both"/>
      </w:pPr>
      <w:r>
        <w:t>Por lo demás, se puede decir que el proceso de generación de código es similar en ambos casos.</w:t>
      </w:r>
    </w:p>
    <w:p w14:paraId="56F0CAB2" w14:textId="77777777" w:rsidR="000A4752" w:rsidRDefault="000A4752" w:rsidP="000A4752">
      <w:pPr>
        <w:ind w:firstLine="708"/>
        <w:jc w:val="both"/>
      </w:pPr>
    </w:p>
    <w:p w14:paraId="6E9D05A6" w14:textId="39027D03" w:rsidR="000A4752" w:rsidRDefault="000A4752" w:rsidP="000A4752">
      <w:pPr>
        <w:ind w:firstLine="708"/>
        <w:jc w:val="both"/>
      </w:pPr>
      <w:r>
        <w:t>Las funciones pueden además ser de tipo INTERRUPT y en este caso se codifican de forma distinta</w:t>
      </w:r>
      <w:r>
        <w:rPr>
          <w:rStyle w:val="Refdenotaalpie"/>
        </w:rPr>
        <w:footnoteReference w:id="9"/>
      </w:r>
      <w:r>
        <w:t xml:space="preserve">. Existen, además, ciertas optimizaciones que se aplican al momento de generar la instrucción de salida RTS/RTI y que se verán en la Sección </w:t>
      </w:r>
      <w:r>
        <w:fldChar w:fldCharType="begin"/>
      </w:r>
      <w:r>
        <w:instrText xml:space="preserve"> REF _Ref53659657 \r \h </w:instrText>
      </w:r>
      <w:r>
        <w:fldChar w:fldCharType="separate"/>
      </w:r>
      <w:r w:rsidR="00DC5FB5">
        <w:t>8.4</w:t>
      </w:r>
      <w:r>
        <w:fldChar w:fldCharType="end"/>
      </w:r>
      <w:r>
        <w:t>.</w:t>
      </w:r>
    </w:p>
    <w:p w14:paraId="18EE9C3B" w14:textId="77777777" w:rsidR="000A4752" w:rsidRDefault="000A4752" w:rsidP="000A4752">
      <w:pPr>
        <w:ind w:firstLine="708"/>
        <w:jc w:val="both"/>
      </w:pPr>
    </w:p>
    <w:p w14:paraId="14EC3EB4" w14:textId="77777777" w:rsidR="000A4752" w:rsidRDefault="000A4752" w:rsidP="000A4752">
      <w:pPr>
        <w:ind w:firstLine="708"/>
        <w:jc w:val="both"/>
      </w:pPr>
      <w:r>
        <w:t xml:space="preserve">Sea que se trate de funciones o del cuerpo principal del programa, la codificación se hace sentencia por sentencia, como se puede observar en </w:t>
      </w:r>
      <w:r w:rsidRPr="00D50AF1">
        <w:t>TGenCodBas.GenCodeSentences(</w:t>
      </w:r>
      <w:r>
        <w:t>).</w:t>
      </w:r>
    </w:p>
    <w:p w14:paraId="462E4CDE" w14:textId="77777777" w:rsidR="000A4752" w:rsidRDefault="000A4752" w:rsidP="000A4752">
      <w:pPr>
        <w:ind w:firstLine="708"/>
        <w:jc w:val="both"/>
      </w:pPr>
    </w:p>
    <w:p w14:paraId="7947B371" w14:textId="77777777" w:rsidR="000A4752" w:rsidRDefault="000A4752" w:rsidP="000A4752">
      <w:pPr>
        <w:pStyle w:val="Ttulo2"/>
      </w:pPr>
      <w:bookmarkStart w:id="86" w:name="_Toc96268059"/>
      <w:r>
        <w:t>Llamada a funciones</w:t>
      </w:r>
      <w:bookmarkEnd w:id="86"/>
    </w:p>
    <w:p w14:paraId="4EBBEB3D" w14:textId="77777777" w:rsidR="000A4752" w:rsidRDefault="000A4752" w:rsidP="000A4752">
      <w:pPr>
        <w:ind w:firstLine="708"/>
        <w:jc w:val="both"/>
      </w:pPr>
    </w:p>
    <w:p w14:paraId="1A3C604C" w14:textId="21302161" w:rsidR="000A4752" w:rsidRDefault="000A4752" w:rsidP="000A4752">
      <w:pPr>
        <w:ind w:firstLine="708"/>
        <w:jc w:val="both"/>
      </w:pPr>
      <w:r>
        <w:t>Una función es un operando más, que, por lo general, devolverá una expresión (</w:t>
      </w:r>
      <w:r w:rsidR="00B33830">
        <w:t>TEleExpress</w:t>
      </w:r>
      <w:r>
        <w:t>.</w:t>
      </w:r>
      <w:r w:rsidRPr="00DD0861">
        <w:t>opType</w:t>
      </w:r>
      <w:r>
        <w:t xml:space="preserve"> = </w:t>
      </w:r>
      <w:r w:rsidR="00430A3D" w:rsidRPr="00430A3D">
        <w:t>otFunct</w:t>
      </w:r>
      <w:r>
        <w:t>), de un tipo determinado, que podría ser typNull para el caso de procedimientos.</w:t>
      </w:r>
    </w:p>
    <w:p w14:paraId="194714FC" w14:textId="77777777" w:rsidR="000A4752" w:rsidRDefault="000A4752" w:rsidP="000A4752">
      <w:pPr>
        <w:ind w:firstLine="708"/>
        <w:jc w:val="both"/>
      </w:pPr>
    </w:p>
    <w:p w14:paraId="56FCC510" w14:textId="77777777" w:rsidR="000A4752" w:rsidRDefault="000A4752" w:rsidP="000A4752">
      <w:pPr>
        <w:ind w:firstLine="708"/>
        <w:jc w:val="both"/>
      </w:pPr>
      <w:r>
        <w:lastRenderedPageBreak/>
        <w:t>También las expresiones con operadores, como: (1+x), aparecerán en el Árbol de sintaxis, como simples llamadas a funciones (Ver documento “</w:t>
      </w:r>
      <w:r w:rsidR="00246E31" w:rsidRPr="00246E31">
        <w:t>Documentación – Fundamentos y Análisis</w:t>
      </w:r>
      <w:r>
        <w:t>”), así que la codificación aquí descrita es aplicable también a este tipo de expresiones.</w:t>
      </w:r>
    </w:p>
    <w:p w14:paraId="3A20D586" w14:textId="77777777" w:rsidR="000A4752" w:rsidRDefault="000A4752" w:rsidP="000A4752">
      <w:pPr>
        <w:ind w:firstLine="708"/>
        <w:jc w:val="both"/>
      </w:pPr>
    </w:p>
    <w:p w14:paraId="18AC3FF0" w14:textId="77777777" w:rsidR="000A4752" w:rsidRDefault="000A4752" w:rsidP="000A4752">
      <w:pPr>
        <w:ind w:firstLine="708"/>
        <w:jc w:val="both"/>
      </w:pPr>
      <w:r>
        <w:t>La forma en que se codificará una llamada, dependerá de si la función es una Función Normal o INLINE.</w:t>
      </w:r>
    </w:p>
    <w:p w14:paraId="231D8DE4" w14:textId="77777777" w:rsidR="000A4752" w:rsidRDefault="000A4752" w:rsidP="000A4752">
      <w:pPr>
        <w:ind w:firstLine="708"/>
        <w:jc w:val="both"/>
      </w:pPr>
    </w:p>
    <w:p w14:paraId="605BF3F5" w14:textId="77777777" w:rsidR="000A4752" w:rsidRDefault="000A4752" w:rsidP="000A4752">
      <w:pPr>
        <w:pStyle w:val="Ttulo2"/>
      </w:pPr>
      <w:bookmarkStart w:id="87" w:name="_Ref522869448"/>
      <w:bookmarkStart w:id="88" w:name="_Ref497951040"/>
      <w:bookmarkStart w:id="89" w:name="_Toc96268060"/>
      <w:r>
        <w:t>Optimización de parámetros</w:t>
      </w:r>
      <w:bookmarkEnd w:id="87"/>
      <w:r>
        <w:t xml:space="preserve"> para Funciones Normales</w:t>
      </w:r>
      <w:bookmarkEnd w:id="89"/>
    </w:p>
    <w:p w14:paraId="42AAF6DD" w14:textId="77777777" w:rsidR="000A4752" w:rsidRDefault="000A4752" w:rsidP="000A4752">
      <w:pPr>
        <w:ind w:firstLine="708"/>
        <w:jc w:val="both"/>
      </w:pPr>
    </w:p>
    <w:p w14:paraId="33CD559A" w14:textId="77777777" w:rsidR="000A4752" w:rsidRDefault="000A4752" w:rsidP="000A4752">
      <w:pPr>
        <w:ind w:firstLine="708"/>
        <w:jc w:val="both"/>
      </w:pPr>
      <w:r>
        <w:t>En la forma normal de trabajo, los parámetros de los procedimientos se manejan como variables globales, independientes para cada procedimiento, que son solo accesibles desde el interior del procedimiento, de modo que para el programador se comportan como si fueran, realmente, variables locales.</w:t>
      </w:r>
    </w:p>
    <w:p w14:paraId="6759BC33" w14:textId="77777777" w:rsidR="000A4752" w:rsidRDefault="000A4752" w:rsidP="000A4752">
      <w:pPr>
        <w:ind w:firstLine="708"/>
        <w:jc w:val="both"/>
      </w:pPr>
    </w:p>
    <w:p w14:paraId="7895E6C3" w14:textId="77777777" w:rsidR="000A4752" w:rsidRDefault="000A4752" w:rsidP="000A4752">
      <w:pPr>
        <w:ind w:firstLine="708"/>
        <w:jc w:val="both"/>
      </w:pPr>
      <w:r>
        <w:t>Y esa forma de trabajo funciona bien, pero existe el problema de que cuando crece la cantidad de procedimientos, también crece la cantidad de variables en RAM, que se usan para el manejo de parámetros.</w:t>
      </w:r>
    </w:p>
    <w:p w14:paraId="29C2B8CF" w14:textId="77777777" w:rsidR="000A4752" w:rsidRDefault="000A4752" w:rsidP="000A4752">
      <w:pPr>
        <w:ind w:firstLine="708"/>
        <w:jc w:val="both"/>
      </w:pPr>
    </w:p>
    <w:p w14:paraId="2E389B51" w14:textId="77777777" w:rsidR="000A4752" w:rsidRDefault="000A4752" w:rsidP="000A4752">
      <w:pPr>
        <w:ind w:firstLine="708"/>
        <w:jc w:val="both"/>
      </w:pPr>
      <w:r>
        <w:t>La optimización de memoria usada para los parámetros se basa en el hecho de que:</w:t>
      </w:r>
    </w:p>
    <w:p w14:paraId="4CAB3C28" w14:textId="77777777" w:rsidR="000A4752" w:rsidRDefault="000A4752" w:rsidP="000A4752">
      <w:pPr>
        <w:ind w:firstLine="708"/>
        <w:jc w:val="both"/>
      </w:pPr>
    </w:p>
    <w:p w14:paraId="602F9A2E" w14:textId="77777777" w:rsidR="000A4752" w:rsidRDefault="000A4752" w:rsidP="000A4752">
      <w:pPr>
        <w:ind w:firstLine="708"/>
        <w:jc w:val="both"/>
      </w:pPr>
      <w:r>
        <w:t>“En un programa Pascal común, con diversos procedimientos declarados y usados, es posible que existan parámetros que nunca serán usados simultáneamente”.</w:t>
      </w:r>
    </w:p>
    <w:p w14:paraId="1D3AB3C6" w14:textId="77777777" w:rsidR="000A4752" w:rsidRDefault="000A4752" w:rsidP="000A4752">
      <w:pPr>
        <w:ind w:firstLine="708"/>
        <w:jc w:val="both"/>
      </w:pPr>
    </w:p>
    <w:p w14:paraId="700F7D55" w14:textId="77777777" w:rsidR="000A4752" w:rsidRDefault="000A4752" w:rsidP="000A4752">
      <w:pPr>
        <w:ind w:firstLine="708"/>
        <w:jc w:val="both"/>
      </w:pPr>
      <w:r>
        <w:t>Para aclarar esta afirmación consideremos el siguiente código:</w:t>
      </w:r>
    </w:p>
    <w:p w14:paraId="1D480DE2" w14:textId="77777777" w:rsidR="000A4752" w:rsidRDefault="000A4752" w:rsidP="000A4752">
      <w:pPr>
        <w:ind w:firstLine="708"/>
        <w:jc w:val="both"/>
      </w:pPr>
    </w:p>
    <w:p w14:paraId="70494F12"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a1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byte</w:t>
      </w:r>
      <w:r w:rsidRPr="002E13B9">
        <w:rPr>
          <w:rFonts w:ascii="Courier New" w:hAnsi="Courier New" w:cs="Courier New"/>
          <w:b/>
          <w:noProof/>
          <w:color w:val="FF0000"/>
          <w:sz w:val="20"/>
          <w:lang w:val="en-US"/>
        </w:rPr>
        <w:t>);</w:t>
      </w:r>
    </w:p>
    <w:p w14:paraId="476B59AE"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7C5C30AA"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77C3DC65"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p>
    <w:p w14:paraId="2FEB0B99"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a1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byte</w:t>
      </w:r>
      <w:r w:rsidRPr="002E13B9">
        <w:rPr>
          <w:rFonts w:ascii="Courier New" w:hAnsi="Courier New" w:cs="Courier New"/>
          <w:b/>
          <w:noProof/>
          <w:color w:val="FF0000"/>
          <w:sz w:val="20"/>
          <w:lang w:val="en-US"/>
        </w:rPr>
        <w:t>);</w:t>
      </w:r>
    </w:p>
    <w:p w14:paraId="6728BEA0"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2125FC5C"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94F0F0B"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p>
    <w:p w14:paraId="7900E69E"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b/>
          <w:noProof/>
          <w:color w:val="008000"/>
          <w:sz w:val="20"/>
        </w:rPr>
        <w:t>begin</w:t>
      </w:r>
    </w:p>
    <w:p w14:paraId="329C427F"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noProof/>
          <w:color w:val="000000"/>
          <w:sz w:val="20"/>
        </w:rPr>
        <w:t xml:space="preserve">  </w:t>
      </w:r>
      <w:r>
        <w:rPr>
          <w:rFonts w:ascii="Courier New" w:hAnsi="Courier New" w:cs="Courier New"/>
          <w:noProof/>
          <w:color w:val="000000"/>
          <w:sz w:val="20"/>
        </w:rPr>
        <w:t>proc</w:t>
      </w:r>
      <w:r w:rsidRPr="003C0233">
        <w:rPr>
          <w:rFonts w:ascii="Courier New" w:hAnsi="Courier New" w:cs="Courier New"/>
          <w:noProof/>
          <w:color w:val="000000"/>
          <w:sz w:val="20"/>
        </w:rPr>
        <w:t>1</w:t>
      </w:r>
      <w:r w:rsidRPr="003C0233">
        <w:rPr>
          <w:rFonts w:ascii="Courier New" w:hAnsi="Courier New" w:cs="Courier New"/>
          <w:b/>
          <w:noProof/>
          <w:color w:val="FF0000"/>
          <w:sz w:val="20"/>
        </w:rPr>
        <w:t>(</w:t>
      </w:r>
      <w:r w:rsidRPr="003C0233">
        <w:rPr>
          <w:rFonts w:ascii="Courier New" w:hAnsi="Courier New" w:cs="Courier New"/>
          <w:noProof/>
          <w:color w:val="000000"/>
          <w:sz w:val="20"/>
        </w:rPr>
        <w:t>1</w:t>
      </w:r>
      <w:r w:rsidRPr="003C0233">
        <w:rPr>
          <w:rFonts w:ascii="Courier New" w:hAnsi="Courier New" w:cs="Courier New"/>
          <w:b/>
          <w:noProof/>
          <w:color w:val="FF0000"/>
          <w:sz w:val="20"/>
        </w:rPr>
        <w:t>);</w:t>
      </w:r>
    </w:p>
    <w:p w14:paraId="2FAFC8CC"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noProof/>
          <w:color w:val="000000"/>
          <w:sz w:val="20"/>
        </w:rPr>
        <w:t xml:space="preserve">  </w:t>
      </w:r>
      <w:r>
        <w:rPr>
          <w:rFonts w:ascii="Courier New" w:hAnsi="Courier New" w:cs="Courier New"/>
          <w:noProof/>
          <w:color w:val="000000"/>
          <w:sz w:val="20"/>
        </w:rPr>
        <w:t>proc</w:t>
      </w:r>
      <w:r w:rsidRPr="003C0233">
        <w:rPr>
          <w:rFonts w:ascii="Courier New" w:hAnsi="Courier New" w:cs="Courier New"/>
          <w:noProof/>
          <w:color w:val="000000"/>
          <w:sz w:val="20"/>
        </w:rPr>
        <w:t>2</w:t>
      </w:r>
      <w:r w:rsidRPr="003C0233">
        <w:rPr>
          <w:rFonts w:ascii="Courier New" w:hAnsi="Courier New" w:cs="Courier New"/>
          <w:b/>
          <w:noProof/>
          <w:color w:val="FF0000"/>
          <w:sz w:val="20"/>
        </w:rPr>
        <w:t>(</w:t>
      </w:r>
      <w:r w:rsidRPr="003C0233">
        <w:rPr>
          <w:rFonts w:ascii="Courier New" w:hAnsi="Courier New" w:cs="Courier New"/>
          <w:noProof/>
          <w:color w:val="000000"/>
          <w:sz w:val="20"/>
        </w:rPr>
        <w:t>2</w:t>
      </w:r>
      <w:r w:rsidRPr="003C0233">
        <w:rPr>
          <w:rFonts w:ascii="Courier New" w:hAnsi="Courier New" w:cs="Courier New"/>
          <w:b/>
          <w:noProof/>
          <w:color w:val="FF0000"/>
          <w:sz w:val="20"/>
        </w:rPr>
        <w:t>);</w:t>
      </w:r>
    </w:p>
    <w:p w14:paraId="05B6F89A"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b/>
          <w:noProof/>
          <w:color w:val="008000"/>
          <w:sz w:val="20"/>
        </w:rPr>
        <w:t>end</w:t>
      </w:r>
      <w:r w:rsidRPr="003C0233">
        <w:rPr>
          <w:rFonts w:ascii="Courier New" w:hAnsi="Courier New" w:cs="Courier New"/>
          <w:b/>
          <w:noProof/>
          <w:color w:val="FF0000"/>
          <w:sz w:val="20"/>
        </w:rPr>
        <w:t>;</w:t>
      </w:r>
    </w:p>
    <w:p w14:paraId="576BF227" w14:textId="77777777" w:rsidR="000A4752" w:rsidRDefault="000A4752" w:rsidP="000A4752"/>
    <w:p w14:paraId="6335A393" w14:textId="77777777" w:rsidR="000A4752" w:rsidRDefault="000A4752" w:rsidP="000A4752">
      <w:pPr>
        <w:rPr>
          <w:noProof/>
        </w:rPr>
      </w:pPr>
      <w:r>
        <w:tab/>
        <w:t>Este es un caso simple</w:t>
      </w:r>
      <w:r>
        <w:rPr>
          <w:noProof/>
        </w:rPr>
        <w:t xml:space="preserve"> de un programa que llama a dos procedimientos, que están al mismo nivel de anidamiento, visto desde el programa principal. </w:t>
      </w:r>
    </w:p>
    <w:p w14:paraId="1BD11D57" w14:textId="77777777" w:rsidR="000A4752" w:rsidRDefault="000A4752" w:rsidP="000A4752">
      <w:pPr>
        <w:rPr>
          <w:noProof/>
        </w:rPr>
      </w:pPr>
    </w:p>
    <w:p w14:paraId="405F4B67" w14:textId="77777777" w:rsidR="000A4752" w:rsidRDefault="000A4752" w:rsidP="000A4752">
      <w:pPr>
        <w:rPr>
          <w:noProof/>
        </w:rPr>
      </w:pPr>
      <w:r>
        <w:rPr>
          <w:noProof/>
        </w:rPr>
        <w:tab/>
        <w:t xml:space="preserve">Un diargama de llamadas, sería este: </w:t>
      </w:r>
    </w:p>
    <w:p w14:paraId="22DC7C1F" w14:textId="40D2D1AC" w:rsidR="000A4752" w:rsidRDefault="004507C0" w:rsidP="000A4752">
      <w:r>
        <w:rPr>
          <w:noProof/>
          <w:lang w:val="es-PE" w:eastAsia="es-PE"/>
        </w:rPr>
        <mc:AlternateContent>
          <mc:Choice Requires="wps">
            <w:drawing>
              <wp:anchor distT="0" distB="0" distL="114300" distR="114300" simplePos="0" relativeHeight="251355136" behindDoc="0" locked="0" layoutInCell="1" allowOverlap="1" wp14:anchorId="2EF2D2D2" wp14:editId="14ABBFFC">
                <wp:simplePos x="0" y="0"/>
                <wp:positionH relativeFrom="column">
                  <wp:posOffset>1246505</wp:posOffset>
                </wp:positionH>
                <wp:positionV relativeFrom="paragraph">
                  <wp:posOffset>163195</wp:posOffset>
                </wp:positionV>
                <wp:extent cx="1403350" cy="314325"/>
                <wp:effectExtent l="0" t="0" r="6350" b="9525"/>
                <wp:wrapNone/>
                <wp:docPr id="302"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350" cy="314325"/>
                        </a:xfrm>
                        <a:prstGeom prst="rect">
                          <a:avLst/>
                        </a:prstGeom>
                        <a:solidFill>
                          <a:srgbClr val="FFFFFF"/>
                        </a:solidFill>
                        <a:ln w="9525">
                          <a:noFill/>
                          <a:miter lim="800000"/>
                          <a:headEnd/>
                          <a:tailEnd/>
                        </a:ln>
                      </wps:spPr>
                      <wps:txbx>
                        <w:txbxContent>
                          <w:p w14:paraId="644B28AC"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EF2D2D2" id="Cuadro de texto 2" o:spid="_x0000_s1079" type="#_x0000_t202" style="position:absolute;margin-left:98.15pt;margin-top:12.85pt;width:110.5pt;height:24.75pt;z-index:251355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" stroked="f">
                <v:textbox>
                  <w:txbxContent>
                    <w:p w14:paraId="644B28AC" w14:textId="77777777" w:rsidR="004F6EB3" w:rsidRDefault="004F6EB3" w:rsidP="000A4752">
                      <w:r>
                        <w:t>proc1(a1: byte)</w:t>
                      </w:r>
                    </w:p>
                  </w:txbxContent>
                </v:textbox>
              </v:shape>
            </w:pict>
          </mc:Fallback>
        </mc:AlternateContent>
      </w:r>
      <w:r w:rsidR="000A4752">
        <w:t xml:space="preserve"> </w:t>
      </w:r>
    </w:p>
    <w:p w14:paraId="7F927298" w14:textId="1274C912" w:rsidR="000A4752" w:rsidRDefault="004507C0" w:rsidP="000A4752">
      <w:r>
        <w:rPr>
          <w:noProof/>
          <w:lang w:val="es-PE" w:eastAsia="es-PE"/>
        </w:rPr>
        <mc:AlternateContent>
          <mc:Choice Requires="wps">
            <w:drawing>
              <wp:anchor distT="0" distB="0" distL="114300" distR="114300" simplePos="0" relativeHeight="251370496" behindDoc="0" locked="0" layoutInCell="1" allowOverlap="1" wp14:anchorId="5BA9EAF2" wp14:editId="395CC71F">
                <wp:simplePos x="0" y="0"/>
                <wp:positionH relativeFrom="column">
                  <wp:posOffset>661670</wp:posOffset>
                </wp:positionH>
                <wp:positionV relativeFrom="paragraph">
                  <wp:posOffset>114300</wp:posOffset>
                </wp:positionV>
                <wp:extent cx="619125" cy="266700"/>
                <wp:effectExtent l="0" t="38100" r="66675" b="19050"/>
                <wp:wrapNone/>
                <wp:docPr id="3"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320AF7A4" id="3 Conector recto de flecha" o:spid="_x0000_s1026" type="#_x0000_t32" style="position:absolute;margin-left:52.1pt;margin-top:9pt;width:48.75pt;height:21pt;flip:y;z-index:251370496;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" strokecolor="#4579b8 [3044]">
                <v:stroke endarrow="open"/>
              </v:shape>
            </w:pict>
          </mc:Fallback>
        </mc:AlternateContent>
      </w:r>
      <w:r>
        <w:rPr>
          <w:noProof/>
          <w:lang w:val="es-PE" w:eastAsia="es-PE"/>
        </w:rPr>
        <mc:AlternateContent>
          <mc:Choice Requires="wps">
            <w:drawing>
              <wp:anchor distT="0" distB="0" distL="114300" distR="114300" simplePos="0" relativeHeight="251365376" behindDoc="0" locked="0" layoutInCell="1" allowOverlap="1" wp14:anchorId="2765A457" wp14:editId="02BA1FA6">
                <wp:simplePos x="0" y="0"/>
                <wp:positionH relativeFrom="column">
                  <wp:posOffset>1246505</wp:posOffset>
                </wp:positionH>
                <wp:positionV relativeFrom="paragraph">
                  <wp:posOffset>630555</wp:posOffset>
                </wp:positionV>
                <wp:extent cx="1424305" cy="314325"/>
                <wp:effectExtent l="0" t="0" r="4445" b="9525"/>
                <wp:wrapNone/>
                <wp:docPr id="303" name="Cuadro de texto 30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305" cy="314325"/>
                        </a:xfrm>
                        <a:prstGeom prst="rect">
                          <a:avLst/>
                        </a:prstGeom>
                        <a:solidFill>
                          <a:srgbClr val="FFFFFF"/>
                        </a:solidFill>
                        <a:ln w="9525">
                          <a:noFill/>
                          <a:miter lim="800000"/>
                          <a:headEnd/>
                          <a:tailEnd/>
                        </a:ln>
                      </wps:spPr>
                      <wps:txbx>
                        <w:txbxContent>
                          <w:p w14:paraId="77C370B9"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765A457" id="Cuadro de texto 303" o:spid="_x0000_s1080" type="#_x0000_t202" style="position:absolute;margin-left:98.15pt;margin-top:49.65pt;width:112.15pt;height:24.75pt;z-index:251365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" stroked="f">
                <v:textbox>
                  <w:txbxContent>
                    <w:p w14:paraId="77C370B9" w14:textId="77777777" w:rsidR="004F6EB3" w:rsidRDefault="004F6EB3" w:rsidP="000A4752">
                      <w:r>
                        <w:t>proc2(a2: byte)</w:t>
                      </w:r>
                    </w:p>
                  </w:txbxContent>
                </v:textbox>
              </v:shape>
            </w:pict>
          </mc:Fallback>
        </mc:AlternateContent>
      </w:r>
    </w:p>
    <w:p w14:paraId="30434068" w14:textId="670513E3" w:rsidR="000A4752" w:rsidRDefault="004507C0" w:rsidP="000A4752">
      <w:pPr>
        <w:ind w:firstLine="708"/>
        <w:jc w:val="both"/>
      </w:pPr>
      <w:r>
        <w:rPr>
          <w:noProof/>
          <w:lang w:val="es-PE" w:eastAsia="es-PE"/>
        </w:rPr>
        <mc:AlternateContent>
          <mc:Choice Requires="wps">
            <w:drawing>
              <wp:anchor distT="0" distB="0" distL="114300" distR="114300" simplePos="0" relativeHeight="251360256" behindDoc="0" locked="0" layoutInCell="1" allowOverlap="1" wp14:anchorId="4A3CF576" wp14:editId="28467009">
                <wp:simplePos x="0" y="0"/>
                <wp:positionH relativeFrom="column">
                  <wp:posOffset>64135</wp:posOffset>
                </wp:positionH>
                <wp:positionV relativeFrom="paragraph">
                  <wp:posOffset>41910</wp:posOffset>
                </wp:positionV>
                <wp:extent cx="775970" cy="314325"/>
                <wp:effectExtent l="0" t="0" r="5080" b="9525"/>
                <wp:wrapNone/>
                <wp:docPr id="294"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5970" cy="314325"/>
                        </a:xfrm>
                        <a:prstGeom prst="rect">
                          <a:avLst/>
                        </a:prstGeom>
                        <a:solidFill>
                          <a:srgbClr val="FFFFFF"/>
                        </a:solidFill>
                        <a:ln w="9525">
                          <a:noFill/>
                          <a:miter lim="800000"/>
                          <a:headEnd/>
                          <a:tailEnd/>
                        </a:ln>
                      </wps:spPr>
                      <wps:txbx>
                        <w:txbxContent>
                          <w:p w14:paraId="4A45E8FA" w14:textId="77777777" w:rsidR="004F6EB3" w:rsidRDefault="004F6EB3" w:rsidP="000A4752">
                            <w:r>
                              <w:t>main()</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A3CF576" id="_x0000_s1081" type="#_x0000_t202" style="position:absolute;left:0;text-align:left;margin-left:5.05pt;margin-top:3.3pt;width:61.1pt;height:24.75pt;z-index:251360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" stroked="f">
                <v:textbox>
                  <w:txbxContent>
                    <w:p w14:paraId="4A45E8FA" w14:textId="77777777" w:rsidR="004F6EB3" w:rsidRDefault="004F6EB3" w:rsidP="000A4752">
                      <w:r>
                        <w:t>main()</w:t>
                      </w:r>
                    </w:p>
                  </w:txbxContent>
                </v:textbox>
              </v:shape>
            </w:pict>
          </mc:Fallback>
        </mc:AlternateContent>
      </w:r>
    </w:p>
    <w:p w14:paraId="1F0AB41E"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375616" behindDoc="0" locked="0" layoutInCell="1" allowOverlap="1" wp14:anchorId="132F964D" wp14:editId="76ED88FD">
                <wp:simplePos x="0" y="0"/>
                <wp:positionH relativeFrom="column">
                  <wp:posOffset>661670</wp:posOffset>
                </wp:positionH>
                <wp:positionV relativeFrom="paragraph">
                  <wp:posOffset>28575</wp:posOffset>
                </wp:positionV>
                <wp:extent cx="619125" cy="428625"/>
                <wp:effectExtent l="0" t="0" r="66675" b="47625"/>
                <wp:wrapNone/>
                <wp:docPr id="4"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5A69A7FA" id="4 Conector recto de flecha" o:spid="_x0000_s1026" type="#_x0000_t32" style="position:absolute;margin-left:52.1pt;margin-top:2.25pt;width:48.75pt;height:33.75pt;z-index:25137561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" strokecolor="#4579b8 [3044]">
                <v:stroke endarrow="open"/>
              </v:shape>
            </w:pict>
          </mc:Fallback>
        </mc:AlternateContent>
      </w:r>
    </w:p>
    <w:p w14:paraId="78ACB0AC" w14:textId="77777777" w:rsidR="000A4752" w:rsidRDefault="000A4752" w:rsidP="000A4752">
      <w:pPr>
        <w:ind w:firstLine="708"/>
        <w:jc w:val="both"/>
      </w:pPr>
    </w:p>
    <w:p w14:paraId="1402A528" w14:textId="7980336D" w:rsidR="000A4752" w:rsidRDefault="000A4752" w:rsidP="000A4752">
      <w:pPr>
        <w:ind w:firstLine="708"/>
        <w:jc w:val="both"/>
      </w:pPr>
    </w:p>
    <w:p w14:paraId="4486ADF2" w14:textId="77777777" w:rsidR="000A4752" w:rsidRDefault="000A4752" w:rsidP="000A4752">
      <w:pPr>
        <w:ind w:firstLine="708"/>
        <w:jc w:val="both"/>
      </w:pPr>
    </w:p>
    <w:p w14:paraId="7DCC0283" w14:textId="77777777" w:rsidR="000A4752" w:rsidRDefault="000A4752" w:rsidP="000A4752">
      <w:pPr>
        <w:ind w:firstLine="708"/>
        <w:jc w:val="both"/>
      </w:pPr>
      <w:r>
        <w:t>Aquí main() representa al programa principal.</w:t>
      </w:r>
    </w:p>
    <w:p w14:paraId="1689677C" w14:textId="77777777" w:rsidR="000A4752" w:rsidRDefault="000A4752" w:rsidP="000A4752">
      <w:pPr>
        <w:ind w:firstLine="708"/>
        <w:jc w:val="both"/>
      </w:pPr>
    </w:p>
    <w:p w14:paraId="3053B852" w14:textId="77777777" w:rsidR="000A4752" w:rsidRDefault="000A4752" w:rsidP="000A4752">
      <w:pPr>
        <w:ind w:firstLine="708"/>
        <w:jc w:val="both"/>
      </w:pPr>
      <w:r>
        <w:t>Como dentro de proc1(), nunca se accederá a proc2() y viceversa, se puede decir entonces, que los parámetros de proc2() son independientes a los parámetros de proc1().</w:t>
      </w:r>
    </w:p>
    <w:p w14:paraId="16D2E514" w14:textId="77777777" w:rsidR="000A4752" w:rsidRDefault="000A4752" w:rsidP="000A4752">
      <w:pPr>
        <w:ind w:firstLine="708"/>
        <w:jc w:val="both"/>
      </w:pPr>
    </w:p>
    <w:p w14:paraId="33AAE817" w14:textId="77777777" w:rsidR="000A4752" w:rsidRDefault="000A4752" w:rsidP="000A4752">
      <w:pPr>
        <w:ind w:firstLine="708"/>
        <w:jc w:val="both"/>
      </w:pPr>
      <w:r>
        <w:t xml:space="preserve">Este es un caso en el cual se pueden reutilizar las variables globales, que se usan para los parámetros. </w:t>
      </w:r>
    </w:p>
    <w:p w14:paraId="3E967A32" w14:textId="77777777" w:rsidR="000A4752" w:rsidRDefault="000A4752" w:rsidP="000A4752">
      <w:pPr>
        <w:ind w:firstLine="708"/>
        <w:jc w:val="both"/>
      </w:pPr>
    </w:p>
    <w:p w14:paraId="2DDAA0B7" w14:textId="77777777" w:rsidR="000A4752" w:rsidRDefault="000A4752" w:rsidP="000A4752">
      <w:pPr>
        <w:ind w:firstLine="708"/>
        <w:jc w:val="both"/>
      </w:pPr>
      <w:r>
        <w:t>Si compilamos de forma normal este programa, el código ensamblador sería:</w:t>
      </w:r>
    </w:p>
    <w:p w14:paraId="37544A13" w14:textId="77777777" w:rsidR="000A4752" w:rsidRDefault="000A4752" w:rsidP="000A4752">
      <w:pPr>
        <w:ind w:firstLine="708"/>
        <w:jc w:val="both"/>
      </w:pPr>
    </w:p>
    <w:p w14:paraId="37AA7A38"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;===RAM usage===</w:t>
      </w:r>
    </w:p>
    <w:p w14:paraId="221F7C7B"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a1 EQU 0x00C</w:t>
      </w:r>
    </w:p>
    <w:p w14:paraId="2CF72EC3"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a2 EQU 0x00D</w:t>
      </w:r>
    </w:p>
    <w:p w14:paraId="21C9AB89"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Work and Aux. Registers ------</w:t>
      </w:r>
    </w:p>
    <w:p w14:paraId="50C65F3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;===Blocks of Code===</w:t>
      </w:r>
    </w:p>
    <w:p w14:paraId="653EAC05"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0x000 goto 0x003 </w:t>
      </w:r>
    </w:p>
    <w:p w14:paraId="305A3820"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__proc1:</w:t>
      </w:r>
    </w:p>
    <w:p w14:paraId="1027E437"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;end;</w:t>
      </w:r>
    </w:p>
    <w:p w14:paraId="656ADB7C"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0x001 </w:t>
      </w:r>
      <w:r>
        <w:rPr>
          <w:rFonts w:ascii="Courier New" w:hAnsi="Courier New" w:cs="Courier New"/>
          <w:sz w:val="22"/>
          <w:lang w:val="en-US"/>
        </w:rPr>
        <w:t>RTS</w:t>
      </w:r>
      <w:r w:rsidRPr="002E13B9">
        <w:rPr>
          <w:rFonts w:ascii="Courier New" w:hAnsi="Courier New" w:cs="Courier New"/>
          <w:sz w:val="22"/>
          <w:lang w:val="en-US"/>
        </w:rPr>
        <w:t xml:space="preserve">  </w:t>
      </w:r>
    </w:p>
    <w:p w14:paraId="4F730527"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__proc2:</w:t>
      </w:r>
    </w:p>
    <w:p w14:paraId="0A999298"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;end;</w:t>
      </w:r>
    </w:p>
    <w:p w14:paraId="40999A80"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0x002 </w:t>
      </w:r>
      <w:r>
        <w:rPr>
          <w:rFonts w:ascii="Courier New" w:hAnsi="Courier New" w:cs="Courier New"/>
          <w:sz w:val="22"/>
          <w:lang w:val="en-US"/>
        </w:rPr>
        <w:t>RTS</w:t>
      </w:r>
      <w:r w:rsidRPr="002E13B9">
        <w:rPr>
          <w:rFonts w:ascii="Courier New" w:hAnsi="Courier New" w:cs="Courier New"/>
          <w:sz w:val="22"/>
          <w:lang w:val="en-US"/>
        </w:rPr>
        <w:t xml:space="preserve">  </w:t>
      </w:r>
    </w:p>
    <w:p w14:paraId="5FC8ECB3"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__main_program__:</w:t>
      </w:r>
    </w:p>
    <w:p w14:paraId="3A2D84D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;proc1(1);</w:t>
      </w:r>
    </w:p>
    <w:p w14:paraId="7F4D0E14"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0x003 movlw 0x01 </w:t>
      </w:r>
    </w:p>
    <w:p w14:paraId="4A221265"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0x004 movwf a1 </w:t>
      </w:r>
    </w:p>
    <w:p w14:paraId="182893B8"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0x005 call 0x001 </w:t>
      </w:r>
    </w:p>
    <w:p w14:paraId="67B7CA5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;proc2(1);</w:t>
      </w:r>
    </w:p>
    <w:p w14:paraId="10D9626A"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0x006 movlw 0x01 </w:t>
      </w:r>
    </w:p>
    <w:p w14:paraId="7EA13FF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0x007 movwf a2 </w:t>
      </w:r>
    </w:p>
    <w:p w14:paraId="0B1EECAD"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0x008 call 0x002 </w:t>
      </w:r>
    </w:p>
    <w:p w14:paraId="3C6A6085"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__end_program__:</w:t>
      </w:r>
    </w:p>
    <w:p w14:paraId="5805A695" w14:textId="77777777" w:rsidR="000A4752" w:rsidRPr="00343E43" w:rsidRDefault="000A4752" w:rsidP="000A4752">
      <w:pPr>
        <w:ind w:firstLine="708"/>
        <w:jc w:val="both"/>
        <w:rPr>
          <w:rFonts w:ascii="Courier New" w:hAnsi="Courier New" w:cs="Courier New"/>
          <w:sz w:val="22"/>
          <w:lang w:val="es-PE"/>
        </w:rPr>
      </w:pPr>
      <w:r w:rsidRPr="002E13B9">
        <w:rPr>
          <w:rFonts w:ascii="Courier New" w:hAnsi="Courier New" w:cs="Courier New"/>
          <w:sz w:val="22"/>
          <w:lang w:val="en-US"/>
        </w:rPr>
        <w:t xml:space="preserve">    </w:t>
      </w:r>
      <w:r w:rsidRPr="00343E43">
        <w:rPr>
          <w:rFonts w:ascii="Courier New" w:hAnsi="Courier New" w:cs="Courier New"/>
          <w:sz w:val="22"/>
          <w:lang w:val="es-PE"/>
        </w:rPr>
        <w:t>;end.</w:t>
      </w:r>
    </w:p>
    <w:p w14:paraId="6BD47AEB" w14:textId="77777777" w:rsidR="000A4752" w:rsidRPr="00343E43" w:rsidRDefault="000A4752" w:rsidP="000A4752">
      <w:pPr>
        <w:ind w:firstLine="708"/>
        <w:jc w:val="both"/>
        <w:rPr>
          <w:rFonts w:ascii="Courier New" w:hAnsi="Courier New" w:cs="Courier New"/>
          <w:sz w:val="22"/>
          <w:lang w:val="es-PE"/>
        </w:rPr>
      </w:pPr>
      <w:r w:rsidRPr="00343E43">
        <w:rPr>
          <w:rFonts w:ascii="Courier New" w:hAnsi="Courier New" w:cs="Courier New"/>
          <w:sz w:val="22"/>
          <w:lang w:val="es-PE"/>
        </w:rPr>
        <w:t xml:space="preserve">    0x009 sleep  </w:t>
      </w:r>
    </w:p>
    <w:p w14:paraId="517C6C93" w14:textId="77777777" w:rsidR="000A4752" w:rsidRPr="00343E43" w:rsidRDefault="000A4752" w:rsidP="000A4752">
      <w:pPr>
        <w:ind w:firstLine="708"/>
        <w:jc w:val="both"/>
        <w:rPr>
          <w:rFonts w:ascii="Courier New" w:hAnsi="Courier New" w:cs="Courier New"/>
          <w:sz w:val="22"/>
          <w:lang w:val="es-PE"/>
        </w:rPr>
      </w:pPr>
      <w:r w:rsidRPr="00343E43">
        <w:rPr>
          <w:rFonts w:ascii="Courier New" w:hAnsi="Courier New" w:cs="Courier New"/>
          <w:sz w:val="22"/>
          <w:lang w:val="es-PE"/>
        </w:rPr>
        <w:t>;--------------------</w:t>
      </w:r>
    </w:p>
    <w:p w14:paraId="2D5E3020" w14:textId="77777777" w:rsidR="000A4752" w:rsidRPr="00B31E2E" w:rsidRDefault="000A4752" w:rsidP="000A4752">
      <w:pPr>
        <w:ind w:firstLine="708"/>
        <w:jc w:val="both"/>
        <w:rPr>
          <w:rFonts w:ascii="Courier New" w:hAnsi="Courier New" w:cs="Courier New"/>
          <w:sz w:val="22"/>
        </w:rPr>
      </w:pPr>
      <w:r w:rsidRPr="00343E43">
        <w:rPr>
          <w:rFonts w:ascii="Courier New" w:hAnsi="Courier New" w:cs="Courier New"/>
          <w:sz w:val="22"/>
          <w:lang w:val="es-PE"/>
        </w:rPr>
        <w:t xml:space="preserve">    </w:t>
      </w:r>
      <w:r w:rsidRPr="00B31E2E">
        <w:rPr>
          <w:rFonts w:ascii="Courier New" w:hAnsi="Courier New" w:cs="Courier New"/>
          <w:sz w:val="22"/>
        </w:rPr>
        <w:t>END</w:t>
      </w:r>
    </w:p>
    <w:p w14:paraId="1169049C" w14:textId="77777777" w:rsidR="000A4752" w:rsidRDefault="000A4752" w:rsidP="000A4752">
      <w:pPr>
        <w:ind w:firstLine="708"/>
        <w:jc w:val="both"/>
      </w:pPr>
    </w:p>
    <w:p w14:paraId="04E28501" w14:textId="77777777" w:rsidR="000A4752" w:rsidRDefault="000A4752" w:rsidP="000A4752">
      <w:pPr>
        <w:ind w:firstLine="708"/>
        <w:jc w:val="both"/>
      </w:pPr>
      <w:r>
        <w:t>En donde se ve que se está usando una variable por cada parámetro. Sin embargo, es posible reutilizar esa variable al ser independientes, de modo que se use una sola posición de RAM. El código ensamblador entonces sería:</w:t>
      </w:r>
    </w:p>
    <w:p w14:paraId="011530EA" w14:textId="77777777" w:rsidR="000A4752" w:rsidRDefault="000A4752" w:rsidP="000A4752">
      <w:pPr>
        <w:ind w:firstLine="708"/>
        <w:jc w:val="both"/>
      </w:pPr>
    </w:p>
    <w:p w14:paraId="2502214E" w14:textId="77777777" w:rsidR="000A4752" w:rsidRPr="00B31E2E" w:rsidRDefault="000A4752" w:rsidP="000A4752">
      <w:pPr>
        <w:ind w:firstLine="708"/>
        <w:jc w:val="both"/>
        <w:rPr>
          <w:rFonts w:ascii="Courier New" w:hAnsi="Courier New" w:cs="Courier New"/>
          <w:sz w:val="22"/>
        </w:rPr>
      </w:pPr>
      <w:r w:rsidRPr="00B31E2E">
        <w:rPr>
          <w:rFonts w:ascii="Courier New" w:hAnsi="Courier New" w:cs="Courier New"/>
          <w:sz w:val="22"/>
        </w:rPr>
        <w:t>;===RAM usage===</w:t>
      </w:r>
    </w:p>
    <w:p w14:paraId="5DC46BD3" w14:textId="77777777" w:rsidR="000A4752" w:rsidRPr="00B31E2E" w:rsidRDefault="000A4752" w:rsidP="000A4752">
      <w:pPr>
        <w:ind w:firstLine="708"/>
        <w:jc w:val="both"/>
        <w:rPr>
          <w:rFonts w:ascii="Courier New" w:hAnsi="Courier New" w:cs="Courier New"/>
          <w:sz w:val="22"/>
        </w:rPr>
      </w:pPr>
      <w:r w:rsidRPr="00B31E2E">
        <w:rPr>
          <w:rFonts w:ascii="Courier New" w:hAnsi="Courier New" w:cs="Courier New"/>
          <w:sz w:val="22"/>
        </w:rPr>
        <w:t>a1 EQU 0x00C</w:t>
      </w:r>
    </w:p>
    <w:p w14:paraId="536975B9" w14:textId="77777777" w:rsidR="000A4752" w:rsidRPr="00B31E2E" w:rsidRDefault="000A4752" w:rsidP="000A4752">
      <w:pPr>
        <w:ind w:firstLine="708"/>
        <w:jc w:val="both"/>
        <w:rPr>
          <w:rFonts w:ascii="Courier New" w:hAnsi="Courier New" w:cs="Courier New"/>
          <w:sz w:val="22"/>
        </w:rPr>
      </w:pPr>
      <w:r w:rsidRPr="00B31E2E">
        <w:rPr>
          <w:rFonts w:ascii="Courier New" w:hAnsi="Courier New" w:cs="Courier New"/>
          <w:sz w:val="22"/>
        </w:rPr>
        <w:t>a2 EQU 0x00C</w:t>
      </w:r>
    </w:p>
    <w:p w14:paraId="0FD62A4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Work and Aux. Registers ------</w:t>
      </w:r>
    </w:p>
    <w:p w14:paraId="26219BA0"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;===Blocks of Code===</w:t>
      </w:r>
    </w:p>
    <w:p w14:paraId="725BFFD2"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0x000 goto 0x003 </w:t>
      </w:r>
    </w:p>
    <w:p w14:paraId="4E720C0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__proc1:</w:t>
      </w:r>
    </w:p>
    <w:p w14:paraId="08455D2A"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;end;</w:t>
      </w:r>
    </w:p>
    <w:p w14:paraId="6813D332"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0x001 </w:t>
      </w:r>
      <w:r>
        <w:rPr>
          <w:rFonts w:ascii="Courier New" w:hAnsi="Courier New" w:cs="Courier New"/>
          <w:sz w:val="22"/>
          <w:lang w:val="en-US"/>
        </w:rPr>
        <w:t>RTS</w:t>
      </w:r>
      <w:r w:rsidRPr="002E13B9">
        <w:rPr>
          <w:rFonts w:ascii="Courier New" w:hAnsi="Courier New" w:cs="Courier New"/>
          <w:sz w:val="22"/>
          <w:lang w:val="en-US"/>
        </w:rPr>
        <w:t xml:space="preserve">  </w:t>
      </w:r>
    </w:p>
    <w:p w14:paraId="5B9A152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__proc2:</w:t>
      </w:r>
    </w:p>
    <w:p w14:paraId="412B74C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;end;</w:t>
      </w:r>
    </w:p>
    <w:p w14:paraId="3B2AF14C"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lastRenderedPageBreak/>
        <w:t xml:space="preserve">    0x002 </w:t>
      </w:r>
      <w:r>
        <w:rPr>
          <w:rFonts w:ascii="Courier New" w:hAnsi="Courier New" w:cs="Courier New"/>
          <w:sz w:val="22"/>
          <w:lang w:val="en-US"/>
        </w:rPr>
        <w:t>RTS</w:t>
      </w:r>
      <w:r w:rsidRPr="002E13B9">
        <w:rPr>
          <w:rFonts w:ascii="Courier New" w:hAnsi="Courier New" w:cs="Courier New"/>
          <w:sz w:val="22"/>
          <w:lang w:val="en-US"/>
        </w:rPr>
        <w:t xml:space="preserve"> </w:t>
      </w:r>
    </w:p>
    <w:p w14:paraId="7977BAA3"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__main_program__:</w:t>
      </w:r>
    </w:p>
    <w:p w14:paraId="013FEAB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;proc1(1);</w:t>
      </w:r>
    </w:p>
    <w:p w14:paraId="0C1D215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0x003 movlw 0x01 </w:t>
      </w:r>
    </w:p>
    <w:p w14:paraId="5493CCEF"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0x004 movwf a2 </w:t>
      </w:r>
    </w:p>
    <w:p w14:paraId="4529CE1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0x005 call 0x001 </w:t>
      </w:r>
    </w:p>
    <w:p w14:paraId="6FD53C99"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;proc2(1);</w:t>
      </w:r>
    </w:p>
    <w:p w14:paraId="6282A268"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0x006 movlw 0x01 </w:t>
      </w:r>
    </w:p>
    <w:p w14:paraId="489D4E1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0x007 movwf a2 </w:t>
      </w:r>
    </w:p>
    <w:p w14:paraId="55CAA2AC"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0x008 call 0x002 </w:t>
      </w:r>
    </w:p>
    <w:p w14:paraId="59CF8F27"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__end_program__:</w:t>
      </w:r>
    </w:p>
    <w:p w14:paraId="0AB3AFE0" w14:textId="77777777" w:rsidR="000A4752" w:rsidRPr="00343E43" w:rsidRDefault="000A4752" w:rsidP="000A4752">
      <w:pPr>
        <w:ind w:firstLine="708"/>
        <w:jc w:val="both"/>
        <w:rPr>
          <w:rFonts w:ascii="Courier New" w:hAnsi="Courier New" w:cs="Courier New"/>
          <w:sz w:val="22"/>
          <w:lang w:val="es-PE"/>
        </w:rPr>
      </w:pPr>
      <w:r w:rsidRPr="002E13B9">
        <w:rPr>
          <w:rFonts w:ascii="Courier New" w:hAnsi="Courier New" w:cs="Courier New"/>
          <w:sz w:val="22"/>
          <w:lang w:val="en-US"/>
        </w:rPr>
        <w:t xml:space="preserve">    </w:t>
      </w:r>
      <w:r w:rsidRPr="00343E43">
        <w:rPr>
          <w:rFonts w:ascii="Courier New" w:hAnsi="Courier New" w:cs="Courier New"/>
          <w:sz w:val="22"/>
          <w:lang w:val="es-PE"/>
        </w:rPr>
        <w:t>;end.</w:t>
      </w:r>
    </w:p>
    <w:p w14:paraId="2A6EDCA6" w14:textId="77777777" w:rsidR="000A4752" w:rsidRPr="00343E43" w:rsidRDefault="000A4752" w:rsidP="000A4752">
      <w:pPr>
        <w:ind w:firstLine="708"/>
        <w:jc w:val="both"/>
        <w:rPr>
          <w:rFonts w:ascii="Courier New" w:hAnsi="Courier New" w:cs="Courier New"/>
          <w:sz w:val="22"/>
          <w:lang w:val="es-PE"/>
        </w:rPr>
      </w:pPr>
      <w:r w:rsidRPr="00343E43">
        <w:rPr>
          <w:rFonts w:ascii="Courier New" w:hAnsi="Courier New" w:cs="Courier New"/>
          <w:sz w:val="22"/>
          <w:lang w:val="es-PE"/>
        </w:rPr>
        <w:t xml:space="preserve">    0x009 sleep  </w:t>
      </w:r>
    </w:p>
    <w:p w14:paraId="7A138F96" w14:textId="77777777" w:rsidR="000A4752" w:rsidRPr="00343E43" w:rsidRDefault="000A4752" w:rsidP="000A4752">
      <w:pPr>
        <w:ind w:firstLine="708"/>
        <w:jc w:val="both"/>
        <w:rPr>
          <w:rFonts w:ascii="Courier New" w:hAnsi="Courier New" w:cs="Courier New"/>
          <w:sz w:val="22"/>
          <w:lang w:val="es-PE"/>
        </w:rPr>
      </w:pPr>
      <w:r w:rsidRPr="00343E43">
        <w:rPr>
          <w:rFonts w:ascii="Courier New" w:hAnsi="Courier New" w:cs="Courier New"/>
          <w:sz w:val="22"/>
          <w:lang w:val="es-PE"/>
        </w:rPr>
        <w:t>;--------------------</w:t>
      </w:r>
    </w:p>
    <w:p w14:paraId="5B78720A" w14:textId="77777777" w:rsidR="000A4752" w:rsidRPr="00B31E2E" w:rsidRDefault="000A4752" w:rsidP="000A4752">
      <w:pPr>
        <w:ind w:firstLine="708"/>
        <w:jc w:val="both"/>
        <w:rPr>
          <w:rFonts w:ascii="Courier New" w:hAnsi="Courier New" w:cs="Courier New"/>
          <w:sz w:val="22"/>
        </w:rPr>
      </w:pPr>
      <w:r w:rsidRPr="00343E43">
        <w:rPr>
          <w:rFonts w:ascii="Courier New" w:hAnsi="Courier New" w:cs="Courier New"/>
          <w:sz w:val="22"/>
          <w:lang w:val="es-PE"/>
        </w:rPr>
        <w:t xml:space="preserve">    </w:t>
      </w:r>
      <w:r w:rsidRPr="00B31E2E">
        <w:rPr>
          <w:rFonts w:ascii="Courier New" w:hAnsi="Courier New" w:cs="Courier New"/>
          <w:sz w:val="22"/>
        </w:rPr>
        <w:t>END</w:t>
      </w:r>
    </w:p>
    <w:p w14:paraId="36BBCFE9" w14:textId="77777777" w:rsidR="000A4752" w:rsidRDefault="000A4752" w:rsidP="000A4752">
      <w:pPr>
        <w:ind w:firstLine="708"/>
        <w:jc w:val="both"/>
      </w:pPr>
    </w:p>
    <w:p w14:paraId="5E23F529" w14:textId="77777777" w:rsidR="000A4752" w:rsidRDefault="000A4752" w:rsidP="000A4752">
      <w:pPr>
        <w:ind w:firstLine="708"/>
        <w:jc w:val="both"/>
      </w:pPr>
      <w:r>
        <w:t>No en todos los casos, se puede reutilizar la memoria usada en los parámetros.</w:t>
      </w:r>
    </w:p>
    <w:p w14:paraId="248105BB" w14:textId="77777777" w:rsidR="000A4752" w:rsidRDefault="000A4752" w:rsidP="000A4752">
      <w:pPr>
        <w:ind w:firstLine="708"/>
        <w:jc w:val="both"/>
      </w:pPr>
    </w:p>
    <w:p w14:paraId="04C596A0" w14:textId="77777777" w:rsidR="000A4752" w:rsidRDefault="000A4752" w:rsidP="000A4752">
      <w:pPr>
        <w:ind w:firstLine="708"/>
        <w:jc w:val="both"/>
      </w:pPr>
      <w:r>
        <w:t>Consideremos el siguiente programa:</w:t>
      </w:r>
    </w:p>
    <w:p w14:paraId="2B303ABD" w14:textId="77777777" w:rsidR="000A4752" w:rsidRDefault="000A4752" w:rsidP="000A4752">
      <w:pPr>
        <w:ind w:firstLine="708"/>
        <w:jc w:val="both"/>
      </w:pPr>
    </w:p>
    <w:p w14:paraId="744A2A7E" w14:textId="77777777" w:rsidR="000A4752" w:rsidRPr="00B31E2E" w:rsidRDefault="000A4752" w:rsidP="000A4752">
      <w:pPr>
        <w:shd w:val="clear" w:color="auto" w:fill="DAEEF3" w:themeFill="accent5" w:themeFillTint="33"/>
        <w:spacing w:after="20"/>
        <w:jc w:val="both"/>
        <w:rPr>
          <w:rFonts w:ascii="Courier New" w:hAnsi="Courier New" w:cs="Courier New"/>
          <w:noProof/>
          <w:color w:val="000000"/>
          <w:sz w:val="20"/>
        </w:rPr>
      </w:pPr>
      <w:r w:rsidRPr="00B31E2E">
        <w:rPr>
          <w:rFonts w:ascii="Courier New" w:hAnsi="Courier New" w:cs="Courier New"/>
          <w:noProof/>
          <w:color w:val="000000"/>
          <w:sz w:val="20"/>
        </w:rPr>
        <w:t xml:space="preserve">  </w:t>
      </w:r>
      <w:r w:rsidRPr="00B31E2E">
        <w:rPr>
          <w:rFonts w:ascii="Courier New" w:hAnsi="Courier New" w:cs="Courier New"/>
          <w:b/>
          <w:noProof/>
          <w:color w:val="008000"/>
          <w:sz w:val="20"/>
        </w:rPr>
        <w:t xml:space="preserve">procedure </w:t>
      </w:r>
      <w:r w:rsidRPr="00B31E2E">
        <w:rPr>
          <w:rFonts w:ascii="Courier New" w:hAnsi="Courier New" w:cs="Courier New"/>
          <w:noProof/>
          <w:color w:val="000000"/>
          <w:sz w:val="20"/>
        </w:rPr>
        <w:t>proc1</w:t>
      </w:r>
      <w:r w:rsidRPr="00B31E2E">
        <w:rPr>
          <w:rFonts w:ascii="Courier New" w:hAnsi="Courier New" w:cs="Courier New"/>
          <w:b/>
          <w:noProof/>
          <w:color w:val="FF0000"/>
          <w:sz w:val="20"/>
        </w:rPr>
        <w:t>(</w:t>
      </w:r>
      <w:r w:rsidRPr="00B31E2E">
        <w:rPr>
          <w:rFonts w:ascii="Courier New" w:hAnsi="Courier New" w:cs="Courier New"/>
          <w:noProof/>
          <w:color w:val="000000"/>
          <w:sz w:val="20"/>
        </w:rPr>
        <w:t>a1</w:t>
      </w:r>
      <w:r w:rsidRPr="00B31E2E">
        <w:rPr>
          <w:rFonts w:ascii="Courier New" w:hAnsi="Courier New" w:cs="Courier New"/>
          <w:b/>
          <w:noProof/>
          <w:color w:val="FF0000"/>
          <w:sz w:val="20"/>
        </w:rPr>
        <w:t>:</w:t>
      </w:r>
      <w:r w:rsidRPr="00B31E2E">
        <w:rPr>
          <w:rFonts w:ascii="Courier New" w:hAnsi="Courier New" w:cs="Courier New"/>
          <w:noProof/>
          <w:color w:val="000000"/>
          <w:sz w:val="20"/>
        </w:rPr>
        <w:t xml:space="preserve"> byte</w:t>
      </w:r>
      <w:r w:rsidRPr="00B31E2E">
        <w:rPr>
          <w:rFonts w:ascii="Courier New" w:hAnsi="Courier New" w:cs="Courier New"/>
          <w:b/>
          <w:noProof/>
          <w:color w:val="FF0000"/>
          <w:sz w:val="20"/>
        </w:rPr>
        <w:t>):</w:t>
      </w:r>
      <w:r w:rsidRPr="00B31E2E">
        <w:rPr>
          <w:rFonts w:ascii="Courier New" w:hAnsi="Courier New" w:cs="Courier New"/>
          <w:noProof/>
          <w:color w:val="000000"/>
          <w:sz w:val="20"/>
        </w:rPr>
        <w:t xml:space="preserve"> byte</w:t>
      </w:r>
      <w:r w:rsidRPr="00B31E2E">
        <w:rPr>
          <w:rFonts w:ascii="Courier New" w:hAnsi="Courier New" w:cs="Courier New"/>
          <w:b/>
          <w:noProof/>
          <w:color w:val="FF0000"/>
          <w:sz w:val="20"/>
        </w:rPr>
        <w:t>;</w:t>
      </w:r>
    </w:p>
    <w:p w14:paraId="5C4D08B3"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B31E2E">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begin</w:t>
      </w:r>
    </w:p>
    <w:p w14:paraId="1253AEA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2F5FADD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p>
    <w:p w14:paraId="049C9F92"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a2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07A259B1"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14:paraId="7A5790DF"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proc1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0C5DB659"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2292736"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FD202E7"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36C65247"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proc2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714F5005" w14:textId="77777777" w:rsidR="000A4752" w:rsidRPr="00B31E2E" w:rsidRDefault="000A4752" w:rsidP="000A4752">
      <w:pPr>
        <w:shd w:val="clear" w:color="auto" w:fill="DAEEF3" w:themeFill="accent5" w:themeFillTint="33"/>
        <w:spacing w:after="20"/>
        <w:jc w:val="both"/>
        <w:rPr>
          <w:rFonts w:ascii="Courier New" w:hAnsi="Courier New" w:cs="Courier New"/>
          <w:noProof/>
          <w:color w:val="000000"/>
          <w:sz w:val="20"/>
        </w:rPr>
      </w:pPr>
      <w:r w:rsidRPr="00B31E2E">
        <w:rPr>
          <w:rFonts w:ascii="Courier New" w:hAnsi="Courier New" w:cs="Courier New"/>
          <w:b/>
          <w:noProof/>
          <w:color w:val="008000"/>
          <w:sz w:val="20"/>
        </w:rPr>
        <w:t>end</w:t>
      </w:r>
      <w:r w:rsidRPr="00B31E2E">
        <w:rPr>
          <w:rFonts w:ascii="Courier New" w:hAnsi="Courier New" w:cs="Courier New"/>
          <w:noProof/>
          <w:color w:val="000000"/>
          <w:sz w:val="20"/>
        </w:rPr>
        <w:t>.</w:t>
      </w:r>
    </w:p>
    <w:p w14:paraId="0ABDD50B" w14:textId="77777777" w:rsidR="000A4752" w:rsidRDefault="000A4752" w:rsidP="000A4752">
      <w:pPr>
        <w:ind w:firstLine="708"/>
        <w:jc w:val="both"/>
      </w:pPr>
    </w:p>
    <w:p w14:paraId="2FA2B8F9" w14:textId="77777777" w:rsidR="000A4752" w:rsidRDefault="000A4752" w:rsidP="000A4752">
      <w:pPr>
        <w:ind w:firstLine="708"/>
        <w:jc w:val="both"/>
      </w:pPr>
      <w:r>
        <w:t>Aquí proc2() llama a proc1(), por lo tanto, no es factible reutilizar el parámetro, ya que mientras se ejecuta proc2(), no se debe alterar para nada “a2”.</w:t>
      </w:r>
    </w:p>
    <w:p w14:paraId="109F0838" w14:textId="77777777" w:rsidR="000A4752" w:rsidRDefault="000A4752" w:rsidP="000A4752">
      <w:pPr>
        <w:ind w:firstLine="708"/>
        <w:jc w:val="both"/>
      </w:pPr>
    </w:p>
    <w:p w14:paraId="400B0511" w14:textId="77777777" w:rsidR="000A4752" w:rsidRDefault="000A4752" w:rsidP="000A4752">
      <w:pPr>
        <w:ind w:firstLine="708"/>
        <w:jc w:val="both"/>
      </w:pPr>
      <w:r>
        <w:t xml:space="preserve">Se podría establecer un algoritmo más general para determinar los casos en los que se puede o no reutilizar la memoria usada para los parámetros. </w:t>
      </w:r>
    </w:p>
    <w:p w14:paraId="01CE23EA" w14:textId="77777777" w:rsidR="000A4752" w:rsidRDefault="000A4752" w:rsidP="000A4752">
      <w:pPr>
        <w:ind w:firstLine="708"/>
        <w:jc w:val="both"/>
      </w:pPr>
    </w:p>
    <w:p w14:paraId="5C44671A" w14:textId="77777777" w:rsidR="000A4752" w:rsidRDefault="000A4752" w:rsidP="000A4752">
      <w:pPr>
        <w:jc w:val="both"/>
      </w:pPr>
      <w:r>
        <w:tab/>
        <w:t>Consideremos el siguiente árbol de llamadas.</w:t>
      </w:r>
    </w:p>
    <w:p w14:paraId="473438E6" w14:textId="77777777" w:rsidR="000A4752" w:rsidRDefault="000A4752" w:rsidP="000A4752">
      <w:pPr>
        <w:jc w:val="both"/>
      </w:pPr>
    </w:p>
    <w:p w14:paraId="3977A1FA" w14:textId="77777777" w:rsidR="000A4752" w:rsidRDefault="000A4752" w:rsidP="000A4752">
      <w:pPr>
        <w:jc w:val="both"/>
      </w:pPr>
      <w:r>
        <w:rPr>
          <w:noProof/>
          <w:lang w:val="es-PE" w:eastAsia="es-PE"/>
        </w:rPr>
        <mc:AlternateContent>
          <mc:Choice Requires="wps">
            <w:drawing>
              <wp:anchor distT="0" distB="0" distL="114300" distR="114300" simplePos="0" relativeHeight="251478016" behindDoc="0" locked="0" layoutInCell="1" allowOverlap="1" wp14:anchorId="1D75A07B" wp14:editId="449A4B14">
                <wp:simplePos x="0" y="0"/>
                <wp:positionH relativeFrom="column">
                  <wp:posOffset>2501989</wp:posOffset>
                </wp:positionH>
                <wp:positionV relativeFrom="paragraph">
                  <wp:posOffset>202624</wp:posOffset>
                </wp:positionV>
                <wp:extent cx="669452" cy="243338"/>
                <wp:effectExtent l="0" t="0" r="73660" b="80645"/>
                <wp:wrapNone/>
                <wp:docPr id="316" name="3 Conector recto de flecha"/>
                <wp:cNvGraphicFramePr/>
                <a:graphic xmlns:a="http://schemas.openxmlformats.org/drawingml/2006/main">
                  <a:graphicData uri="http://schemas.microsoft.com/office/word/2010/wordprocessingShape">
                    <wps:wsp>
                      <wps:cNvCnPr/>
                      <wps:spPr>
                        <a:xfrm>
                          <a:off x="0" y="0"/>
                          <a:ext cx="669452" cy="243338"/>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6BF65033" id="3 Conector recto de flecha" o:spid="_x0000_s1026" type="#_x0000_t32" style="position:absolute;margin-left:197pt;margin-top:15.95pt;width:52.7pt;height:19.15pt;z-index:2514780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" strokecolor="#4579b8 [3044]">
                <v:stroke endarrow="open"/>
              </v:shape>
            </w:pict>
          </mc:Fallback>
        </mc:AlternateContent>
      </w:r>
      <w:r>
        <w:rPr>
          <w:noProof/>
          <w:lang w:val="es-PE" w:eastAsia="es-PE"/>
        </w:rPr>
        <mc:AlternateContent>
          <mc:Choice Requires="wps">
            <w:drawing>
              <wp:anchor distT="0" distB="0" distL="114300" distR="114300" simplePos="0" relativeHeight="251380736" behindDoc="0" locked="0" layoutInCell="1" allowOverlap="1" wp14:anchorId="6E3F0CAD" wp14:editId="03D6393E">
                <wp:simplePos x="0" y="0"/>
                <wp:positionH relativeFrom="column">
                  <wp:posOffset>1246505</wp:posOffset>
                </wp:positionH>
                <wp:positionV relativeFrom="paragraph">
                  <wp:posOffset>15639</wp:posOffset>
                </wp:positionV>
                <wp:extent cx="1403498" cy="314325"/>
                <wp:effectExtent l="0" t="0" r="6350" b="9525"/>
                <wp:wrapNone/>
                <wp:docPr id="30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62985FE5"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E3F0CAD" id="_x0000_s1082" type="#_x0000_t202" style="position:absolute;left:0;text-align:left;margin-left:98.15pt;margin-top:1.25pt;width:110.5pt;height:24.75pt;z-index:251380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" stroked="f">
                <v:textbox>
                  <w:txbxContent>
                    <w:p w14:paraId="62985FE5" w14:textId="77777777" w:rsidR="004F6EB3" w:rsidRDefault="004F6EB3" w:rsidP="000A4752">
                      <w:r>
                        <w:t>proc1(a1: byte)</w:t>
                      </w:r>
                    </w:p>
                  </w:txbxContent>
                </v:textbox>
              </v:shape>
            </w:pict>
          </mc:Fallback>
        </mc:AlternateContent>
      </w:r>
    </w:p>
    <w:p w14:paraId="3D8DC62B"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472896" behindDoc="0" locked="0" layoutInCell="1" allowOverlap="1" wp14:anchorId="4C5EC4AF" wp14:editId="6AAC3A26">
                <wp:simplePos x="0" y="0"/>
                <wp:positionH relativeFrom="column">
                  <wp:posOffset>3169920</wp:posOffset>
                </wp:positionH>
                <wp:positionV relativeFrom="paragraph">
                  <wp:posOffset>185893</wp:posOffset>
                </wp:positionV>
                <wp:extent cx="1403498" cy="314325"/>
                <wp:effectExtent l="0" t="0" r="6350" b="9525"/>
                <wp:wrapNone/>
                <wp:docPr id="31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4785B5FB" w14:textId="77777777" w:rsidR="004F6EB3" w:rsidRDefault="004F6EB3" w:rsidP="000A4752">
                            <w:r>
                              <w:t>proc3(a1: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C5EC4AF" id="_x0000_s1083" type="#_x0000_t202" style="position:absolute;left:0;text-align:left;margin-left:249.6pt;margin-top:14.65pt;width:110.5pt;height:24.75pt;z-index:2514728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" stroked="f">
                <v:textbox>
                  <w:txbxContent>
                    <w:p w14:paraId="4785B5FB" w14:textId="77777777" w:rsidR="004F6EB3" w:rsidRDefault="004F6EB3" w:rsidP="000A4752">
                      <w:r>
                        <w:t>proc3(a1: byte)</w:t>
                      </w:r>
                    </w:p>
                  </w:txbxContent>
                </v:textbox>
              </v:shape>
            </w:pict>
          </mc:Fallback>
        </mc:AlternateContent>
      </w:r>
      <w:r>
        <w:rPr>
          <w:noProof/>
          <w:lang w:val="es-PE" w:eastAsia="es-PE"/>
        </w:rPr>
        <mc:AlternateContent>
          <mc:Choice Requires="wps">
            <w:drawing>
              <wp:anchor distT="0" distB="0" distL="114300" distR="114300" simplePos="0" relativeHeight="251390976" behindDoc="0" locked="0" layoutInCell="1" allowOverlap="1" wp14:anchorId="6C3FB611" wp14:editId="6338AA74">
                <wp:simplePos x="0" y="0"/>
                <wp:positionH relativeFrom="column">
                  <wp:posOffset>662143</wp:posOffset>
                </wp:positionH>
                <wp:positionV relativeFrom="paragraph">
                  <wp:posOffset>57785</wp:posOffset>
                </wp:positionV>
                <wp:extent cx="619125" cy="266700"/>
                <wp:effectExtent l="0" t="38100" r="66675" b="19050"/>
                <wp:wrapNone/>
                <wp:docPr id="306"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54298262" id="3 Conector recto de flecha" o:spid="_x0000_s1026" type="#_x0000_t32" style="position:absolute;margin-left:52.15pt;margin-top:4.55pt;width:48.75pt;height:21pt;flip:y;z-index:251390976;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" strokecolor="#4579b8 [3044]">
                <v:stroke endarrow="open"/>
              </v:shape>
            </w:pict>
          </mc:Fallback>
        </mc:AlternateContent>
      </w:r>
      <w:r>
        <w:rPr>
          <w:noProof/>
          <w:lang w:val="es-PE" w:eastAsia="es-PE"/>
        </w:rPr>
        <mc:AlternateContent>
          <mc:Choice Requires="wps">
            <w:drawing>
              <wp:anchor distT="0" distB="0" distL="114300" distR="114300" simplePos="0" relativeHeight="251385856" behindDoc="0" locked="0" layoutInCell="1" allowOverlap="1" wp14:anchorId="0FEFFCC9" wp14:editId="04C159EE">
                <wp:simplePos x="0" y="0"/>
                <wp:positionH relativeFrom="column">
                  <wp:posOffset>3336</wp:posOffset>
                </wp:positionH>
                <wp:positionV relativeFrom="paragraph">
                  <wp:posOffset>179395</wp:posOffset>
                </wp:positionV>
                <wp:extent cx="776177" cy="314325"/>
                <wp:effectExtent l="0" t="0" r="5080" b="9525"/>
                <wp:wrapNone/>
                <wp:docPr id="308"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14:paraId="614A8B23" w14:textId="77777777" w:rsidR="004F6EB3" w:rsidRDefault="004F6EB3" w:rsidP="000A4752">
                            <w:r>
                              <w:t>main()</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FEFFCC9" id="_x0000_s1084" type="#_x0000_t202" style="position:absolute;left:0;text-align:left;margin-left:.25pt;margin-top:14.15pt;width:61.1pt;height:24.75pt;z-index:251385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" stroked="f">
                <v:textbox>
                  <w:txbxContent>
                    <w:p w14:paraId="614A8B23" w14:textId="77777777" w:rsidR="004F6EB3" w:rsidRDefault="004F6EB3" w:rsidP="000A4752">
                      <w:r>
                        <w:t>main()</w:t>
                      </w:r>
                    </w:p>
                  </w:txbxContent>
                </v:textbox>
              </v:shape>
            </w:pict>
          </mc:Fallback>
        </mc:AlternateContent>
      </w:r>
    </w:p>
    <w:p w14:paraId="02F82B01"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483136" behindDoc="0" locked="0" layoutInCell="1" allowOverlap="1" wp14:anchorId="08A3A7B3" wp14:editId="09654643">
                <wp:simplePos x="0" y="0"/>
                <wp:positionH relativeFrom="column">
                  <wp:posOffset>758249</wp:posOffset>
                </wp:positionH>
                <wp:positionV relativeFrom="paragraph">
                  <wp:posOffset>121093</wp:posOffset>
                </wp:positionV>
                <wp:extent cx="2307265" cy="45719"/>
                <wp:effectExtent l="0" t="76200" r="17145" b="69215"/>
                <wp:wrapNone/>
                <wp:docPr id="317" name="3 Conector recto de flecha"/>
                <wp:cNvGraphicFramePr/>
                <a:graphic xmlns:a="http://schemas.openxmlformats.org/drawingml/2006/main">
                  <a:graphicData uri="http://schemas.microsoft.com/office/word/2010/wordprocessingShape">
                    <wps:wsp>
                      <wps:cNvCnPr/>
                      <wps:spPr>
                        <a:xfrm flipV="1">
                          <a:off x="0" y="0"/>
                          <a:ext cx="2307265" cy="45719"/>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731EC2F5" id="3 Conector recto de flecha" o:spid="_x0000_s1026" type="#_x0000_t32" style="position:absolute;margin-left:59.7pt;margin-top:9.55pt;width:181.65pt;height:3.6pt;flip:y;z-index:251483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" strokecolor="#4579b8 [3044]">
                <v:stroke endarrow="open"/>
              </v:shape>
            </w:pict>
          </mc:Fallback>
        </mc:AlternateContent>
      </w:r>
    </w:p>
    <w:p w14:paraId="05966E81"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396096" behindDoc="0" locked="0" layoutInCell="1" allowOverlap="1" wp14:anchorId="0D452FB7" wp14:editId="32443BE0">
                <wp:simplePos x="0" y="0"/>
                <wp:positionH relativeFrom="column">
                  <wp:posOffset>651037</wp:posOffset>
                </wp:positionH>
                <wp:positionV relativeFrom="paragraph">
                  <wp:posOffset>4445</wp:posOffset>
                </wp:positionV>
                <wp:extent cx="619125" cy="428625"/>
                <wp:effectExtent l="0" t="0" r="66675" b="47625"/>
                <wp:wrapNone/>
                <wp:docPr id="309"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709D3979" id="4 Conector recto de flecha" o:spid="_x0000_s1026" type="#_x0000_t32" style="position:absolute;margin-left:51.25pt;margin-top:.35pt;width:48.75pt;height:33.75pt;z-index:25139609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" strokecolor="#4579b8 [3044]">
                <v:stroke endarrow="open"/>
              </v:shape>
            </w:pict>
          </mc:Fallback>
        </mc:AlternateContent>
      </w:r>
    </w:p>
    <w:p w14:paraId="7719F3A0"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488256" behindDoc="0" locked="0" layoutInCell="1" allowOverlap="1" wp14:anchorId="7EB9C348" wp14:editId="3785A93A">
                <wp:simplePos x="0" y="0"/>
                <wp:positionH relativeFrom="column">
                  <wp:posOffset>1246505</wp:posOffset>
                </wp:positionH>
                <wp:positionV relativeFrom="paragraph">
                  <wp:posOffset>56988</wp:posOffset>
                </wp:positionV>
                <wp:extent cx="1424763" cy="314325"/>
                <wp:effectExtent l="0" t="0" r="4445" b="9525"/>
                <wp:wrapNone/>
                <wp:docPr id="314" name="Cuadro de texto 31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4530C8CE"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EB9C348" id="Cuadro de texto 314" o:spid="_x0000_s1085" type="#_x0000_t202" style="position:absolute;left:0;text-align:left;margin-left:98.15pt;margin-top:4.5pt;width:112.2pt;height:24.75pt;z-index:251488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" stroked="f">
                <v:textbox>
                  <w:txbxContent>
                    <w:p w14:paraId="4530C8CE" w14:textId="77777777" w:rsidR="004F6EB3" w:rsidRDefault="004F6EB3" w:rsidP="000A4752">
                      <w:r>
                        <w:t>proc2(a2: byte)</w:t>
                      </w:r>
                    </w:p>
                  </w:txbxContent>
                </v:textbox>
              </v:shape>
            </w:pict>
          </mc:Fallback>
        </mc:AlternateContent>
      </w:r>
    </w:p>
    <w:p w14:paraId="39A42AC4" w14:textId="77777777" w:rsidR="000A4752" w:rsidRDefault="000A4752" w:rsidP="000A4752">
      <w:pPr>
        <w:jc w:val="both"/>
      </w:pPr>
    </w:p>
    <w:p w14:paraId="0E408DBF" w14:textId="77777777" w:rsidR="00931F6D" w:rsidRDefault="000A4752" w:rsidP="000A4752">
      <w:pPr>
        <w:jc w:val="both"/>
      </w:pPr>
      <w:r>
        <w:tab/>
      </w:r>
    </w:p>
    <w:p w14:paraId="6A097040" w14:textId="0CF42BCA" w:rsidR="000A4752" w:rsidRDefault="000A4752" w:rsidP="00931F6D">
      <w:pPr>
        <w:ind w:firstLine="708"/>
        <w:jc w:val="both"/>
      </w:pPr>
      <w:r>
        <w:t xml:space="preserve">Como hemos deducido, los procedimientos anidados, no tienen parámetros independientes, así que no se pueden reutilizar. </w:t>
      </w:r>
    </w:p>
    <w:p w14:paraId="0724394B" w14:textId="77777777" w:rsidR="000A4752" w:rsidRDefault="000A4752" w:rsidP="000A4752">
      <w:pPr>
        <w:jc w:val="both"/>
      </w:pPr>
    </w:p>
    <w:p w14:paraId="13B6B742" w14:textId="77777777" w:rsidR="000A4752" w:rsidRDefault="000A4752" w:rsidP="000A4752">
      <w:pPr>
        <w:jc w:val="both"/>
      </w:pPr>
      <w:r>
        <w:lastRenderedPageBreak/>
        <w:tab/>
        <w:t>Entonces un método sencillo, para detectar a los procedimientos que pueden compartir sus parámetros, es tomar a aquellos que sean terminales en el árbol de llamadas de procedimientos.</w:t>
      </w:r>
    </w:p>
    <w:p w14:paraId="63A11D9D" w14:textId="77777777" w:rsidR="000A4752" w:rsidRDefault="000A4752" w:rsidP="000A4752">
      <w:pPr>
        <w:jc w:val="both"/>
      </w:pPr>
    </w:p>
    <w:p w14:paraId="36FA0A8B" w14:textId="77777777" w:rsidR="000A4752" w:rsidRDefault="000A4752" w:rsidP="000A4752">
      <w:pPr>
        <w:jc w:val="both"/>
      </w:pPr>
      <w:r>
        <w:tab/>
        <w:t>En nuestro ejemplo, tendemos que los procedimientos que pueden compartir sus parámetros son proc3() y proc2().</w:t>
      </w:r>
    </w:p>
    <w:p w14:paraId="31734FA9" w14:textId="77777777" w:rsidR="000A4752" w:rsidRDefault="000A4752" w:rsidP="000A4752">
      <w:pPr>
        <w:jc w:val="both"/>
      </w:pPr>
    </w:p>
    <w:p w14:paraId="2FC3E614" w14:textId="77777777" w:rsidR="000A4752" w:rsidRDefault="000A4752" w:rsidP="000A4752">
      <w:pPr>
        <w:jc w:val="both"/>
      </w:pPr>
      <w:r>
        <w:tab/>
        <w:t>Un detalle importante es que, tanto los parámetros de los procedimientos, como sus variables locales, se consideran todos como variables locales y son susceptibles de ser reutilizados.</w:t>
      </w:r>
    </w:p>
    <w:p w14:paraId="095E6563" w14:textId="77777777" w:rsidR="000A4752" w:rsidRDefault="000A4752" w:rsidP="000A4752">
      <w:pPr>
        <w:jc w:val="both"/>
      </w:pPr>
    </w:p>
    <w:p w14:paraId="05642B75" w14:textId="77777777" w:rsidR="000A4752" w:rsidRDefault="000A4752" w:rsidP="000A4752">
      <w:pPr>
        <w:jc w:val="both"/>
      </w:pPr>
      <w:r>
        <w:tab/>
        <w:t>Pero consideremos la siguiente variación, en la que proc4, no usa variables locales:</w:t>
      </w:r>
    </w:p>
    <w:p w14:paraId="6EE3EC96" w14:textId="77777777" w:rsidR="000A4752" w:rsidRDefault="000A4752" w:rsidP="000A4752">
      <w:pPr>
        <w:jc w:val="both"/>
      </w:pPr>
    </w:p>
    <w:p w14:paraId="38F82277" w14:textId="77777777" w:rsidR="000A4752" w:rsidRDefault="000A4752" w:rsidP="000A4752">
      <w:pPr>
        <w:jc w:val="both"/>
      </w:pPr>
      <w:r>
        <w:rPr>
          <w:noProof/>
          <w:lang w:val="es-PE" w:eastAsia="es-PE"/>
        </w:rPr>
        <mc:AlternateContent>
          <mc:Choice Requires="wps">
            <w:drawing>
              <wp:anchor distT="0" distB="0" distL="114300" distR="114300" simplePos="0" relativeHeight="251513856" behindDoc="0" locked="0" layoutInCell="1" allowOverlap="1" wp14:anchorId="1DB9EA84" wp14:editId="006698A2">
                <wp:simplePos x="0" y="0"/>
                <wp:positionH relativeFrom="column">
                  <wp:posOffset>2501989</wp:posOffset>
                </wp:positionH>
                <wp:positionV relativeFrom="paragraph">
                  <wp:posOffset>202624</wp:posOffset>
                </wp:positionV>
                <wp:extent cx="669452" cy="243338"/>
                <wp:effectExtent l="0" t="0" r="73660" b="80645"/>
                <wp:wrapNone/>
                <wp:docPr id="318" name="3 Conector recto de flecha"/>
                <wp:cNvGraphicFramePr/>
                <a:graphic xmlns:a="http://schemas.openxmlformats.org/drawingml/2006/main">
                  <a:graphicData uri="http://schemas.microsoft.com/office/word/2010/wordprocessingShape">
                    <wps:wsp>
                      <wps:cNvCnPr/>
                      <wps:spPr>
                        <a:xfrm>
                          <a:off x="0" y="0"/>
                          <a:ext cx="669452" cy="243338"/>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48399D4B" id="3 Conector recto de flecha" o:spid="_x0000_s1026" type="#_x0000_t32" style="position:absolute;margin-left:197pt;margin-top:15.95pt;width:52.7pt;height:19.15pt;z-index:251513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" strokecolor="#4579b8 [3044]">
                <v:stroke endarrow="open"/>
              </v:shape>
            </w:pict>
          </mc:Fallback>
        </mc:AlternateContent>
      </w:r>
      <w:r>
        <w:rPr>
          <w:noProof/>
          <w:lang w:val="es-PE" w:eastAsia="es-PE"/>
        </w:rPr>
        <mc:AlternateContent>
          <mc:Choice Requires="wps">
            <w:drawing>
              <wp:anchor distT="0" distB="0" distL="114300" distR="114300" simplePos="0" relativeHeight="251493376" behindDoc="0" locked="0" layoutInCell="1" allowOverlap="1" wp14:anchorId="7AFA27AF" wp14:editId="69D1648D">
                <wp:simplePos x="0" y="0"/>
                <wp:positionH relativeFrom="column">
                  <wp:posOffset>1246505</wp:posOffset>
                </wp:positionH>
                <wp:positionV relativeFrom="paragraph">
                  <wp:posOffset>15639</wp:posOffset>
                </wp:positionV>
                <wp:extent cx="1403498" cy="314325"/>
                <wp:effectExtent l="0" t="0" r="6350" b="9525"/>
                <wp:wrapNone/>
                <wp:docPr id="319"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05B26582"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AFA27AF" id="_x0000_s1086" type="#_x0000_t202" style="position:absolute;left:0;text-align:left;margin-left:98.15pt;margin-top:1.25pt;width:110.5pt;height:24.75pt;z-index:251493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" stroked="f">
                <v:textbox>
                  <w:txbxContent>
                    <w:p w14:paraId="05B26582" w14:textId="77777777" w:rsidR="004F6EB3" w:rsidRDefault="004F6EB3" w:rsidP="000A4752">
                      <w:r>
                        <w:t>proc1(a1: byte)</w:t>
                      </w:r>
                    </w:p>
                  </w:txbxContent>
                </v:textbox>
              </v:shape>
            </w:pict>
          </mc:Fallback>
        </mc:AlternateContent>
      </w:r>
    </w:p>
    <w:p w14:paraId="224EFF55"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508736" behindDoc="0" locked="0" layoutInCell="1" allowOverlap="1" wp14:anchorId="210B66BE" wp14:editId="4D71419E">
                <wp:simplePos x="0" y="0"/>
                <wp:positionH relativeFrom="column">
                  <wp:posOffset>3169920</wp:posOffset>
                </wp:positionH>
                <wp:positionV relativeFrom="paragraph">
                  <wp:posOffset>185893</wp:posOffset>
                </wp:positionV>
                <wp:extent cx="1403498" cy="314325"/>
                <wp:effectExtent l="0" t="0" r="6350" b="9525"/>
                <wp:wrapNone/>
                <wp:docPr id="733"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44185C08" w14:textId="77777777" w:rsidR="004F6EB3" w:rsidRDefault="004F6EB3" w:rsidP="000A4752">
                            <w:r>
                              <w:t>proc3(a1: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10B66BE" id="_x0000_s1087" type="#_x0000_t202" style="position:absolute;left:0;text-align:left;margin-left:249.6pt;margin-top:14.65pt;width:110.5pt;height:24.75pt;z-index:251508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" stroked="f">
                <v:textbox>
                  <w:txbxContent>
                    <w:p w14:paraId="44185C08" w14:textId="77777777" w:rsidR="004F6EB3" w:rsidRDefault="004F6EB3" w:rsidP="000A4752">
                      <w:r>
                        <w:t>proc3(a1: byte)</w:t>
                      </w:r>
                    </w:p>
                  </w:txbxContent>
                </v:textbox>
              </v:shape>
            </w:pict>
          </mc:Fallback>
        </mc:AlternateContent>
      </w:r>
      <w:r>
        <w:rPr>
          <w:noProof/>
          <w:lang w:val="es-PE" w:eastAsia="es-PE"/>
        </w:rPr>
        <mc:AlternateContent>
          <mc:Choice Requires="wps">
            <w:drawing>
              <wp:anchor distT="0" distB="0" distL="114300" distR="114300" simplePos="0" relativeHeight="251503616" behindDoc="0" locked="0" layoutInCell="1" allowOverlap="1" wp14:anchorId="0CEF25E4" wp14:editId="4D8D46FC">
                <wp:simplePos x="0" y="0"/>
                <wp:positionH relativeFrom="column">
                  <wp:posOffset>662143</wp:posOffset>
                </wp:positionH>
                <wp:positionV relativeFrom="paragraph">
                  <wp:posOffset>57785</wp:posOffset>
                </wp:positionV>
                <wp:extent cx="619125" cy="266700"/>
                <wp:effectExtent l="0" t="38100" r="66675" b="19050"/>
                <wp:wrapNone/>
                <wp:docPr id="734"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4441B56E" id="3 Conector recto de flecha" o:spid="_x0000_s1026" type="#_x0000_t32" style="position:absolute;margin-left:52.15pt;margin-top:4.55pt;width:48.75pt;height:21pt;flip:y;z-index:251503616;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" strokecolor="#4579b8 [3044]">
                <v:stroke endarrow="open"/>
              </v:shape>
            </w:pict>
          </mc:Fallback>
        </mc:AlternateContent>
      </w:r>
      <w:r>
        <w:rPr>
          <w:noProof/>
          <w:lang w:val="es-PE" w:eastAsia="es-PE"/>
        </w:rPr>
        <mc:AlternateContent>
          <mc:Choice Requires="wps">
            <w:drawing>
              <wp:anchor distT="0" distB="0" distL="114300" distR="114300" simplePos="0" relativeHeight="251498496" behindDoc="0" locked="0" layoutInCell="1" allowOverlap="1" wp14:anchorId="3FE9235D" wp14:editId="6DFE7D40">
                <wp:simplePos x="0" y="0"/>
                <wp:positionH relativeFrom="column">
                  <wp:posOffset>3336</wp:posOffset>
                </wp:positionH>
                <wp:positionV relativeFrom="paragraph">
                  <wp:posOffset>179395</wp:posOffset>
                </wp:positionV>
                <wp:extent cx="776177" cy="314325"/>
                <wp:effectExtent l="0" t="0" r="5080" b="9525"/>
                <wp:wrapNone/>
                <wp:docPr id="73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14:paraId="19BC6438" w14:textId="77777777" w:rsidR="004F6EB3" w:rsidRDefault="004F6EB3" w:rsidP="000A4752">
                            <w:r>
                              <w:t>main()</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FE9235D" id="_x0000_s1088" type="#_x0000_t202" style="position:absolute;left:0;text-align:left;margin-left:.25pt;margin-top:14.15pt;width:61.1pt;height:24.75pt;z-index:251498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" stroked="f">
                <v:textbox>
                  <w:txbxContent>
                    <w:p w14:paraId="19BC6438" w14:textId="77777777" w:rsidR="004F6EB3" w:rsidRDefault="004F6EB3" w:rsidP="000A4752">
                      <w:r>
                        <w:t>main()</w:t>
                      </w:r>
                    </w:p>
                  </w:txbxContent>
                </v:textbox>
              </v:shape>
            </w:pict>
          </mc:Fallback>
        </mc:AlternateContent>
      </w:r>
    </w:p>
    <w:p w14:paraId="4BA61A06"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406336" behindDoc="0" locked="0" layoutInCell="1" allowOverlap="1" wp14:anchorId="5717F19E" wp14:editId="4C9D0D7E">
                <wp:simplePos x="0" y="0"/>
                <wp:positionH relativeFrom="column">
                  <wp:posOffset>758249</wp:posOffset>
                </wp:positionH>
                <wp:positionV relativeFrom="paragraph">
                  <wp:posOffset>121093</wp:posOffset>
                </wp:positionV>
                <wp:extent cx="2307265" cy="45719"/>
                <wp:effectExtent l="0" t="76200" r="17145" b="69215"/>
                <wp:wrapNone/>
                <wp:docPr id="768" name="3 Conector recto de flecha"/>
                <wp:cNvGraphicFramePr/>
                <a:graphic xmlns:a="http://schemas.openxmlformats.org/drawingml/2006/main">
                  <a:graphicData uri="http://schemas.microsoft.com/office/word/2010/wordprocessingShape">
                    <wps:wsp>
                      <wps:cNvCnPr/>
                      <wps:spPr>
                        <a:xfrm flipV="1">
                          <a:off x="0" y="0"/>
                          <a:ext cx="2307265" cy="45719"/>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7311D58E" id="3 Conector recto de flecha" o:spid="_x0000_s1026" type="#_x0000_t32" style="position:absolute;margin-left:59.7pt;margin-top:9.55pt;width:181.65pt;height:3.6pt;flip:y;z-index:251406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" strokecolor="#4579b8 [3044]">
                <v:stroke endarrow="open"/>
              </v:shape>
            </w:pict>
          </mc:Fallback>
        </mc:AlternateContent>
      </w:r>
    </w:p>
    <w:p w14:paraId="3E413039"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401216" behindDoc="0" locked="0" layoutInCell="1" allowOverlap="1" wp14:anchorId="401B8579" wp14:editId="7ADC3F9B">
                <wp:simplePos x="0" y="0"/>
                <wp:positionH relativeFrom="column">
                  <wp:posOffset>651037</wp:posOffset>
                </wp:positionH>
                <wp:positionV relativeFrom="paragraph">
                  <wp:posOffset>4445</wp:posOffset>
                </wp:positionV>
                <wp:extent cx="619125" cy="428625"/>
                <wp:effectExtent l="0" t="0" r="66675" b="47625"/>
                <wp:wrapNone/>
                <wp:docPr id="769"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49AA8767" id="4 Conector recto de flecha" o:spid="_x0000_s1026" type="#_x0000_t32" style="position:absolute;margin-left:51.25pt;margin-top:.35pt;width:48.75pt;height:33.75pt;z-index:25140121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" strokecolor="#4579b8 [3044]">
                <v:stroke endarrow="open"/>
              </v:shape>
            </w:pict>
          </mc:Fallback>
        </mc:AlternateContent>
      </w:r>
    </w:p>
    <w:p w14:paraId="65E3BE97"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518976" behindDoc="0" locked="0" layoutInCell="1" allowOverlap="1" wp14:anchorId="6E81168A" wp14:editId="694AA870">
                <wp:simplePos x="0" y="0"/>
                <wp:positionH relativeFrom="column">
                  <wp:posOffset>3244938</wp:posOffset>
                </wp:positionH>
                <wp:positionV relativeFrom="paragraph">
                  <wp:posOffset>34792</wp:posOffset>
                </wp:positionV>
                <wp:extent cx="1424763" cy="314325"/>
                <wp:effectExtent l="0" t="0" r="4445" b="9525"/>
                <wp:wrapNone/>
                <wp:docPr id="805" name="Cuadro de texto 80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7D2304BF" w14:textId="77777777" w:rsidR="004F6EB3" w:rsidRDefault="004F6EB3" w:rsidP="000A4752">
                            <w:r>
                              <w:t>proc4</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E81168A" id="Cuadro de texto 805" o:spid="_x0000_s1089" type="#_x0000_t202" style="position:absolute;left:0;text-align:left;margin-left:255.5pt;margin-top:2.75pt;width:112.2pt;height:24.75pt;z-index:251518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" stroked="f">
                <v:textbox>
                  <w:txbxContent>
                    <w:p w14:paraId="7D2304BF" w14:textId="77777777" w:rsidR="004F6EB3" w:rsidRDefault="004F6EB3" w:rsidP="000A4752">
                      <w:r>
                        <w:t>proc4</w:t>
                      </w:r>
                    </w:p>
                  </w:txbxContent>
                </v:textbox>
              </v:shape>
            </w:pict>
          </mc:Fallback>
        </mc:AlternateContent>
      </w:r>
      <w:r>
        <w:rPr>
          <w:noProof/>
          <w:lang w:val="es-PE" w:eastAsia="es-PE"/>
        </w:rPr>
        <mc:AlternateContent>
          <mc:Choice Requires="wps">
            <w:drawing>
              <wp:anchor distT="0" distB="0" distL="114300" distR="114300" simplePos="0" relativeHeight="251416576" behindDoc="0" locked="0" layoutInCell="1" allowOverlap="1" wp14:anchorId="702CB7B6" wp14:editId="7E90B7F3">
                <wp:simplePos x="0" y="0"/>
                <wp:positionH relativeFrom="column">
                  <wp:posOffset>2512222</wp:posOffset>
                </wp:positionH>
                <wp:positionV relativeFrom="paragraph">
                  <wp:posOffset>203200</wp:posOffset>
                </wp:positionV>
                <wp:extent cx="701749" cy="0"/>
                <wp:effectExtent l="0" t="76200" r="22225" b="114300"/>
                <wp:wrapNone/>
                <wp:docPr id="804" name="3 Conector recto de flecha"/>
                <wp:cNvGraphicFramePr/>
                <a:graphic xmlns:a="http://schemas.openxmlformats.org/drawingml/2006/main">
                  <a:graphicData uri="http://schemas.microsoft.com/office/word/2010/wordprocessingShape">
                    <wps:wsp>
                      <wps:cNvCnPr/>
                      <wps:spPr>
                        <a:xfrm>
                          <a:off x="0" y="0"/>
                          <a:ext cx="701749" cy="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29DE8434" id="3 Conector recto de flecha" o:spid="_x0000_s1026" type="#_x0000_t32" style="position:absolute;margin-left:197.8pt;margin-top:16pt;width:55.25pt;height:0;z-index:251416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" strokecolor="#4579b8 [3044]">
                <v:stroke endarrow="open"/>
              </v:shape>
            </w:pict>
          </mc:Fallback>
        </mc:AlternateContent>
      </w:r>
      <w:r>
        <w:rPr>
          <w:noProof/>
          <w:lang w:val="es-PE" w:eastAsia="es-PE"/>
        </w:rPr>
        <mc:AlternateContent>
          <mc:Choice Requires="wps">
            <w:drawing>
              <wp:anchor distT="0" distB="0" distL="114300" distR="114300" simplePos="0" relativeHeight="251411456" behindDoc="0" locked="0" layoutInCell="1" allowOverlap="1" wp14:anchorId="10EDE8C8" wp14:editId="1207EBBE">
                <wp:simplePos x="0" y="0"/>
                <wp:positionH relativeFrom="column">
                  <wp:posOffset>1246505</wp:posOffset>
                </wp:positionH>
                <wp:positionV relativeFrom="paragraph">
                  <wp:posOffset>56988</wp:posOffset>
                </wp:positionV>
                <wp:extent cx="1424763" cy="314325"/>
                <wp:effectExtent l="0" t="0" r="4445" b="9525"/>
                <wp:wrapNone/>
                <wp:docPr id="802" name="Cuadro de texto 80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3CCFDF4B"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0EDE8C8" id="Cuadro de texto 802" o:spid="_x0000_s1090" type="#_x0000_t202" style="position:absolute;left:0;text-align:left;margin-left:98.15pt;margin-top:4.5pt;width:112.2pt;height:24.75pt;z-index:251411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" stroked="f">
                <v:textbox>
                  <w:txbxContent>
                    <w:p w14:paraId="3CCFDF4B" w14:textId="77777777" w:rsidR="004F6EB3" w:rsidRDefault="004F6EB3" w:rsidP="000A4752">
                      <w:r>
                        <w:t>proc2(a2: byte)</w:t>
                      </w:r>
                    </w:p>
                  </w:txbxContent>
                </v:textbox>
              </v:shape>
            </w:pict>
          </mc:Fallback>
        </mc:AlternateContent>
      </w:r>
    </w:p>
    <w:p w14:paraId="6D13966C" w14:textId="77777777" w:rsidR="000A4752" w:rsidRDefault="000A4752" w:rsidP="000A4752">
      <w:pPr>
        <w:jc w:val="both"/>
      </w:pPr>
    </w:p>
    <w:p w14:paraId="237E98D5" w14:textId="77777777" w:rsidR="000A4752" w:rsidRDefault="000A4752" w:rsidP="000A4752">
      <w:pPr>
        <w:jc w:val="both"/>
      </w:pPr>
      <w:r>
        <w:tab/>
      </w:r>
    </w:p>
    <w:p w14:paraId="4AB9F6EC" w14:textId="77777777" w:rsidR="000A4752" w:rsidRDefault="000A4752" w:rsidP="000A4752">
      <w:pPr>
        <w:ind w:firstLine="708"/>
        <w:jc w:val="both"/>
      </w:pPr>
      <w:r>
        <w:t>Si aplicáramos el método simple de los terminales identificaríamos a proc3 y proc4, para compartir memoria, pero vemos que sería inútil, porque proc4, no usa parámetros ni variables locales.</w:t>
      </w:r>
    </w:p>
    <w:p w14:paraId="5B42A9E1" w14:textId="77777777" w:rsidR="000A4752" w:rsidRDefault="000A4752" w:rsidP="000A4752">
      <w:pPr>
        <w:ind w:firstLine="708"/>
        <w:jc w:val="both"/>
      </w:pPr>
    </w:p>
    <w:p w14:paraId="277BF707" w14:textId="77777777" w:rsidR="000A4752" w:rsidRDefault="000A4752" w:rsidP="000A4752">
      <w:pPr>
        <w:ind w:firstLine="708"/>
        <w:jc w:val="both"/>
      </w:pPr>
      <w:r>
        <w:t>Por ello, una mejora al algoritmo es identificar como terminales solo a aquellos procedimientos que usan variables locales/parámetros y que todas las funciones que llamen directa o indirectamente, no tengan variables locales/parámetros.</w:t>
      </w:r>
    </w:p>
    <w:p w14:paraId="59C09CA9" w14:textId="77777777" w:rsidR="000A4752" w:rsidRDefault="000A4752" w:rsidP="000A4752">
      <w:pPr>
        <w:ind w:firstLine="708"/>
        <w:jc w:val="both"/>
      </w:pPr>
    </w:p>
    <w:p w14:paraId="4D46E66C" w14:textId="77777777" w:rsidR="000A4752" w:rsidRDefault="000A4752" w:rsidP="000A4752">
      <w:pPr>
        <w:ind w:firstLine="708"/>
        <w:jc w:val="both"/>
      </w:pPr>
      <w:r>
        <w:t>Aplicando esta variación, identificaríamos a proc2 y proc3:</w:t>
      </w:r>
    </w:p>
    <w:p w14:paraId="34028DB5" w14:textId="77777777" w:rsidR="000A4752" w:rsidRDefault="000A4752" w:rsidP="000A4752">
      <w:pPr>
        <w:jc w:val="both"/>
      </w:pPr>
    </w:p>
    <w:p w14:paraId="610335BD" w14:textId="77777777" w:rsidR="000A4752" w:rsidRDefault="000A4752" w:rsidP="000A4752">
      <w:pPr>
        <w:jc w:val="both"/>
      </w:pPr>
      <w:r>
        <w:rPr>
          <w:noProof/>
          <w:lang w:val="es-PE" w:eastAsia="es-PE"/>
        </w:rPr>
        <mc:AlternateContent>
          <mc:Choice Requires="wps">
            <w:drawing>
              <wp:anchor distT="0" distB="0" distL="114300" distR="114300" simplePos="0" relativeHeight="251529216" behindDoc="0" locked="0" layoutInCell="1" allowOverlap="1" wp14:anchorId="54EB9C82" wp14:editId="6DE001D0">
                <wp:simplePos x="0" y="0"/>
                <wp:positionH relativeFrom="column">
                  <wp:posOffset>2501989</wp:posOffset>
                </wp:positionH>
                <wp:positionV relativeFrom="paragraph">
                  <wp:posOffset>202624</wp:posOffset>
                </wp:positionV>
                <wp:extent cx="669452" cy="243338"/>
                <wp:effectExtent l="0" t="0" r="73660" b="80645"/>
                <wp:wrapNone/>
                <wp:docPr id="806" name="3 Conector recto de flecha"/>
                <wp:cNvGraphicFramePr/>
                <a:graphic xmlns:a="http://schemas.openxmlformats.org/drawingml/2006/main">
                  <a:graphicData uri="http://schemas.microsoft.com/office/word/2010/wordprocessingShape">
                    <wps:wsp>
                      <wps:cNvCnPr/>
                      <wps:spPr>
                        <a:xfrm>
                          <a:off x="0" y="0"/>
                          <a:ext cx="669452" cy="243338"/>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7C2C47B0" id="3 Conector recto de flecha" o:spid="_x0000_s1026" type="#_x0000_t32" style="position:absolute;margin-left:197pt;margin-top:15.95pt;width:52.7pt;height:19.15pt;z-index:251529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" strokecolor="#4579b8 [3044]">
                <v:stroke endarrow="open"/>
              </v:shape>
            </w:pict>
          </mc:Fallback>
        </mc:AlternateContent>
      </w:r>
      <w:r>
        <w:rPr>
          <w:noProof/>
          <w:lang w:val="es-PE" w:eastAsia="es-PE"/>
        </w:rPr>
        <mc:AlternateContent>
          <mc:Choice Requires="wps">
            <w:drawing>
              <wp:anchor distT="0" distB="0" distL="114300" distR="114300" simplePos="0" relativeHeight="251524096" behindDoc="0" locked="0" layoutInCell="1" allowOverlap="1" wp14:anchorId="45B2798E" wp14:editId="6AEE1320">
                <wp:simplePos x="0" y="0"/>
                <wp:positionH relativeFrom="column">
                  <wp:posOffset>1246505</wp:posOffset>
                </wp:positionH>
                <wp:positionV relativeFrom="paragraph">
                  <wp:posOffset>15639</wp:posOffset>
                </wp:positionV>
                <wp:extent cx="1403498" cy="314325"/>
                <wp:effectExtent l="0" t="0" r="6350" b="9525"/>
                <wp:wrapNone/>
                <wp:docPr id="807"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1D7B3685"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5B2798E" id="_x0000_s1091" type="#_x0000_t202" style="position:absolute;left:0;text-align:left;margin-left:98.15pt;margin-top:1.25pt;width:110.5pt;height:24.75pt;z-index:251524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" stroked="f">
                <v:textbox>
                  <w:txbxContent>
                    <w:p w14:paraId="1D7B3685" w14:textId="77777777" w:rsidR="004F6EB3" w:rsidRDefault="004F6EB3" w:rsidP="000A4752">
                      <w:r>
                        <w:t>proc1(a1: byte)</w:t>
                      </w:r>
                    </w:p>
                  </w:txbxContent>
                </v:textbox>
              </v:shape>
            </w:pict>
          </mc:Fallback>
        </mc:AlternateContent>
      </w:r>
    </w:p>
    <w:p w14:paraId="53317D75" w14:textId="77777777" w:rsidR="000A4752" w:rsidRDefault="000A4752" w:rsidP="000A4752">
      <w:pPr>
        <w:ind w:firstLine="708"/>
        <w:jc w:val="both"/>
      </w:pPr>
      <w:r>
        <w:rPr>
          <w:rFonts w:ascii="Courier New" w:hAnsi="Courier New" w:cs="Courier New"/>
          <w:noProof/>
          <w:sz w:val="22"/>
          <w:lang w:val="es-PE" w:eastAsia="es-PE"/>
        </w:rPr>
        <mc:AlternateContent>
          <mc:Choice Requires="wps">
            <w:drawing>
              <wp:anchor distT="0" distB="0" distL="114300" distR="114300" simplePos="0" relativeHeight="251462656" behindDoc="0" locked="0" layoutInCell="1" allowOverlap="1" wp14:anchorId="4A60AAF6" wp14:editId="798B6E6A">
                <wp:simplePos x="0" y="0"/>
                <wp:positionH relativeFrom="column">
                  <wp:posOffset>3052445</wp:posOffset>
                </wp:positionH>
                <wp:positionV relativeFrom="paragraph">
                  <wp:posOffset>196215</wp:posOffset>
                </wp:positionV>
                <wp:extent cx="1285875" cy="285750"/>
                <wp:effectExtent l="19050" t="19050" r="28575" b="19050"/>
                <wp:wrapNone/>
                <wp:docPr id="822" name="Oval 8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5875" cy="285750"/>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1818FDE5" id="Oval 803" o:spid="_x0000_s1026" style="position:absolute;margin-left:240.35pt;margin-top:15.45pt;width:101.25pt;height:22.5pt;z-index:2514626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" filled="f" strokecolor="red" strokeweight="2.25pt"/>
            </w:pict>
          </mc:Fallback>
        </mc:AlternateContent>
      </w:r>
      <w:r>
        <w:rPr>
          <w:noProof/>
          <w:lang w:val="es-PE" w:eastAsia="es-PE"/>
        </w:rPr>
        <mc:AlternateContent>
          <mc:Choice Requires="wps">
            <w:drawing>
              <wp:anchor distT="0" distB="0" distL="114300" distR="114300" simplePos="0" relativeHeight="251437056" behindDoc="0" locked="0" layoutInCell="1" allowOverlap="1" wp14:anchorId="7517CA8C" wp14:editId="2CC24862">
                <wp:simplePos x="0" y="0"/>
                <wp:positionH relativeFrom="column">
                  <wp:posOffset>3169920</wp:posOffset>
                </wp:positionH>
                <wp:positionV relativeFrom="paragraph">
                  <wp:posOffset>185893</wp:posOffset>
                </wp:positionV>
                <wp:extent cx="1403498" cy="314325"/>
                <wp:effectExtent l="0" t="0" r="6350" b="9525"/>
                <wp:wrapNone/>
                <wp:docPr id="808"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38725349" w14:textId="77777777" w:rsidR="004F6EB3" w:rsidRDefault="004F6EB3" w:rsidP="000A4752">
                            <w:r>
                              <w:t>proc3(a1: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517CA8C" id="_x0000_s1092" type="#_x0000_t202" style="position:absolute;left:0;text-align:left;margin-left:249.6pt;margin-top:14.65pt;width:110.5pt;height:24.75pt;z-index:2514370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" stroked="f">
                <v:textbox>
                  <w:txbxContent>
                    <w:p w14:paraId="38725349" w14:textId="77777777" w:rsidR="004F6EB3" w:rsidRDefault="004F6EB3" w:rsidP="000A4752">
                      <w:r>
                        <w:t>proc3(a1: byte)</w:t>
                      </w:r>
                    </w:p>
                  </w:txbxContent>
                </v:textbox>
              </v:shape>
            </w:pict>
          </mc:Fallback>
        </mc:AlternateContent>
      </w:r>
      <w:r>
        <w:rPr>
          <w:noProof/>
          <w:lang w:val="es-PE" w:eastAsia="es-PE"/>
        </w:rPr>
        <mc:AlternateContent>
          <mc:Choice Requires="wps">
            <w:drawing>
              <wp:anchor distT="0" distB="0" distL="114300" distR="114300" simplePos="0" relativeHeight="251426816" behindDoc="0" locked="0" layoutInCell="1" allowOverlap="1" wp14:anchorId="345FA441" wp14:editId="542D247C">
                <wp:simplePos x="0" y="0"/>
                <wp:positionH relativeFrom="column">
                  <wp:posOffset>662143</wp:posOffset>
                </wp:positionH>
                <wp:positionV relativeFrom="paragraph">
                  <wp:posOffset>57785</wp:posOffset>
                </wp:positionV>
                <wp:extent cx="619125" cy="266700"/>
                <wp:effectExtent l="0" t="38100" r="66675" b="19050"/>
                <wp:wrapNone/>
                <wp:docPr id="809"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617404DB" id="3 Conector recto de flecha" o:spid="_x0000_s1026" type="#_x0000_t32" style="position:absolute;margin-left:52.15pt;margin-top:4.55pt;width:48.75pt;height:21pt;flip:y;z-index:251426816;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" strokecolor="#4579b8 [3044]">
                <v:stroke endarrow="open"/>
              </v:shape>
            </w:pict>
          </mc:Fallback>
        </mc:AlternateContent>
      </w:r>
      <w:r>
        <w:rPr>
          <w:noProof/>
          <w:lang w:val="es-PE" w:eastAsia="es-PE"/>
        </w:rPr>
        <mc:AlternateContent>
          <mc:Choice Requires="wps">
            <w:drawing>
              <wp:anchor distT="0" distB="0" distL="114300" distR="114300" simplePos="0" relativeHeight="251421696" behindDoc="0" locked="0" layoutInCell="1" allowOverlap="1" wp14:anchorId="62DD7ED7" wp14:editId="6657D71E">
                <wp:simplePos x="0" y="0"/>
                <wp:positionH relativeFrom="column">
                  <wp:posOffset>3336</wp:posOffset>
                </wp:positionH>
                <wp:positionV relativeFrom="paragraph">
                  <wp:posOffset>179395</wp:posOffset>
                </wp:positionV>
                <wp:extent cx="776177" cy="314325"/>
                <wp:effectExtent l="0" t="0" r="5080" b="9525"/>
                <wp:wrapNone/>
                <wp:docPr id="810"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14:paraId="1DE26955" w14:textId="77777777" w:rsidR="004F6EB3" w:rsidRDefault="004F6EB3" w:rsidP="000A4752">
                            <w:r>
                              <w:t>main()</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2DD7ED7" id="_x0000_s1093" type="#_x0000_t202" style="position:absolute;left:0;text-align:left;margin-left:.25pt;margin-top:14.15pt;width:61.1pt;height:24.75pt;z-index:251421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" stroked="f">
                <v:textbox>
                  <w:txbxContent>
                    <w:p w14:paraId="1DE26955" w14:textId="77777777" w:rsidR="004F6EB3" w:rsidRDefault="004F6EB3" w:rsidP="000A4752">
                      <w:r>
                        <w:t>main()</w:t>
                      </w:r>
                    </w:p>
                  </w:txbxContent>
                </v:textbox>
              </v:shape>
            </w:pict>
          </mc:Fallback>
        </mc:AlternateContent>
      </w:r>
    </w:p>
    <w:p w14:paraId="2CA6DDA0"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442176" behindDoc="0" locked="0" layoutInCell="1" allowOverlap="1" wp14:anchorId="52E49202" wp14:editId="25C23716">
                <wp:simplePos x="0" y="0"/>
                <wp:positionH relativeFrom="column">
                  <wp:posOffset>758249</wp:posOffset>
                </wp:positionH>
                <wp:positionV relativeFrom="paragraph">
                  <wp:posOffset>121093</wp:posOffset>
                </wp:positionV>
                <wp:extent cx="2307265" cy="45719"/>
                <wp:effectExtent l="0" t="76200" r="17145" b="69215"/>
                <wp:wrapNone/>
                <wp:docPr id="811" name="3 Conector recto de flecha"/>
                <wp:cNvGraphicFramePr/>
                <a:graphic xmlns:a="http://schemas.openxmlformats.org/drawingml/2006/main">
                  <a:graphicData uri="http://schemas.microsoft.com/office/word/2010/wordprocessingShape">
                    <wps:wsp>
                      <wps:cNvCnPr/>
                      <wps:spPr>
                        <a:xfrm flipV="1">
                          <a:off x="0" y="0"/>
                          <a:ext cx="2307265" cy="45719"/>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288C21D1" id="3 Conector recto de flecha" o:spid="_x0000_s1026" type="#_x0000_t32" style="position:absolute;margin-left:59.7pt;margin-top:9.55pt;width:181.65pt;height:3.6pt;flip:y;z-index:2514421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" strokecolor="#4579b8 [3044]">
                <v:stroke endarrow="open"/>
              </v:shape>
            </w:pict>
          </mc:Fallback>
        </mc:AlternateContent>
      </w:r>
    </w:p>
    <w:p w14:paraId="18912116"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431936" behindDoc="0" locked="0" layoutInCell="1" allowOverlap="1" wp14:anchorId="26C81119" wp14:editId="6444B835">
                <wp:simplePos x="0" y="0"/>
                <wp:positionH relativeFrom="column">
                  <wp:posOffset>651037</wp:posOffset>
                </wp:positionH>
                <wp:positionV relativeFrom="paragraph">
                  <wp:posOffset>4445</wp:posOffset>
                </wp:positionV>
                <wp:extent cx="619125" cy="428625"/>
                <wp:effectExtent l="0" t="0" r="66675" b="47625"/>
                <wp:wrapNone/>
                <wp:docPr id="812"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591CF5FD" id="4 Conector recto de flecha" o:spid="_x0000_s1026" type="#_x0000_t32" style="position:absolute;margin-left:51.25pt;margin-top:.35pt;width:48.75pt;height:33.75pt;z-index:25143193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" strokecolor="#4579b8 [3044]">
                <v:stroke endarrow="open"/>
              </v:shape>
            </w:pict>
          </mc:Fallback>
        </mc:AlternateContent>
      </w:r>
    </w:p>
    <w:p w14:paraId="12AF1A4B" w14:textId="77777777" w:rsidR="000A4752" w:rsidRDefault="000A4752" w:rsidP="000A4752">
      <w:pPr>
        <w:ind w:firstLine="708"/>
        <w:jc w:val="both"/>
      </w:pPr>
      <w:r>
        <w:rPr>
          <w:rFonts w:ascii="Courier New" w:hAnsi="Courier New" w:cs="Courier New"/>
          <w:noProof/>
          <w:sz w:val="22"/>
          <w:lang w:val="es-PE" w:eastAsia="es-PE"/>
        </w:rPr>
        <mc:AlternateContent>
          <mc:Choice Requires="wps">
            <w:drawing>
              <wp:anchor distT="0" distB="0" distL="114300" distR="114300" simplePos="0" relativeHeight="251467776" behindDoc="0" locked="0" layoutInCell="1" allowOverlap="1" wp14:anchorId="3B5BB813" wp14:editId="48B17D2E">
                <wp:simplePos x="0" y="0"/>
                <wp:positionH relativeFrom="column">
                  <wp:posOffset>1223645</wp:posOffset>
                </wp:positionH>
                <wp:positionV relativeFrom="paragraph">
                  <wp:posOffset>67945</wp:posOffset>
                </wp:positionV>
                <wp:extent cx="1285875" cy="285750"/>
                <wp:effectExtent l="19050" t="19050" r="28575" b="19050"/>
                <wp:wrapNone/>
                <wp:docPr id="823" name="Oval 8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5875" cy="285750"/>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5EEEE0D9" id="Oval 803" o:spid="_x0000_s1026" style="position:absolute;margin-left:96.35pt;margin-top:5.35pt;width:101.25pt;height:22.5pt;z-index:251467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" filled="f" strokecolor="red" strokeweight="2.25pt"/>
            </w:pict>
          </mc:Fallback>
        </mc:AlternateContent>
      </w:r>
      <w:r>
        <w:rPr>
          <w:noProof/>
          <w:lang w:val="es-PE" w:eastAsia="es-PE"/>
        </w:rPr>
        <mc:AlternateContent>
          <mc:Choice Requires="wps">
            <w:drawing>
              <wp:anchor distT="0" distB="0" distL="114300" distR="114300" simplePos="0" relativeHeight="251457536" behindDoc="0" locked="0" layoutInCell="1" allowOverlap="1" wp14:anchorId="5C1C241A" wp14:editId="3EA1E3D8">
                <wp:simplePos x="0" y="0"/>
                <wp:positionH relativeFrom="column">
                  <wp:posOffset>3244938</wp:posOffset>
                </wp:positionH>
                <wp:positionV relativeFrom="paragraph">
                  <wp:posOffset>34792</wp:posOffset>
                </wp:positionV>
                <wp:extent cx="1424763" cy="314325"/>
                <wp:effectExtent l="0" t="0" r="4445" b="9525"/>
                <wp:wrapNone/>
                <wp:docPr id="813" name="Cuadro de texto 81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32AE4E4A" w14:textId="77777777" w:rsidR="004F6EB3" w:rsidRDefault="004F6EB3" w:rsidP="000A4752">
                            <w:r>
                              <w:t>proc4</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C1C241A" id="Cuadro de texto 813" o:spid="_x0000_s1094" type="#_x0000_t202" style="position:absolute;left:0;text-align:left;margin-left:255.5pt;margin-top:2.75pt;width:112.2pt;height:24.75pt;z-index:2514575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" stroked="f">
                <v:textbox>
                  <w:txbxContent>
                    <w:p w14:paraId="32AE4E4A" w14:textId="77777777" w:rsidR="004F6EB3" w:rsidRDefault="004F6EB3" w:rsidP="000A4752">
                      <w:r>
                        <w:t>proc4</w:t>
                      </w:r>
                    </w:p>
                  </w:txbxContent>
                </v:textbox>
              </v:shape>
            </w:pict>
          </mc:Fallback>
        </mc:AlternateContent>
      </w:r>
      <w:r>
        <w:rPr>
          <w:noProof/>
          <w:lang w:val="es-PE" w:eastAsia="es-PE"/>
        </w:rPr>
        <mc:AlternateContent>
          <mc:Choice Requires="wps">
            <w:drawing>
              <wp:anchor distT="0" distB="0" distL="114300" distR="114300" simplePos="0" relativeHeight="251452416" behindDoc="0" locked="0" layoutInCell="1" allowOverlap="1" wp14:anchorId="63AEAC9C" wp14:editId="3F20C007">
                <wp:simplePos x="0" y="0"/>
                <wp:positionH relativeFrom="column">
                  <wp:posOffset>2512222</wp:posOffset>
                </wp:positionH>
                <wp:positionV relativeFrom="paragraph">
                  <wp:posOffset>203200</wp:posOffset>
                </wp:positionV>
                <wp:extent cx="701749" cy="0"/>
                <wp:effectExtent l="0" t="76200" r="22225" b="114300"/>
                <wp:wrapNone/>
                <wp:docPr id="814" name="3 Conector recto de flecha"/>
                <wp:cNvGraphicFramePr/>
                <a:graphic xmlns:a="http://schemas.openxmlformats.org/drawingml/2006/main">
                  <a:graphicData uri="http://schemas.microsoft.com/office/word/2010/wordprocessingShape">
                    <wps:wsp>
                      <wps:cNvCnPr/>
                      <wps:spPr>
                        <a:xfrm>
                          <a:off x="0" y="0"/>
                          <a:ext cx="701749" cy="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7F4407E4" id="3 Conector recto de flecha" o:spid="_x0000_s1026" type="#_x0000_t32" style="position:absolute;margin-left:197.8pt;margin-top:16pt;width:55.25pt;height:0;z-index:2514524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" strokecolor="#4579b8 [3044]">
                <v:stroke endarrow="open"/>
              </v:shape>
            </w:pict>
          </mc:Fallback>
        </mc:AlternateContent>
      </w:r>
      <w:r>
        <w:rPr>
          <w:noProof/>
          <w:lang w:val="es-PE" w:eastAsia="es-PE"/>
        </w:rPr>
        <mc:AlternateContent>
          <mc:Choice Requires="wps">
            <w:drawing>
              <wp:anchor distT="0" distB="0" distL="114300" distR="114300" simplePos="0" relativeHeight="251447296" behindDoc="0" locked="0" layoutInCell="1" allowOverlap="1" wp14:anchorId="6673A0D6" wp14:editId="7CEE18D7">
                <wp:simplePos x="0" y="0"/>
                <wp:positionH relativeFrom="column">
                  <wp:posOffset>1246505</wp:posOffset>
                </wp:positionH>
                <wp:positionV relativeFrom="paragraph">
                  <wp:posOffset>56988</wp:posOffset>
                </wp:positionV>
                <wp:extent cx="1424763" cy="314325"/>
                <wp:effectExtent l="0" t="0" r="4445" b="9525"/>
                <wp:wrapNone/>
                <wp:docPr id="820" name="Cuadro de texto 82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2876CC39"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673A0D6" id="Cuadro de texto 820" o:spid="_x0000_s1095" type="#_x0000_t202" style="position:absolute;left:0;text-align:left;margin-left:98.15pt;margin-top:4.5pt;width:112.2pt;height:24.75pt;z-index:2514472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" stroked="f">
                <v:textbox>
                  <w:txbxContent>
                    <w:p w14:paraId="2876CC39" w14:textId="77777777" w:rsidR="004F6EB3" w:rsidRDefault="004F6EB3" w:rsidP="000A4752">
                      <w:r>
                        <w:t>proc2(a2: byte)</w:t>
                      </w:r>
                    </w:p>
                  </w:txbxContent>
                </v:textbox>
              </v:shape>
            </w:pict>
          </mc:Fallback>
        </mc:AlternateContent>
      </w:r>
    </w:p>
    <w:p w14:paraId="629065CB" w14:textId="77777777" w:rsidR="000A4752" w:rsidRDefault="000A4752" w:rsidP="000A4752">
      <w:pPr>
        <w:jc w:val="both"/>
      </w:pPr>
    </w:p>
    <w:p w14:paraId="589DFF93" w14:textId="77777777" w:rsidR="000A4752" w:rsidRDefault="000A4752" w:rsidP="000A4752">
      <w:pPr>
        <w:jc w:val="both"/>
      </w:pPr>
      <w:r>
        <w:tab/>
      </w:r>
    </w:p>
    <w:p w14:paraId="40629AA5" w14:textId="77777777" w:rsidR="000A4752" w:rsidRDefault="000A4752" w:rsidP="000A4752">
      <w:pPr>
        <w:jc w:val="both"/>
      </w:pPr>
      <w:r>
        <w:tab/>
        <w:t xml:space="preserve">La implementación de este método de reutilización de variables se implementa en P65Pas, en el método </w:t>
      </w:r>
      <w:r w:rsidR="004761B2" w:rsidRPr="004761B2">
        <w:t>TGenCodBas</w:t>
      </w:r>
      <w:r w:rsidRPr="00FE2AB2">
        <w:t>.</w:t>
      </w:r>
      <w:r w:rsidR="004761B2" w:rsidRPr="004761B2">
        <w:t>CreateLocalVarsAndPars</w:t>
      </w:r>
      <w:r>
        <w:t>:</w:t>
      </w:r>
    </w:p>
    <w:p w14:paraId="21D38987" w14:textId="77777777" w:rsidR="000A4752" w:rsidRDefault="000A4752" w:rsidP="000A4752">
      <w:pPr>
        <w:jc w:val="both"/>
      </w:pPr>
    </w:p>
    <w:p w14:paraId="4B4FD4DD" w14:textId="77777777" w:rsidR="000A4752" w:rsidRDefault="000A4752" w:rsidP="000A4752">
      <w:pPr>
        <w:jc w:val="both"/>
      </w:pPr>
    </w:p>
    <w:p w14:paraId="68090AD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b/>
          <w:noProof/>
          <w:color w:val="008000"/>
          <w:sz w:val="20"/>
          <w:lang w:val="en-US"/>
        </w:rPr>
        <w:t xml:space="preserve">procedure </w:t>
      </w:r>
      <w:r w:rsidRPr="004507C0">
        <w:rPr>
          <w:rFonts w:ascii="Courier New" w:hAnsi="Courier New" w:cs="Courier New"/>
          <w:noProof/>
          <w:color w:val="000000"/>
          <w:sz w:val="20"/>
          <w:lang w:val="en-US"/>
        </w:rPr>
        <w:t>TGenCodBas.CreateVarsAndPars</w:t>
      </w:r>
      <w:r w:rsidRPr="004507C0">
        <w:rPr>
          <w:rFonts w:ascii="Courier New" w:hAnsi="Courier New" w:cs="Courier New"/>
          <w:b/>
          <w:noProof/>
          <w:color w:val="FF0000"/>
          <w:sz w:val="20"/>
          <w:lang w:val="en-US"/>
        </w:rPr>
        <w:t>;</w:t>
      </w:r>
    </w:p>
    <w:p w14:paraId="3DF0B364" w14:textId="5E272D76" w:rsidR="004507C0" w:rsidRPr="005042A3"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FF"/>
          <w:sz w:val="20"/>
          <w:lang w:val="en-US"/>
        </w:rPr>
        <w:t>{Create in RAM, local variables and parameters for functions.}</w:t>
      </w:r>
    </w:p>
    <w:p w14:paraId="2007E47B" w14:textId="1CE0A3A4"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Pr>
          <w:rFonts w:ascii="Courier New" w:hAnsi="Courier New" w:cs="Courier New"/>
          <w:noProof/>
          <w:color w:val="0000FF"/>
          <w:sz w:val="20"/>
          <w:lang w:val="es-PE"/>
        </w:rPr>
        <w:t>...</w:t>
      </w:r>
    </w:p>
    <w:p w14:paraId="1F026478"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b/>
          <w:noProof/>
          <w:color w:val="008000"/>
          <w:sz w:val="20"/>
          <w:lang w:val="es-PE"/>
        </w:rPr>
        <w:t>begin</w:t>
      </w:r>
    </w:p>
    <w:p w14:paraId="39D509F7"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Explora primero a las funciones terminales</w:t>
      </w:r>
    </w:p>
    <w:p w14:paraId="3CEC0F5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fun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usedFuncs </w:t>
      </w:r>
      <w:r w:rsidRPr="004507C0">
        <w:rPr>
          <w:rFonts w:ascii="Courier New" w:hAnsi="Courier New" w:cs="Courier New"/>
          <w:b/>
          <w:noProof/>
          <w:color w:val="008000"/>
          <w:sz w:val="20"/>
          <w:lang w:val="en-US"/>
        </w:rPr>
        <w:t>do begin</w:t>
      </w:r>
    </w:p>
    <w:p w14:paraId="47144DF3"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not </w:t>
      </w:r>
      <w:r w:rsidRPr="004507C0">
        <w:rPr>
          <w:rFonts w:ascii="Courier New" w:hAnsi="Courier New" w:cs="Courier New"/>
          <w:noProof/>
          <w:color w:val="000000"/>
          <w:sz w:val="20"/>
          <w:lang w:val="en-US"/>
        </w:rPr>
        <w:t xml:space="preserve">fun.IsTerminal2 </w:t>
      </w:r>
      <w:r w:rsidRPr="004507C0">
        <w:rPr>
          <w:rFonts w:ascii="Courier New" w:hAnsi="Courier New" w:cs="Courier New"/>
          <w:b/>
          <w:noProof/>
          <w:color w:val="008000"/>
          <w:sz w:val="20"/>
          <w:lang w:val="en-US"/>
        </w:rPr>
        <w:t>then continue</w:t>
      </w:r>
      <w:r w:rsidRPr="004507C0">
        <w:rPr>
          <w:rFonts w:ascii="Courier New" w:hAnsi="Courier New" w:cs="Courier New"/>
          <w:b/>
          <w:noProof/>
          <w:color w:val="FF0000"/>
          <w:sz w:val="20"/>
          <w:lang w:val="en-US"/>
        </w:rPr>
        <w:t>;</w:t>
      </w:r>
    </w:p>
    <w:p w14:paraId="08857458"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5042A3">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Los parámetros y variables locales aparecen como elementos de la función</w:t>
      </w:r>
    </w:p>
    <w:p w14:paraId="02CD102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s-PE"/>
        </w:rPr>
        <w:lastRenderedPageBreak/>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elem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fun.elements </w:t>
      </w:r>
      <w:r w:rsidRPr="004507C0">
        <w:rPr>
          <w:rFonts w:ascii="Courier New" w:hAnsi="Courier New" w:cs="Courier New"/>
          <w:b/>
          <w:noProof/>
          <w:color w:val="008000"/>
          <w:sz w:val="20"/>
          <w:lang w:val="en-US"/>
        </w:rPr>
        <w:t xml:space="preserve">do if </w:t>
      </w:r>
      <w:r w:rsidRPr="004507C0">
        <w:rPr>
          <w:rFonts w:ascii="Courier New" w:hAnsi="Courier New" w:cs="Courier New"/>
          <w:noProof/>
          <w:color w:val="000000"/>
          <w:sz w:val="20"/>
          <w:lang w:val="en-US"/>
        </w:rPr>
        <w:t xml:space="preserve">elem.idClass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eleVarDec </w:t>
      </w:r>
      <w:r w:rsidRPr="004507C0">
        <w:rPr>
          <w:rFonts w:ascii="Courier New" w:hAnsi="Courier New" w:cs="Courier New"/>
          <w:b/>
          <w:noProof/>
          <w:color w:val="008000"/>
          <w:sz w:val="20"/>
          <w:lang w:val="en-US"/>
        </w:rPr>
        <w:t xml:space="preserve">then begin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Para todas sus variables.</w:t>
      </w:r>
    </w:p>
    <w:p w14:paraId="0FF0E31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xvar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TEleVarDec</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elem</w:t>
      </w:r>
      <w:r w:rsidRPr="004507C0">
        <w:rPr>
          <w:rFonts w:ascii="Courier New" w:hAnsi="Courier New" w:cs="Courier New"/>
          <w:b/>
          <w:noProof/>
          <w:color w:val="FF0000"/>
          <w:sz w:val="20"/>
          <w:lang w:val="en-US"/>
        </w:rPr>
        <w:t>);</w:t>
      </w:r>
    </w:p>
    <w:p w14:paraId="27448AB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xvar.IsParameter </w:t>
      </w:r>
      <w:r w:rsidRPr="004507C0">
        <w:rPr>
          <w:rFonts w:ascii="Courier New" w:hAnsi="Courier New" w:cs="Courier New"/>
          <w:b/>
          <w:noProof/>
          <w:color w:val="008000"/>
          <w:sz w:val="20"/>
          <w:lang w:val="en-US"/>
        </w:rPr>
        <w:t xml:space="preserve">or  </w:t>
      </w:r>
      <w:r w:rsidRPr="004507C0">
        <w:rPr>
          <w:rFonts w:ascii="Courier New" w:hAnsi="Courier New" w:cs="Courier New"/>
          <w:bCs/>
          <w:noProof/>
          <w:color w:val="0000FF"/>
          <w:sz w:val="20"/>
          <w:lang w:val="en-US"/>
        </w:rPr>
        <w:t>//If function</w:t>
      </w:r>
      <w:r w:rsidRPr="004507C0">
        <w:rPr>
          <w:rFonts w:ascii="Courier New" w:hAnsi="Courier New" w:cs="Courier New"/>
          <w:b/>
          <w:noProof/>
          <w:color w:val="0000FF"/>
          <w:sz w:val="20"/>
          <w:lang w:val="en-US"/>
        </w:rPr>
        <w:t xml:space="preserve"> </w:t>
      </w:r>
      <w:r w:rsidRPr="004507C0">
        <w:rPr>
          <w:rFonts w:ascii="Courier New" w:hAnsi="Courier New" w:cs="Courier New"/>
          <w:bCs/>
          <w:noProof/>
          <w:color w:val="0000FF"/>
          <w:sz w:val="20"/>
          <w:lang w:val="en-US"/>
        </w:rPr>
        <w:t>is</w:t>
      </w:r>
      <w:r w:rsidRPr="004507C0">
        <w:rPr>
          <w:rFonts w:ascii="Courier New" w:hAnsi="Courier New" w:cs="Courier New"/>
          <w:b/>
          <w:noProof/>
          <w:color w:val="0000FF"/>
          <w:sz w:val="20"/>
          <w:lang w:val="en-US"/>
        </w:rPr>
        <w:t xml:space="preserve"> </w:t>
      </w:r>
      <w:r w:rsidRPr="004507C0">
        <w:rPr>
          <w:rFonts w:ascii="Courier New" w:hAnsi="Courier New" w:cs="Courier New"/>
          <w:noProof/>
          <w:color w:val="0000FF"/>
          <w:sz w:val="20"/>
          <w:lang w:val="en-US"/>
        </w:rPr>
        <w:t>used, we assume the all the parameters too.</w:t>
      </w:r>
    </w:p>
    <w:p w14:paraId="0B89DF5B"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xvar.nCalled</w:t>
      </w:r>
      <w:r w:rsidRPr="004507C0">
        <w:rPr>
          <w:rFonts w:ascii="Courier New" w:hAnsi="Courier New" w:cs="Courier New"/>
          <w:b/>
          <w:noProof/>
          <w:color w:val="FF0000"/>
          <w:sz w:val="20"/>
          <w:lang w:val="en-US"/>
        </w:rPr>
        <w:t>&gt;</w:t>
      </w:r>
      <w:r w:rsidRPr="004507C0">
        <w:rPr>
          <w:rFonts w:ascii="Courier New" w:hAnsi="Courier New" w:cs="Courier New"/>
          <w:noProof/>
          <w:color w:val="000000"/>
          <w:sz w:val="20"/>
          <w:lang w:val="en-US"/>
        </w:rPr>
        <w:t>0</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then begin</w:t>
      </w:r>
    </w:p>
    <w:p w14:paraId="434A4FD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 xml:space="preserve">Asign RAM space </w:t>
      </w:r>
      <w:r w:rsidRPr="004507C0">
        <w:rPr>
          <w:rFonts w:ascii="Courier New" w:hAnsi="Courier New" w:cs="Courier New"/>
          <w:b/>
          <w:noProof/>
          <w:color w:val="0000FF"/>
          <w:sz w:val="20"/>
          <w:lang w:val="en-US"/>
        </w:rPr>
        <w:t xml:space="preserve">to </w:t>
      </w:r>
      <w:r w:rsidRPr="004507C0">
        <w:rPr>
          <w:rFonts w:ascii="Courier New" w:hAnsi="Courier New" w:cs="Courier New"/>
          <w:noProof/>
          <w:color w:val="0000FF"/>
          <w:sz w:val="20"/>
          <w:lang w:val="en-US"/>
        </w:rPr>
        <w:t xml:space="preserve">this variable </w:t>
      </w:r>
      <w:r w:rsidRPr="004507C0">
        <w:rPr>
          <w:rFonts w:ascii="Courier New" w:hAnsi="Courier New" w:cs="Courier New"/>
          <w:b/>
          <w:noProof/>
          <w:color w:val="0000FF"/>
          <w:sz w:val="20"/>
          <w:lang w:val="en-US"/>
        </w:rPr>
        <w:t xml:space="preserve">in </w:t>
      </w:r>
      <w:r w:rsidRPr="004507C0">
        <w:rPr>
          <w:rFonts w:ascii="Courier New" w:hAnsi="Courier New" w:cs="Courier New"/>
          <w:noProof/>
          <w:color w:val="0000FF"/>
          <w:sz w:val="20"/>
          <w:lang w:val="en-US"/>
        </w:rPr>
        <w:t>shared mode.</w:t>
      </w:r>
    </w:p>
    <w:p w14:paraId="14E6DF21"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CreateVarInRAM</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true</w:t>
      </w:r>
      <w:r w:rsidRPr="004507C0">
        <w:rPr>
          <w:rFonts w:ascii="Courier New" w:hAnsi="Courier New" w:cs="Courier New"/>
          <w:b/>
          <w:noProof/>
          <w:color w:val="FF0000"/>
          <w:sz w:val="20"/>
          <w:lang w:val="en-US"/>
        </w:rPr>
        <w:t>);</w:t>
      </w:r>
    </w:p>
    <w:p w14:paraId="780AA28B"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HayError </w:t>
      </w:r>
      <w:r w:rsidRPr="004507C0">
        <w:rPr>
          <w:rFonts w:ascii="Courier New" w:hAnsi="Courier New" w:cs="Courier New"/>
          <w:b/>
          <w:noProof/>
          <w:color w:val="008000"/>
          <w:sz w:val="20"/>
          <w:lang w:val="en-US"/>
        </w:rPr>
        <w:t>then exit</w:t>
      </w:r>
      <w:r w:rsidRPr="004507C0">
        <w:rPr>
          <w:rFonts w:ascii="Courier New" w:hAnsi="Courier New" w:cs="Courier New"/>
          <w:b/>
          <w:noProof/>
          <w:color w:val="FF0000"/>
          <w:sz w:val="20"/>
          <w:lang w:val="en-US"/>
        </w:rPr>
        <w:t>;</w:t>
      </w:r>
    </w:p>
    <w:p w14:paraId="4B0A991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end</w:t>
      </w:r>
      <w:r w:rsidRPr="004507C0">
        <w:rPr>
          <w:rFonts w:ascii="Courier New" w:hAnsi="Courier New" w:cs="Courier New"/>
          <w:b/>
          <w:noProof/>
          <w:color w:val="FF0000"/>
          <w:sz w:val="20"/>
          <w:lang w:val="en-US"/>
        </w:rPr>
        <w:t>;</w:t>
      </w:r>
    </w:p>
    <w:p w14:paraId="70A1000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end</w:t>
      </w:r>
      <w:r w:rsidRPr="004507C0">
        <w:rPr>
          <w:rFonts w:ascii="Courier New" w:hAnsi="Courier New" w:cs="Courier New"/>
          <w:b/>
          <w:noProof/>
          <w:color w:val="FF0000"/>
          <w:sz w:val="20"/>
          <w:lang w:val="en-US"/>
        </w:rPr>
        <w:t>;</w:t>
      </w:r>
    </w:p>
    <w:p w14:paraId="6B8A9DC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OptReuProVar </w:t>
      </w:r>
      <w:r w:rsidRPr="004507C0">
        <w:rPr>
          <w:rFonts w:ascii="Courier New" w:hAnsi="Courier New" w:cs="Courier New"/>
          <w:b/>
          <w:noProof/>
          <w:color w:val="008000"/>
          <w:sz w:val="20"/>
          <w:lang w:val="en-US"/>
        </w:rPr>
        <w:t xml:space="preserve">then </w:t>
      </w:r>
      <w:r w:rsidRPr="004507C0">
        <w:rPr>
          <w:rFonts w:ascii="Courier New" w:hAnsi="Courier New" w:cs="Courier New"/>
          <w:noProof/>
          <w:color w:val="000000"/>
          <w:sz w:val="20"/>
          <w:lang w:val="en-US"/>
        </w:rPr>
        <w:t>SetSharedUnused</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limpia las posiciones usadas</w:t>
      </w:r>
    </w:p>
    <w:p w14:paraId="3FD3ACBE" w14:textId="77777777" w:rsidR="004507C0" w:rsidRPr="005042A3"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s-PE"/>
        </w:rPr>
        <w:t>end</w:t>
      </w:r>
      <w:r w:rsidRPr="005042A3">
        <w:rPr>
          <w:rFonts w:ascii="Courier New" w:hAnsi="Courier New" w:cs="Courier New"/>
          <w:b/>
          <w:noProof/>
          <w:color w:val="FF0000"/>
          <w:sz w:val="20"/>
          <w:lang w:val="es-PE"/>
        </w:rPr>
        <w:t>;</w:t>
      </w:r>
    </w:p>
    <w:p w14:paraId="3696B995"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5042A3">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s-PE"/>
        </w:rPr>
        <w:t xml:space="preserve">if </w:t>
      </w:r>
      <w:r w:rsidRPr="004507C0">
        <w:rPr>
          <w:rFonts w:ascii="Courier New" w:hAnsi="Courier New" w:cs="Courier New"/>
          <w:noProof/>
          <w:color w:val="000000"/>
          <w:sz w:val="20"/>
          <w:lang w:val="es-PE"/>
        </w:rPr>
        <w:t xml:space="preserve">OptReuProVar </w:t>
      </w:r>
      <w:r w:rsidRPr="004507C0">
        <w:rPr>
          <w:rFonts w:ascii="Courier New" w:hAnsi="Courier New" w:cs="Courier New"/>
          <w:b/>
          <w:noProof/>
          <w:color w:val="008000"/>
          <w:sz w:val="20"/>
          <w:lang w:val="es-PE"/>
        </w:rPr>
        <w:t xml:space="preserve">then </w:t>
      </w:r>
      <w:r w:rsidRPr="004507C0">
        <w:rPr>
          <w:rFonts w:ascii="Courier New" w:hAnsi="Courier New" w:cs="Courier New"/>
          <w:noProof/>
          <w:color w:val="000000"/>
          <w:sz w:val="20"/>
          <w:lang w:val="es-PE"/>
        </w:rPr>
        <w:t>SetSharedUsed</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Ahora marca como usados, porque ya se creó la zona de bytes compartidos</w:t>
      </w:r>
    </w:p>
    <w:p w14:paraId="4F5A6AAF"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Explora solo a las funciones que no son terminales</w:t>
      </w:r>
    </w:p>
    <w:p w14:paraId="5ABBA872"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fun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usedFuncs </w:t>
      </w:r>
      <w:r w:rsidRPr="004507C0">
        <w:rPr>
          <w:rFonts w:ascii="Courier New" w:hAnsi="Courier New" w:cs="Courier New"/>
          <w:b/>
          <w:noProof/>
          <w:color w:val="008000"/>
          <w:sz w:val="20"/>
          <w:lang w:val="en-US"/>
        </w:rPr>
        <w:t>do begin</w:t>
      </w:r>
    </w:p>
    <w:p w14:paraId="6C39F45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fun.IsTerminal2 </w:t>
      </w:r>
      <w:r w:rsidRPr="004507C0">
        <w:rPr>
          <w:rFonts w:ascii="Courier New" w:hAnsi="Courier New" w:cs="Courier New"/>
          <w:b/>
          <w:noProof/>
          <w:color w:val="008000"/>
          <w:sz w:val="20"/>
          <w:lang w:val="en-US"/>
        </w:rPr>
        <w:t>then continue</w:t>
      </w:r>
      <w:r w:rsidRPr="004507C0">
        <w:rPr>
          <w:rFonts w:ascii="Courier New" w:hAnsi="Courier New" w:cs="Courier New"/>
          <w:b/>
          <w:noProof/>
          <w:color w:val="FF0000"/>
          <w:sz w:val="20"/>
          <w:lang w:val="en-US"/>
        </w:rPr>
        <w:t>;</w:t>
      </w:r>
    </w:p>
    <w:p w14:paraId="065F2F55"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Los parámetros y variables locales aparecen como elementos de la función</w:t>
      </w:r>
    </w:p>
    <w:p w14:paraId="0CA78A4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elem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fun.elements </w:t>
      </w:r>
      <w:r w:rsidRPr="004507C0">
        <w:rPr>
          <w:rFonts w:ascii="Courier New" w:hAnsi="Courier New" w:cs="Courier New"/>
          <w:b/>
          <w:noProof/>
          <w:color w:val="008000"/>
          <w:sz w:val="20"/>
          <w:lang w:val="en-US"/>
        </w:rPr>
        <w:t xml:space="preserve">do if </w:t>
      </w:r>
      <w:r w:rsidRPr="004507C0">
        <w:rPr>
          <w:rFonts w:ascii="Courier New" w:hAnsi="Courier New" w:cs="Courier New"/>
          <w:noProof/>
          <w:color w:val="000000"/>
          <w:sz w:val="20"/>
          <w:lang w:val="en-US"/>
        </w:rPr>
        <w:t xml:space="preserve">elem.idClass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eleVarDec </w:t>
      </w:r>
      <w:r w:rsidRPr="004507C0">
        <w:rPr>
          <w:rFonts w:ascii="Courier New" w:hAnsi="Courier New" w:cs="Courier New"/>
          <w:b/>
          <w:noProof/>
          <w:color w:val="008000"/>
          <w:sz w:val="20"/>
          <w:lang w:val="en-US"/>
        </w:rPr>
        <w:t xml:space="preserve">then begin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Para todas sus variables.</w:t>
      </w:r>
    </w:p>
    <w:p w14:paraId="126F7FD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xvar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TEleVarDec</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elem</w:t>
      </w:r>
      <w:r w:rsidRPr="004507C0">
        <w:rPr>
          <w:rFonts w:ascii="Courier New" w:hAnsi="Courier New" w:cs="Courier New"/>
          <w:b/>
          <w:noProof/>
          <w:color w:val="FF0000"/>
          <w:sz w:val="20"/>
          <w:lang w:val="en-US"/>
        </w:rPr>
        <w:t>);</w:t>
      </w:r>
    </w:p>
    <w:p w14:paraId="5A87EC43"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xvar.IsParameter </w:t>
      </w:r>
      <w:r w:rsidRPr="004507C0">
        <w:rPr>
          <w:rFonts w:ascii="Courier New" w:hAnsi="Courier New" w:cs="Courier New"/>
          <w:b/>
          <w:noProof/>
          <w:color w:val="008000"/>
          <w:sz w:val="20"/>
          <w:lang w:val="en-US"/>
        </w:rPr>
        <w:t xml:space="preserve">or  </w:t>
      </w:r>
      <w:r w:rsidRPr="004507C0">
        <w:rPr>
          <w:rFonts w:ascii="Courier New" w:hAnsi="Courier New" w:cs="Courier New"/>
          <w:b/>
          <w:noProof/>
          <w:color w:val="0000FF"/>
          <w:sz w:val="20"/>
          <w:lang w:val="en-US"/>
        </w:rPr>
        <w:t>//</w:t>
      </w:r>
      <w:r w:rsidRPr="004507C0">
        <w:rPr>
          <w:rFonts w:ascii="Courier New" w:hAnsi="Courier New" w:cs="Courier New"/>
          <w:bCs/>
          <w:noProof/>
          <w:color w:val="0000FF"/>
          <w:sz w:val="20"/>
          <w:lang w:val="en-US"/>
        </w:rPr>
        <w:t>If function is</w:t>
      </w:r>
      <w:r w:rsidRPr="004507C0">
        <w:rPr>
          <w:rFonts w:ascii="Courier New" w:hAnsi="Courier New" w:cs="Courier New"/>
          <w:b/>
          <w:noProof/>
          <w:color w:val="0000FF"/>
          <w:sz w:val="20"/>
          <w:lang w:val="en-US"/>
        </w:rPr>
        <w:t xml:space="preserve"> </w:t>
      </w:r>
      <w:r w:rsidRPr="004507C0">
        <w:rPr>
          <w:rFonts w:ascii="Courier New" w:hAnsi="Courier New" w:cs="Courier New"/>
          <w:noProof/>
          <w:color w:val="0000FF"/>
          <w:sz w:val="20"/>
          <w:lang w:val="en-US"/>
        </w:rPr>
        <w:t>used, we assume the all the parameters too.</w:t>
      </w:r>
    </w:p>
    <w:p w14:paraId="2B7FB709"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xvar.required </w:t>
      </w:r>
      <w:r w:rsidRPr="004507C0">
        <w:rPr>
          <w:rFonts w:ascii="Courier New" w:hAnsi="Courier New" w:cs="Courier New"/>
          <w:b/>
          <w:noProof/>
          <w:color w:val="008000"/>
          <w:sz w:val="20"/>
          <w:lang w:val="en-US"/>
        </w:rPr>
        <w:t xml:space="preserve">or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 xml:space="preserve">Variable </w:t>
      </w:r>
      <w:r w:rsidRPr="004507C0">
        <w:rPr>
          <w:rFonts w:ascii="Courier New" w:hAnsi="Courier New" w:cs="Courier New"/>
          <w:bCs/>
          <w:noProof/>
          <w:color w:val="0000FF"/>
          <w:sz w:val="20"/>
          <w:lang w:val="en-US"/>
        </w:rPr>
        <w:t>is used as a register and</w:t>
      </w:r>
      <w:r w:rsidRPr="004507C0">
        <w:rPr>
          <w:rFonts w:ascii="Courier New" w:hAnsi="Courier New" w:cs="Courier New"/>
          <w:b/>
          <w:noProof/>
          <w:color w:val="0000FF"/>
          <w:sz w:val="20"/>
          <w:lang w:val="en-US"/>
        </w:rPr>
        <w:t xml:space="preserve"> </w:t>
      </w:r>
      <w:r w:rsidRPr="004507C0">
        <w:rPr>
          <w:rFonts w:ascii="Courier New" w:hAnsi="Courier New" w:cs="Courier New"/>
          <w:noProof/>
          <w:color w:val="0000FF"/>
          <w:sz w:val="20"/>
          <w:lang w:val="en-US"/>
        </w:rPr>
        <w:t>it's used.</w:t>
      </w:r>
    </w:p>
    <w:p w14:paraId="5D9D8EF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xvar.nCalled</w:t>
      </w:r>
      <w:r w:rsidRPr="004507C0">
        <w:rPr>
          <w:rFonts w:ascii="Courier New" w:hAnsi="Courier New" w:cs="Courier New"/>
          <w:b/>
          <w:noProof/>
          <w:color w:val="FF0000"/>
          <w:sz w:val="20"/>
          <w:lang w:val="en-US"/>
        </w:rPr>
        <w:t>&gt;</w:t>
      </w:r>
      <w:r w:rsidRPr="004507C0">
        <w:rPr>
          <w:rFonts w:ascii="Courier New" w:hAnsi="Courier New" w:cs="Courier New"/>
          <w:noProof/>
          <w:color w:val="000000"/>
          <w:sz w:val="20"/>
          <w:lang w:val="en-US"/>
        </w:rPr>
        <w:t>0</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then begin</w:t>
      </w:r>
    </w:p>
    <w:p w14:paraId="00816FA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 xml:space="preserve">Asign RAM space </w:t>
      </w:r>
      <w:r w:rsidRPr="004507C0">
        <w:rPr>
          <w:rFonts w:ascii="Courier New" w:hAnsi="Courier New" w:cs="Courier New"/>
          <w:b/>
          <w:noProof/>
          <w:color w:val="0000FF"/>
          <w:sz w:val="20"/>
          <w:lang w:val="en-US"/>
        </w:rPr>
        <w:t xml:space="preserve">to </w:t>
      </w:r>
      <w:r w:rsidRPr="004507C0">
        <w:rPr>
          <w:rFonts w:ascii="Courier New" w:hAnsi="Courier New" w:cs="Courier New"/>
          <w:noProof/>
          <w:color w:val="0000FF"/>
          <w:sz w:val="20"/>
          <w:lang w:val="en-US"/>
        </w:rPr>
        <w:t xml:space="preserve">this variable </w:t>
      </w:r>
      <w:r w:rsidRPr="004507C0">
        <w:rPr>
          <w:rFonts w:ascii="Courier New" w:hAnsi="Courier New" w:cs="Courier New"/>
          <w:b/>
          <w:noProof/>
          <w:color w:val="0000FF"/>
          <w:sz w:val="20"/>
          <w:lang w:val="en-US"/>
        </w:rPr>
        <w:t xml:space="preserve">in </w:t>
      </w:r>
      <w:r w:rsidRPr="004507C0">
        <w:rPr>
          <w:rFonts w:ascii="Courier New" w:hAnsi="Courier New" w:cs="Courier New"/>
          <w:noProof/>
          <w:color w:val="0000FF"/>
          <w:sz w:val="20"/>
          <w:lang w:val="en-US"/>
        </w:rPr>
        <w:t>Normal mode.</w:t>
      </w:r>
    </w:p>
    <w:p w14:paraId="00A4DA59"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CreateVarInRAM</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false</w:t>
      </w:r>
      <w:r w:rsidRPr="004507C0">
        <w:rPr>
          <w:rFonts w:ascii="Courier New" w:hAnsi="Courier New" w:cs="Courier New"/>
          <w:b/>
          <w:noProof/>
          <w:color w:val="FF0000"/>
          <w:sz w:val="20"/>
          <w:lang w:val="en-US"/>
        </w:rPr>
        <w:t>);</w:t>
      </w:r>
    </w:p>
    <w:p w14:paraId="4F592DCC"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HayError </w:t>
      </w:r>
      <w:r w:rsidRPr="004507C0">
        <w:rPr>
          <w:rFonts w:ascii="Courier New" w:hAnsi="Courier New" w:cs="Courier New"/>
          <w:b/>
          <w:noProof/>
          <w:color w:val="008000"/>
          <w:sz w:val="20"/>
          <w:lang w:val="en-US"/>
        </w:rPr>
        <w:t>then exit</w:t>
      </w:r>
      <w:r w:rsidRPr="004507C0">
        <w:rPr>
          <w:rFonts w:ascii="Courier New" w:hAnsi="Courier New" w:cs="Courier New"/>
          <w:b/>
          <w:noProof/>
          <w:color w:val="FF0000"/>
          <w:sz w:val="20"/>
          <w:lang w:val="en-US"/>
        </w:rPr>
        <w:t>;</w:t>
      </w:r>
    </w:p>
    <w:p w14:paraId="2B3EC98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s-PE"/>
        </w:rPr>
        <w:t>end</w:t>
      </w:r>
      <w:r w:rsidRPr="004507C0">
        <w:rPr>
          <w:rFonts w:ascii="Courier New" w:hAnsi="Courier New" w:cs="Courier New"/>
          <w:b/>
          <w:noProof/>
          <w:color w:val="FF0000"/>
          <w:sz w:val="20"/>
          <w:lang w:val="es-PE"/>
        </w:rPr>
        <w:t>;</w:t>
      </w:r>
    </w:p>
    <w:p w14:paraId="22C72108"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s-PE"/>
        </w:rPr>
        <w:t>end</w:t>
      </w:r>
      <w:r w:rsidRPr="004507C0">
        <w:rPr>
          <w:rFonts w:ascii="Courier New" w:hAnsi="Courier New" w:cs="Courier New"/>
          <w:b/>
          <w:noProof/>
          <w:color w:val="FF0000"/>
          <w:sz w:val="20"/>
          <w:lang w:val="es-PE"/>
        </w:rPr>
        <w:t>;</w:t>
      </w:r>
    </w:p>
    <w:p w14:paraId="4C4AFE95"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s-PE"/>
        </w:rPr>
        <w:t>end</w:t>
      </w:r>
      <w:r w:rsidRPr="004507C0">
        <w:rPr>
          <w:rFonts w:ascii="Courier New" w:hAnsi="Courier New" w:cs="Courier New"/>
          <w:b/>
          <w:noProof/>
          <w:color w:val="FF0000"/>
          <w:sz w:val="20"/>
          <w:lang w:val="es-PE"/>
        </w:rPr>
        <w:t>;</w:t>
      </w:r>
    </w:p>
    <w:p w14:paraId="74156953"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 xml:space="preserve">Reserva espacio para las variables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Que no son de funciones</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w:t>
      </w:r>
    </w:p>
    <w:p w14:paraId="74769521"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TreeElems.AllVars </w:t>
      </w:r>
      <w:r w:rsidRPr="004507C0">
        <w:rPr>
          <w:rFonts w:ascii="Courier New" w:hAnsi="Courier New" w:cs="Courier New"/>
          <w:b/>
          <w:noProof/>
          <w:color w:val="008000"/>
          <w:sz w:val="20"/>
          <w:lang w:val="en-US"/>
        </w:rPr>
        <w:t>do begin</w:t>
      </w:r>
    </w:p>
    <w:p w14:paraId="0443F61F"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s-PE"/>
        </w:rPr>
        <w:t xml:space="preserve">if </w:t>
      </w:r>
      <w:r w:rsidRPr="004507C0">
        <w:rPr>
          <w:rFonts w:ascii="Courier New" w:hAnsi="Courier New" w:cs="Courier New"/>
          <w:noProof/>
          <w:color w:val="000000"/>
          <w:sz w:val="20"/>
          <w:lang w:val="es-PE"/>
        </w:rPr>
        <w:t xml:space="preserve">xvar.Parent.idClass </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 xml:space="preserve"> eleFunc </w:t>
      </w:r>
      <w:r w:rsidRPr="004507C0">
        <w:rPr>
          <w:rFonts w:ascii="Courier New" w:hAnsi="Courier New" w:cs="Courier New"/>
          <w:b/>
          <w:noProof/>
          <w:color w:val="008000"/>
          <w:sz w:val="20"/>
          <w:lang w:val="es-PE"/>
        </w:rPr>
        <w:t>then continue</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Las variables de funciones ya se crearon</w:t>
      </w:r>
    </w:p>
    <w:p w14:paraId="267FBEC7"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5042A3">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xvar.nCalled</w:t>
      </w:r>
      <w:r w:rsidRPr="004507C0">
        <w:rPr>
          <w:rFonts w:ascii="Courier New" w:hAnsi="Courier New" w:cs="Courier New"/>
          <w:b/>
          <w:noProof/>
          <w:color w:val="FF0000"/>
          <w:sz w:val="20"/>
          <w:lang w:val="en-US"/>
        </w:rPr>
        <w:t>&gt;</w:t>
      </w:r>
      <w:r w:rsidRPr="004507C0">
        <w:rPr>
          <w:rFonts w:ascii="Courier New" w:hAnsi="Courier New" w:cs="Courier New"/>
          <w:noProof/>
          <w:color w:val="000000"/>
          <w:sz w:val="20"/>
          <w:lang w:val="en-US"/>
        </w:rPr>
        <w:t>0</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or </w:t>
      </w:r>
      <w:r w:rsidRPr="004507C0">
        <w:rPr>
          <w:rFonts w:ascii="Courier New" w:hAnsi="Courier New" w:cs="Courier New"/>
          <w:noProof/>
          <w:color w:val="000000"/>
          <w:sz w:val="20"/>
          <w:lang w:val="en-US"/>
        </w:rPr>
        <w:t xml:space="preserve">xvar.required </w:t>
      </w:r>
      <w:r w:rsidRPr="004507C0">
        <w:rPr>
          <w:rFonts w:ascii="Courier New" w:hAnsi="Courier New" w:cs="Courier New"/>
          <w:b/>
          <w:noProof/>
          <w:color w:val="008000"/>
          <w:sz w:val="20"/>
          <w:lang w:val="en-US"/>
        </w:rPr>
        <w:t>then begin</w:t>
      </w:r>
    </w:p>
    <w:p w14:paraId="0DC695BD"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Asigna una dirección válida para esta variable</w:t>
      </w:r>
    </w:p>
    <w:p w14:paraId="2778BF02"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noProof/>
          <w:color w:val="000000"/>
          <w:sz w:val="20"/>
          <w:lang w:val="en-US"/>
        </w:rPr>
        <w:t>CreateVarInRAM</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false</w:t>
      </w:r>
      <w:r w:rsidRPr="004507C0">
        <w:rPr>
          <w:rFonts w:ascii="Courier New" w:hAnsi="Courier New" w:cs="Courier New"/>
          <w:b/>
          <w:noProof/>
          <w:color w:val="FF0000"/>
          <w:sz w:val="20"/>
          <w:lang w:val="en-US"/>
        </w:rPr>
        <w:t>);</w:t>
      </w:r>
    </w:p>
    <w:p w14:paraId="5E44896A"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HayError </w:t>
      </w:r>
      <w:r w:rsidRPr="004507C0">
        <w:rPr>
          <w:rFonts w:ascii="Courier New" w:hAnsi="Courier New" w:cs="Courier New"/>
          <w:b/>
          <w:noProof/>
          <w:color w:val="008000"/>
          <w:sz w:val="20"/>
          <w:lang w:val="en-US"/>
        </w:rPr>
        <w:t>then exit</w:t>
      </w:r>
      <w:r w:rsidRPr="004507C0">
        <w:rPr>
          <w:rFonts w:ascii="Courier New" w:hAnsi="Courier New" w:cs="Courier New"/>
          <w:b/>
          <w:noProof/>
          <w:color w:val="FF0000"/>
          <w:sz w:val="20"/>
          <w:lang w:val="en-US"/>
        </w:rPr>
        <w:t>;</w:t>
      </w:r>
    </w:p>
    <w:p w14:paraId="0658919C"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end else begin</w:t>
      </w:r>
    </w:p>
    <w:p w14:paraId="0ED6C8F2"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Variable no usada</w:t>
      </w:r>
    </w:p>
    <w:p w14:paraId="60E7930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xvar.ResetAddress</w:t>
      </w:r>
      <w:r w:rsidRPr="004507C0">
        <w:rPr>
          <w:rFonts w:ascii="Courier New" w:hAnsi="Courier New" w:cs="Courier New"/>
          <w:b/>
          <w:noProof/>
          <w:color w:val="FF0000"/>
          <w:sz w:val="20"/>
          <w:lang w:val="en-US"/>
        </w:rPr>
        <w:t>;</w:t>
      </w:r>
    </w:p>
    <w:p w14:paraId="2F004657"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xvar.Parent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TreeElems.main </w:t>
      </w:r>
      <w:r w:rsidRPr="004507C0">
        <w:rPr>
          <w:rFonts w:ascii="Courier New" w:hAnsi="Courier New" w:cs="Courier New"/>
          <w:b/>
          <w:noProof/>
          <w:color w:val="008000"/>
          <w:sz w:val="20"/>
          <w:lang w:val="en-US"/>
        </w:rPr>
        <w:t>then begin</w:t>
      </w:r>
    </w:p>
    <w:p w14:paraId="3897466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Genera mensaje solo para variables del programa principal.</w:t>
      </w:r>
    </w:p>
    <w:p w14:paraId="1E75C719"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GenWarn</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WA_UNUSED_</w:t>
      </w:r>
      <w:r w:rsidRPr="004507C0">
        <w:rPr>
          <w:rFonts w:ascii="Courier New" w:hAnsi="Courier New" w:cs="Courier New"/>
          <w:b/>
          <w:noProof/>
          <w:color w:val="008000"/>
          <w:sz w:val="20"/>
          <w:lang w:val="es-PE"/>
        </w:rPr>
        <w:t>VAR</w:t>
      </w:r>
      <w:r w:rsidRPr="004507C0">
        <w:rPr>
          <w:rFonts w:ascii="Courier New" w:hAnsi="Courier New" w:cs="Courier New"/>
          <w:noProof/>
          <w:color w:val="000000"/>
          <w:sz w:val="20"/>
          <w:lang w:val="es-PE"/>
        </w:rPr>
        <w:t>_, [xVar.</w:t>
      </w:r>
      <w:r w:rsidRPr="004507C0">
        <w:rPr>
          <w:rFonts w:ascii="Courier New" w:hAnsi="Courier New" w:cs="Courier New"/>
          <w:b/>
          <w:noProof/>
          <w:color w:val="008000"/>
          <w:sz w:val="20"/>
          <w:lang w:val="es-PE"/>
        </w:rPr>
        <w:t>name</w:t>
      </w:r>
      <w:r w:rsidRPr="004507C0">
        <w:rPr>
          <w:rFonts w:ascii="Courier New" w:hAnsi="Courier New" w:cs="Courier New"/>
          <w:noProof/>
          <w:color w:val="000000"/>
          <w:sz w:val="20"/>
          <w:lang w:val="es-PE"/>
        </w:rPr>
        <w:t>], xvar.srcDec</w:t>
      </w:r>
      <w:r w:rsidRPr="004507C0">
        <w:rPr>
          <w:rFonts w:ascii="Courier New" w:hAnsi="Courier New" w:cs="Courier New"/>
          <w:b/>
          <w:noProof/>
          <w:color w:val="FF0000"/>
          <w:sz w:val="20"/>
          <w:lang w:val="es-PE"/>
        </w:rPr>
        <w:t>);</w:t>
      </w:r>
    </w:p>
    <w:p w14:paraId="2763DB75" w14:textId="77777777" w:rsidR="004507C0" w:rsidRPr="00946B3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w:t>
      </w: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p>
    <w:p w14:paraId="3CE6D505" w14:textId="77777777" w:rsidR="004507C0" w:rsidRPr="00946B3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946B30">
        <w:rPr>
          <w:rFonts w:ascii="Courier New" w:hAnsi="Courier New" w:cs="Courier New"/>
          <w:noProof/>
          <w:color w:val="000000"/>
          <w:sz w:val="20"/>
          <w:lang w:val="es-PE"/>
        </w:rPr>
        <w:t xml:space="preserve">    </w:t>
      </w: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p>
    <w:p w14:paraId="7E86FF86" w14:textId="77777777" w:rsidR="004507C0" w:rsidRPr="00946B3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946B30">
        <w:rPr>
          <w:rFonts w:ascii="Courier New" w:hAnsi="Courier New" w:cs="Courier New"/>
          <w:noProof/>
          <w:color w:val="000000"/>
          <w:sz w:val="20"/>
          <w:lang w:val="es-PE"/>
        </w:rPr>
        <w:t xml:space="preserve">  </w:t>
      </w: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p>
    <w:p w14:paraId="7C6E648D" w14:textId="1C05A84D" w:rsidR="000A4752" w:rsidRDefault="004507C0" w:rsidP="004507C0">
      <w:pPr>
        <w:shd w:val="clear" w:color="000000" w:fill="DAEEF3" w:themeFill="accent5" w:themeFillTint="33"/>
        <w:spacing w:after="20"/>
        <w:jc w:val="both"/>
      </w:pP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r w:rsidR="000A4752">
        <w:tab/>
      </w:r>
    </w:p>
    <w:p w14:paraId="2207C79B" w14:textId="77777777" w:rsidR="004507C0" w:rsidRDefault="004507C0" w:rsidP="000A4752">
      <w:pPr>
        <w:jc w:val="both"/>
      </w:pPr>
    </w:p>
    <w:p w14:paraId="32145F3F" w14:textId="012275A4" w:rsidR="004761B2" w:rsidRDefault="004761B2" w:rsidP="000A4752">
      <w:pPr>
        <w:jc w:val="both"/>
      </w:pPr>
      <w:r>
        <w:tab/>
        <w:t xml:space="preserve">En resumen, lo que hace este procedimiento, es crear primero en RAM, las variables para las funciones terminales, en modo “compartido”, usando </w:t>
      </w:r>
      <w:r w:rsidRPr="004761B2">
        <w:t>AssignRAMtoVar</w:t>
      </w:r>
      <w:r>
        <w:t xml:space="preserve">(). Luego se crean las variables en modo normal (posiciones separadas) usando también </w:t>
      </w:r>
      <w:r w:rsidRPr="004761B2">
        <w:t>AssignRAMtoVar</w:t>
      </w:r>
      <w:r>
        <w:t>().</w:t>
      </w:r>
    </w:p>
    <w:p w14:paraId="5296CEA0" w14:textId="77777777" w:rsidR="004761B2" w:rsidRDefault="004761B2" w:rsidP="000A4752">
      <w:pPr>
        <w:jc w:val="both"/>
      </w:pPr>
    </w:p>
    <w:p w14:paraId="7E81A8B0" w14:textId="77777777" w:rsidR="000A4752" w:rsidRDefault="000A4752" w:rsidP="000A4752">
      <w:pPr>
        <w:jc w:val="both"/>
      </w:pPr>
      <w:r>
        <w:lastRenderedPageBreak/>
        <w:tab/>
        <w:t xml:space="preserve">Para reutilizar las variables locales de los procedimientos, primero se debe actualizar la lista de procedimientos llamados por cada procedimiento. Esto se hace con </w:t>
      </w:r>
      <w:r w:rsidRPr="00BD1A97">
        <w:t>UpdateFunLstCalled</w:t>
      </w:r>
      <w:r>
        <w:t>(), y su trabajo se puede verificar viendo el reporte de listado, del menú “Herramientas”:</w:t>
      </w:r>
    </w:p>
    <w:p w14:paraId="4F315C9A" w14:textId="77777777" w:rsidR="000A4752" w:rsidRDefault="000A4752" w:rsidP="000A4752">
      <w:pPr>
        <w:jc w:val="both"/>
      </w:pPr>
    </w:p>
    <w:p w14:paraId="33BA52BE"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w:t>
      </w:r>
    </w:p>
    <w:p w14:paraId="0E0511DA"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PROCEDURE proc2</w:t>
      </w:r>
    </w:p>
    <w:p w14:paraId="738A8EF7"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w:t>
      </w:r>
    </w:p>
    <w:p w14:paraId="259B9178"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Caller Procedures:</w:t>
      </w:r>
    </w:p>
    <w:p w14:paraId="5C286642"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 Main</w:t>
      </w:r>
    </w:p>
    <w:p w14:paraId="14E7DEA0" w14:textId="77777777" w:rsidR="000A4752" w:rsidRPr="002E13B9" w:rsidRDefault="000A4752" w:rsidP="000A4752">
      <w:pPr>
        <w:jc w:val="both"/>
        <w:rPr>
          <w:rFonts w:ascii="Courier New" w:hAnsi="Courier New" w:cs="Courier New"/>
          <w:sz w:val="22"/>
          <w:lang w:val="en-US"/>
        </w:rPr>
      </w:pPr>
    </w:p>
    <w:p w14:paraId="1E546224"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Called Procedures:</w:t>
      </w:r>
    </w:p>
    <w:p w14:paraId="2645B388"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 proc1</w:t>
      </w:r>
    </w:p>
    <w:p w14:paraId="5B052193" w14:textId="77777777" w:rsidR="000A4752" w:rsidRPr="002E13B9" w:rsidRDefault="000A4752" w:rsidP="000A4752">
      <w:pPr>
        <w:jc w:val="both"/>
        <w:rPr>
          <w:rFonts w:ascii="Courier New" w:hAnsi="Courier New" w:cs="Courier New"/>
          <w:sz w:val="22"/>
          <w:lang w:val="en-US"/>
        </w:rPr>
      </w:pPr>
    </w:p>
    <w:p w14:paraId="6EE5F4F1"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Exit Instruction Calls:</w:t>
      </w:r>
    </w:p>
    <w:p w14:paraId="06F2BB03"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&lt;none&gt;</w:t>
      </w:r>
    </w:p>
    <w:p w14:paraId="28FD2680" w14:textId="77777777" w:rsidR="000A4752" w:rsidRPr="002E13B9" w:rsidRDefault="000A4752" w:rsidP="000A4752">
      <w:pPr>
        <w:jc w:val="both"/>
        <w:rPr>
          <w:lang w:val="en-US"/>
        </w:rPr>
      </w:pPr>
    </w:p>
    <w:p w14:paraId="12BAD020" w14:textId="77777777" w:rsidR="000A4752" w:rsidRDefault="000A4752" w:rsidP="000A4752">
      <w:pPr>
        <w:jc w:val="both"/>
      </w:pPr>
      <w:r w:rsidRPr="002E13B9">
        <w:rPr>
          <w:lang w:val="en-US"/>
        </w:rPr>
        <w:tab/>
      </w:r>
      <w:r>
        <w:t xml:space="preserve">Los procedimientos terminales se determinan usando el método </w:t>
      </w:r>
      <w:r w:rsidRPr="00423FE6">
        <w:t>fun.IsTerminal2</w:t>
      </w:r>
      <w:r>
        <w:t>, que finalmente es quien implementa el algoritmo de identificación de funciones terminales.</w:t>
      </w:r>
    </w:p>
    <w:p w14:paraId="23CF0403" w14:textId="77777777" w:rsidR="000A4752" w:rsidRDefault="000A4752" w:rsidP="000A4752">
      <w:pPr>
        <w:jc w:val="both"/>
      </w:pPr>
    </w:p>
    <w:p w14:paraId="57D9BD42" w14:textId="77777777" w:rsidR="000A4752" w:rsidRDefault="000A4752" w:rsidP="000A4752">
      <w:pPr>
        <w:jc w:val="both"/>
      </w:pPr>
    </w:p>
    <w:p w14:paraId="573E6278" w14:textId="77777777" w:rsidR="000A4752" w:rsidRDefault="000A4752" w:rsidP="000A4752">
      <w:pPr>
        <w:pStyle w:val="Ttulo2"/>
      </w:pPr>
      <w:bookmarkStart w:id="90" w:name="_Ref53659657"/>
      <w:bookmarkStart w:id="91" w:name="_Toc96268061"/>
      <w:r>
        <w:t xml:space="preserve">Optimización de la instrucción </w:t>
      </w:r>
      <w:bookmarkEnd w:id="88"/>
      <w:r>
        <w:t>RTS</w:t>
      </w:r>
      <w:bookmarkEnd w:id="90"/>
      <w:bookmarkEnd w:id="91"/>
    </w:p>
    <w:p w14:paraId="0F54791A" w14:textId="77777777" w:rsidR="000A4752" w:rsidRDefault="000A4752" w:rsidP="000A4752">
      <w:pPr>
        <w:ind w:firstLine="708"/>
        <w:jc w:val="both"/>
      </w:pPr>
    </w:p>
    <w:p w14:paraId="36B69650" w14:textId="77777777" w:rsidR="000A4752" w:rsidRDefault="000A4752" w:rsidP="000A4752">
      <w:pPr>
        <w:ind w:firstLine="708"/>
        <w:jc w:val="both"/>
      </w:pPr>
      <w:r>
        <w:t>Todo procedimiento o función debe tener al menos una instrucción RTS, al terminar.</w:t>
      </w:r>
    </w:p>
    <w:p w14:paraId="15B159ED" w14:textId="77777777" w:rsidR="000A4752" w:rsidRDefault="000A4752" w:rsidP="000A4752">
      <w:pPr>
        <w:ind w:firstLine="708"/>
        <w:jc w:val="both"/>
      </w:pPr>
    </w:p>
    <w:p w14:paraId="4FD38AED" w14:textId="77777777" w:rsidR="000A4752" w:rsidRDefault="000A4752" w:rsidP="000A4752">
      <w:pPr>
        <w:ind w:firstLine="708"/>
        <w:jc w:val="both"/>
      </w:pPr>
      <w:r>
        <w:t>El caso más simple de compilar sería, algo como esto:</w:t>
      </w:r>
    </w:p>
    <w:p w14:paraId="018577EC" w14:textId="77777777" w:rsidR="000A4752" w:rsidRDefault="000A4752" w:rsidP="000A4752">
      <w:pPr>
        <w:ind w:firstLine="708"/>
        <w:jc w:val="both"/>
      </w:pPr>
    </w:p>
    <w:p w14:paraId="785659B2"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simple(a: byte)</w:t>
      </w:r>
      <w:r w:rsidRPr="002E13B9">
        <w:rPr>
          <w:rFonts w:ascii="Courier New" w:hAnsi="Courier New" w:cs="Courier New"/>
          <w:b/>
          <w:noProof/>
          <w:color w:val="FF0000"/>
          <w:sz w:val="20"/>
          <w:lang w:val="en-US"/>
        </w:rPr>
        <w:t>;</w:t>
      </w:r>
    </w:p>
    <w:p w14:paraId="23BBEE03"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7BA6C121"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474BF93D"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end</w:t>
      </w:r>
      <w:r w:rsidRPr="00CC6F37">
        <w:rPr>
          <w:rFonts w:ascii="Courier New" w:hAnsi="Courier New" w:cs="Courier New"/>
          <w:b/>
          <w:noProof/>
          <w:color w:val="FF0000"/>
          <w:sz w:val="20"/>
        </w:rPr>
        <w:t>;</w:t>
      </w:r>
    </w:p>
    <w:p w14:paraId="48A56284" w14:textId="77777777" w:rsidR="000A4752" w:rsidRDefault="000A4752" w:rsidP="000A4752">
      <w:pPr>
        <w:ind w:firstLine="708"/>
        <w:jc w:val="both"/>
      </w:pPr>
    </w:p>
    <w:p w14:paraId="0BC13521" w14:textId="77777777" w:rsidR="000A4752" w:rsidRDefault="000A4752" w:rsidP="000A4752">
      <w:pPr>
        <w:ind w:firstLine="708"/>
        <w:jc w:val="both"/>
      </w:pPr>
      <w:r>
        <w:t>Este procedimiento simplista, se compilaría con el siguiente código:</w:t>
      </w:r>
    </w:p>
    <w:p w14:paraId="0E1FD7EE" w14:textId="77777777" w:rsidR="000A4752" w:rsidRDefault="000A4752" w:rsidP="000A4752">
      <w:pPr>
        <w:ind w:firstLine="708"/>
        <w:jc w:val="both"/>
      </w:pPr>
    </w:p>
    <w:p w14:paraId="76AB8DFD" w14:textId="77777777" w:rsidR="000A4752" w:rsidRPr="006B0D92" w:rsidRDefault="000A4752" w:rsidP="000A4752">
      <w:pPr>
        <w:ind w:firstLine="708"/>
        <w:jc w:val="both"/>
        <w:rPr>
          <w:lang w:val="es-PE"/>
        </w:rPr>
      </w:pPr>
      <w:r w:rsidRPr="006B0D92">
        <w:rPr>
          <w:lang w:val="es-PE"/>
        </w:rPr>
        <w:t>__simple:</w:t>
      </w:r>
    </w:p>
    <w:p w14:paraId="2E731C85" w14:textId="77777777" w:rsidR="000A4752" w:rsidRPr="006B0D92" w:rsidRDefault="000A4752" w:rsidP="000A4752">
      <w:pPr>
        <w:ind w:firstLine="708"/>
        <w:jc w:val="both"/>
        <w:rPr>
          <w:lang w:val="es-PE"/>
        </w:rPr>
      </w:pPr>
      <w:r w:rsidRPr="006B0D92">
        <w:rPr>
          <w:lang w:val="es-PE"/>
        </w:rPr>
        <w:t xml:space="preserve">      $0004 A9 01    LDA #$01 </w:t>
      </w:r>
    </w:p>
    <w:p w14:paraId="1119ECAA" w14:textId="77777777" w:rsidR="000A4752" w:rsidRPr="006B0D92" w:rsidRDefault="000A4752" w:rsidP="000A4752">
      <w:pPr>
        <w:ind w:firstLine="708"/>
        <w:jc w:val="both"/>
        <w:rPr>
          <w:lang w:val="es-PE"/>
        </w:rPr>
      </w:pPr>
      <w:r w:rsidRPr="006B0D92">
        <w:rPr>
          <w:lang w:val="es-PE"/>
        </w:rPr>
        <w:t xml:space="preserve">      $0006 85 03    STA a </w:t>
      </w:r>
    </w:p>
    <w:p w14:paraId="2A990123" w14:textId="77777777" w:rsidR="000A4752" w:rsidRDefault="000A4752" w:rsidP="000A4752">
      <w:pPr>
        <w:ind w:firstLine="708"/>
        <w:jc w:val="both"/>
      </w:pPr>
      <w:r w:rsidRPr="006B0D92">
        <w:rPr>
          <w:lang w:val="es-PE"/>
        </w:rPr>
        <w:t xml:space="preserve">      $0008 20       RTS</w:t>
      </w:r>
    </w:p>
    <w:p w14:paraId="4ACD6B37" w14:textId="77777777" w:rsidR="000A4752" w:rsidRDefault="000A4752" w:rsidP="000A4752">
      <w:pPr>
        <w:ind w:firstLine="708"/>
        <w:jc w:val="both"/>
      </w:pPr>
    </w:p>
    <w:p w14:paraId="4596EC1B" w14:textId="77777777" w:rsidR="000A4752" w:rsidRDefault="000A4752" w:rsidP="000A4752">
      <w:pPr>
        <w:ind w:firstLine="708"/>
        <w:jc w:val="both"/>
      </w:pPr>
      <w:r>
        <w:t xml:space="preserve">Incluyendo la instrucción RTS, al final de la subrutina. </w:t>
      </w:r>
    </w:p>
    <w:p w14:paraId="49EC9A74" w14:textId="77777777" w:rsidR="000A4752" w:rsidRDefault="000A4752" w:rsidP="000A4752">
      <w:pPr>
        <w:ind w:firstLine="708"/>
        <w:jc w:val="both"/>
      </w:pPr>
    </w:p>
    <w:p w14:paraId="14EE3B65" w14:textId="77777777" w:rsidR="000A4752" w:rsidRDefault="000A4752" w:rsidP="000A4752">
      <w:pPr>
        <w:ind w:firstLine="708"/>
        <w:jc w:val="both"/>
      </w:pPr>
      <w:r>
        <w:t>Compilar este caso es simple porque, solo bastaría con codificar siempre la instrucción RTS al final de un procedimiento.</w:t>
      </w:r>
    </w:p>
    <w:p w14:paraId="126950B6" w14:textId="77777777" w:rsidR="000A4752" w:rsidRDefault="000A4752" w:rsidP="000A4752">
      <w:pPr>
        <w:ind w:firstLine="708"/>
        <w:jc w:val="both"/>
      </w:pPr>
    </w:p>
    <w:p w14:paraId="6D4A0060" w14:textId="77777777" w:rsidR="000A4752" w:rsidRDefault="000A4752" w:rsidP="000A4752">
      <w:pPr>
        <w:ind w:firstLine="708"/>
        <w:jc w:val="both"/>
      </w:pPr>
      <w:r>
        <w:t xml:space="preserve">Pero cuando se compila la instrucción exit(), se debería cargar el valor a devolver en los </w:t>
      </w:r>
      <w:r w:rsidR="00226AB6">
        <w:t>WR</w:t>
      </w:r>
      <w:r>
        <w:t xml:space="preserve"> y generar una llamada a RTS. </w:t>
      </w:r>
    </w:p>
    <w:p w14:paraId="4AFD4DCC" w14:textId="77777777" w:rsidR="000A4752" w:rsidRDefault="000A4752" w:rsidP="000A4752">
      <w:pPr>
        <w:ind w:firstLine="708"/>
        <w:jc w:val="both"/>
      </w:pPr>
    </w:p>
    <w:p w14:paraId="729E6CBD" w14:textId="77777777" w:rsidR="000A4752" w:rsidRDefault="000A4752" w:rsidP="000A4752">
      <w:pPr>
        <w:ind w:firstLine="708"/>
        <w:jc w:val="both"/>
      </w:pPr>
      <w:r>
        <w:t>Consideremos algo como:</w:t>
      </w:r>
    </w:p>
    <w:p w14:paraId="42BE8280" w14:textId="77777777" w:rsidR="000A4752" w:rsidRDefault="000A4752" w:rsidP="000A4752">
      <w:pPr>
        <w:ind w:firstLine="708"/>
        <w:jc w:val="both"/>
      </w:pPr>
    </w:p>
    <w:p w14:paraId="21A13B73"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 xml:space="preserve">procedure </w:t>
      </w:r>
      <w:r w:rsidRPr="00CC6F37">
        <w:rPr>
          <w:rFonts w:ascii="Courier New" w:hAnsi="Courier New" w:cs="Courier New"/>
          <w:noProof/>
          <w:color w:val="000000"/>
          <w:sz w:val="20"/>
        </w:rPr>
        <w:t>simple</w:t>
      </w:r>
      <w:r w:rsidRPr="00CC6F37">
        <w:rPr>
          <w:rFonts w:ascii="Courier New" w:hAnsi="Courier New" w:cs="Courier New"/>
          <w:b/>
          <w:noProof/>
          <w:color w:val="FF0000"/>
          <w:sz w:val="20"/>
        </w:rPr>
        <w:t>:</w:t>
      </w:r>
      <w:r w:rsidRPr="00CC6F37">
        <w:rPr>
          <w:rFonts w:ascii="Courier New" w:hAnsi="Courier New" w:cs="Courier New"/>
          <w:noProof/>
          <w:color w:val="000000"/>
          <w:sz w:val="20"/>
        </w:rPr>
        <w:t xml:space="preserve"> byte</w:t>
      </w:r>
      <w:r w:rsidRPr="00CC6F37">
        <w:rPr>
          <w:rFonts w:ascii="Courier New" w:hAnsi="Courier New" w:cs="Courier New"/>
          <w:b/>
          <w:noProof/>
          <w:color w:val="FF0000"/>
          <w:sz w:val="20"/>
        </w:rPr>
        <w:t>;</w:t>
      </w:r>
    </w:p>
    <w:p w14:paraId="4172612D"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begin</w:t>
      </w:r>
    </w:p>
    <w:p w14:paraId="5C06D03D"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noProof/>
          <w:color w:val="000000"/>
          <w:sz w:val="20"/>
        </w:rPr>
        <w:t xml:space="preserve">  </w:t>
      </w:r>
      <w:r w:rsidRPr="00CC6F37">
        <w:rPr>
          <w:rFonts w:ascii="Courier New" w:hAnsi="Courier New" w:cs="Courier New"/>
          <w:b/>
          <w:noProof/>
          <w:color w:val="008000"/>
          <w:sz w:val="20"/>
        </w:rPr>
        <w:t>exit</w:t>
      </w:r>
      <w:r w:rsidRPr="00CC6F37">
        <w:rPr>
          <w:rFonts w:ascii="Courier New" w:hAnsi="Courier New" w:cs="Courier New"/>
          <w:b/>
          <w:noProof/>
          <w:color w:val="FF0000"/>
          <w:sz w:val="20"/>
        </w:rPr>
        <w:t>(</w:t>
      </w:r>
      <w:r w:rsidRPr="00CC6F37">
        <w:rPr>
          <w:rFonts w:ascii="Courier New" w:hAnsi="Courier New" w:cs="Courier New"/>
          <w:noProof/>
          <w:color w:val="000000"/>
          <w:sz w:val="20"/>
        </w:rPr>
        <w:t>1</w:t>
      </w:r>
      <w:r w:rsidRPr="00CC6F37">
        <w:rPr>
          <w:rFonts w:ascii="Courier New" w:hAnsi="Courier New" w:cs="Courier New"/>
          <w:b/>
          <w:noProof/>
          <w:color w:val="FF0000"/>
          <w:sz w:val="20"/>
        </w:rPr>
        <w:t>);</w:t>
      </w:r>
      <w:r w:rsidRPr="00CC6F37">
        <w:rPr>
          <w:rFonts w:ascii="Courier New" w:hAnsi="Courier New" w:cs="Courier New"/>
          <w:noProof/>
          <w:color w:val="000000"/>
          <w:sz w:val="20"/>
        </w:rPr>
        <w:t xml:space="preserve"> </w:t>
      </w:r>
    </w:p>
    <w:p w14:paraId="0C6FACA6"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end</w:t>
      </w:r>
      <w:r w:rsidRPr="00CC6F37">
        <w:rPr>
          <w:rFonts w:ascii="Courier New" w:hAnsi="Courier New" w:cs="Courier New"/>
          <w:b/>
          <w:noProof/>
          <w:color w:val="FF0000"/>
          <w:sz w:val="20"/>
        </w:rPr>
        <w:t>;</w:t>
      </w:r>
      <w:r w:rsidRPr="00CC6F37">
        <w:rPr>
          <w:rFonts w:ascii="Courier New" w:hAnsi="Courier New" w:cs="Courier New"/>
          <w:noProof/>
          <w:color w:val="000000"/>
          <w:sz w:val="20"/>
        </w:rPr>
        <w:t xml:space="preserve"> </w:t>
      </w:r>
    </w:p>
    <w:p w14:paraId="333F12C7" w14:textId="77777777" w:rsidR="000A4752" w:rsidRDefault="000A4752" w:rsidP="000A4752">
      <w:pPr>
        <w:ind w:firstLine="708"/>
        <w:jc w:val="both"/>
      </w:pPr>
    </w:p>
    <w:p w14:paraId="15C03828" w14:textId="77777777" w:rsidR="000A4752" w:rsidRDefault="000A4752" w:rsidP="000A4752">
      <w:pPr>
        <w:ind w:firstLine="708"/>
        <w:jc w:val="both"/>
      </w:pPr>
      <w:r>
        <w:t>Y si se aplica el mismo método se tendría:</w:t>
      </w:r>
    </w:p>
    <w:p w14:paraId="0A372489" w14:textId="77777777" w:rsidR="000A4752" w:rsidRDefault="000A4752" w:rsidP="000A4752">
      <w:pPr>
        <w:ind w:firstLine="708"/>
        <w:jc w:val="both"/>
      </w:pPr>
    </w:p>
    <w:p w14:paraId="0081529F" w14:textId="77777777" w:rsidR="000A4752" w:rsidRPr="002E13B9" w:rsidRDefault="000A4752" w:rsidP="000A4752">
      <w:pPr>
        <w:ind w:firstLine="708"/>
        <w:jc w:val="both"/>
        <w:rPr>
          <w:lang w:val="en-US"/>
        </w:rPr>
      </w:pPr>
      <w:r w:rsidRPr="002E13B9">
        <w:rPr>
          <w:lang w:val="en-US"/>
        </w:rPr>
        <w:t>__simple:</w:t>
      </w:r>
    </w:p>
    <w:p w14:paraId="7C4B4FBC" w14:textId="77777777" w:rsidR="000A4752" w:rsidRPr="002E13B9" w:rsidRDefault="000A4752" w:rsidP="000A4752">
      <w:pPr>
        <w:ind w:firstLine="708"/>
        <w:jc w:val="both"/>
        <w:rPr>
          <w:lang w:val="en-US"/>
        </w:rPr>
      </w:pPr>
      <w:r w:rsidRPr="002E13B9">
        <w:rPr>
          <w:lang w:val="en-US"/>
        </w:rPr>
        <w:t xml:space="preserve">    0x004 movlw 0x01 </w:t>
      </w:r>
    </w:p>
    <w:p w14:paraId="703EE56B" w14:textId="77777777" w:rsidR="000A4752" w:rsidRPr="002E13B9" w:rsidRDefault="000A4752" w:rsidP="000A4752">
      <w:pPr>
        <w:ind w:firstLine="708"/>
        <w:jc w:val="both"/>
        <w:rPr>
          <w:lang w:val="en-US"/>
        </w:rPr>
      </w:pPr>
      <w:r w:rsidRPr="002E13B9">
        <w:rPr>
          <w:lang w:val="en-US"/>
        </w:rPr>
        <w:t xml:space="preserve">    0x005 </w:t>
      </w:r>
      <w:r>
        <w:rPr>
          <w:lang w:val="en-US"/>
        </w:rPr>
        <w:t>RTS</w:t>
      </w:r>
    </w:p>
    <w:p w14:paraId="37F4247F" w14:textId="77777777" w:rsidR="000A4752" w:rsidRDefault="000A4752" w:rsidP="000A4752">
      <w:pPr>
        <w:ind w:firstLine="708"/>
        <w:jc w:val="both"/>
      </w:pPr>
      <w:r w:rsidRPr="002E13B9">
        <w:rPr>
          <w:lang w:val="en-US"/>
        </w:rPr>
        <w:t xml:space="preserve">    </w:t>
      </w:r>
      <w:r>
        <w:t>0x006 RTS</w:t>
      </w:r>
    </w:p>
    <w:p w14:paraId="2C28E1E6" w14:textId="77777777" w:rsidR="000A4752" w:rsidRDefault="000A4752" w:rsidP="000A4752">
      <w:pPr>
        <w:ind w:firstLine="708"/>
        <w:jc w:val="both"/>
      </w:pPr>
    </w:p>
    <w:p w14:paraId="376EEC27" w14:textId="77777777" w:rsidR="000A4752" w:rsidRDefault="000A4752" w:rsidP="000A4752">
      <w:pPr>
        <w:ind w:firstLine="708"/>
        <w:jc w:val="both"/>
      </w:pPr>
      <w:r>
        <w:t>Pero esta codificación no es nada eficiente, por dos detalles:</w:t>
      </w:r>
    </w:p>
    <w:p w14:paraId="35666577" w14:textId="77777777" w:rsidR="000A4752" w:rsidRDefault="000A4752" w:rsidP="000A4752">
      <w:pPr>
        <w:ind w:firstLine="708"/>
        <w:jc w:val="both"/>
      </w:pPr>
    </w:p>
    <w:p w14:paraId="344F6325" w14:textId="77777777" w:rsidR="000A4752" w:rsidRDefault="000A4752" w:rsidP="00A65629">
      <w:pPr>
        <w:pStyle w:val="Prrafodelista"/>
        <w:numPr>
          <w:ilvl w:val="0"/>
          <w:numId w:val="19"/>
        </w:numPr>
        <w:jc w:val="both"/>
      </w:pPr>
      <w:r>
        <w:t>DETALLE 1: Se está usando una instrucción de carga a W, y luego un RTS, cuando se podría usar un simple RETLW.</w:t>
      </w:r>
    </w:p>
    <w:p w14:paraId="649B3EE8" w14:textId="77777777" w:rsidR="000A4752" w:rsidRDefault="000A4752" w:rsidP="00A65629">
      <w:pPr>
        <w:pStyle w:val="Prrafodelista"/>
        <w:numPr>
          <w:ilvl w:val="0"/>
          <w:numId w:val="19"/>
        </w:numPr>
        <w:jc w:val="both"/>
      </w:pPr>
      <w:r>
        <w:t>DETALLE 2: Se está incluyendo un RTS adicional e innecesario, al final del procedimiento.</w:t>
      </w:r>
    </w:p>
    <w:p w14:paraId="32C93A86" w14:textId="77777777" w:rsidR="000A4752" w:rsidRDefault="000A4752" w:rsidP="000A4752">
      <w:pPr>
        <w:ind w:firstLine="708"/>
        <w:jc w:val="both"/>
      </w:pPr>
    </w:p>
    <w:p w14:paraId="6CD70443" w14:textId="77777777" w:rsidR="000A4752" w:rsidRDefault="000A4752" w:rsidP="000A4752">
      <w:pPr>
        <w:ind w:firstLine="708"/>
        <w:jc w:val="both"/>
      </w:pPr>
      <w:r>
        <w:t>Para solucionar estos detalles, se usan técnicas de optimización en la compilación de los procedimientos:</w:t>
      </w:r>
    </w:p>
    <w:p w14:paraId="0FCB7986" w14:textId="77777777" w:rsidR="000A4752" w:rsidRDefault="000A4752" w:rsidP="000A4752">
      <w:pPr>
        <w:ind w:firstLine="708"/>
        <w:jc w:val="both"/>
      </w:pPr>
    </w:p>
    <w:p w14:paraId="0C01D4D6" w14:textId="77777777" w:rsidR="000A4752" w:rsidRDefault="000A4752" w:rsidP="000A4752">
      <w:pPr>
        <w:ind w:firstLine="708"/>
        <w:jc w:val="both"/>
      </w:pPr>
      <w:r>
        <w:t xml:space="preserve">El DETALLE 1, se soluciona de forma simple, usando un parámetro adicional en el evento </w:t>
      </w:r>
      <w:r w:rsidR="005B5423">
        <w:t>TEleTypeDec</w:t>
      </w:r>
      <w:r>
        <w:t>.</w:t>
      </w:r>
      <w:r w:rsidRPr="00DB5B90">
        <w:t>OnLoadToRT</w:t>
      </w:r>
      <w:r>
        <w:t xml:space="preserve">(), para indicarle al generador de código, que no solo se debe cargar el operando en los </w:t>
      </w:r>
      <w:r w:rsidR="00226AB6">
        <w:t>WR</w:t>
      </w:r>
      <w:r>
        <w:t>, sino que se quiere además generar una instrucción RTS.</w:t>
      </w:r>
    </w:p>
    <w:p w14:paraId="3D4ED056" w14:textId="77777777" w:rsidR="000A4752" w:rsidRDefault="000A4752" w:rsidP="000A4752">
      <w:pPr>
        <w:ind w:firstLine="708"/>
        <w:jc w:val="both"/>
      </w:pPr>
    </w:p>
    <w:p w14:paraId="139B4EBC" w14:textId="77777777" w:rsidR="000A4752" w:rsidRDefault="000A4752" w:rsidP="000A4752">
      <w:pPr>
        <w:ind w:firstLine="708"/>
        <w:jc w:val="both"/>
      </w:pPr>
      <w:r>
        <w:t>La rutina de OnLoadToRT(), podrá entonces optimizar el RTS, usando RETLW, cuando se pueda usar. Como ejemplo podemos examinar la rutina TGenCodBas_PIC16</w:t>
      </w:r>
      <w:r w:rsidRPr="00DB5B90">
        <w:t>.byte_LoadToRT(</w:t>
      </w:r>
      <w:r>
        <w:t>):</w:t>
      </w:r>
    </w:p>
    <w:p w14:paraId="48282D75" w14:textId="77777777" w:rsidR="000A4752" w:rsidRDefault="000A4752" w:rsidP="000A4752">
      <w:pPr>
        <w:ind w:firstLine="708"/>
        <w:jc w:val="both"/>
      </w:pPr>
    </w:p>
    <w:p w14:paraId="4864ACF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TGenCodBas_PIC16.byte_LoadToRT</w:t>
      </w:r>
      <w:r w:rsidRPr="002E13B9">
        <w:rPr>
          <w:rFonts w:ascii="Courier New" w:hAnsi="Courier New" w:cs="Courier New"/>
          <w:b/>
          <w:noProof/>
          <w:color w:val="FF0000"/>
          <w:sz w:val="20"/>
          <w:lang w:val="en-US"/>
        </w:rPr>
        <w:t>(</w:t>
      </w:r>
      <w:r w:rsidRPr="002E13B9">
        <w:rPr>
          <w:rFonts w:ascii="Courier New" w:hAnsi="Courier New" w:cs="Courier New"/>
          <w:b/>
          <w:noProof/>
          <w:color w:val="008000"/>
          <w:sz w:val="20"/>
          <w:lang w:val="en-US"/>
        </w:rPr>
        <w:t xml:space="preserve">const </w:t>
      </w:r>
      <w:r w:rsidRPr="002E13B9">
        <w:rPr>
          <w:rFonts w:ascii="Courier New" w:hAnsi="Courier New" w:cs="Courier New"/>
          <w:noProof/>
          <w:color w:val="000000"/>
          <w:sz w:val="20"/>
          <w:lang w:val="en-US"/>
        </w:rPr>
        <w:t>OpPtr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pointer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modReturn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boolean</w:t>
      </w:r>
      <w:r w:rsidRPr="002E13B9">
        <w:rPr>
          <w:rFonts w:ascii="Courier New" w:hAnsi="Courier New" w:cs="Courier New"/>
          <w:b/>
          <w:noProof/>
          <w:color w:val="FF0000"/>
          <w:sz w:val="20"/>
          <w:lang w:val="en-US"/>
        </w:rPr>
        <w:t>);</w:t>
      </w:r>
    </w:p>
    <w:p w14:paraId="594C0978" w14:textId="77777777" w:rsidR="000A4752" w:rsidRPr="00DB5B90" w:rsidRDefault="000A4752" w:rsidP="000A4752">
      <w:pPr>
        <w:shd w:val="clear" w:color="auto" w:fill="DAEEF3" w:themeFill="accent5" w:themeFillTint="33"/>
        <w:spacing w:after="20"/>
        <w:jc w:val="both"/>
        <w:rPr>
          <w:rFonts w:ascii="Courier New" w:hAnsi="Courier New" w:cs="Courier New"/>
          <w:noProof/>
          <w:color w:val="0000FF"/>
          <w:sz w:val="20"/>
        </w:rPr>
      </w:pPr>
      <w:r w:rsidRPr="00DB5B90">
        <w:rPr>
          <w:rFonts w:ascii="Courier New" w:hAnsi="Courier New" w:cs="Courier New"/>
          <w:noProof/>
          <w:color w:val="0000FF"/>
          <w:sz w:val="20"/>
        </w:rPr>
        <w:t>{Carga operando a registros de trabajo.}</w:t>
      </w:r>
    </w:p>
    <w:p w14:paraId="551431F6" w14:textId="77777777" w:rsidR="000A4752" w:rsidRPr="006B0D92" w:rsidRDefault="000A4752" w:rsidP="000A4752">
      <w:pPr>
        <w:shd w:val="clear" w:color="auto" w:fill="DAEEF3" w:themeFill="accent5" w:themeFillTint="33"/>
        <w:spacing w:after="20"/>
        <w:jc w:val="both"/>
        <w:rPr>
          <w:rFonts w:ascii="Courier New" w:hAnsi="Courier New" w:cs="Courier New"/>
          <w:noProof/>
          <w:color w:val="000000"/>
          <w:sz w:val="20"/>
          <w:lang w:val="es-PE"/>
        </w:rPr>
      </w:pPr>
      <w:r w:rsidRPr="006B0D92">
        <w:rPr>
          <w:rFonts w:ascii="Courier New" w:hAnsi="Courier New" w:cs="Courier New"/>
          <w:b/>
          <w:noProof/>
          <w:color w:val="008000"/>
          <w:sz w:val="20"/>
          <w:lang w:val="es-PE"/>
        </w:rPr>
        <w:t>var</w:t>
      </w:r>
    </w:p>
    <w:p w14:paraId="02CD7D64" w14:textId="77777777" w:rsidR="000A4752" w:rsidRPr="006B0D92" w:rsidRDefault="000A4752" w:rsidP="000A4752">
      <w:pPr>
        <w:shd w:val="clear" w:color="auto" w:fill="DAEEF3" w:themeFill="accent5" w:themeFillTint="33"/>
        <w:spacing w:after="20"/>
        <w:jc w:val="both"/>
        <w:rPr>
          <w:rFonts w:ascii="Courier New" w:hAnsi="Courier New" w:cs="Courier New"/>
          <w:noProof/>
          <w:color w:val="000000"/>
          <w:sz w:val="20"/>
          <w:lang w:val="es-PE"/>
        </w:rPr>
      </w:pPr>
      <w:r w:rsidRPr="006B0D92">
        <w:rPr>
          <w:rFonts w:ascii="Courier New" w:hAnsi="Courier New" w:cs="Courier New"/>
          <w:noProof/>
          <w:color w:val="000000"/>
          <w:sz w:val="20"/>
          <w:lang w:val="es-PE"/>
        </w:rPr>
        <w:t xml:space="preserve">  Op</w:t>
      </w:r>
      <w:r w:rsidRPr="006B0D92">
        <w:rPr>
          <w:rFonts w:ascii="Courier New" w:hAnsi="Courier New" w:cs="Courier New"/>
          <w:b/>
          <w:noProof/>
          <w:color w:val="FF0000"/>
          <w:sz w:val="20"/>
          <w:lang w:val="es-PE"/>
        </w:rPr>
        <w:t>:</w:t>
      </w:r>
      <w:r w:rsidRPr="006B0D92">
        <w:rPr>
          <w:rFonts w:ascii="Courier New" w:hAnsi="Courier New" w:cs="Courier New"/>
          <w:noProof/>
          <w:color w:val="000000"/>
          <w:sz w:val="20"/>
          <w:lang w:val="es-PE"/>
        </w:rPr>
        <w:t xml:space="preserve"> ^</w:t>
      </w:r>
      <w:r w:rsidR="006978F8" w:rsidRPr="006B0D92">
        <w:rPr>
          <w:rFonts w:ascii="Courier New" w:hAnsi="Courier New" w:cs="Courier New"/>
          <w:noProof/>
          <w:color w:val="000000"/>
          <w:sz w:val="20"/>
          <w:lang w:val="es-PE"/>
        </w:rPr>
        <w:t>TEleExpress</w:t>
      </w:r>
      <w:r w:rsidRPr="006B0D92">
        <w:rPr>
          <w:rFonts w:ascii="Courier New" w:hAnsi="Courier New" w:cs="Courier New"/>
          <w:b/>
          <w:noProof/>
          <w:color w:val="FF0000"/>
          <w:sz w:val="20"/>
          <w:lang w:val="es-PE"/>
        </w:rPr>
        <w:t>;</w:t>
      </w:r>
    </w:p>
    <w:p w14:paraId="205022B2" w14:textId="77777777" w:rsidR="000A4752" w:rsidRPr="006B0D92" w:rsidRDefault="000A4752" w:rsidP="000A4752">
      <w:pPr>
        <w:shd w:val="clear" w:color="auto" w:fill="DAEEF3" w:themeFill="accent5" w:themeFillTint="33"/>
        <w:spacing w:after="20"/>
        <w:jc w:val="both"/>
        <w:rPr>
          <w:rFonts w:ascii="Courier New" w:hAnsi="Courier New" w:cs="Courier New"/>
          <w:noProof/>
          <w:color w:val="000000"/>
          <w:sz w:val="20"/>
          <w:lang w:val="es-PE"/>
        </w:rPr>
      </w:pPr>
      <w:r w:rsidRPr="006B0D92">
        <w:rPr>
          <w:rFonts w:ascii="Courier New" w:hAnsi="Courier New" w:cs="Courier New"/>
          <w:noProof/>
          <w:color w:val="000000"/>
          <w:sz w:val="20"/>
          <w:lang w:val="es-PE"/>
        </w:rPr>
        <w:t xml:space="preserve">  varPtr</w:t>
      </w:r>
      <w:r w:rsidRPr="006B0D92">
        <w:rPr>
          <w:rFonts w:ascii="Courier New" w:hAnsi="Courier New" w:cs="Courier New"/>
          <w:b/>
          <w:noProof/>
          <w:color w:val="FF0000"/>
          <w:sz w:val="20"/>
          <w:lang w:val="es-PE"/>
        </w:rPr>
        <w:t>:</w:t>
      </w:r>
      <w:r w:rsidRPr="006B0D92">
        <w:rPr>
          <w:rFonts w:ascii="Courier New" w:hAnsi="Courier New" w:cs="Courier New"/>
          <w:noProof/>
          <w:color w:val="000000"/>
          <w:sz w:val="20"/>
          <w:lang w:val="es-PE"/>
        </w:rPr>
        <w:t xml:space="preserve"> </w:t>
      </w:r>
      <w:r w:rsidR="005B5423" w:rsidRPr="006B0D92">
        <w:rPr>
          <w:rFonts w:ascii="Courier New" w:hAnsi="Courier New" w:cs="Courier New"/>
          <w:noProof/>
          <w:color w:val="000000"/>
          <w:sz w:val="20"/>
          <w:lang w:val="es-PE"/>
        </w:rPr>
        <w:t>TEleVarDec</w:t>
      </w:r>
      <w:r w:rsidRPr="006B0D92">
        <w:rPr>
          <w:rFonts w:ascii="Courier New" w:hAnsi="Courier New" w:cs="Courier New"/>
          <w:b/>
          <w:noProof/>
          <w:color w:val="FF0000"/>
          <w:sz w:val="20"/>
          <w:lang w:val="es-PE"/>
        </w:rPr>
        <w:t>;</w:t>
      </w:r>
    </w:p>
    <w:p w14:paraId="3D4FD771"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3B08CD30"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Op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OpPtr</w:t>
      </w:r>
      <w:r w:rsidRPr="002E13B9">
        <w:rPr>
          <w:rFonts w:ascii="Courier New" w:hAnsi="Courier New" w:cs="Courier New"/>
          <w:b/>
          <w:noProof/>
          <w:color w:val="FF0000"/>
          <w:sz w:val="20"/>
          <w:lang w:val="en-US"/>
        </w:rPr>
        <w:t>;</w:t>
      </w:r>
    </w:p>
    <w:p w14:paraId="5BB47AAF"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case </w:t>
      </w:r>
      <w:r w:rsidRPr="002E13B9">
        <w:rPr>
          <w:rFonts w:ascii="Courier New" w:hAnsi="Courier New" w:cs="Courier New"/>
          <w:noProof/>
          <w:color w:val="000000"/>
          <w:sz w:val="20"/>
          <w:lang w:val="en-US"/>
        </w:rPr>
        <w:t xml:space="preserve">Op^.Sto </w:t>
      </w:r>
      <w:r w:rsidRPr="002E13B9">
        <w:rPr>
          <w:rFonts w:ascii="Courier New" w:hAnsi="Courier New" w:cs="Courier New"/>
          <w:b/>
          <w:noProof/>
          <w:color w:val="008000"/>
          <w:sz w:val="20"/>
          <w:lang w:val="en-US"/>
        </w:rPr>
        <w:t xml:space="preserve">of </w:t>
      </w:r>
    </w:p>
    <w:p w14:paraId="35D37A0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stConst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14:paraId="0CFCE19E"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modReturn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_RETLW</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Op^.valInt</w:t>
      </w:r>
      <w:r w:rsidRPr="002E13B9">
        <w:rPr>
          <w:rFonts w:ascii="Courier New" w:hAnsi="Courier New" w:cs="Courier New"/>
          <w:b/>
          <w:noProof/>
          <w:color w:val="FF0000"/>
          <w:sz w:val="20"/>
          <w:lang w:val="en-US"/>
        </w:rPr>
        <w:t>)</w:t>
      </w:r>
    </w:p>
    <w:p w14:paraId="5C682F08"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_MOVLW</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Op^.valInt</w:t>
      </w:r>
      <w:r w:rsidRPr="002E13B9">
        <w:rPr>
          <w:rFonts w:ascii="Courier New" w:hAnsi="Courier New" w:cs="Courier New"/>
          <w:b/>
          <w:noProof/>
          <w:color w:val="FF0000"/>
          <w:sz w:val="20"/>
          <w:lang w:val="en-US"/>
        </w:rPr>
        <w:t>);</w:t>
      </w:r>
    </w:p>
    <w:p w14:paraId="23E12E6F"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10BF1AB7" w14:textId="77777777" w:rsidR="000A4752" w:rsidRDefault="000A4752" w:rsidP="000A4752">
      <w:pPr>
        <w:shd w:val="clear" w:color="auto"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Pr>
          <w:rFonts w:ascii="Courier New" w:hAnsi="Courier New" w:cs="Courier New"/>
          <w:noProof/>
          <w:color w:val="000000"/>
          <w:sz w:val="20"/>
        </w:rPr>
        <w:t>...</w:t>
      </w:r>
    </w:p>
    <w:p w14:paraId="0E708F69" w14:textId="77777777" w:rsidR="000A4752" w:rsidRPr="00DB5B90" w:rsidRDefault="000A4752" w:rsidP="000A4752">
      <w:pPr>
        <w:shd w:val="clear" w:color="auto" w:fill="DAEEF3" w:themeFill="accent5" w:themeFillTint="33"/>
        <w:spacing w:after="20"/>
        <w:jc w:val="both"/>
        <w:rPr>
          <w:rFonts w:ascii="Courier New" w:hAnsi="Courier New" w:cs="Courier New"/>
          <w:noProof/>
          <w:color w:val="000000"/>
          <w:sz w:val="20"/>
        </w:rPr>
      </w:pPr>
      <w:r w:rsidRPr="00DB5B90">
        <w:rPr>
          <w:rFonts w:ascii="Courier New" w:hAnsi="Courier New" w:cs="Courier New"/>
          <w:b/>
          <w:noProof/>
          <w:color w:val="008000"/>
          <w:sz w:val="20"/>
        </w:rPr>
        <w:t>end</w:t>
      </w:r>
      <w:r w:rsidRPr="00DB5B90">
        <w:rPr>
          <w:rFonts w:ascii="Courier New" w:hAnsi="Courier New" w:cs="Courier New"/>
          <w:b/>
          <w:noProof/>
          <w:color w:val="FF0000"/>
          <w:sz w:val="20"/>
        </w:rPr>
        <w:t>;</w:t>
      </w:r>
    </w:p>
    <w:p w14:paraId="0F3A7A13" w14:textId="77777777" w:rsidR="000A4752" w:rsidRDefault="000A4752" w:rsidP="000A4752">
      <w:pPr>
        <w:ind w:firstLine="708"/>
        <w:jc w:val="both"/>
      </w:pPr>
    </w:p>
    <w:p w14:paraId="5169F6F4" w14:textId="77777777" w:rsidR="000A4752" w:rsidRDefault="000A4752" w:rsidP="000A4752">
      <w:pPr>
        <w:ind w:firstLine="708"/>
        <w:jc w:val="both"/>
      </w:pPr>
      <w:r>
        <w:t xml:space="preserve">El DETALLE 2, es más difícil de optimizar y requirió la creación de los llamados “bloques de sintaxis” (Ver Sección </w:t>
      </w:r>
      <w:r>
        <w:fldChar w:fldCharType="begin"/>
      </w:r>
      <w:r>
        <w:instrText xml:space="preserve"> REF _Ref498024621 \r \h </w:instrText>
      </w:r>
      <w:r>
        <w:fldChar w:fldCharType="separate"/>
      </w:r>
      <w:r>
        <w:t>2.3</w:t>
      </w:r>
      <w:r>
        <w:fldChar w:fldCharType="end"/>
      </w:r>
      <w:r>
        <w:t>).</w:t>
      </w:r>
    </w:p>
    <w:p w14:paraId="6933D67D" w14:textId="77777777" w:rsidR="000A4752" w:rsidRDefault="000A4752" w:rsidP="000A4752">
      <w:pPr>
        <w:ind w:firstLine="708"/>
        <w:jc w:val="both"/>
      </w:pPr>
    </w:p>
    <w:p w14:paraId="04B8702D" w14:textId="77777777" w:rsidR="000A4752" w:rsidRDefault="000A4752" w:rsidP="000A4752">
      <w:pPr>
        <w:ind w:firstLine="708"/>
        <w:jc w:val="both"/>
      </w:pPr>
      <w:r>
        <w:lastRenderedPageBreak/>
        <w:t>En resumen, lo que se hace es determinar si existe una instrucción exit(), apropiada, para no tener que incluir el RTS final, en el código compilado.</w:t>
      </w:r>
    </w:p>
    <w:p w14:paraId="32B41E01" w14:textId="77777777" w:rsidR="000A4752" w:rsidRDefault="000A4752" w:rsidP="000A4752">
      <w:pPr>
        <w:ind w:firstLine="708"/>
        <w:jc w:val="both"/>
      </w:pPr>
    </w:p>
    <w:p w14:paraId="42EFD3EC" w14:textId="77777777" w:rsidR="000A4752" w:rsidRDefault="000A4752" w:rsidP="000A4752">
      <w:pPr>
        <w:ind w:firstLine="708"/>
        <w:jc w:val="both"/>
      </w:pPr>
      <w:r>
        <w:t>Una instrucción exit() “apropiada”, se define como una instrucción que se encuentra al final de un procedimiento y que no se encuentra dentro de una estructura condicional.</w:t>
      </w:r>
    </w:p>
    <w:p w14:paraId="05A1CA1F" w14:textId="77777777" w:rsidR="000A4752" w:rsidRDefault="000A4752" w:rsidP="000A4752">
      <w:pPr>
        <w:ind w:firstLine="708"/>
        <w:jc w:val="both"/>
      </w:pPr>
    </w:p>
    <w:p w14:paraId="2AD3C262" w14:textId="77777777" w:rsidR="000A4752" w:rsidRDefault="000A4752" w:rsidP="000A4752">
      <w:pPr>
        <w:ind w:firstLine="708"/>
        <w:jc w:val="both"/>
      </w:pPr>
      <w:r>
        <w:t>Un buen ejemplo sería:</w:t>
      </w:r>
    </w:p>
    <w:p w14:paraId="18D4E925" w14:textId="77777777" w:rsidR="000A4752" w:rsidRDefault="000A4752" w:rsidP="000A4752">
      <w:pPr>
        <w:ind w:firstLine="708"/>
        <w:jc w:val="both"/>
      </w:pPr>
    </w:p>
    <w:p w14:paraId="3B00E51E"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 xml:space="preserve">procedure </w:t>
      </w:r>
      <w:r w:rsidRPr="00EE71E7">
        <w:rPr>
          <w:rFonts w:ascii="Courier New" w:hAnsi="Courier New" w:cs="Courier New"/>
          <w:noProof/>
          <w:color w:val="000000"/>
          <w:sz w:val="20"/>
        </w:rPr>
        <w:t>simple</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byte</w:t>
      </w:r>
      <w:r w:rsidRPr="00EE71E7">
        <w:rPr>
          <w:rFonts w:ascii="Courier New" w:hAnsi="Courier New" w:cs="Courier New"/>
          <w:b/>
          <w:noProof/>
          <w:color w:val="FF0000"/>
          <w:sz w:val="20"/>
        </w:rPr>
        <w:t>;</w:t>
      </w:r>
    </w:p>
    <w:p w14:paraId="2C627DFA"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begin</w:t>
      </w:r>
    </w:p>
    <w:p w14:paraId="59879DA3"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noProof/>
          <w:color w:val="000000"/>
          <w:sz w:val="20"/>
        </w:rPr>
        <w:t xml:space="preserve">  a </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1</w:t>
      </w:r>
      <w:r w:rsidRPr="00EE71E7">
        <w:rPr>
          <w:rFonts w:ascii="Courier New" w:hAnsi="Courier New" w:cs="Courier New"/>
          <w:b/>
          <w:noProof/>
          <w:color w:val="FF0000"/>
          <w:sz w:val="20"/>
        </w:rPr>
        <w:t>;</w:t>
      </w:r>
    </w:p>
    <w:p w14:paraId="42B74A6F"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noProof/>
          <w:color w:val="000000"/>
          <w:sz w:val="20"/>
        </w:rPr>
        <w:t xml:space="preserve">  </w:t>
      </w:r>
      <w:r w:rsidRPr="00EE71E7">
        <w:rPr>
          <w:rFonts w:ascii="Courier New" w:hAnsi="Courier New" w:cs="Courier New"/>
          <w:b/>
          <w:noProof/>
          <w:color w:val="008000"/>
          <w:sz w:val="20"/>
        </w:rPr>
        <w:t>exit</w:t>
      </w:r>
      <w:r w:rsidRPr="00EE71E7">
        <w:rPr>
          <w:rFonts w:ascii="Courier New" w:hAnsi="Courier New" w:cs="Courier New"/>
          <w:b/>
          <w:noProof/>
          <w:color w:val="FF0000"/>
          <w:sz w:val="20"/>
        </w:rPr>
        <w:t>(</w:t>
      </w:r>
      <w:r w:rsidRPr="00EE71E7">
        <w:rPr>
          <w:rFonts w:ascii="Courier New" w:hAnsi="Courier New" w:cs="Courier New"/>
          <w:noProof/>
          <w:color w:val="000000"/>
          <w:sz w:val="20"/>
        </w:rPr>
        <w:t>1</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w:t>
      </w:r>
    </w:p>
    <w:p w14:paraId="0CAF6476"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3FADB811" w14:textId="77777777" w:rsidR="000A4752" w:rsidRDefault="000A4752" w:rsidP="000A4752">
      <w:pPr>
        <w:ind w:firstLine="708"/>
        <w:jc w:val="both"/>
      </w:pPr>
    </w:p>
    <w:p w14:paraId="067B3CAC" w14:textId="77777777" w:rsidR="000A4752" w:rsidRDefault="000A4752" w:rsidP="000A4752">
      <w:pPr>
        <w:ind w:firstLine="708"/>
        <w:jc w:val="both"/>
      </w:pPr>
      <w:r>
        <w:t>Y un mal ejemplo sería:</w:t>
      </w:r>
    </w:p>
    <w:p w14:paraId="40D33374" w14:textId="77777777" w:rsidR="000A4752" w:rsidRDefault="000A4752" w:rsidP="000A4752">
      <w:pPr>
        <w:ind w:firstLine="708"/>
        <w:jc w:val="both"/>
      </w:pPr>
    </w:p>
    <w:p w14:paraId="0169BFFD"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simple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50F6EE07"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2C166753"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a</w:t>
      </w:r>
      <w:r w:rsidRPr="002E13B9">
        <w:rPr>
          <w:rFonts w:ascii="Courier New" w:hAnsi="Courier New" w:cs="Courier New"/>
          <w:b/>
          <w:noProof/>
          <w:color w:val="FF0000"/>
          <w:sz w:val="20"/>
          <w:lang w:val="en-US"/>
        </w:rPr>
        <w:t>&gt;</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008000"/>
          <w:sz w:val="20"/>
          <w:lang w:val="en-US"/>
        </w:rPr>
        <w:t>then</w:t>
      </w:r>
    </w:p>
    <w:p w14:paraId="7286A5DA"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EE71E7">
        <w:rPr>
          <w:rFonts w:ascii="Courier New" w:hAnsi="Courier New" w:cs="Courier New"/>
          <w:b/>
          <w:noProof/>
          <w:color w:val="008000"/>
          <w:sz w:val="20"/>
        </w:rPr>
        <w:t>exit</w:t>
      </w:r>
      <w:r w:rsidRPr="00EE71E7">
        <w:rPr>
          <w:rFonts w:ascii="Courier New" w:hAnsi="Courier New" w:cs="Courier New"/>
          <w:b/>
          <w:noProof/>
          <w:color w:val="FF0000"/>
          <w:sz w:val="20"/>
        </w:rPr>
        <w:t>(</w:t>
      </w:r>
      <w:r w:rsidRPr="00EE71E7">
        <w:rPr>
          <w:rFonts w:ascii="Courier New" w:hAnsi="Courier New" w:cs="Courier New"/>
          <w:noProof/>
          <w:color w:val="000000"/>
          <w:sz w:val="20"/>
        </w:rPr>
        <w:t>1</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w:t>
      </w:r>
    </w:p>
    <w:p w14:paraId="3295A012"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noProof/>
          <w:color w:val="000000"/>
          <w:sz w:val="20"/>
        </w:rPr>
        <w:t xml:space="preserve">  </w:t>
      </w: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312AA064"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4B57EB9A" w14:textId="77777777" w:rsidR="000A4752" w:rsidRDefault="000A4752" w:rsidP="000A4752">
      <w:pPr>
        <w:ind w:firstLine="708"/>
        <w:jc w:val="both"/>
      </w:pPr>
    </w:p>
    <w:p w14:paraId="06F65388" w14:textId="77777777" w:rsidR="000A4752" w:rsidRDefault="000A4752" w:rsidP="000A4752">
      <w:pPr>
        <w:ind w:firstLine="708"/>
        <w:jc w:val="both"/>
      </w:pPr>
      <w:r>
        <w:t>Para detectar estos casos, es que se usan los bloques de sintaxis. En resumen se usa el siguiente teorema:</w:t>
      </w:r>
    </w:p>
    <w:p w14:paraId="32EF410E"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350016" behindDoc="0" locked="0" layoutInCell="1" allowOverlap="1" wp14:anchorId="553BEDE9" wp14:editId="7722DC95">
                <wp:simplePos x="0" y="0"/>
                <wp:positionH relativeFrom="column">
                  <wp:posOffset>225425</wp:posOffset>
                </wp:positionH>
                <wp:positionV relativeFrom="paragraph">
                  <wp:posOffset>188757</wp:posOffset>
                </wp:positionV>
                <wp:extent cx="5433060" cy="914400"/>
                <wp:effectExtent l="57150" t="38100" r="72390" b="95250"/>
                <wp:wrapNone/>
                <wp:docPr id="290" name="Rectángulo: esquinas redondeadas 290"/>
                <wp:cNvGraphicFramePr/>
                <a:graphic xmlns:a="http://schemas.openxmlformats.org/drawingml/2006/main">
                  <a:graphicData uri="http://schemas.microsoft.com/office/word/2010/wordprocessingShape">
                    <wps:wsp>
                      <wps:cNvSpPr/>
                      <wps:spPr>
                        <a:xfrm>
                          <a:off x="0" y="0"/>
                          <a:ext cx="5433060" cy="914400"/>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4A87C4B7" w14:textId="77777777" w:rsidR="004F6EB3" w:rsidRDefault="004F6EB3" w:rsidP="000A4752">
                            <w:r>
                              <w:t>TEOREMA DEL EXIT</w:t>
                            </w:r>
                          </w:p>
                          <w:p w14:paraId="55927D51" w14:textId="77777777" w:rsidR="004F6EB3" w:rsidRDefault="004F6EB3" w:rsidP="000A4752">
                            <w:r>
                              <w:t>“Si en un procedimiento existe al menos un exit(), en código obligatorio, no se requiere codificar un RTS al final del procedimiento”</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53BEDE9" id="Rectángulo: esquinas redondeadas 290" o:spid="_x0000_s1096" style="position:absolute;left:0;text-align:left;margin-left:17.75pt;margin-top:14.85pt;width:427.8pt;height:1in;z-index:2513500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" fillcolor="#a7bfde [1620]" strokecolor="#4579b8 [3044]">
                <v:fill color2="#e4ecf5 [500]" rotate="t" angle="180" colors="0 #a3c4ff;22938f #bfd5ff;1 #e5eeff" focus="100%" type="gradient"/>
                <v:shadow on="t" color="black" opacity="24903f" origin=",.5" offset="0,.55556mm"/>
                <v:textbox>
                  <w:txbxContent>
                    <w:p w14:paraId="4A87C4B7" w14:textId="77777777" w:rsidR="004F6EB3" w:rsidRDefault="004F6EB3" w:rsidP="000A4752">
                      <w:r>
                        <w:t>TEOREMA DEL EXIT</w:t>
                      </w:r>
                    </w:p>
                    <w:p w14:paraId="55927D51" w14:textId="77777777" w:rsidR="004F6EB3" w:rsidRDefault="004F6EB3" w:rsidP="000A4752">
                      <w:r>
                        <w:t>“Si en un procedimiento existe al menos un exit(), en código obligatorio, no se requiere codificar un RTS al final del procedimiento”</w:t>
                      </w:r>
                    </w:p>
                  </w:txbxContent>
                </v:textbox>
              </v:roundrect>
            </w:pict>
          </mc:Fallback>
        </mc:AlternateContent>
      </w:r>
    </w:p>
    <w:p w14:paraId="1F9F75DA" w14:textId="77777777" w:rsidR="000A4752" w:rsidRDefault="000A4752" w:rsidP="000A4752">
      <w:pPr>
        <w:ind w:firstLine="708"/>
        <w:jc w:val="both"/>
      </w:pPr>
    </w:p>
    <w:p w14:paraId="4378F5C6" w14:textId="77777777" w:rsidR="000A4752" w:rsidRDefault="000A4752" w:rsidP="000A4752">
      <w:pPr>
        <w:ind w:firstLine="708"/>
        <w:jc w:val="both"/>
      </w:pPr>
    </w:p>
    <w:p w14:paraId="12799502" w14:textId="77777777" w:rsidR="000A4752" w:rsidRDefault="000A4752" w:rsidP="000A4752">
      <w:pPr>
        <w:ind w:firstLine="708"/>
        <w:jc w:val="both"/>
      </w:pPr>
    </w:p>
    <w:p w14:paraId="5D562CAA" w14:textId="77777777" w:rsidR="000A4752" w:rsidRDefault="000A4752" w:rsidP="000A4752">
      <w:pPr>
        <w:ind w:firstLine="708"/>
        <w:jc w:val="both"/>
      </w:pPr>
    </w:p>
    <w:p w14:paraId="4DFC65C6" w14:textId="77777777" w:rsidR="000A4752" w:rsidRDefault="000A4752" w:rsidP="000A4752">
      <w:pPr>
        <w:ind w:firstLine="708"/>
        <w:jc w:val="both"/>
      </w:pPr>
    </w:p>
    <w:p w14:paraId="28AB5D5F" w14:textId="77777777" w:rsidR="00931F6D" w:rsidRDefault="00931F6D" w:rsidP="000A4752">
      <w:pPr>
        <w:ind w:firstLine="708"/>
        <w:jc w:val="both"/>
      </w:pPr>
    </w:p>
    <w:p w14:paraId="66D94BF9" w14:textId="5D8A960D" w:rsidR="000A4752" w:rsidRDefault="000A4752" w:rsidP="000A4752">
      <w:pPr>
        <w:ind w:firstLine="708"/>
        <w:jc w:val="both"/>
      </w:pPr>
      <w:r>
        <w:t>Se podría pensar que esto fallaría si se incluyen instrucciones después de un exit(), como en el caso:</w:t>
      </w:r>
    </w:p>
    <w:p w14:paraId="394470A4" w14:textId="77777777" w:rsidR="000A4752" w:rsidRDefault="000A4752" w:rsidP="000A4752">
      <w:pPr>
        <w:ind w:firstLine="708"/>
        <w:jc w:val="both"/>
      </w:pPr>
    </w:p>
    <w:p w14:paraId="11A20D9C"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simple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0F0DED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03A15DF6"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609E4BE8"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EE71E7">
        <w:rPr>
          <w:rFonts w:ascii="Courier New" w:hAnsi="Courier New" w:cs="Courier New"/>
          <w:noProof/>
          <w:color w:val="000000"/>
          <w:sz w:val="20"/>
        </w:rPr>
        <w:t xml:space="preserve">a </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1</w:t>
      </w:r>
      <w:r w:rsidRPr="00EE71E7">
        <w:rPr>
          <w:rFonts w:ascii="Courier New" w:hAnsi="Courier New" w:cs="Courier New"/>
          <w:b/>
          <w:noProof/>
          <w:color w:val="FF0000"/>
          <w:sz w:val="20"/>
        </w:rPr>
        <w:t>;</w:t>
      </w:r>
    </w:p>
    <w:p w14:paraId="33D2DD32"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3B7C9FCE" w14:textId="77777777" w:rsidR="000A4752" w:rsidRDefault="000A4752" w:rsidP="000A4752">
      <w:pPr>
        <w:ind w:firstLine="708"/>
        <w:jc w:val="both"/>
      </w:pPr>
    </w:p>
    <w:p w14:paraId="370B771B" w14:textId="77777777" w:rsidR="000A4752" w:rsidRDefault="000A4752" w:rsidP="000A4752">
      <w:pPr>
        <w:ind w:firstLine="708"/>
        <w:jc w:val="both"/>
      </w:pPr>
      <w:r>
        <w:t>Pero se puede ver claramente que el teorema se sigue cumpliendo, con la observación de que este procedimiento tiene código inalcanzable (que nunca se ejecuta), y por lo tanto no se requiere codificar un RTS adicional. De hecho, ni siquiera se requiere codificar el código después del exit().</w:t>
      </w:r>
    </w:p>
    <w:p w14:paraId="4DE51568" w14:textId="77777777" w:rsidR="000A4752" w:rsidRDefault="000A4752" w:rsidP="000A4752">
      <w:pPr>
        <w:ind w:firstLine="708"/>
        <w:jc w:val="both"/>
      </w:pPr>
    </w:p>
    <w:p w14:paraId="68732560" w14:textId="4AD83A7E" w:rsidR="000A4752" w:rsidRDefault="000A4752" w:rsidP="000A4752">
      <w:pPr>
        <w:ind w:firstLine="708"/>
        <w:jc w:val="both"/>
      </w:pPr>
      <w:r>
        <w:t xml:space="preserve">Esto se puede deducir del COROLARIO de la sección </w:t>
      </w:r>
      <w:r>
        <w:fldChar w:fldCharType="begin"/>
      </w:r>
      <w:r>
        <w:instrText xml:space="preserve"> REF _Ref498030117 \r \h </w:instrText>
      </w:r>
      <w:r>
        <w:fldChar w:fldCharType="separate"/>
      </w:r>
      <w:r w:rsidR="00931F6D">
        <w:t>3.2.1</w:t>
      </w:r>
      <w:r>
        <w:fldChar w:fldCharType="end"/>
      </w:r>
      <w:r>
        <w:t>.</w:t>
      </w:r>
    </w:p>
    <w:p w14:paraId="246DB19D" w14:textId="77777777" w:rsidR="000A4752" w:rsidRDefault="000A4752" w:rsidP="000A4752">
      <w:pPr>
        <w:ind w:firstLine="708"/>
        <w:jc w:val="both"/>
      </w:pPr>
    </w:p>
    <w:p w14:paraId="32355C74" w14:textId="77777777" w:rsidR="009A1AA8" w:rsidRDefault="009A1AA8">
      <w:pPr>
        <w:rPr>
          <w:rFonts w:ascii="Arial" w:hAnsi="Arial" w:cs="Arial"/>
          <w:b/>
          <w:bCs/>
          <w:kern w:val="32"/>
          <w:sz w:val="32"/>
          <w:szCs w:val="32"/>
        </w:rPr>
      </w:pPr>
      <w:r>
        <w:br w:type="page"/>
      </w:r>
    </w:p>
    <w:p w14:paraId="1F43906E" w14:textId="760ED604" w:rsidR="000C3A08" w:rsidRDefault="000C3A08" w:rsidP="00CB3719">
      <w:pPr>
        <w:pStyle w:val="Ttulo1"/>
      </w:pPr>
      <w:bookmarkStart w:id="92" w:name="_Toc96268062"/>
      <w:r>
        <w:lastRenderedPageBreak/>
        <w:t>RUTINAS DE OPERACIÓN</w:t>
      </w:r>
      <w:bookmarkEnd w:id="92"/>
    </w:p>
    <w:p w14:paraId="7E088EDE" w14:textId="77777777" w:rsidR="000C3A08" w:rsidRDefault="000C3A08" w:rsidP="000C3A08"/>
    <w:p w14:paraId="2DB694E4" w14:textId="44C57462" w:rsidR="00803F1B" w:rsidRDefault="000C3A08" w:rsidP="000C3A08">
      <w:pPr>
        <w:ind w:firstLine="708"/>
        <w:jc w:val="both"/>
      </w:pPr>
      <w:r>
        <w:t xml:space="preserve">La sección principal, en la generación de código, lo constituyen las </w:t>
      </w:r>
      <w:r w:rsidR="005C13A0">
        <w:t xml:space="preserve">llamadas </w:t>
      </w:r>
      <w:r>
        <w:t>rutinas de operación</w:t>
      </w:r>
      <w:r w:rsidR="005C13A0">
        <w:t xml:space="preserve"> (RO)</w:t>
      </w:r>
      <w:r>
        <w:t xml:space="preserve">. </w:t>
      </w:r>
    </w:p>
    <w:p w14:paraId="1096A3A0" w14:textId="77777777" w:rsidR="00803F1B" w:rsidRDefault="00803F1B" w:rsidP="000C3A08">
      <w:pPr>
        <w:ind w:firstLine="708"/>
        <w:jc w:val="both"/>
      </w:pPr>
    </w:p>
    <w:p w14:paraId="295DE2B8" w14:textId="44B835FD" w:rsidR="000C3A08" w:rsidRDefault="00803F1B" w:rsidP="000C3A08">
      <w:pPr>
        <w:ind w:firstLine="708"/>
        <w:jc w:val="both"/>
      </w:pPr>
      <w:r>
        <w:t xml:space="preserve">Se conoce como Rutinas de operación al código usado, principalmente, para generar código para los operadores </w:t>
      </w:r>
      <w:r w:rsidR="00991CF0">
        <w:t>del lenguaje.</w:t>
      </w:r>
    </w:p>
    <w:p w14:paraId="69FC001A" w14:textId="039CD372" w:rsidR="00073815" w:rsidRDefault="00073815" w:rsidP="000C3A08">
      <w:pPr>
        <w:ind w:firstLine="708"/>
        <w:jc w:val="both"/>
      </w:pPr>
    </w:p>
    <w:p w14:paraId="7E888654" w14:textId="77777777" w:rsidR="00073815" w:rsidRDefault="00073815" w:rsidP="000C3A08">
      <w:pPr>
        <w:ind w:firstLine="708"/>
        <w:jc w:val="both"/>
      </w:pPr>
      <w:r>
        <w:t>Estos operadores se definen como métodos de los tipos internos como Byte, Word o Boolean:</w:t>
      </w:r>
    </w:p>
    <w:p w14:paraId="5B3956CC" w14:textId="41C3B88F" w:rsidR="00073815" w:rsidRDefault="00073815" w:rsidP="000C3A08">
      <w:pPr>
        <w:ind w:firstLine="708"/>
        <w:jc w:val="both"/>
      </w:pPr>
    </w:p>
    <w:p w14:paraId="0C8C27BC" w14:textId="17320C00" w:rsidR="00073815" w:rsidRDefault="00073815" w:rsidP="000C3A08">
      <w:pPr>
        <w:ind w:firstLine="708"/>
        <w:jc w:val="both"/>
      </w:pPr>
      <w:r>
        <w:rPr>
          <w:noProof/>
        </w:rPr>
        <w:drawing>
          <wp:inline distT="0" distB="0" distL="0" distR="0" wp14:anchorId="75B5734E" wp14:editId="4D1577D6">
            <wp:extent cx="2004234" cy="2651990"/>
            <wp:effectExtent l="0" t="0" r="0" b="0"/>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a:stretch>
                      <a:fillRect/>
                    </a:stretch>
                  </pic:blipFill>
                  <pic:spPr>
                    <a:xfrm>
                      <a:off x="0" y="0"/>
                      <a:ext cx="2004234" cy="2651990"/>
                    </a:xfrm>
                    <a:prstGeom prst="rect">
                      <a:avLst/>
                    </a:prstGeom>
                  </pic:spPr>
                </pic:pic>
              </a:graphicData>
            </a:graphic>
          </wp:inline>
        </w:drawing>
      </w:r>
    </w:p>
    <w:p w14:paraId="76031A0A" w14:textId="77777777" w:rsidR="00073815" w:rsidRDefault="00073815" w:rsidP="000C3A08">
      <w:pPr>
        <w:ind w:firstLine="708"/>
        <w:jc w:val="both"/>
      </w:pPr>
    </w:p>
    <w:p w14:paraId="584F3F91" w14:textId="13D6B10E" w:rsidR="00C7280F" w:rsidRDefault="00073815" w:rsidP="000C3A08">
      <w:pPr>
        <w:ind w:firstLine="708"/>
        <w:jc w:val="both"/>
      </w:pPr>
      <w:r>
        <w:t>Estos métodos están implementados como funciones INLINE que se definen internamente</w:t>
      </w:r>
      <w:r w:rsidR="00C7280F">
        <w:t xml:space="preserve">. Cada método representa a una operación </w:t>
      </w:r>
      <w:r w:rsidR="009437FF">
        <w:t>(aritmética, lógica o de otro tipo) y está definida para un operador y un tipo (Ver documento “</w:t>
      </w:r>
      <w:r w:rsidR="009437FF" w:rsidRPr="009437FF">
        <w:t>Documentación – Fundamentos y Análisis.docm</w:t>
      </w:r>
      <w:r w:rsidR="009437FF">
        <w:t>”).</w:t>
      </w:r>
    </w:p>
    <w:p w14:paraId="11CF814B" w14:textId="5DA0C686" w:rsidR="000C3A08" w:rsidRDefault="000C3A08" w:rsidP="000C3A08">
      <w:pPr>
        <w:ind w:left="708"/>
      </w:pPr>
    </w:p>
    <w:p w14:paraId="7BECE847" w14:textId="6A5379DA" w:rsidR="00DC3747" w:rsidRDefault="00DC3747" w:rsidP="000C3A08">
      <w:pPr>
        <w:ind w:left="708"/>
      </w:pPr>
      <w:r>
        <w:t>Una de estas operaciones es, por ejemplo, la que procesa a esta expresión:</w:t>
      </w:r>
    </w:p>
    <w:p w14:paraId="1F76A2B9" w14:textId="254D622F" w:rsidR="00DC3747" w:rsidRDefault="00DC3747" w:rsidP="000C3A08">
      <w:pPr>
        <w:ind w:left="708"/>
      </w:pPr>
    </w:p>
    <w:p w14:paraId="24BC69C9" w14:textId="4206BF06" w:rsidR="00DC3747" w:rsidRDefault="00DC3747" w:rsidP="000C3A08">
      <w:pPr>
        <w:ind w:left="708"/>
      </w:pPr>
      <w:r>
        <w:t>a + b</w:t>
      </w:r>
    </w:p>
    <w:p w14:paraId="1C154B9B" w14:textId="17DB1815" w:rsidR="00DC3747" w:rsidRDefault="00DC3747" w:rsidP="000C3A08">
      <w:pPr>
        <w:ind w:left="708"/>
      </w:pPr>
    </w:p>
    <w:p w14:paraId="4B379B5F" w14:textId="4D4643D5" w:rsidR="00DC3747" w:rsidRDefault="00DC3747" w:rsidP="000D4327">
      <w:pPr>
        <w:ind w:firstLine="708"/>
        <w:jc w:val="both"/>
      </w:pPr>
      <w:r>
        <w:t xml:space="preserve">La RO para esta </w:t>
      </w:r>
      <w:r w:rsidR="000D4327">
        <w:t xml:space="preserve">expresión (a la que </w:t>
      </w:r>
      <w:r w:rsidR="0089751A">
        <w:t xml:space="preserve">también </w:t>
      </w:r>
      <w:r w:rsidR="000D4327">
        <w:t xml:space="preserve">llamaremos </w:t>
      </w:r>
      <w:r w:rsidR="0089751A">
        <w:t>“</w:t>
      </w:r>
      <w:r w:rsidR="000D4327">
        <w:t>subexpresión</w:t>
      </w:r>
      <w:r w:rsidR="0089751A">
        <w:t>”</w:t>
      </w:r>
      <w:r w:rsidR="000D4327">
        <w:t xml:space="preserve">) podría ser </w:t>
      </w:r>
      <w:r w:rsidR="000D4327" w:rsidRPr="000D4327">
        <w:t>TGenCod.BOR_byte_add_byte</w:t>
      </w:r>
      <w:r w:rsidR="000D4327">
        <w:t>()</w:t>
      </w:r>
      <w:r w:rsidR="0092183A">
        <w:t>.</w:t>
      </w:r>
    </w:p>
    <w:p w14:paraId="2C93692E" w14:textId="77777777" w:rsidR="00DC3747" w:rsidRDefault="00DC3747" w:rsidP="000C3A08">
      <w:pPr>
        <w:ind w:left="708"/>
      </w:pPr>
    </w:p>
    <w:p w14:paraId="1D518B4F" w14:textId="2ABF2A03" w:rsidR="00803F1B" w:rsidRDefault="00073815" w:rsidP="00803F1B">
      <w:pPr>
        <w:ind w:left="708"/>
      </w:pPr>
      <w:r>
        <w:t xml:space="preserve">Las </w:t>
      </w:r>
      <w:r w:rsidR="0089751A">
        <w:t>RO</w:t>
      </w:r>
      <w:r>
        <w:t xml:space="preserve"> están implementadas en la unidad GenCod_PIC16.</w:t>
      </w:r>
    </w:p>
    <w:p w14:paraId="2F5FEE4D" w14:textId="2D1BC2C9" w:rsidR="00073815" w:rsidRDefault="00073815" w:rsidP="00803F1B">
      <w:pPr>
        <w:ind w:left="708"/>
      </w:pPr>
    </w:p>
    <w:p w14:paraId="4E7C51A4" w14:textId="471E4CA7" w:rsidR="00F6543F" w:rsidRDefault="00F6543F" w:rsidP="00803F1B">
      <w:pPr>
        <w:ind w:left="708"/>
      </w:pPr>
      <w:r>
        <w:t>En resumen, una Rutina de operación es:</w:t>
      </w:r>
    </w:p>
    <w:p w14:paraId="6DD58F50" w14:textId="02BB6D5D" w:rsidR="0063569C" w:rsidRDefault="0063569C" w:rsidP="00803F1B">
      <w:pPr>
        <w:ind w:left="708"/>
      </w:pPr>
      <w:r>
        <w:rPr>
          <w:noProof/>
        </w:rPr>
        <mc:AlternateContent>
          <mc:Choice Requires="wps">
            <w:drawing>
              <wp:anchor distT="0" distB="0" distL="114300" distR="114300" simplePos="0" relativeHeight="251984896" behindDoc="0" locked="0" layoutInCell="1" allowOverlap="1" wp14:anchorId="6C88D109" wp14:editId="7B9F25E4">
                <wp:simplePos x="0" y="0"/>
                <wp:positionH relativeFrom="column">
                  <wp:posOffset>234950</wp:posOffset>
                </wp:positionH>
                <wp:positionV relativeFrom="paragraph">
                  <wp:posOffset>133350</wp:posOffset>
                </wp:positionV>
                <wp:extent cx="5425440" cy="1226820"/>
                <wp:effectExtent l="0" t="0" r="22860" b="11430"/>
                <wp:wrapNone/>
                <wp:docPr id="10" name="Rectángulo: esquinas redondeadas 10"/>
                <wp:cNvGraphicFramePr/>
                <a:graphic xmlns:a="http://schemas.openxmlformats.org/drawingml/2006/main">
                  <a:graphicData uri="http://schemas.microsoft.com/office/word/2010/wordprocessingShape">
                    <wps:wsp>
                      <wps:cNvSpPr/>
                      <wps:spPr>
                        <a:xfrm>
                          <a:off x="0" y="0"/>
                          <a:ext cx="5425440" cy="1226820"/>
                        </a:xfrm>
                        <a:prstGeom prst="round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0E201AA" w14:textId="1A906039" w:rsidR="0063569C" w:rsidRDefault="0063569C" w:rsidP="0063569C">
                            <w:r>
                              <w:t>El programa que es llamado cuando se quiere sintetizar un operador (generar código) que cumple las siguientes condiciones:</w:t>
                            </w:r>
                          </w:p>
                          <w:p w14:paraId="19668EF5" w14:textId="77777777" w:rsidR="0063569C" w:rsidRDefault="0063569C" w:rsidP="00A65629">
                            <w:pPr>
                              <w:pStyle w:val="Prrafodelista"/>
                              <w:numPr>
                                <w:ilvl w:val="0"/>
                                <w:numId w:val="34"/>
                              </w:numPr>
                              <w:ind w:left="0" w:firstLine="426"/>
                            </w:pPr>
                            <w:r>
                              <w:t>Son operadores definidos cómo métodos de los tipos del sistema (Declarados en la unidad System).</w:t>
                            </w:r>
                          </w:p>
                          <w:p w14:paraId="0E870953" w14:textId="77777777" w:rsidR="0063569C" w:rsidRDefault="0063569C" w:rsidP="00A65629">
                            <w:pPr>
                              <w:pStyle w:val="Prrafodelista"/>
                              <w:numPr>
                                <w:ilvl w:val="0"/>
                                <w:numId w:val="34"/>
                              </w:numPr>
                              <w:ind w:left="0" w:firstLine="426"/>
                            </w:pPr>
                            <w:r>
                              <w:t>Son operadores implementados como funciones INLINE.</w:t>
                            </w:r>
                          </w:p>
                          <w:p w14:paraId="4135F5B0" w14:textId="77777777" w:rsidR="0063569C" w:rsidRDefault="0063569C" w:rsidP="0063569C">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roundrect w14:anchorId="6C88D109" id="Rectángulo: esquinas redondeadas 10" o:spid="_x0000_s1097" style="position:absolute;left:0;text-align:left;margin-left:18.5pt;margin-top:10.5pt;width:427.2pt;height:96.6pt;z-index:25198489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" fillcolor="#4f81bd [3204]" strokecolor="#243f60 [1604]" strokeweight="2pt">
                <v:textbox>
                  <w:txbxContent>
                    <w:p w14:paraId="20E201AA" w14:textId="1A906039" w:rsidR="0063569C" w:rsidRDefault="0063569C" w:rsidP="0063569C">
                      <w:r>
                        <w:t>El programa que es llamado cuando se quiere sintetizar un operador (generar código) que cumple las siguientes condiciones:</w:t>
                      </w:r>
                    </w:p>
                    <w:p w14:paraId="19668EF5" w14:textId="77777777" w:rsidR="0063569C" w:rsidRDefault="0063569C" w:rsidP="00A65629">
                      <w:pPr>
                        <w:pStyle w:val="Prrafodelista"/>
                        <w:numPr>
                          <w:ilvl w:val="0"/>
                          <w:numId w:val="34"/>
                        </w:numPr>
                        <w:ind w:left="0" w:firstLine="426"/>
                      </w:pPr>
                      <w:r>
                        <w:t>Son operadores definidos cómo métodos de los tipos del sistema (Declarados en la unidad System).</w:t>
                      </w:r>
                    </w:p>
                    <w:p w14:paraId="0E870953" w14:textId="77777777" w:rsidR="0063569C" w:rsidRDefault="0063569C" w:rsidP="00A65629">
                      <w:pPr>
                        <w:pStyle w:val="Prrafodelista"/>
                        <w:numPr>
                          <w:ilvl w:val="0"/>
                          <w:numId w:val="34"/>
                        </w:numPr>
                        <w:ind w:left="0" w:firstLine="426"/>
                      </w:pPr>
                      <w:r>
                        <w:t>Son operadores implementados como funciones INLINE.</w:t>
                      </w:r>
                    </w:p>
                    <w:p w14:paraId="4135F5B0" w14:textId="77777777" w:rsidR="0063569C" w:rsidRDefault="0063569C" w:rsidP="0063569C">
                      <w:pPr>
                        <w:jc w:val="center"/>
                      </w:pPr>
                    </w:p>
                  </w:txbxContent>
                </v:textbox>
              </v:roundrect>
            </w:pict>
          </mc:Fallback>
        </mc:AlternateContent>
      </w:r>
    </w:p>
    <w:p w14:paraId="412A102D" w14:textId="36CBEF04" w:rsidR="0063569C" w:rsidRDefault="0063569C" w:rsidP="00803F1B">
      <w:pPr>
        <w:ind w:left="708"/>
      </w:pPr>
    </w:p>
    <w:p w14:paraId="2A0F6448" w14:textId="43B2F109" w:rsidR="00F6543F" w:rsidRDefault="00F6543F" w:rsidP="00803F1B">
      <w:pPr>
        <w:ind w:left="708"/>
      </w:pPr>
    </w:p>
    <w:p w14:paraId="4D4CEE9F" w14:textId="1D62E1E8" w:rsidR="0063569C" w:rsidRDefault="0063569C" w:rsidP="00803F1B">
      <w:pPr>
        <w:ind w:left="708"/>
      </w:pPr>
    </w:p>
    <w:p w14:paraId="75814337" w14:textId="21D6170F" w:rsidR="0063569C" w:rsidRDefault="0063569C" w:rsidP="00803F1B">
      <w:pPr>
        <w:ind w:left="708"/>
      </w:pPr>
    </w:p>
    <w:p w14:paraId="2D3F6FA5" w14:textId="77777777" w:rsidR="0063569C" w:rsidRDefault="0063569C" w:rsidP="00803F1B">
      <w:pPr>
        <w:ind w:left="708"/>
      </w:pPr>
    </w:p>
    <w:p w14:paraId="16D81AA0" w14:textId="77777777" w:rsidR="00F6543F" w:rsidRDefault="00F6543F" w:rsidP="00803F1B">
      <w:pPr>
        <w:ind w:left="708"/>
      </w:pPr>
    </w:p>
    <w:p w14:paraId="6D3C64E5" w14:textId="293B32E7" w:rsidR="0089751A" w:rsidRDefault="0089751A" w:rsidP="0089751A">
      <w:pPr>
        <w:pStyle w:val="Ttulo2"/>
      </w:pPr>
      <w:bookmarkStart w:id="93" w:name="_Toc96268063"/>
      <w:r>
        <w:t>Tipos de Rutinas de operación</w:t>
      </w:r>
      <w:bookmarkEnd w:id="93"/>
    </w:p>
    <w:p w14:paraId="5F1C9CA9" w14:textId="67B2E9F1" w:rsidR="0089751A" w:rsidRDefault="0089751A" w:rsidP="00803F1B">
      <w:pPr>
        <w:ind w:left="708"/>
      </w:pPr>
    </w:p>
    <w:p w14:paraId="55C5A7A1" w14:textId="0C142196" w:rsidR="0089751A" w:rsidRDefault="0089751A" w:rsidP="0089751A">
      <w:pPr>
        <w:ind w:firstLine="708"/>
        <w:jc w:val="both"/>
      </w:pPr>
      <w:r>
        <w:t>Las rutinas de operación se clasifican de acuerdo con el tipo de operando al que implementan:</w:t>
      </w:r>
    </w:p>
    <w:p w14:paraId="7B592F3C" w14:textId="27761665" w:rsidR="0089751A" w:rsidRDefault="0089751A" w:rsidP="0089751A">
      <w:pPr>
        <w:ind w:firstLine="708"/>
        <w:jc w:val="both"/>
      </w:pPr>
    </w:p>
    <w:p w14:paraId="7845F56F" w14:textId="707D41A3" w:rsidR="0089751A" w:rsidRDefault="0089751A" w:rsidP="00A65629">
      <w:pPr>
        <w:pStyle w:val="Prrafodelista"/>
        <w:numPr>
          <w:ilvl w:val="0"/>
          <w:numId w:val="35"/>
        </w:numPr>
        <w:jc w:val="both"/>
      </w:pPr>
      <w:r>
        <w:t>Rutinas de operación binaria (BOR) -&gt; Implementan el código de los operadores binarios como “a+b” o ”a&gt;&gt;2”.</w:t>
      </w:r>
    </w:p>
    <w:p w14:paraId="4074AD5B" w14:textId="2AB5DB49" w:rsidR="0089751A" w:rsidRDefault="0089751A" w:rsidP="00A65629">
      <w:pPr>
        <w:pStyle w:val="Prrafodelista"/>
        <w:numPr>
          <w:ilvl w:val="0"/>
          <w:numId w:val="35"/>
        </w:numPr>
        <w:jc w:val="both"/>
      </w:pPr>
      <w:r>
        <w:t>Rutinas de operación unaria (UOR) -&gt; Implementan el código de los operadores unarios como “@a”.</w:t>
      </w:r>
    </w:p>
    <w:p w14:paraId="11737FE7" w14:textId="1DAA4D26" w:rsidR="0089751A" w:rsidRDefault="0089751A" w:rsidP="00803F1B">
      <w:pPr>
        <w:ind w:left="708"/>
      </w:pPr>
    </w:p>
    <w:p w14:paraId="295E652D" w14:textId="237D95AA" w:rsidR="0089751A" w:rsidRDefault="0089751A" w:rsidP="0089751A">
      <w:pPr>
        <w:ind w:firstLine="708"/>
        <w:jc w:val="both"/>
      </w:pPr>
      <w:r>
        <w:t>Si hubiera operadores ternarios, tendríamos que hablar de un nuevo tipo de Rutinas de operación, pero en ese caso, no habría mucha diferencia en la implementación.</w:t>
      </w:r>
    </w:p>
    <w:p w14:paraId="23E35BB9" w14:textId="64428E30" w:rsidR="0063569C" w:rsidRDefault="0063569C" w:rsidP="0089751A">
      <w:pPr>
        <w:ind w:firstLine="708"/>
        <w:jc w:val="both"/>
      </w:pPr>
    </w:p>
    <w:p w14:paraId="6855BA4D" w14:textId="58519CF7" w:rsidR="0063569C" w:rsidRDefault="0063569C" w:rsidP="0089751A">
      <w:pPr>
        <w:ind w:firstLine="708"/>
        <w:jc w:val="both"/>
      </w:pPr>
      <w:r>
        <w:t>El nombre de las rutinas de Operación permite identificar el tipo al que pertenecen, así las BOR tienen nombres como “</w:t>
      </w:r>
      <w:r w:rsidRPr="0063569C">
        <w:t>BOR_byte_add_byte</w:t>
      </w:r>
      <w:r>
        <w:t>” y las UOR tienen nombres como “</w:t>
      </w:r>
      <w:r w:rsidRPr="0063569C">
        <w:t>UOR_not_byte</w:t>
      </w:r>
      <w:r>
        <w:t>”.</w:t>
      </w:r>
    </w:p>
    <w:p w14:paraId="79C8DB0A" w14:textId="77777777" w:rsidR="0089751A" w:rsidRDefault="0089751A" w:rsidP="00803F1B">
      <w:pPr>
        <w:ind w:left="708"/>
      </w:pPr>
    </w:p>
    <w:p w14:paraId="609FC28E" w14:textId="6A09B010" w:rsidR="000C3A08" w:rsidRDefault="00D776E7" w:rsidP="000C3A08">
      <w:pPr>
        <w:pStyle w:val="Ttulo2"/>
      </w:pPr>
      <w:bookmarkStart w:id="94" w:name="_Toc96268064"/>
      <w:r>
        <w:t>S</w:t>
      </w:r>
      <w:r w:rsidR="000C3A08">
        <w:t>ubexpresiones</w:t>
      </w:r>
      <w:bookmarkEnd w:id="94"/>
    </w:p>
    <w:p w14:paraId="6BF7B725" w14:textId="77777777" w:rsidR="000C3A08" w:rsidRDefault="000C3A08" w:rsidP="000C3A08">
      <w:pPr>
        <w:ind w:firstLine="708"/>
        <w:jc w:val="both"/>
      </w:pPr>
    </w:p>
    <w:p w14:paraId="6EA887E7" w14:textId="51920F65" w:rsidR="00D776E7" w:rsidRDefault="00D776E7" w:rsidP="000C3A08">
      <w:pPr>
        <w:ind w:firstLine="708"/>
        <w:jc w:val="both"/>
      </w:pPr>
      <w:r>
        <w:t>Se definen como subexpresiones a las expresiones sencillas que incluyen un solo operador y uno o dos operandos como:</w:t>
      </w:r>
    </w:p>
    <w:p w14:paraId="6B656C3B" w14:textId="2CF60BC5" w:rsidR="00D776E7" w:rsidRDefault="00D776E7" w:rsidP="000C3A08">
      <w:pPr>
        <w:ind w:firstLine="708"/>
        <w:jc w:val="both"/>
      </w:pPr>
    </w:p>
    <w:p w14:paraId="762E539D" w14:textId="76291774" w:rsidR="00D776E7" w:rsidRPr="00D776E7" w:rsidRDefault="00D776E7" w:rsidP="00D776E7">
      <w:pPr>
        <w:shd w:val="clear" w:color="auto" w:fill="DAEEF3" w:themeFill="accent5" w:themeFillTint="33"/>
        <w:spacing w:after="20"/>
        <w:jc w:val="both"/>
        <w:rPr>
          <w:rFonts w:ascii="Courier New" w:hAnsi="Courier New" w:cs="Courier New"/>
          <w:noProof/>
          <w:color w:val="0000FF"/>
          <w:sz w:val="20"/>
        </w:rPr>
      </w:pPr>
      <w:r>
        <w:rPr>
          <w:rFonts w:ascii="Courier New" w:hAnsi="Courier New" w:cs="Courier New"/>
          <w:noProof/>
          <w:color w:val="000000"/>
          <w:sz w:val="20"/>
        </w:rPr>
        <w:t xml:space="preserve">  </w:t>
      </w:r>
      <w:r w:rsidRPr="00D776E7">
        <w:rPr>
          <w:rFonts w:ascii="Courier New" w:hAnsi="Courier New" w:cs="Courier New"/>
          <w:noProof/>
          <w:color w:val="000000"/>
          <w:sz w:val="20"/>
        </w:rPr>
        <w:t xml:space="preserve">a </w:t>
      </w:r>
      <w:r w:rsidRPr="00D776E7">
        <w:rPr>
          <w:rFonts w:ascii="Courier New" w:hAnsi="Courier New" w:cs="Courier New"/>
          <w:b/>
          <w:noProof/>
          <w:color w:val="FF0000"/>
          <w:sz w:val="20"/>
        </w:rPr>
        <w:t>+</w:t>
      </w:r>
      <w:r w:rsidRPr="00D776E7">
        <w:rPr>
          <w:rFonts w:ascii="Courier New" w:hAnsi="Courier New" w:cs="Courier New"/>
          <w:noProof/>
          <w:color w:val="000000"/>
          <w:sz w:val="20"/>
        </w:rPr>
        <w:t xml:space="preserve"> b   </w:t>
      </w:r>
      <w:r w:rsidRPr="00D776E7">
        <w:rPr>
          <w:rFonts w:ascii="Courier New" w:hAnsi="Courier New" w:cs="Courier New"/>
          <w:b/>
          <w:noProof/>
          <w:color w:val="0000FF"/>
          <w:sz w:val="20"/>
        </w:rPr>
        <w:t>//</w:t>
      </w:r>
      <w:r w:rsidRPr="00D776E7">
        <w:rPr>
          <w:rFonts w:ascii="Courier New" w:hAnsi="Courier New" w:cs="Courier New"/>
          <w:noProof/>
          <w:color w:val="0000FF"/>
          <w:sz w:val="20"/>
        </w:rPr>
        <w:t>Subexpresión binaria</w:t>
      </w:r>
      <w:r>
        <w:rPr>
          <w:rFonts w:ascii="Courier New" w:hAnsi="Courier New" w:cs="Courier New"/>
          <w:noProof/>
          <w:color w:val="0000FF"/>
          <w:sz w:val="20"/>
        </w:rPr>
        <w:t>. Equivalente a “a._add(b)”.</w:t>
      </w:r>
    </w:p>
    <w:p w14:paraId="3EAF8BA6" w14:textId="3B5A5DB3" w:rsidR="00D776E7" w:rsidRPr="00D776E7" w:rsidRDefault="00D776E7" w:rsidP="00D776E7">
      <w:pPr>
        <w:shd w:val="clear" w:color="auto" w:fill="DAEE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Pr="00D776E7">
        <w:rPr>
          <w:rFonts w:ascii="Courier New" w:hAnsi="Courier New" w:cs="Courier New"/>
          <w:b/>
          <w:noProof/>
          <w:color w:val="008000"/>
          <w:sz w:val="20"/>
        </w:rPr>
        <w:t xml:space="preserve">not </w:t>
      </w:r>
      <w:r w:rsidRPr="00D776E7">
        <w:rPr>
          <w:rFonts w:ascii="Courier New" w:hAnsi="Courier New" w:cs="Courier New"/>
          <w:noProof/>
          <w:color w:val="000000"/>
          <w:sz w:val="20"/>
        </w:rPr>
        <w:t xml:space="preserve">x  </w:t>
      </w:r>
      <w:r>
        <w:rPr>
          <w:rFonts w:ascii="Courier New" w:hAnsi="Courier New" w:cs="Courier New"/>
          <w:noProof/>
          <w:color w:val="000000"/>
          <w:sz w:val="20"/>
        </w:rPr>
        <w:t xml:space="preserve"> </w:t>
      </w:r>
      <w:r w:rsidRPr="00D776E7">
        <w:rPr>
          <w:rFonts w:ascii="Courier New" w:hAnsi="Courier New" w:cs="Courier New"/>
          <w:b/>
          <w:noProof/>
          <w:color w:val="0000FF"/>
          <w:sz w:val="20"/>
        </w:rPr>
        <w:t>//</w:t>
      </w:r>
      <w:r w:rsidRPr="00D776E7">
        <w:rPr>
          <w:rFonts w:ascii="Courier New" w:hAnsi="Courier New" w:cs="Courier New"/>
          <w:noProof/>
          <w:color w:val="0000FF"/>
          <w:sz w:val="20"/>
        </w:rPr>
        <w:t>Subexpresión unaria</w:t>
      </w:r>
      <w:r>
        <w:rPr>
          <w:rFonts w:ascii="Courier New" w:hAnsi="Courier New" w:cs="Courier New"/>
          <w:noProof/>
          <w:color w:val="0000FF"/>
          <w:sz w:val="20"/>
        </w:rPr>
        <w:t>.</w:t>
      </w:r>
    </w:p>
    <w:p w14:paraId="5C76FD98" w14:textId="77777777" w:rsidR="00D776E7" w:rsidRDefault="00D776E7" w:rsidP="000C3A08">
      <w:pPr>
        <w:ind w:firstLine="708"/>
        <w:jc w:val="both"/>
      </w:pPr>
    </w:p>
    <w:p w14:paraId="193A066C" w14:textId="103F7FE7" w:rsidR="000C3A08" w:rsidRDefault="000C3A08" w:rsidP="000C3A08">
      <w:pPr>
        <w:ind w:firstLine="708"/>
        <w:jc w:val="both"/>
      </w:pPr>
      <w:r>
        <w:t xml:space="preserve">Las subexpresiones trabajan también de forma similar a las expresiones en el sentido de que </w:t>
      </w:r>
      <w:r w:rsidR="00D776E7">
        <w:t xml:space="preserve">usualmente devuelven sus </w:t>
      </w:r>
      <w:r>
        <w:t>resultados en los registros de trabajo</w:t>
      </w:r>
      <w:r w:rsidR="00D776E7">
        <w:t xml:space="preserve"> (son elementos stFunct)</w:t>
      </w:r>
      <w:r>
        <w:t>, y pueden usar registros auxiliares.</w:t>
      </w:r>
    </w:p>
    <w:p w14:paraId="62151A00" w14:textId="77777777" w:rsidR="000C3A08" w:rsidRDefault="000C3A08" w:rsidP="000C3A08">
      <w:pPr>
        <w:ind w:firstLine="708"/>
        <w:jc w:val="both"/>
      </w:pPr>
    </w:p>
    <w:p w14:paraId="64E87F0A" w14:textId="31E5D5D1" w:rsidR="000C3A08" w:rsidRDefault="000C3A08" w:rsidP="00D776E7">
      <w:pPr>
        <w:ind w:firstLine="708"/>
        <w:jc w:val="both"/>
      </w:pPr>
      <w:r>
        <w:t xml:space="preserve">El tratamiento de las expresiones es recursiva, de modo que toda expresión, por muy compleja que sea, se reducirá siempre </w:t>
      </w:r>
      <w:r w:rsidR="00D776E7">
        <w:t>se puede reducir a</w:t>
      </w:r>
      <w:r>
        <w:t xml:space="preserve"> un conjunto finito de</w:t>
      </w:r>
      <w:r w:rsidR="00D776E7">
        <w:t xml:space="preserve"> </w:t>
      </w:r>
      <w:r>
        <w:t>Subexpresiones binarias</w:t>
      </w:r>
      <w:r w:rsidR="00D776E7">
        <w:t xml:space="preserve">  y unarias</w:t>
      </w:r>
      <w:r>
        <w:t xml:space="preserve">. </w:t>
      </w:r>
    </w:p>
    <w:p w14:paraId="465E7DE5" w14:textId="77777777" w:rsidR="000C3A08" w:rsidRDefault="000C3A08" w:rsidP="000C3A08">
      <w:pPr>
        <w:ind w:firstLine="708"/>
        <w:jc w:val="both"/>
      </w:pPr>
    </w:p>
    <w:p w14:paraId="32109D2C" w14:textId="77777777" w:rsidR="000C3A08" w:rsidRDefault="000C3A08" w:rsidP="000C3A08">
      <w:pPr>
        <w:ind w:firstLine="708"/>
        <w:jc w:val="both"/>
      </w:pPr>
      <w:r>
        <w:t xml:space="preserve">Esta es la base sobre la que se construye el generador de código en </w:t>
      </w:r>
      <w:r w:rsidR="00E946BC">
        <w:t>P65Pas</w:t>
      </w:r>
      <w:r>
        <w:t xml:space="preserve"> (y es la forma en que trabaja Xpres).</w:t>
      </w:r>
    </w:p>
    <w:p w14:paraId="426A78CD" w14:textId="77777777" w:rsidR="000C3A08" w:rsidRDefault="000C3A08" w:rsidP="000C3A08">
      <w:pPr>
        <w:ind w:firstLine="708"/>
        <w:jc w:val="both"/>
      </w:pPr>
    </w:p>
    <w:p w14:paraId="09A925D2" w14:textId="77777777" w:rsidR="000C3A08" w:rsidRDefault="000C3A08" w:rsidP="000C3A08">
      <w:pPr>
        <w:ind w:firstLine="708"/>
        <w:jc w:val="both"/>
      </w:pPr>
      <w:r>
        <w:t>Recordar que de acuerdo al framework XPres las expresiones sencillas como “</w:t>
      </w:r>
      <w:smartTag w:uri="urn:schemas-microsoft-com:office:smarttags" w:element="metricconverter">
        <w:smartTagPr>
          <w:attr w:name="ProductID" w:val="5”"/>
        </w:smartTagPr>
        <w:r>
          <w:t>5”</w:t>
        </w:r>
      </w:smartTag>
      <w:r>
        <w:t xml:space="preserve"> o “variable1”, (operandos stConst o </w:t>
      </w:r>
      <w:r w:rsidR="00133FB7" w:rsidRPr="001F0AA5">
        <w:t>st</w:t>
      </w:r>
      <w:r w:rsidR="00133FB7">
        <w:t>RamFix</w:t>
      </w:r>
      <w:r>
        <w:t>) no generan código de evaluación.</w:t>
      </w:r>
    </w:p>
    <w:p w14:paraId="391C987F" w14:textId="6E799BFD" w:rsidR="000C3A08" w:rsidRDefault="000C3A08" w:rsidP="000C3A08">
      <w:pPr>
        <w:ind w:firstLine="708"/>
        <w:jc w:val="both"/>
      </w:pPr>
    </w:p>
    <w:p w14:paraId="4A621CCA" w14:textId="78ECF4CF" w:rsidR="00E36DBB" w:rsidRDefault="00E36DBB" w:rsidP="000C3A08">
      <w:pPr>
        <w:ind w:firstLine="708"/>
        <w:jc w:val="both"/>
      </w:pPr>
      <w:r>
        <w:t>Las subexpresiones se sintetizan (etapa de generación de código) con las Rutinas de operación.</w:t>
      </w:r>
    </w:p>
    <w:p w14:paraId="3578A7C1" w14:textId="7851DB29" w:rsidR="00E36DBB" w:rsidRDefault="00E36DBB" w:rsidP="000C3A08">
      <w:pPr>
        <w:ind w:firstLine="708"/>
        <w:jc w:val="both"/>
      </w:pPr>
    </w:p>
    <w:p w14:paraId="11943625" w14:textId="650254AE" w:rsidR="00B412E8" w:rsidRDefault="00B412E8" w:rsidP="00B412E8">
      <w:pPr>
        <w:pStyle w:val="Ttulo2"/>
      </w:pPr>
      <w:bookmarkStart w:id="95" w:name="_Toc96268065"/>
      <w:r>
        <w:lastRenderedPageBreak/>
        <w:t>Representación en el AST</w:t>
      </w:r>
      <w:bookmarkEnd w:id="95"/>
    </w:p>
    <w:p w14:paraId="25777C5E" w14:textId="73EADDDD" w:rsidR="00B412E8" w:rsidRDefault="00B412E8" w:rsidP="00B412E8">
      <w:pPr>
        <w:ind w:firstLine="708"/>
        <w:jc w:val="both"/>
      </w:pPr>
    </w:p>
    <w:p w14:paraId="144E5E93" w14:textId="3EE71903" w:rsidR="00B412E8" w:rsidRPr="00B412E8" w:rsidRDefault="00B412E8" w:rsidP="00B412E8">
      <w:pPr>
        <w:ind w:firstLine="708"/>
        <w:jc w:val="both"/>
      </w:pPr>
      <w:r>
        <w:t>Las Rutinas de operación se representan, dentro del AST, como elementos de la sintaxis del tipo TEleExpress, porque se comportan también como expresiones.</w:t>
      </w:r>
    </w:p>
    <w:p w14:paraId="7DEDDB6A" w14:textId="77777777" w:rsidR="00B412E8" w:rsidRDefault="00B412E8" w:rsidP="00B412E8">
      <w:pPr>
        <w:ind w:firstLine="708"/>
        <w:jc w:val="both"/>
      </w:pPr>
    </w:p>
    <w:p w14:paraId="7751A0D6" w14:textId="4E42AEFD" w:rsidR="00B412E8" w:rsidRDefault="00D30B95" w:rsidP="00B412E8">
      <w:pPr>
        <w:ind w:firstLine="708"/>
        <w:jc w:val="both"/>
      </w:pPr>
      <w:r>
        <w:rPr>
          <w:noProof/>
        </w:rPr>
        <w:drawing>
          <wp:inline distT="0" distB="0" distL="0" distR="0" wp14:anchorId="6F3FF22E" wp14:editId="033AB97D">
            <wp:extent cx="4701947" cy="2149026"/>
            <wp:effectExtent l="0" t="0" r="3810" b="3810"/>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a:stretch>
                      <a:fillRect/>
                    </a:stretch>
                  </pic:blipFill>
                  <pic:spPr>
                    <a:xfrm>
                      <a:off x="0" y="0"/>
                      <a:ext cx="4701947" cy="2149026"/>
                    </a:xfrm>
                    <a:prstGeom prst="rect">
                      <a:avLst/>
                    </a:prstGeom>
                  </pic:spPr>
                </pic:pic>
              </a:graphicData>
            </a:graphic>
          </wp:inline>
        </w:drawing>
      </w:r>
    </w:p>
    <w:p w14:paraId="47F97E19" w14:textId="06F661C1" w:rsidR="00D30B95" w:rsidRDefault="00D30B95" w:rsidP="00B412E8">
      <w:pPr>
        <w:ind w:firstLine="708"/>
        <w:jc w:val="both"/>
      </w:pPr>
    </w:p>
    <w:p w14:paraId="58B98363" w14:textId="27DAF07D" w:rsidR="00D30B95" w:rsidRDefault="00D30B95" w:rsidP="00B412E8">
      <w:pPr>
        <w:ind w:firstLine="708"/>
        <w:jc w:val="both"/>
      </w:pPr>
      <w:r>
        <w:t>Los nodos hijos de un TEleExpress son también elementos TEleExpress.</w:t>
      </w:r>
    </w:p>
    <w:p w14:paraId="700B568B" w14:textId="77777777" w:rsidR="00D30B95" w:rsidRDefault="00D30B95" w:rsidP="00B412E8">
      <w:pPr>
        <w:ind w:firstLine="708"/>
        <w:jc w:val="both"/>
      </w:pPr>
    </w:p>
    <w:p w14:paraId="3510EFB2" w14:textId="6D129992" w:rsidR="00D30B95" w:rsidRDefault="00D30B95" w:rsidP="00B412E8">
      <w:pPr>
        <w:ind w:firstLine="708"/>
        <w:jc w:val="both"/>
      </w:pPr>
      <w:r>
        <w:t>Ahora, dependiento del tipo de operando de TEleExpress, se representan dentro del AST con íconos diferentes:</w:t>
      </w:r>
    </w:p>
    <w:p w14:paraId="7D9A677A" w14:textId="2780B3D3" w:rsidR="00D30B95" w:rsidRDefault="00D30B95" w:rsidP="00B412E8">
      <w:pPr>
        <w:ind w:firstLine="708"/>
        <w:jc w:val="both"/>
      </w:pPr>
    </w:p>
    <w:tbl>
      <w:tblPr>
        <w:tblStyle w:val="Tablaconcuadrcula"/>
        <w:tblW w:w="0" w:type="auto"/>
        <w:tblInd w:w="1416" w:type="dxa"/>
        <w:tblLook w:val="04A0" w:firstRow="1" w:lastRow="0" w:firstColumn="1" w:lastColumn="0" w:noHBand="0" w:noVBand="1"/>
      </w:tblPr>
      <w:tblGrid>
        <w:gridCol w:w="1244"/>
        <w:gridCol w:w="4251"/>
      </w:tblGrid>
      <w:tr w:rsidR="00D30B95" w14:paraId="5C2BA939" w14:textId="77777777" w:rsidTr="00D30B95">
        <w:tc>
          <w:tcPr>
            <w:tcW w:w="1244" w:type="dxa"/>
          </w:tcPr>
          <w:p w14:paraId="61AC283D" w14:textId="39D77D09" w:rsidR="00D30B95" w:rsidRDefault="00D30B95" w:rsidP="00D30B95">
            <w:pPr>
              <w:jc w:val="center"/>
            </w:pPr>
            <w:r>
              <w:rPr>
                <w:noProof/>
              </w:rPr>
              <w:drawing>
                <wp:inline distT="0" distB="0" distL="0" distR="0" wp14:anchorId="1AE49165" wp14:editId="4DAAA256">
                  <wp:extent cx="259080" cy="214023"/>
                  <wp:effectExtent l="0" t="0" r="7620" b="0"/>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45">
                            <a:extLst>
                              <a:ext uri="{28A0092B-C50C-407E-A947-70E740481C1C}">
                                <a14:useLocalDpi xmlns:a14="http://schemas.microsoft.com/office/drawing/2010/main" val="0"/>
                              </a:ext>
                            </a:extLst>
                          </a:blip>
                          <a:srcRect/>
                          <a:stretch>
                            <a:fillRect/>
                          </a:stretch>
                        </pic:blipFill>
                        <pic:spPr bwMode="auto">
                          <a:xfrm>
                            <a:off x="0" y="0"/>
                            <a:ext cx="260515" cy="215208"/>
                          </a:xfrm>
                          <a:prstGeom prst="rect">
                            <a:avLst/>
                          </a:prstGeom>
                          <a:noFill/>
                          <a:ln>
                            <a:noFill/>
                          </a:ln>
                        </pic:spPr>
                      </pic:pic>
                    </a:graphicData>
                  </a:graphic>
                </wp:inline>
              </w:drawing>
            </w:r>
          </w:p>
        </w:tc>
        <w:tc>
          <w:tcPr>
            <w:tcW w:w="4251" w:type="dxa"/>
          </w:tcPr>
          <w:p w14:paraId="36A6B272" w14:textId="77777777" w:rsidR="00D30B95" w:rsidRDefault="00D30B95" w:rsidP="00B412E8">
            <w:pPr>
              <w:jc w:val="both"/>
            </w:pPr>
            <w:r>
              <w:t xml:space="preserve">TEleExpress de tipo </w:t>
            </w:r>
            <w:r w:rsidRPr="00D30B95">
              <w:t>ot</w:t>
            </w:r>
            <w:r>
              <w:t>Const.</w:t>
            </w:r>
            <w:r>
              <w:tab/>
            </w:r>
          </w:p>
          <w:p w14:paraId="2490A58C" w14:textId="030D774F" w:rsidR="00D30B95" w:rsidRDefault="00D30B95" w:rsidP="00B412E8">
            <w:pPr>
              <w:jc w:val="both"/>
            </w:pPr>
          </w:p>
        </w:tc>
      </w:tr>
      <w:tr w:rsidR="00D30B95" w14:paraId="46BDE30B" w14:textId="77777777" w:rsidTr="00D30B95">
        <w:tc>
          <w:tcPr>
            <w:tcW w:w="1244" w:type="dxa"/>
          </w:tcPr>
          <w:p w14:paraId="1207E6D9" w14:textId="35F6D6E9" w:rsidR="00D30B95" w:rsidRDefault="00D30B95" w:rsidP="00D30B95">
            <w:pPr>
              <w:jc w:val="center"/>
            </w:pPr>
            <w:r>
              <w:rPr>
                <w:noProof/>
              </w:rPr>
              <w:drawing>
                <wp:inline distT="0" distB="0" distL="0" distR="0" wp14:anchorId="599F7944" wp14:editId="55FC10A0">
                  <wp:extent cx="304800" cy="304800"/>
                  <wp:effectExtent l="0" t="0" r="0" b="0"/>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46">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tc>
        <w:tc>
          <w:tcPr>
            <w:tcW w:w="4251" w:type="dxa"/>
          </w:tcPr>
          <w:p w14:paraId="2B27448B" w14:textId="77777777" w:rsidR="00D30B95" w:rsidRDefault="00D30B95" w:rsidP="00B412E8">
            <w:pPr>
              <w:jc w:val="both"/>
            </w:pPr>
            <w:r>
              <w:t xml:space="preserve">TEleExpress de tipo </w:t>
            </w:r>
            <w:r w:rsidRPr="00D30B95">
              <w:t>otVariab</w:t>
            </w:r>
            <w:r>
              <w:t>.</w:t>
            </w:r>
          </w:p>
          <w:p w14:paraId="542FBEF7" w14:textId="3418815B" w:rsidR="00D30B95" w:rsidRDefault="00D30B95" w:rsidP="00B412E8">
            <w:pPr>
              <w:jc w:val="both"/>
            </w:pPr>
          </w:p>
        </w:tc>
      </w:tr>
      <w:tr w:rsidR="00D30B95" w14:paraId="63EC8C2E" w14:textId="77777777" w:rsidTr="00D30B95">
        <w:tc>
          <w:tcPr>
            <w:tcW w:w="1244" w:type="dxa"/>
          </w:tcPr>
          <w:p w14:paraId="7DBC0A9D" w14:textId="18B22B0C" w:rsidR="00D30B95" w:rsidRDefault="00D30B95" w:rsidP="00D30B95">
            <w:pPr>
              <w:jc w:val="center"/>
            </w:pPr>
            <w:r>
              <w:rPr>
                <w:noProof/>
              </w:rPr>
              <w:drawing>
                <wp:inline distT="0" distB="0" distL="0" distR="0" wp14:anchorId="062A176C" wp14:editId="17D13638">
                  <wp:extent cx="304800" cy="270933"/>
                  <wp:effectExtent l="0" t="0" r="0" b="0"/>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308705" cy="274404"/>
                          </a:xfrm>
                          <a:prstGeom prst="rect">
                            <a:avLst/>
                          </a:prstGeom>
                          <a:noFill/>
                          <a:ln>
                            <a:noFill/>
                          </a:ln>
                        </pic:spPr>
                      </pic:pic>
                    </a:graphicData>
                  </a:graphic>
                </wp:inline>
              </w:drawing>
            </w:r>
          </w:p>
        </w:tc>
        <w:tc>
          <w:tcPr>
            <w:tcW w:w="4251" w:type="dxa"/>
          </w:tcPr>
          <w:p w14:paraId="2A9B3907" w14:textId="1C7D6316" w:rsidR="00D30B95" w:rsidRDefault="00D30B95" w:rsidP="00D30B95">
            <w:pPr>
              <w:jc w:val="both"/>
            </w:pPr>
            <w:r>
              <w:t xml:space="preserve">TEleExpress de tipo </w:t>
            </w:r>
            <w:r w:rsidRPr="00D30B95">
              <w:t>ot</w:t>
            </w:r>
            <w:r>
              <w:t>Funct.</w:t>
            </w:r>
          </w:p>
          <w:p w14:paraId="31F01F46" w14:textId="77777777" w:rsidR="00D30B95" w:rsidRDefault="00D30B95" w:rsidP="00B412E8">
            <w:pPr>
              <w:jc w:val="both"/>
            </w:pPr>
          </w:p>
        </w:tc>
      </w:tr>
    </w:tbl>
    <w:p w14:paraId="0F7F6CEA" w14:textId="77777777" w:rsidR="00D30B95" w:rsidRDefault="00D30B95" w:rsidP="00B412E8">
      <w:pPr>
        <w:ind w:firstLine="708"/>
        <w:jc w:val="both"/>
      </w:pPr>
    </w:p>
    <w:p w14:paraId="4B6F1AB7" w14:textId="277120FE" w:rsidR="00D30B95" w:rsidRDefault="009D1A53" w:rsidP="00B412E8">
      <w:pPr>
        <w:ind w:firstLine="708"/>
        <w:jc w:val="both"/>
      </w:pPr>
      <w:r>
        <w:t>Hay que hacer notar que si bien una Rutina de operación pueda aparecer inicialmente como otFunct, es posible que las rutinas de optimización cambién luego su tipo para volverlas otConst o hasta otVariab. Tal es el caso de expresiones con constantes:</w:t>
      </w:r>
    </w:p>
    <w:p w14:paraId="706347AE" w14:textId="4435906F" w:rsidR="009D1A53" w:rsidRDefault="009D1A53" w:rsidP="00B412E8">
      <w:pPr>
        <w:ind w:firstLine="708"/>
        <w:jc w:val="both"/>
      </w:pPr>
    </w:p>
    <w:p w14:paraId="55F2CA97" w14:textId="0DAA948F" w:rsidR="009D1A53" w:rsidRDefault="009D1A53" w:rsidP="00B412E8">
      <w:pPr>
        <w:ind w:firstLine="708"/>
        <w:jc w:val="both"/>
      </w:pPr>
      <w:r>
        <w:rPr>
          <w:noProof/>
        </w:rPr>
        <w:drawing>
          <wp:inline distT="0" distB="0" distL="0" distR="0" wp14:anchorId="7A959355" wp14:editId="57422AF9">
            <wp:extent cx="4381880" cy="1714649"/>
            <wp:effectExtent l="0" t="0" r="0" b="0"/>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stretch>
                      <a:fillRect/>
                    </a:stretch>
                  </pic:blipFill>
                  <pic:spPr>
                    <a:xfrm>
                      <a:off x="0" y="0"/>
                      <a:ext cx="4381880" cy="1714649"/>
                    </a:xfrm>
                    <a:prstGeom prst="rect">
                      <a:avLst/>
                    </a:prstGeom>
                  </pic:spPr>
                </pic:pic>
              </a:graphicData>
            </a:graphic>
          </wp:inline>
        </w:drawing>
      </w:r>
    </w:p>
    <w:p w14:paraId="6411ECFE" w14:textId="3FD47008" w:rsidR="009D1A53" w:rsidRDefault="009D1A53" w:rsidP="00B412E8">
      <w:pPr>
        <w:ind w:firstLine="708"/>
        <w:jc w:val="both"/>
      </w:pPr>
    </w:p>
    <w:p w14:paraId="53DAAC56" w14:textId="49FB975A" w:rsidR="009D1A53" w:rsidRDefault="009D1A53" w:rsidP="00B412E8">
      <w:pPr>
        <w:ind w:firstLine="708"/>
        <w:jc w:val="both"/>
      </w:pPr>
      <w:r>
        <w:t xml:space="preserve">Aquí el operando “_add” se ha convertido </w:t>
      </w:r>
      <w:r w:rsidR="0083696C">
        <w:t>en una constante después de plegar previamente “1+2” porque así conviene manejarlo.</w:t>
      </w:r>
    </w:p>
    <w:p w14:paraId="354954D8" w14:textId="77777777" w:rsidR="009D1A53" w:rsidRDefault="009D1A53" w:rsidP="00B412E8">
      <w:pPr>
        <w:ind w:firstLine="708"/>
        <w:jc w:val="both"/>
      </w:pPr>
    </w:p>
    <w:p w14:paraId="682144A7" w14:textId="2D47AF4C" w:rsidR="000C3A08" w:rsidRDefault="000C3A08" w:rsidP="000C3A08">
      <w:pPr>
        <w:pStyle w:val="Ttulo2"/>
      </w:pPr>
      <w:bookmarkStart w:id="96" w:name="_Toc96268066"/>
      <w:r>
        <w:lastRenderedPageBreak/>
        <w:t>Llamadas a las rutinas de operación</w:t>
      </w:r>
      <w:bookmarkEnd w:id="4"/>
      <w:bookmarkEnd w:id="5"/>
      <w:bookmarkEnd w:id="96"/>
    </w:p>
    <w:p w14:paraId="321CB686" w14:textId="77777777" w:rsidR="00D30B95" w:rsidRPr="00D30B95" w:rsidRDefault="00D30B95" w:rsidP="00D30B95"/>
    <w:p w14:paraId="253E47D9" w14:textId="77777777" w:rsidR="000C3A08" w:rsidRDefault="000C3A08" w:rsidP="000C3A08">
      <w:pPr>
        <w:ind w:firstLine="708"/>
        <w:jc w:val="both"/>
      </w:pPr>
      <w:r>
        <w:t xml:space="preserve">Las operaciones binarias llaman a las rutinas de operación, definidas en la unidad </w:t>
      </w:r>
      <w:r w:rsidR="006D7A8D">
        <w:t>GenCod_PIC16</w:t>
      </w:r>
      <w:r>
        <w:t xml:space="preserve">, de acuerdo con las siguientes normas: </w:t>
      </w:r>
    </w:p>
    <w:p w14:paraId="6157154A" w14:textId="77777777" w:rsidR="000C3A08" w:rsidRDefault="000C3A08" w:rsidP="000C3A08">
      <w:pPr>
        <w:ind w:firstLine="708"/>
        <w:jc w:val="both"/>
      </w:pPr>
    </w:p>
    <w:p w14:paraId="64D8A055" w14:textId="77777777" w:rsidR="001155B4" w:rsidRDefault="001155B4" w:rsidP="00A65629">
      <w:pPr>
        <w:numPr>
          <w:ilvl w:val="0"/>
          <w:numId w:val="9"/>
        </w:numPr>
        <w:jc w:val="both"/>
      </w:pPr>
      <w:r>
        <w:t>Los operandos son los parámetros de la expresión “fun” (</w:t>
      </w:r>
      <w:r w:rsidRPr="001155B4">
        <w:t>fun.elements[</w:t>
      </w:r>
      <w:r>
        <w:t xml:space="preserve">i]) que llega a la </w:t>
      </w:r>
      <w:r w:rsidR="00B90025">
        <w:t>BOR</w:t>
      </w:r>
      <w:r>
        <w:t>.</w:t>
      </w:r>
    </w:p>
    <w:p w14:paraId="658BBEA9" w14:textId="77777777" w:rsidR="000C3A08" w:rsidRDefault="000C3A08" w:rsidP="00A65629">
      <w:pPr>
        <w:numPr>
          <w:ilvl w:val="0"/>
          <w:numId w:val="9"/>
        </w:numPr>
        <w:jc w:val="both"/>
      </w:pPr>
      <w:r>
        <w:t xml:space="preserve">El almacenamiento de cada operando, se puede leer en </w:t>
      </w:r>
      <w:r w:rsidR="001155B4">
        <w:t>el atributo “</w:t>
      </w:r>
      <w:r>
        <w:t>.</w:t>
      </w:r>
      <w:r w:rsidR="007D06B8">
        <w:t>Sto</w:t>
      </w:r>
      <w:r w:rsidR="001155B4">
        <w:t>”</w:t>
      </w:r>
      <w:r>
        <w:t>.</w:t>
      </w:r>
    </w:p>
    <w:p w14:paraId="3D1E34CF" w14:textId="77777777" w:rsidR="000C3A08" w:rsidRDefault="002B39AC" w:rsidP="00A65629">
      <w:pPr>
        <w:numPr>
          <w:ilvl w:val="0"/>
          <w:numId w:val="9"/>
        </w:numPr>
        <w:jc w:val="both"/>
      </w:pPr>
      <w:r>
        <w:t xml:space="preserve">Los almacenamientos </w:t>
      </w:r>
      <w:r w:rsidR="000C3A08">
        <w:t>combinad</w:t>
      </w:r>
      <w:r>
        <w:t xml:space="preserve">os </w:t>
      </w:r>
      <w:r w:rsidR="000C3A08">
        <w:t>de los dos operandos, se puede leer con la función “</w:t>
      </w:r>
      <w:r w:rsidR="00431D4B">
        <w:t>s</w:t>
      </w:r>
      <w:r w:rsidR="000C3A08" w:rsidRPr="004A381D">
        <w:t>t</w:t>
      </w:r>
      <w:r w:rsidR="00431D4B">
        <w:t>o</w:t>
      </w:r>
      <w:r w:rsidR="000C3A08" w:rsidRPr="004A381D">
        <w:t>Operation</w:t>
      </w:r>
      <w:r w:rsidR="001155B4">
        <w:t>()</w:t>
      </w:r>
      <w:r w:rsidR="000C3A08">
        <w:t>”.</w:t>
      </w:r>
    </w:p>
    <w:p w14:paraId="4ADCB3C1" w14:textId="77777777" w:rsidR="000C3A08" w:rsidRDefault="000C3A08" w:rsidP="00A65629">
      <w:pPr>
        <w:numPr>
          <w:ilvl w:val="0"/>
          <w:numId w:val="9"/>
        </w:numPr>
        <w:jc w:val="both"/>
      </w:pPr>
      <w:r>
        <w:t xml:space="preserve">El resultado se debe devolver en </w:t>
      </w:r>
      <w:r w:rsidR="001155B4">
        <w:t>la misma expresión</w:t>
      </w:r>
      <w:r>
        <w:t xml:space="preserve"> “</w:t>
      </w:r>
      <w:r w:rsidR="001155B4">
        <w:t>fun</w:t>
      </w:r>
      <w:r>
        <w:t>”. Los campos que siempre deben llenarse son “</w:t>
      </w:r>
      <w:r w:rsidR="007D06B8">
        <w:t>Sto</w:t>
      </w:r>
      <w:r>
        <w:t>” y “typ”.</w:t>
      </w:r>
    </w:p>
    <w:p w14:paraId="0FE8C2B1" w14:textId="77777777" w:rsidR="000C3A08" w:rsidRDefault="000C3A08" w:rsidP="00A65629">
      <w:pPr>
        <w:numPr>
          <w:ilvl w:val="0"/>
          <w:numId w:val="9"/>
        </w:numPr>
        <w:jc w:val="both"/>
      </w:pPr>
      <w:r>
        <w:t>Los campos adicionales, a actualizar en “</w:t>
      </w:r>
      <w:r w:rsidR="001155B4">
        <w:t>fun</w:t>
      </w:r>
      <w:r>
        <w:t>”, dependerán del</w:t>
      </w:r>
      <w:r w:rsidR="00431D4B">
        <w:t xml:space="preserve"> almacenamiento </w:t>
      </w:r>
      <w:r>
        <w:t>y tipo que devuelva.</w:t>
      </w:r>
    </w:p>
    <w:p w14:paraId="6F81B007" w14:textId="77777777" w:rsidR="000C3A08" w:rsidRDefault="000C3A08" w:rsidP="000C3A08">
      <w:pPr>
        <w:ind w:firstLine="708"/>
        <w:jc w:val="both"/>
      </w:pPr>
    </w:p>
    <w:p w14:paraId="5D4AF16E" w14:textId="77777777" w:rsidR="000C3A08" w:rsidRDefault="000C3A08" w:rsidP="000C3A08">
      <w:pPr>
        <w:ind w:firstLine="708"/>
        <w:jc w:val="both"/>
      </w:pPr>
      <w:r>
        <w:t xml:space="preserve">Como ejemplo, consideremos la rutina de operación </w:t>
      </w:r>
      <w:r w:rsidR="00B90025">
        <w:t>BOR</w:t>
      </w:r>
      <w:r>
        <w:t>_</w:t>
      </w:r>
      <w:r w:rsidRPr="00BE4911">
        <w:t>word_add_word</w:t>
      </w:r>
      <w:r>
        <w:t>():</w:t>
      </w:r>
    </w:p>
    <w:p w14:paraId="1F1CF097" w14:textId="77777777" w:rsidR="000C3A08" w:rsidRDefault="000C3A08" w:rsidP="000C3A08">
      <w:pPr>
        <w:ind w:firstLine="708"/>
        <w:jc w:val="both"/>
      </w:pPr>
    </w:p>
    <w:p w14:paraId="34468C59" w14:textId="77777777" w:rsidR="000C3A08"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b/>
          <w:noProof/>
          <w:color w:val="008000"/>
          <w:sz w:val="20"/>
          <w:lang w:val="en-US"/>
        </w:rPr>
        <w:t xml:space="preserve">procedure </w:t>
      </w:r>
      <w:r w:rsidRPr="001155B4">
        <w:rPr>
          <w:rFonts w:ascii="Courier New" w:hAnsi="Courier New" w:cs="Courier New"/>
          <w:noProof/>
          <w:color w:val="000000"/>
          <w:sz w:val="20"/>
          <w:lang w:val="en-US"/>
        </w:rPr>
        <w:t>TGenCod.</w:t>
      </w:r>
      <w:r w:rsidR="00B90025">
        <w:rPr>
          <w:rFonts w:ascii="Courier New" w:hAnsi="Courier New" w:cs="Courier New"/>
          <w:noProof/>
          <w:color w:val="000000"/>
          <w:sz w:val="20"/>
          <w:lang w:val="en-US"/>
        </w:rPr>
        <w:t>BOR</w:t>
      </w:r>
      <w:r w:rsidRPr="001155B4">
        <w:rPr>
          <w:rFonts w:ascii="Courier New" w:hAnsi="Courier New" w:cs="Courier New"/>
          <w:noProof/>
          <w:color w:val="000000"/>
          <w:sz w:val="20"/>
          <w:lang w:val="en-US"/>
        </w:rPr>
        <w:t>_word_add_word</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fun</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TEleExpress</w:t>
      </w:r>
      <w:r w:rsidRPr="001155B4">
        <w:rPr>
          <w:rFonts w:ascii="Courier New" w:hAnsi="Courier New" w:cs="Courier New"/>
          <w:b/>
          <w:noProof/>
          <w:color w:val="FF0000"/>
          <w:sz w:val="20"/>
          <w:lang w:val="en-US"/>
        </w:rPr>
        <w:t>);</w:t>
      </w:r>
    </w:p>
    <w:p w14:paraId="118314B7"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b/>
          <w:noProof/>
          <w:color w:val="008000"/>
          <w:sz w:val="20"/>
          <w:lang w:val="en-US"/>
        </w:rPr>
        <w:t>begin</w:t>
      </w:r>
    </w:p>
    <w:p w14:paraId="6CBE76E9"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w:t>
      </w:r>
    </w:p>
    <w:p w14:paraId="61E4BEF4" w14:textId="77777777" w:rsidR="0079707C" w:rsidRPr="0079707C" w:rsidRDefault="0079707C" w:rsidP="0079707C">
      <w:pPr>
        <w:shd w:val="clear" w:color="000000" w:fill="DAEEF3" w:themeFill="accent5" w:themeFillTint="33"/>
        <w:spacing w:after="20"/>
        <w:jc w:val="both"/>
        <w:rPr>
          <w:rFonts w:ascii="Courier New" w:hAnsi="Courier New" w:cs="Courier New"/>
          <w:noProof/>
          <w:color w:val="0000FF"/>
          <w:sz w:val="20"/>
          <w:lang w:val="en-US"/>
        </w:rPr>
      </w:pPr>
      <w:r w:rsidRPr="0079707C">
        <w:rPr>
          <w:rFonts w:ascii="Courier New" w:hAnsi="Courier New" w:cs="Courier New"/>
          <w:noProof/>
          <w:color w:val="000000"/>
          <w:sz w:val="20"/>
          <w:lang w:val="en-US"/>
        </w:rPr>
        <w:t xml:space="preserve">    parA </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TEleExpress</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fun.elements[0]</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w:t>
      </w:r>
      <w:r w:rsidRPr="0079707C">
        <w:rPr>
          <w:rFonts w:ascii="Courier New" w:hAnsi="Courier New" w:cs="Courier New"/>
          <w:b/>
          <w:noProof/>
          <w:color w:val="0000FF"/>
          <w:sz w:val="20"/>
          <w:lang w:val="en-US"/>
        </w:rPr>
        <w:t>//</w:t>
      </w:r>
      <w:r w:rsidRPr="0079707C">
        <w:rPr>
          <w:rFonts w:ascii="Courier New" w:hAnsi="Courier New" w:cs="Courier New"/>
          <w:noProof/>
          <w:color w:val="0000FF"/>
          <w:sz w:val="20"/>
          <w:lang w:val="en-US"/>
        </w:rPr>
        <w:t>Parameter A</w:t>
      </w:r>
    </w:p>
    <w:p w14:paraId="1F7E8FA7" w14:textId="77777777" w:rsidR="0079707C" w:rsidRPr="0079707C" w:rsidRDefault="0079707C" w:rsidP="0079707C">
      <w:pPr>
        <w:shd w:val="clear" w:color="000000" w:fill="DAEEF3" w:themeFill="accent5" w:themeFillTint="33"/>
        <w:spacing w:after="20"/>
        <w:jc w:val="both"/>
        <w:rPr>
          <w:rFonts w:ascii="Courier New" w:hAnsi="Courier New" w:cs="Courier New"/>
          <w:noProof/>
          <w:color w:val="0000FF"/>
          <w:sz w:val="20"/>
          <w:lang w:val="en-US"/>
        </w:rPr>
      </w:pPr>
      <w:r w:rsidRPr="0079707C">
        <w:rPr>
          <w:rFonts w:ascii="Courier New" w:hAnsi="Courier New" w:cs="Courier New"/>
          <w:noProof/>
          <w:color w:val="000000"/>
          <w:sz w:val="20"/>
          <w:lang w:val="en-US"/>
        </w:rPr>
        <w:t xml:space="preserve">    parB </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TEleExpress</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fun.elements[1]</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w:t>
      </w:r>
      <w:r w:rsidRPr="0079707C">
        <w:rPr>
          <w:rFonts w:ascii="Courier New" w:hAnsi="Courier New" w:cs="Courier New"/>
          <w:b/>
          <w:noProof/>
          <w:color w:val="0000FF"/>
          <w:sz w:val="20"/>
          <w:lang w:val="en-US"/>
        </w:rPr>
        <w:t>//</w:t>
      </w:r>
      <w:r w:rsidRPr="0079707C">
        <w:rPr>
          <w:rFonts w:ascii="Courier New" w:hAnsi="Courier New" w:cs="Courier New"/>
          <w:noProof/>
          <w:color w:val="0000FF"/>
          <w:sz w:val="20"/>
          <w:lang w:val="en-US"/>
        </w:rPr>
        <w:t>Parameter B</w:t>
      </w:r>
    </w:p>
    <w:p w14:paraId="5559BA8E" w14:textId="77777777" w:rsidR="000C3A08"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 xml:space="preserve">case </w:t>
      </w:r>
      <w:r w:rsidRPr="001155B4">
        <w:rPr>
          <w:rFonts w:ascii="Courier New" w:hAnsi="Courier New" w:cs="Courier New"/>
          <w:noProof/>
          <w:color w:val="000000"/>
          <w:sz w:val="20"/>
          <w:lang w:val="en-US"/>
        </w:rPr>
        <w:t>stoOperation</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parA, parB</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of</w:t>
      </w:r>
    </w:p>
    <w:p w14:paraId="6E56BEF6"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stConst_Variab</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begin</w:t>
      </w:r>
    </w:p>
    <w:p w14:paraId="10E8DA5B" w14:textId="77777777" w:rsidR="00C81E2E"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SetFunExpres</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fun</w:t>
      </w:r>
      <w:r w:rsidRPr="001155B4">
        <w:rPr>
          <w:rFonts w:ascii="Courier New" w:hAnsi="Courier New" w:cs="Courier New"/>
          <w:b/>
          <w:noProof/>
          <w:color w:val="FF0000"/>
          <w:sz w:val="20"/>
          <w:lang w:val="en-US"/>
        </w:rPr>
        <w:t>);</w:t>
      </w:r>
    </w:p>
    <w:p w14:paraId="500D999E" w14:textId="77777777" w:rsidR="001155B4" w:rsidRPr="001155B4" w:rsidRDefault="0099049B"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w:t>
      </w:r>
      <w:r w:rsidR="001155B4" w:rsidRPr="001155B4">
        <w:rPr>
          <w:rFonts w:ascii="Courier New" w:hAnsi="Courier New" w:cs="Courier New"/>
          <w:noProof/>
          <w:color w:val="000000"/>
          <w:sz w:val="20"/>
          <w:lang w:val="en-US"/>
        </w:rPr>
        <w:t xml:space="preserve">    requireH</w:t>
      </w:r>
      <w:r w:rsidR="001155B4" w:rsidRPr="001155B4">
        <w:rPr>
          <w:rFonts w:ascii="Courier New" w:hAnsi="Courier New" w:cs="Courier New"/>
          <w:b/>
          <w:noProof/>
          <w:color w:val="FF0000"/>
          <w:sz w:val="20"/>
          <w:lang w:val="en-US"/>
        </w:rPr>
        <w:t>;</w:t>
      </w:r>
    </w:p>
    <w:p w14:paraId="34CB23F5"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_CLC</w:t>
      </w:r>
      <w:r w:rsidRPr="001155B4">
        <w:rPr>
          <w:rFonts w:ascii="Courier New" w:hAnsi="Courier New" w:cs="Courier New"/>
          <w:b/>
          <w:noProof/>
          <w:color w:val="FF0000"/>
          <w:sz w:val="20"/>
          <w:lang w:val="en-US"/>
        </w:rPr>
        <w:t>;</w:t>
      </w:r>
    </w:p>
    <w:p w14:paraId="702F3482"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_LDAi</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parA.valL</w:t>
      </w:r>
      <w:r w:rsidRPr="001155B4">
        <w:rPr>
          <w:rFonts w:ascii="Courier New" w:hAnsi="Courier New" w:cs="Courier New"/>
          <w:b/>
          <w:noProof/>
          <w:color w:val="FF0000"/>
          <w:sz w:val="20"/>
          <w:lang w:val="en-US"/>
        </w:rPr>
        <w:t>);</w:t>
      </w:r>
    </w:p>
    <w:p w14:paraId="5DFE5C81"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_ADC</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parB.addL</w:t>
      </w:r>
      <w:r w:rsidRPr="001155B4">
        <w:rPr>
          <w:rFonts w:ascii="Courier New" w:hAnsi="Courier New" w:cs="Courier New"/>
          <w:b/>
          <w:noProof/>
          <w:color w:val="FF0000"/>
          <w:sz w:val="20"/>
          <w:lang w:val="en-US"/>
        </w:rPr>
        <w:t>);</w:t>
      </w:r>
    </w:p>
    <w:p w14:paraId="022FB5AE"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FF"/>
          <w:sz w:val="20"/>
          <w:lang w:val="en-US"/>
        </w:rPr>
      </w:pPr>
      <w:r w:rsidRPr="001155B4">
        <w:rPr>
          <w:rFonts w:ascii="Courier New" w:hAnsi="Courier New" w:cs="Courier New"/>
          <w:noProof/>
          <w:color w:val="000000"/>
          <w:sz w:val="20"/>
          <w:lang w:val="en-US"/>
        </w:rPr>
        <w:t xml:space="preserve">      _TAX</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00FF"/>
          <w:sz w:val="20"/>
          <w:lang w:val="en-US"/>
        </w:rPr>
        <w:t>//</w:t>
      </w:r>
      <w:r w:rsidRPr="001155B4">
        <w:rPr>
          <w:rFonts w:ascii="Courier New" w:hAnsi="Courier New" w:cs="Courier New"/>
          <w:noProof/>
          <w:color w:val="0000FF"/>
          <w:sz w:val="20"/>
          <w:lang w:val="en-US"/>
        </w:rPr>
        <w:t>Save</w:t>
      </w:r>
    </w:p>
    <w:p w14:paraId="7B598E80"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_LDAi</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parA.valH</w:t>
      </w:r>
      <w:r w:rsidRPr="001155B4">
        <w:rPr>
          <w:rFonts w:ascii="Courier New" w:hAnsi="Courier New" w:cs="Courier New"/>
          <w:b/>
          <w:noProof/>
          <w:color w:val="FF0000"/>
          <w:sz w:val="20"/>
          <w:lang w:val="en-US"/>
        </w:rPr>
        <w:t>);</w:t>
      </w:r>
    </w:p>
    <w:p w14:paraId="35BCD0D8"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_ADC</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parB.addH</w:t>
      </w:r>
      <w:r w:rsidRPr="001155B4">
        <w:rPr>
          <w:rFonts w:ascii="Courier New" w:hAnsi="Courier New" w:cs="Courier New"/>
          <w:b/>
          <w:noProof/>
          <w:color w:val="FF0000"/>
          <w:sz w:val="20"/>
          <w:lang w:val="en-US"/>
        </w:rPr>
        <w:t>);</w:t>
      </w:r>
    </w:p>
    <w:p w14:paraId="27A4C11E"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_STA</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H.addr</w:t>
      </w:r>
      <w:r w:rsidRPr="001155B4">
        <w:rPr>
          <w:rFonts w:ascii="Courier New" w:hAnsi="Courier New" w:cs="Courier New"/>
          <w:b/>
          <w:noProof/>
          <w:color w:val="FF0000"/>
          <w:sz w:val="20"/>
          <w:lang w:val="en-US"/>
        </w:rPr>
        <w:t>);</w:t>
      </w:r>
    </w:p>
    <w:p w14:paraId="76915CC9"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FF"/>
          <w:sz w:val="20"/>
          <w:lang w:val="en-US"/>
        </w:rPr>
      </w:pPr>
      <w:r w:rsidRPr="001155B4">
        <w:rPr>
          <w:rFonts w:ascii="Courier New" w:hAnsi="Courier New" w:cs="Courier New"/>
          <w:noProof/>
          <w:color w:val="000000"/>
          <w:sz w:val="20"/>
          <w:lang w:val="en-US"/>
        </w:rPr>
        <w:t xml:space="preserve">      _TXA</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00FF"/>
          <w:sz w:val="20"/>
          <w:lang w:val="en-US"/>
        </w:rPr>
        <w:t>//</w:t>
      </w:r>
      <w:r w:rsidRPr="001155B4">
        <w:rPr>
          <w:rFonts w:ascii="Courier New" w:hAnsi="Courier New" w:cs="Courier New"/>
          <w:noProof/>
          <w:color w:val="0000FF"/>
          <w:sz w:val="20"/>
          <w:lang w:val="en-US"/>
        </w:rPr>
        <w:t>Restore A</w:t>
      </w:r>
    </w:p>
    <w:p w14:paraId="41A17066" w14:textId="77777777" w:rsidR="000C3A08"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LastIsTXA </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true</w:t>
      </w:r>
      <w:r w:rsidRPr="001155B4">
        <w:rPr>
          <w:rFonts w:ascii="Courier New" w:hAnsi="Courier New" w:cs="Courier New"/>
          <w:b/>
          <w:noProof/>
          <w:color w:val="FF0000"/>
          <w:sz w:val="20"/>
          <w:lang w:val="en-US"/>
        </w:rPr>
        <w:t>;</w:t>
      </w:r>
    </w:p>
    <w:p w14:paraId="6961C9C0" w14:textId="77777777" w:rsidR="000C3A08" w:rsidRPr="006B0D92" w:rsidRDefault="000C3A08" w:rsidP="001155B4">
      <w:pPr>
        <w:shd w:val="clear" w:color="000000" w:fill="DAEEF3" w:themeFill="accent5" w:themeFillTint="33"/>
        <w:spacing w:after="20"/>
        <w:jc w:val="both"/>
        <w:rPr>
          <w:rFonts w:ascii="Courier New" w:hAnsi="Courier New" w:cs="Courier New"/>
          <w:noProof/>
          <w:color w:val="000000"/>
          <w:sz w:val="20"/>
          <w:lang w:val="es-PE"/>
        </w:rPr>
      </w:pPr>
      <w:r w:rsidRPr="001155B4">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s-PE"/>
        </w:rPr>
        <w:t>end</w:t>
      </w:r>
      <w:r w:rsidRPr="006B0D92">
        <w:rPr>
          <w:rFonts w:ascii="Courier New" w:hAnsi="Courier New" w:cs="Courier New"/>
          <w:b/>
          <w:noProof/>
          <w:color w:val="FF0000"/>
          <w:sz w:val="20"/>
          <w:lang w:val="es-PE"/>
        </w:rPr>
        <w:t>;</w:t>
      </w:r>
    </w:p>
    <w:p w14:paraId="6785BCA4"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s-PE"/>
        </w:rPr>
        <w:t xml:space="preserve">    </w:t>
      </w:r>
      <w:r w:rsidRPr="001155B4">
        <w:rPr>
          <w:rFonts w:ascii="Courier New" w:hAnsi="Courier New" w:cs="Courier New"/>
          <w:noProof/>
          <w:color w:val="000000"/>
          <w:sz w:val="20"/>
        </w:rPr>
        <w:t>...</w:t>
      </w:r>
    </w:p>
    <w:p w14:paraId="10A2BD04" w14:textId="77777777" w:rsidR="000C3A08" w:rsidRDefault="000C3A08" w:rsidP="000C3A08">
      <w:pPr>
        <w:ind w:firstLine="708"/>
        <w:jc w:val="both"/>
      </w:pPr>
    </w:p>
    <w:p w14:paraId="4E3A0956" w14:textId="77777777" w:rsidR="000C3A08" w:rsidRDefault="000C3A08" w:rsidP="000C3A08">
      <w:pPr>
        <w:ind w:firstLine="708"/>
        <w:jc w:val="both"/>
      </w:pPr>
      <w:r>
        <w:t xml:space="preserve">Tener la función </w:t>
      </w:r>
      <w:r w:rsidR="00431D4B" w:rsidRPr="00431D4B">
        <w:t>stoOperation</w:t>
      </w:r>
      <w:r>
        <w:t xml:space="preserve">, nos evita tener que hacer una comparación doble con </w:t>
      </w:r>
      <w:r w:rsidR="00431D4B">
        <w:t xml:space="preserve">los almacenamientos </w:t>
      </w:r>
      <w:r>
        <w:t>de los dos operandos.</w:t>
      </w:r>
    </w:p>
    <w:p w14:paraId="2384FBA4" w14:textId="77777777" w:rsidR="000C3A08" w:rsidRDefault="000C3A08" w:rsidP="000C3A08">
      <w:pPr>
        <w:ind w:firstLine="708"/>
        <w:jc w:val="both"/>
      </w:pPr>
    </w:p>
    <w:p w14:paraId="3FB67C6C" w14:textId="77777777" w:rsidR="000C3A08" w:rsidRDefault="000C3A08" w:rsidP="000C3A08">
      <w:pPr>
        <w:ind w:firstLine="708"/>
        <w:jc w:val="both"/>
      </w:pPr>
      <w:r>
        <w:t>Notar que</w:t>
      </w:r>
      <w:r w:rsidR="0079707C">
        <w:t xml:space="preserve"> cuando </w:t>
      </w:r>
      <w:r>
        <w:t>el operando p</w:t>
      </w:r>
      <w:r w:rsidR="0079707C">
        <w:t>arA</w:t>
      </w:r>
      <w:r>
        <w:t xml:space="preserve">, es de tipo constante, leemos su valor usando la propiedad </w:t>
      </w:r>
      <w:r w:rsidR="0079707C" w:rsidRPr="0079707C">
        <w:t>parA.valL</w:t>
      </w:r>
      <w:r>
        <w:t xml:space="preserve"> y </w:t>
      </w:r>
      <w:r w:rsidR="0079707C" w:rsidRPr="0079707C">
        <w:t>parA.val</w:t>
      </w:r>
      <w:r w:rsidR="0079707C">
        <w:t>H</w:t>
      </w:r>
      <w:r>
        <w:t>, que son propiedades que se aplican a constantes.</w:t>
      </w:r>
    </w:p>
    <w:p w14:paraId="56D01DC4" w14:textId="77777777" w:rsidR="000C3A08" w:rsidRDefault="000C3A08" w:rsidP="000C3A08">
      <w:pPr>
        <w:ind w:firstLine="708"/>
        <w:jc w:val="both"/>
      </w:pPr>
    </w:p>
    <w:p w14:paraId="0912BC93" w14:textId="77777777" w:rsidR="000C3A08" w:rsidRDefault="000C3A08" w:rsidP="000C3A08">
      <w:pPr>
        <w:ind w:firstLine="708"/>
        <w:jc w:val="both"/>
      </w:pPr>
      <w:r>
        <w:t xml:space="preserve">Por otro lado, </w:t>
      </w:r>
      <w:r w:rsidR="0079707C">
        <w:t>cuando</w:t>
      </w:r>
      <w:r>
        <w:t xml:space="preserve"> p</w:t>
      </w:r>
      <w:r w:rsidR="0079707C">
        <w:t>arB</w:t>
      </w:r>
      <w:r>
        <w:t xml:space="preserve"> es de tipo variable, usamos las propiedades </w:t>
      </w:r>
      <w:r w:rsidR="0079707C" w:rsidRPr="0079707C">
        <w:t>parB.addL</w:t>
      </w:r>
      <w:r>
        <w:t xml:space="preserve"> y </w:t>
      </w:r>
      <w:r w:rsidR="0079707C" w:rsidRPr="0079707C">
        <w:t>parB.addH</w:t>
      </w:r>
      <w:r>
        <w:t>, para acceder a las direcciones físicas de la variable.</w:t>
      </w:r>
    </w:p>
    <w:p w14:paraId="2ED91B1C" w14:textId="77777777" w:rsidR="000C3A08" w:rsidRDefault="000C3A08" w:rsidP="000C3A08">
      <w:pPr>
        <w:ind w:firstLine="708"/>
        <w:jc w:val="both"/>
      </w:pPr>
    </w:p>
    <w:p w14:paraId="59F1D47E" w14:textId="77777777" w:rsidR="000C3A08" w:rsidRDefault="000C3A08" w:rsidP="000C3A08">
      <w:pPr>
        <w:ind w:firstLine="708"/>
        <w:jc w:val="both"/>
      </w:pPr>
      <w:r>
        <w:t xml:space="preserve">El tipo y </w:t>
      </w:r>
      <w:r w:rsidR="00DA7C35">
        <w:t>el almacenamiento</w:t>
      </w:r>
      <w:r>
        <w:t xml:space="preserve"> del resultado (entre otras validaciones), se definen con </w:t>
      </w:r>
      <w:r w:rsidR="0079707C" w:rsidRPr="0079707C">
        <w:t>SetFunExpres(</w:t>
      </w:r>
      <w:r>
        <w:t>). Esto es obligatorio, para que el compilador pueda seguir trabajando.</w:t>
      </w:r>
    </w:p>
    <w:p w14:paraId="2D71BF04" w14:textId="77777777" w:rsidR="000C3A08" w:rsidRDefault="000C3A08" w:rsidP="000C3A08">
      <w:pPr>
        <w:ind w:firstLine="708"/>
        <w:jc w:val="both"/>
      </w:pPr>
    </w:p>
    <w:p w14:paraId="7FB9BCBD" w14:textId="77777777" w:rsidR="000C3A08" w:rsidRDefault="000C3A08" w:rsidP="000C3A08">
      <w:pPr>
        <w:ind w:firstLine="708"/>
        <w:jc w:val="both"/>
      </w:pPr>
      <w:r>
        <w:lastRenderedPageBreak/>
        <w:t>Adicionalmente a “typ” y “</w:t>
      </w:r>
      <w:r w:rsidR="007D06B8">
        <w:t>Sto</w:t>
      </w:r>
      <w:r>
        <w:t>”, se deben fijar otros campos, adicionales, de acuerdo con la siguiente tabla:</w:t>
      </w:r>
    </w:p>
    <w:p w14:paraId="138A9905" w14:textId="77777777" w:rsidR="000C3A08" w:rsidRDefault="000C3A08" w:rsidP="000C3A08">
      <w:pPr>
        <w:ind w:firstLine="708"/>
        <w:jc w:val="both"/>
      </w:pPr>
    </w:p>
    <w:p w14:paraId="471D201F" w14:textId="77777777" w:rsidR="000C3A08" w:rsidRDefault="000C3A08" w:rsidP="000C3A08">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235"/>
        <w:gridCol w:w="7287"/>
      </w:tblGrid>
      <w:tr w:rsidR="000C3A08" w14:paraId="5AD59D8B" w14:textId="77777777" w:rsidTr="00FD2847">
        <w:tc>
          <w:tcPr>
            <w:tcW w:w="2235" w:type="dxa"/>
            <w:shd w:val="clear" w:color="auto" w:fill="auto"/>
          </w:tcPr>
          <w:p w14:paraId="43660DCB" w14:textId="77777777" w:rsidR="000C3A08" w:rsidRPr="00E64D2C" w:rsidRDefault="000C3A08" w:rsidP="000C3A08">
            <w:pPr>
              <w:jc w:val="center"/>
              <w:rPr>
                <w:b/>
              </w:rPr>
            </w:pPr>
            <w:r w:rsidRPr="00E64D2C">
              <w:rPr>
                <w:b/>
              </w:rPr>
              <w:t>Valor de “</w:t>
            </w:r>
            <w:r w:rsidR="007D06B8">
              <w:rPr>
                <w:b/>
              </w:rPr>
              <w:t>Sto</w:t>
            </w:r>
            <w:r w:rsidRPr="00E64D2C">
              <w:rPr>
                <w:b/>
              </w:rPr>
              <w:t>”</w:t>
            </w:r>
          </w:p>
        </w:tc>
        <w:tc>
          <w:tcPr>
            <w:tcW w:w="7287" w:type="dxa"/>
            <w:shd w:val="clear" w:color="auto" w:fill="auto"/>
          </w:tcPr>
          <w:p w14:paraId="3D2BF7FE" w14:textId="77777777" w:rsidR="000C3A08" w:rsidRPr="00E64D2C" w:rsidRDefault="000C3A08" w:rsidP="0079707C">
            <w:pPr>
              <w:jc w:val="center"/>
              <w:rPr>
                <w:b/>
              </w:rPr>
            </w:pPr>
            <w:r w:rsidRPr="00E64D2C">
              <w:rPr>
                <w:b/>
              </w:rPr>
              <w:t>Campos adicionales a llenar, de “</w:t>
            </w:r>
            <w:r w:rsidR="0079707C">
              <w:rPr>
                <w:b/>
              </w:rPr>
              <w:t>fun</w:t>
            </w:r>
            <w:r w:rsidRPr="00E64D2C">
              <w:rPr>
                <w:b/>
              </w:rPr>
              <w:t>”.</w:t>
            </w:r>
          </w:p>
        </w:tc>
      </w:tr>
      <w:tr w:rsidR="000C3A08" w14:paraId="75B8E879" w14:textId="77777777" w:rsidTr="00FD2847">
        <w:tc>
          <w:tcPr>
            <w:tcW w:w="2235" w:type="dxa"/>
            <w:shd w:val="clear" w:color="auto" w:fill="auto"/>
          </w:tcPr>
          <w:p w14:paraId="5009C845" w14:textId="77777777" w:rsidR="000C3A08" w:rsidRDefault="000C3A08" w:rsidP="000C3A08">
            <w:pPr>
              <w:jc w:val="both"/>
            </w:pPr>
            <w:r>
              <w:t>st</w:t>
            </w:r>
            <w:r w:rsidRPr="005E3654">
              <w:t>Const</w:t>
            </w:r>
          </w:p>
        </w:tc>
        <w:tc>
          <w:tcPr>
            <w:tcW w:w="7287" w:type="dxa"/>
            <w:shd w:val="clear" w:color="auto" w:fill="auto"/>
          </w:tcPr>
          <w:p w14:paraId="2254D2B0" w14:textId="77777777" w:rsidR="000C3A08" w:rsidRDefault="000C3A08" w:rsidP="000C3A08">
            <w:pPr>
              <w:jc w:val="both"/>
            </w:pPr>
            <w:r>
              <w:t>S</w:t>
            </w:r>
            <w:r w:rsidRPr="007670C6">
              <w:t>e debe actualizar</w:t>
            </w:r>
            <w:r>
              <w:t>:</w:t>
            </w:r>
          </w:p>
          <w:p w14:paraId="2B2378B0" w14:textId="77777777" w:rsidR="000C3A08" w:rsidRDefault="000C3A08" w:rsidP="000C3A08">
            <w:pPr>
              <w:jc w:val="both"/>
            </w:pPr>
            <w:r>
              <w:t xml:space="preserve">  valInt, si “typ” es Char, Byte o Word.</w:t>
            </w:r>
          </w:p>
          <w:p w14:paraId="0AD9CE1C" w14:textId="77777777" w:rsidR="000C3A08" w:rsidRDefault="000C3A08" w:rsidP="000C3A08">
            <w:pPr>
              <w:jc w:val="both"/>
            </w:pPr>
            <w:r>
              <w:t xml:space="preserve">  valFloat, si “typ” es Float. (no implementado aún)</w:t>
            </w:r>
          </w:p>
          <w:p w14:paraId="60C4B74D" w14:textId="77777777" w:rsidR="000C3A08" w:rsidRDefault="000C3A08" w:rsidP="00E5430D">
            <w:pPr>
              <w:jc w:val="both"/>
            </w:pPr>
            <w:r>
              <w:t xml:space="preserve">  valBool, si “typ” es Boolean.</w:t>
            </w:r>
          </w:p>
        </w:tc>
      </w:tr>
      <w:tr w:rsidR="000C3A08" w14:paraId="1FC35FB1" w14:textId="77777777" w:rsidTr="00FD2847">
        <w:tc>
          <w:tcPr>
            <w:tcW w:w="2235" w:type="dxa"/>
            <w:shd w:val="clear" w:color="auto" w:fill="auto"/>
          </w:tcPr>
          <w:p w14:paraId="51BB728D" w14:textId="77777777" w:rsidR="000C3A08" w:rsidRDefault="00133FB7" w:rsidP="000C3A08">
            <w:pPr>
              <w:jc w:val="both"/>
            </w:pPr>
            <w:r w:rsidRPr="001F0AA5">
              <w:t>st</w:t>
            </w:r>
            <w:r>
              <w:t>RamFix</w:t>
            </w:r>
          </w:p>
        </w:tc>
        <w:tc>
          <w:tcPr>
            <w:tcW w:w="7287" w:type="dxa"/>
            <w:shd w:val="clear" w:color="auto" w:fill="auto"/>
          </w:tcPr>
          <w:p w14:paraId="1F266A29" w14:textId="77777777" w:rsidR="000C3A08" w:rsidRDefault="000C3A08" w:rsidP="0079707C">
            <w:pPr>
              <w:jc w:val="both"/>
            </w:pPr>
            <w:r>
              <w:t xml:space="preserve">Solo se debe </w:t>
            </w:r>
            <w:r w:rsidRPr="007670C6">
              <w:t>actualizar “r</w:t>
            </w:r>
            <w:r w:rsidR="0079707C">
              <w:t>v</w:t>
            </w:r>
            <w:r w:rsidRPr="007670C6">
              <w:t>ar”.</w:t>
            </w:r>
          </w:p>
        </w:tc>
      </w:tr>
      <w:tr w:rsidR="000C3A08" w14:paraId="6E0F75D9" w14:textId="77777777" w:rsidTr="00FD2847">
        <w:tc>
          <w:tcPr>
            <w:tcW w:w="2235" w:type="dxa"/>
            <w:shd w:val="clear" w:color="auto" w:fill="auto"/>
          </w:tcPr>
          <w:p w14:paraId="253AD701" w14:textId="6E01B9A8" w:rsidR="000C3A08" w:rsidRDefault="000C3A08" w:rsidP="000C3A08">
            <w:pPr>
              <w:jc w:val="both"/>
            </w:pPr>
            <w:r>
              <w:t>st</w:t>
            </w:r>
            <w:r w:rsidR="00CD7C5F">
              <w:t>Register</w:t>
            </w:r>
          </w:p>
        </w:tc>
        <w:tc>
          <w:tcPr>
            <w:tcW w:w="7287" w:type="dxa"/>
            <w:shd w:val="clear" w:color="auto" w:fill="auto"/>
          </w:tcPr>
          <w:p w14:paraId="5D5702B3" w14:textId="77777777" w:rsidR="000C3A08" w:rsidRDefault="000C3A08" w:rsidP="000C3A08">
            <w:pPr>
              <w:jc w:val="both"/>
            </w:pPr>
            <w:r>
              <w:t>N</w:t>
            </w:r>
            <w:r w:rsidRPr="007670C6">
              <w:t>o hace falta actualizar algún campo más</w:t>
            </w:r>
          </w:p>
        </w:tc>
      </w:tr>
    </w:tbl>
    <w:p w14:paraId="62290A74" w14:textId="77777777" w:rsidR="000C3A08" w:rsidRDefault="000C3A08" w:rsidP="000C3A08">
      <w:pPr>
        <w:ind w:firstLine="708"/>
        <w:jc w:val="both"/>
      </w:pPr>
    </w:p>
    <w:p w14:paraId="5B82F176" w14:textId="77777777" w:rsidR="000C3A08" w:rsidRDefault="000C3A08" w:rsidP="000C3A08">
      <w:pPr>
        <w:ind w:firstLine="708"/>
        <w:jc w:val="both"/>
      </w:pPr>
      <w:r>
        <w:t>Para facilitar la actualización de “</w:t>
      </w:r>
      <w:r w:rsidR="0079707C">
        <w:t>fun</w:t>
      </w:r>
      <w:r>
        <w:t xml:space="preserve">”, en rutinas </w:t>
      </w:r>
      <w:r w:rsidR="00B90025">
        <w:t>BOR</w:t>
      </w:r>
      <w:r w:rsidR="00DF08E1">
        <w:t xml:space="preserve">, y también en </w:t>
      </w:r>
      <w:r w:rsidR="00B90025">
        <w:t>UOR</w:t>
      </w:r>
      <w:r w:rsidR="00DF08E1">
        <w:t>,</w:t>
      </w:r>
      <w:r>
        <w:t xml:space="preserve"> se han creado diversos métodos:</w:t>
      </w:r>
    </w:p>
    <w:p w14:paraId="4976163B" w14:textId="77777777" w:rsidR="000C3A08" w:rsidRDefault="000C3A08" w:rsidP="000C3A08">
      <w:pPr>
        <w:ind w:firstLine="708"/>
        <w:jc w:val="both"/>
      </w:pPr>
    </w:p>
    <w:p w14:paraId="523FB185"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79707C">
        <w:rPr>
          <w:rFonts w:ascii="Courier New" w:hAnsi="Courier New" w:cs="Courier New"/>
          <w:noProof/>
          <w:color w:val="000000"/>
          <w:sz w:val="20"/>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SetFunNull</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p>
    <w:p w14:paraId="708A1E38"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p>
    <w:p w14:paraId="7DB6418D"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SetFunVariab</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rVar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TEleVarDec</w:t>
      </w:r>
      <w:r w:rsidRPr="006B0D92">
        <w:rPr>
          <w:rFonts w:ascii="Courier New" w:hAnsi="Courier New" w:cs="Courier New"/>
          <w:b/>
          <w:noProof/>
          <w:color w:val="FF0000"/>
          <w:sz w:val="20"/>
          <w:lang w:val="en-US"/>
        </w:rPr>
        <w:t>);</w:t>
      </w:r>
    </w:p>
    <w:p w14:paraId="53FDBE20"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SetFunVariab</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addr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word</w:t>
      </w:r>
      <w:r w:rsidRPr="006B0D92">
        <w:rPr>
          <w:rFonts w:ascii="Courier New" w:hAnsi="Courier New" w:cs="Courier New"/>
          <w:b/>
          <w:noProof/>
          <w:color w:val="FF0000"/>
          <w:sz w:val="20"/>
          <w:lang w:val="en-US"/>
        </w:rPr>
        <w:t>);</w:t>
      </w:r>
    </w:p>
    <w:p w14:paraId="4873ADDD"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SetFunVariab_RamVarOf</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rVar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TEleVarDec</w:t>
      </w:r>
      <w:r w:rsidRPr="006B0D92">
        <w:rPr>
          <w:rFonts w:ascii="Courier New" w:hAnsi="Courier New" w:cs="Courier New"/>
          <w:b/>
          <w:noProof/>
          <w:color w:val="FF0000"/>
          <w:sz w:val="20"/>
          <w:lang w:val="en-US"/>
        </w:rPr>
        <w:t>;</w:t>
      </w:r>
    </w:p>
    <w:p w14:paraId="18E1C1C4"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offset</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27D344CF" w14:textId="4CFBB4CE"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SetFunExpres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p>
    <w:p w14:paraId="6F039369"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SetFunConst_bool</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valBool</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Boolean</w:t>
      </w:r>
      <w:r w:rsidRPr="006B0D92">
        <w:rPr>
          <w:rFonts w:ascii="Courier New" w:hAnsi="Courier New" w:cs="Courier New"/>
          <w:b/>
          <w:noProof/>
          <w:color w:val="FF0000"/>
          <w:sz w:val="20"/>
          <w:lang w:val="en-US"/>
        </w:rPr>
        <w:t>);</w:t>
      </w:r>
    </w:p>
    <w:p w14:paraId="773B17A8"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SetFunConst_byte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valByte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31077341"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SetFunConst_char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valByte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05DD5BC2" w14:textId="77777777" w:rsidR="000C3A08" w:rsidRPr="0079707C"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SetFunConst_word</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valWord</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1815DE79" w14:textId="77777777" w:rsidR="000C3A08" w:rsidRPr="002E13B9" w:rsidRDefault="000C3A08" w:rsidP="000C3A08">
      <w:pPr>
        <w:ind w:firstLine="708"/>
        <w:jc w:val="both"/>
        <w:rPr>
          <w:lang w:val="en-US"/>
        </w:rPr>
      </w:pPr>
    </w:p>
    <w:p w14:paraId="1A0475E4" w14:textId="0D8F013A" w:rsidR="000C3A08" w:rsidRDefault="000C3A08" w:rsidP="000C3A08">
      <w:pPr>
        <w:ind w:firstLine="708"/>
        <w:jc w:val="both"/>
      </w:pPr>
      <w:r>
        <w:t xml:space="preserve">Que contienen los parámetros necesarios y, además, configuran algunas variables de expresión importantes (Ver sección </w:t>
      </w:r>
      <w:r>
        <w:fldChar w:fldCharType="begin"/>
      </w:r>
      <w:r>
        <w:instrText xml:space="preserve"> REF _Ref480022872 \r \h </w:instrText>
      </w:r>
      <w:r>
        <w:fldChar w:fldCharType="separate"/>
      </w:r>
      <w:r w:rsidR="009D0A61">
        <w:t>11.4</w:t>
      </w:r>
      <w:r>
        <w:fldChar w:fldCharType="end"/>
      </w:r>
      <w:r>
        <w:t>)</w:t>
      </w:r>
      <w:r w:rsidR="00DF08E1">
        <w:t>.</w:t>
      </w:r>
    </w:p>
    <w:p w14:paraId="382B6C91" w14:textId="77777777" w:rsidR="00DF08E1" w:rsidRDefault="00DF08E1" w:rsidP="000C3A08">
      <w:pPr>
        <w:ind w:firstLine="708"/>
        <w:jc w:val="both"/>
      </w:pPr>
    </w:p>
    <w:p w14:paraId="74F0CE1D" w14:textId="77777777" w:rsidR="000C3A08" w:rsidRDefault="00DF08E1" w:rsidP="000C3A08">
      <w:pPr>
        <w:ind w:firstLine="708"/>
        <w:jc w:val="both"/>
      </w:pPr>
      <w:r w:rsidRPr="00DF08E1">
        <w:t xml:space="preserve">Por la forma como están definidas, estas rutinas se </w:t>
      </w:r>
      <w:r>
        <w:t xml:space="preserve">pueden usar también desde fuera de </w:t>
      </w:r>
      <w:r w:rsidR="000C3A08">
        <w:t>ROP</w:t>
      </w:r>
      <w:r>
        <w:t xml:space="preserve">, pero teniendo en cuenta las posibles consecuencias, como </w:t>
      </w:r>
      <w:r w:rsidR="000C3A08">
        <w:t>generar error o generar código innecesario o erróneo.</w:t>
      </w:r>
    </w:p>
    <w:p w14:paraId="55202DC3" w14:textId="77777777" w:rsidR="000C3A08" w:rsidRDefault="000C3A08" w:rsidP="000C3A08">
      <w:pPr>
        <w:ind w:firstLine="708"/>
        <w:jc w:val="both"/>
      </w:pPr>
    </w:p>
    <w:p w14:paraId="4E887C2A" w14:textId="77777777" w:rsidR="000C3A08" w:rsidRDefault="000C3A08" w:rsidP="000C3A08">
      <w:pPr>
        <w:pStyle w:val="Ttulo2"/>
      </w:pPr>
      <w:r>
        <w:br w:type="page"/>
      </w:r>
      <w:bookmarkStart w:id="97" w:name="_Toc96268067"/>
      <w:r>
        <w:lastRenderedPageBreak/>
        <w:t>Implementación de las rutinas de Operación</w:t>
      </w:r>
      <w:bookmarkEnd w:id="97"/>
    </w:p>
    <w:p w14:paraId="6510276E" w14:textId="77777777" w:rsidR="000C3A08" w:rsidRDefault="000C3A08" w:rsidP="000C3A08">
      <w:pPr>
        <w:ind w:firstLine="708"/>
        <w:jc w:val="both"/>
      </w:pPr>
    </w:p>
    <w:p w14:paraId="37C58E70" w14:textId="77777777" w:rsidR="000C3A08" w:rsidRDefault="000C3A08" w:rsidP="000C3A08">
      <w:pPr>
        <w:ind w:firstLine="708"/>
        <w:jc w:val="both"/>
      </w:pPr>
      <w:r>
        <w:t>Las rutinas de operación son las que generan el código para una operación específica, tales como: “byte + word”, “word&gt;word” o “-byte”</w:t>
      </w:r>
    </w:p>
    <w:p w14:paraId="30F6329C" w14:textId="77777777" w:rsidR="000C3A08" w:rsidRDefault="000C3A08" w:rsidP="000C3A08">
      <w:pPr>
        <w:ind w:firstLine="708"/>
        <w:jc w:val="both"/>
      </w:pPr>
    </w:p>
    <w:p w14:paraId="70004EEE" w14:textId="77777777" w:rsidR="000C3A08" w:rsidRDefault="000C3A08" w:rsidP="000C3A08">
      <w:pPr>
        <w:ind w:firstLine="708"/>
        <w:jc w:val="both"/>
      </w:pPr>
      <w:r>
        <w:t xml:space="preserve">En </w:t>
      </w:r>
      <w:r w:rsidR="00EB1D37">
        <w:t>teoría</w:t>
      </w:r>
      <w:r>
        <w:t xml:space="preserve">, las rutinas de operación binarias se </w:t>
      </w:r>
      <w:r w:rsidR="0096149E">
        <w:t xml:space="preserve">deberían implementar </w:t>
      </w:r>
      <w:r>
        <w:t xml:space="preserve">para </w:t>
      </w:r>
      <w:r w:rsidR="00EB1D37">
        <w:t>todas las combinaciones de almacenamiento</w:t>
      </w:r>
      <w:r>
        <w:t>:</w:t>
      </w:r>
    </w:p>
    <w:p w14:paraId="56E0EC82" w14:textId="77777777" w:rsidR="000C3A08" w:rsidRDefault="000C3A08" w:rsidP="000C3A08">
      <w:pPr>
        <w:ind w:firstLine="708"/>
        <w:jc w:val="both"/>
      </w:pPr>
    </w:p>
    <w:p w14:paraId="0DDE0E5F" w14:textId="77777777" w:rsidR="0096149E" w:rsidRDefault="00EB1D37" w:rsidP="00A65629">
      <w:pPr>
        <w:numPr>
          <w:ilvl w:val="0"/>
          <w:numId w:val="16"/>
        </w:numPr>
        <w:jc w:val="both"/>
      </w:pPr>
      <w:r w:rsidRPr="00EB1D37">
        <w:t>stConst</w:t>
      </w:r>
      <w:r>
        <w:t xml:space="preserve"> con </w:t>
      </w:r>
      <w:r w:rsidRPr="00EB1D37">
        <w:t>stConst</w:t>
      </w:r>
    </w:p>
    <w:p w14:paraId="1ADA0F82" w14:textId="77777777" w:rsidR="0096149E" w:rsidRDefault="00EB1D37" w:rsidP="00A65629">
      <w:pPr>
        <w:numPr>
          <w:ilvl w:val="0"/>
          <w:numId w:val="16"/>
        </w:numPr>
        <w:jc w:val="both"/>
      </w:pPr>
      <w:r w:rsidRPr="00EB1D37">
        <w:t>stConst</w:t>
      </w:r>
      <w:r>
        <w:t xml:space="preserve"> con </w:t>
      </w:r>
      <w:r w:rsidRPr="00EB1D37">
        <w:t>stRamFix</w:t>
      </w:r>
      <w:r w:rsidR="0096149E">
        <w:t xml:space="preserve">  </w:t>
      </w:r>
    </w:p>
    <w:p w14:paraId="3A919C29" w14:textId="77777777" w:rsidR="0096149E" w:rsidRDefault="0096149E" w:rsidP="00A65629">
      <w:pPr>
        <w:numPr>
          <w:ilvl w:val="0"/>
          <w:numId w:val="16"/>
        </w:numPr>
        <w:jc w:val="both"/>
      </w:pPr>
      <w:r>
        <w:t>stConst</w:t>
      </w:r>
      <w:r w:rsidR="00EB1D37">
        <w:t xml:space="preserve"> con </w:t>
      </w:r>
      <w:r w:rsidR="00EB1D37" w:rsidRPr="00EB1D37">
        <w:t>stRamVarOf</w:t>
      </w:r>
    </w:p>
    <w:p w14:paraId="7F2091A1" w14:textId="77777777" w:rsidR="00EB1D37" w:rsidRDefault="00EB1D37" w:rsidP="00A65629">
      <w:pPr>
        <w:numPr>
          <w:ilvl w:val="0"/>
          <w:numId w:val="16"/>
        </w:numPr>
        <w:jc w:val="both"/>
      </w:pPr>
      <w:r>
        <w:t xml:space="preserve">stConst con </w:t>
      </w:r>
      <w:r w:rsidRPr="00EB1D37">
        <w:t>stRamReg</w:t>
      </w:r>
      <w:r>
        <w:t xml:space="preserve"> </w:t>
      </w:r>
    </w:p>
    <w:p w14:paraId="1F7FCB4C" w14:textId="77777777" w:rsidR="000C3A08" w:rsidRDefault="00EB1D37" w:rsidP="00A65629">
      <w:pPr>
        <w:numPr>
          <w:ilvl w:val="0"/>
          <w:numId w:val="16"/>
        </w:numPr>
        <w:jc w:val="both"/>
      </w:pPr>
      <w:r>
        <w:t xml:space="preserve">stConst con </w:t>
      </w:r>
      <w:r w:rsidRPr="00EB1D37">
        <w:t>stRegister</w:t>
      </w:r>
    </w:p>
    <w:p w14:paraId="04A6D531" w14:textId="77777777" w:rsidR="00EB1D37" w:rsidRDefault="00EB1D37" w:rsidP="00A65629">
      <w:pPr>
        <w:numPr>
          <w:ilvl w:val="0"/>
          <w:numId w:val="16"/>
        </w:numPr>
        <w:jc w:val="both"/>
      </w:pPr>
      <w:r>
        <w:t xml:space="preserve">stConst con </w:t>
      </w:r>
      <w:r w:rsidRPr="00EB1D37">
        <w:t>stRegistA</w:t>
      </w:r>
    </w:p>
    <w:p w14:paraId="0F4D5D38" w14:textId="77777777" w:rsidR="00EB1D37" w:rsidRDefault="00EB1D37" w:rsidP="00A65629">
      <w:pPr>
        <w:numPr>
          <w:ilvl w:val="0"/>
          <w:numId w:val="16"/>
        </w:numPr>
        <w:jc w:val="both"/>
      </w:pPr>
      <w:r>
        <w:t xml:space="preserve">stConst con </w:t>
      </w:r>
      <w:r w:rsidRPr="00EB1D37">
        <w:t>stRegistX</w:t>
      </w:r>
    </w:p>
    <w:p w14:paraId="25FDEB76" w14:textId="77777777" w:rsidR="00EB1D37" w:rsidRDefault="00EB1D37" w:rsidP="00A65629">
      <w:pPr>
        <w:numPr>
          <w:ilvl w:val="0"/>
          <w:numId w:val="16"/>
        </w:numPr>
        <w:jc w:val="both"/>
      </w:pPr>
      <w:r>
        <w:t>stConst con stRegistY</w:t>
      </w:r>
    </w:p>
    <w:p w14:paraId="193ED799" w14:textId="77777777" w:rsidR="00EB1D37" w:rsidRDefault="00EB1D37" w:rsidP="00A65629">
      <w:pPr>
        <w:numPr>
          <w:ilvl w:val="0"/>
          <w:numId w:val="16"/>
        </w:numPr>
        <w:jc w:val="both"/>
      </w:pPr>
      <w:r w:rsidRPr="00EB1D37">
        <w:t>stRamFix</w:t>
      </w:r>
      <w:r>
        <w:t xml:space="preserve"> con stConst</w:t>
      </w:r>
    </w:p>
    <w:p w14:paraId="1AE1D83C" w14:textId="77777777" w:rsidR="00EB1D37" w:rsidRDefault="00EB1D37" w:rsidP="00A65629">
      <w:pPr>
        <w:numPr>
          <w:ilvl w:val="0"/>
          <w:numId w:val="16"/>
        </w:numPr>
        <w:jc w:val="both"/>
      </w:pPr>
      <w:r>
        <w:t>...</w:t>
      </w:r>
    </w:p>
    <w:p w14:paraId="65312C7E" w14:textId="77777777" w:rsidR="000C3A08" w:rsidRDefault="000C3A08" w:rsidP="000C3A08">
      <w:pPr>
        <w:ind w:firstLine="708"/>
        <w:jc w:val="both"/>
      </w:pPr>
    </w:p>
    <w:p w14:paraId="2A84CE8B" w14:textId="77777777" w:rsidR="000C3A08" w:rsidRDefault="000C3A08" w:rsidP="000C3A08">
      <w:pPr>
        <w:ind w:firstLine="708"/>
        <w:jc w:val="both"/>
      </w:pPr>
      <w:r>
        <w:t xml:space="preserve">Que corresponden a las combinaciones de </w:t>
      </w:r>
      <w:r w:rsidR="0096149E">
        <w:t>los almacenamientos</w:t>
      </w:r>
      <w:r>
        <w:t xml:space="preserve"> de los operandos.</w:t>
      </w:r>
    </w:p>
    <w:p w14:paraId="43F46C22" w14:textId="77777777" w:rsidR="000C3A08" w:rsidRDefault="000C3A08" w:rsidP="000C3A08">
      <w:pPr>
        <w:ind w:firstLine="708"/>
        <w:jc w:val="both"/>
      </w:pPr>
    </w:p>
    <w:p w14:paraId="12E532B0" w14:textId="77777777" w:rsidR="000C3A08" w:rsidRDefault="000C3A08" w:rsidP="000C3A08">
      <w:pPr>
        <w:ind w:firstLine="708"/>
        <w:jc w:val="both"/>
      </w:pPr>
      <w:r>
        <w:t>No todos los casos son válidos para todas las operaciones, por ejemplo</w:t>
      </w:r>
      <w:r w:rsidR="0096149E">
        <w:t>,</w:t>
      </w:r>
      <w:r>
        <w:t xml:space="preserve"> para las asignaciones, solo se admitirá que el primer operando sea una variable, así que </w:t>
      </w:r>
      <w:r w:rsidR="00553068">
        <w:t>se restringen los tipos de almacenamientos permitidos.</w:t>
      </w:r>
    </w:p>
    <w:p w14:paraId="7DD657B6" w14:textId="77777777" w:rsidR="000C3A08" w:rsidRDefault="000C3A08" w:rsidP="000C3A08">
      <w:pPr>
        <w:ind w:left="576"/>
        <w:jc w:val="both"/>
      </w:pPr>
    </w:p>
    <w:p w14:paraId="22EFCFCA" w14:textId="77777777" w:rsidR="000C3A08" w:rsidRDefault="000C3A08" w:rsidP="00553068">
      <w:pPr>
        <w:ind w:firstLine="708"/>
        <w:jc w:val="both"/>
      </w:pPr>
      <w:r>
        <w:t xml:space="preserve">De la misma forma, las operaciones unarias, </w:t>
      </w:r>
      <w:r w:rsidR="004F33F2">
        <w:t xml:space="preserve">deberían </w:t>
      </w:r>
      <w:r>
        <w:t>implementa</w:t>
      </w:r>
      <w:r w:rsidR="004F33F2">
        <w:t>r</w:t>
      </w:r>
      <w:r>
        <w:t xml:space="preserve"> </w:t>
      </w:r>
      <w:r w:rsidR="00553068">
        <w:t xml:space="preserve">todos los </w:t>
      </w:r>
      <w:r>
        <w:t>casos</w:t>
      </w:r>
      <w:r w:rsidR="00553068">
        <w:t xml:space="preserve"> de almacenamiento</w:t>
      </w:r>
      <w:r>
        <w:t>:</w:t>
      </w:r>
    </w:p>
    <w:p w14:paraId="650336CC" w14:textId="77777777" w:rsidR="000C3A08" w:rsidRDefault="000C3A08" w:rsidP="000C3A08">
      <w:pPr>
        <w:ind w:left="576"/>
        <w:jc w:val="both"/>
      </w:pPr>
    </w:p>
    <w:p w14:paraId="475A15B6" w14:textId="77777777" w:rsidR="000C3A08" w:rsidRDefault="00EC2946" w:rsidP="00A65629">
      <w:pPr>
        <w:numPr>
          <w:ilvl w:val="0"/>
          <w:numId w:val="16"/>
        </w:numPr>
        <w:jc w:val="both"/>
      </w:pPr>
      <w:r>
        <w:t>st</w:t>
      </w:r>
      <w:r w:rsidR="000C3A08">
        <w:t xml:space="preserve">Const </w:t>
      </w:r>
    </w:p>
    <w:p w14:paraId="65FFCCA5" w14:textId="77777777" w:rsidR="00553068" w:rsidRDefault="00553068" w:rsidP="00A65629">
      <w:pPr>
        <w:numPr>
          <w:ilvl w:val="0"/>
          <w:numId w:val="16"/>
        </w:numPr>
        <w:jc w:val="both"/>
      </w:pPr>
      <w:r w:rsidRPr="00553068">
        <w:t>stRamFix</w:t>
      </w:r>
    </w:p>
    <w:p w14:paraId="215AB481" w14:textId="77777777" w:rsidR="00553068" w:rsidRDefault="00553068" w:rsidP="00A65629">
      <w:pPr>
        <w:numPr>
          <w:ilvl w:val="0"/>
          <w:numId w:val="16"/>
        </w:numPr>
        <w:jc w:val="both"/>
      </w:pPr>
      <w:r w:rsidRPr="00553068">
        <w:t>stRamVarOf</w:t>
      </w:r>
    </w:p>
    <w:p w14:paraId="2FCB752F" w14:textId="77777777" w:rsidR="00553068" w:rsidRDefault="00553068" w:rsidP="00A65629">
      <w:pPr>
        <w:numPr>
          <w:ilvl w:val="0"/>
          <w:numId w:val="16"/>
        </w:numPr>
        <w:jc w:val="both"/>
      </w:pPr>
      <w:r w:rsidRPr="00553068">
        <w:t>stRamReg</w:t>
      </w:r>
    </w:p>
    <w:p w14:paraId="2B5B4805" w14:textId="77777777" w:rsidR="00553068" w:rsidRDefault="00553068" w:rsidP="00A65629">
      <w:pPr>
        <w:pStyle w:val="Prrafodelista"/>
        <w:numPr>
          <w:ilvl w:val="0"/>
          <w:numId w:val="16"/>
        </w:numPr>
        <w:jc w:val="both"/>
      </w:pPr>
      <w:r>
        <w:t>stRegister</w:t>
      </w:r>
    </w:p>
    <w:p w14:paraId="67E6A747" w14:textId="77777777" w:rsidR="00553068" w:rsidRDefault="00553068" w:rsidP="00A65629">
      <w:pPr>
        <w:pStyle w:val="Prrafodelista"/>
        <w:numPr>
          <w:ilvl w:val="0"/>
          <w:numId w:val="16"/>
        </w:numPr>
        <w:jc w:val="both"/>
      </w:pPr>
      <w:r>
        <w:t xml:space="preserve">stRegistA </w:t>
      </w:r>
    </w:p>
    <w:p w14:paraId="16AC493B" w14:textId="77777777" w:rsidR="00553068" w:rsidRDefault="00553068" w:rsidP="00A65629">
      <w:pPr>
        <w:pStyle w:val="Prrafodelista"/>
        <w:numPr>
          <w:ilvl w:val="0"/>
          <w:numId w:val="16"/>
        </w:numPr>
        <w:jc w:val="both"/>
      </w:pPr>
      <w:r>
        <w:t xml:space="preserve">stRegistX </w:t>
      </w:r>
    </w:p>
    <w:p w14:paraId="6A820844" w14:textId="77777777" w:rsidR="000C3A08" w:rsidRDefault="00553068" w:rsidP="00A65629">
      <w:pPr>
        <w:pStyle w:val="Prrafodelista"/>
        <w:numPr>
          <w:ilvl w:val="0"/>
          <w:numId w:val="16"/>
        </w:numPr>
        <w:jc w:val="both"/>
      </w:pPr>
      <w:r>
        <w:t>stRegistY</w:t>
      </w:r>
    </w:p>
    <w:p w14:paraId="1983FC83" w14:textId="77777777" w:rsidR="00553068" w:rsidRDefault="00553068" w:rsidP="00553068">
      <w:pPr>
        <w:ind w:left="576"/>
        <w:jc w:val="both"/>
      </w:pPr>
    </w:p>
    <w:p w14:paraId="777ADEF7" w14:textId="4206B053" w:rsidR="000C3A08" w:rsidRDefault="000C3A08" w:rsidP="000C3A08">
      <w:pPr>
        <w:ind w:firstLine="708"/>
        <w:jc w:val="both"/>
      </w:pPr>
      <w:r>
        <w:t xml:space="preserve">Que corresponden a </w:t>
      </w:r>
      <w:r w:rsidR="00553068">
        <w:t>todos los tipos de</w:t>
      </w:r>
      <w:r w:rsidR="008910DA">
        <w:t xml:space="preserve"> almacenamientos </w:t>
      </w:r>
      <w:r>
        <w:t>posibles de los operandos</w:t>
      </w:r>
      <w:r w:rsidR="009D0A61">
        <w:t>, pero en la práctica no todas se usan o valen la pena implementarlas</w:t>
      </w:r>
      <w:r>
        <w:t>.</w:t>
      </w:r>
    </w:p>
    <w:p w14:paraId="3FC89E78" w14:textId="77777777" w:rsidR="000C3A08" w:rsidRDefault="000C3A08" w:rsidP="000C3A08">
      <w:pPr>
        <w:ind w:firstLine="708"/>
        <w:jc w:val="both"/>
      </w:pPr>
    </w:p>
    <w:p w14:paraId="0E743B70" w14:textId="1DFEF4C3" w:rsidR="00553068" w:rsidRDefault="00553068" w:rsidP="000C3A08">
      <w:pPr>
        <w:ind w:firstLine="708"/>
        <w:jc w:val="both"/>
      </w:pPr>
      <w:r>
        <w:t>Todas las operaciones binarias están asociadas a una función o método y es de esta función de donde se obtienen los dos parámetros.</w:t>
      </w:r>
      <w:r w:rsidR="005B1E9A">
        <w:t xml:space="preserve"> Visto desde el AST, serían los nodos hijos.</w:t>
      </w:r>
    </w:p>
    <w:p w14:paraId="5900AB84" w14:textId="09C0CD29" w:rsidR="003301CF" w:rsidRDefault="003301CF" w:rsidP="000C3A08">
      <w:pPr>
        <w:ind w:firstLine="708"/>
        <w:jc w:val="both"/>
      </w:pPr>
    </w:p>
    <w:p w14:paraId="448B4814" w14:textId="22C24965" w:rsidR="003301CF" w:rsidRDefault="003301CF" w:rsidP="000D5142">
      <w:pPr>
        <w:jc w:val="center"/>
      </w:pPr>
      <w:r>
        <w:rPr>
          <w:noProof/>
        </w:rPr>
        <w:lastRenderedPageBreak/>
        <w:drawing>
          <wp:inline distT="0" distB="0" distL="0" distR="0" wp14:anchorId="17AADA43" wp14:editId="1B1EFF78">
            <wp:extent cx="2148840" cy="1104900"/>
            <wp:effectExtent l="0" t="0" r="3810" b="0"/>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49"/>
                    <a:srcRect r="5369"/>
                    <a:stretch/>
                  </pic:blipFill>
                  <pic:spPr bwMode="auto">
                    <a:xfrm>
                      <a:off x="0" y="0"/>
                      <a:ext cx="2149027" cy="1104996"/>
                    </a:xfrm>
                    <a:prstGeom prst="rect">
                      <a:avLst/>
                    </a:prstGeom>
                    <a:ln>
                      <a:noFill/>
                    </a:ln>
                    <a:extLst>
                      <a:ext uri="{53640926-AAD7-44D8-BBD7-CCE9431645EC}">
                        <a14:shadowObscured xmlns:a14="http://schemas.microsoft.com/office/drawing/2010/main"/>
                      </a:ext>
                    </a:extLst>
                  </pic:spPr>
                </pic:pic>
              </a:graphicData>
            </a:graphic>
          </wp:inline>
        </w:drawing>
      </w:r>
    </w:p>
    <w:p w14:paraId="128668A8" w14:textId="77777777" w:rsidR="003301CF" w:rsidRDefault="003301CF" w:rsidP="000C3A08">
      <w:pPr>
        <w:ind w:firstLine="708"/>
        <w:jc w:val="both"/>
      </w:pPr>
    </w:p>
    <w:p w14:paraId="1C18E300" w14:textId="77777777" w:rsidR="00553068" w:rsidRDefault="00553068" w:rsidP="000C3A08">
      <w:pPr>
        <w:ind w:firstLine="708"/>
        <w:jc w:val="both"/>
      </w:pPr>
    </w:p>
    <w:p w14:paraId="01C92A08" w14:textId="7709D9E7" w:rsidR="00553068" w:rsidRDefault="00553068" w:rsidP="000C3A08">
      <w:pPr>
        <w:ind w:firstLine="708"/>
        <w:jc w:val="both"/>
      </w:pPr>
      <w:r>
        <w:t>La</w:t>
      </w:r>
      <w:r w:rsidR="0008014A">
        <w:t xml:space="preserve">s funciones </w:t>
      </w:r>
      <w:r>
        <w:t xml:space="preserve">de una </w:t>
      </w:r>
      <w:r w:rsidR="00B90025">
        <w:t>BOR</w:t>
      </w:r>
      <w:r w:rsidR="0008014A">
        <w:t xml:space="preserve"> o UOR</w:t>
      </w:r>
      <w:r>
        <w:t xml:space="preserve"> sería</w:t>
      </w:r>
      <w:r w:rsidR="0008014A">
        <w:t>n</w:t>
      </w:r>
      <w:r>
        <w:t>:</w:t>
      </w:r>
    </w:p>
    <w:p w14:paraId="167F03A4" w14:textId="77777777" w:rsidR="009D0A61" w:rsidRDefault="009D0A61" w:rsidP="000C3A08">
      <w:pPr>
        <w:ind w:firstLine="708"/>
        <w:jc w:val="both"/>
      </w:pPr>
    </w:p>
    <w:p w14:paraId="1D5E1CC5" w14:textId="6240C6E0" w:rsidR="004745FB" w:rsidRDefault="00553068" w:rsidP="00A65629">
      <w:pPr>
        <w:pStyle w:val="Prrafodelista"/>
        <w:numPr>
          <w:ilvl w:val="0"/>
          <w:numId w:val="29"/>
        </w:numPr>
        <w:jc w:val="both"/>
      </w:pPr>
      <w:r>
        <w:t xml:space="preserve">Fijar </w:t>
      </w:r>
      <w:r w:rsidR="00116FC0">
        <w:t xml:space="preserve">el </w:t>
      </w:r>
      <w:r>
        <w:t xml:space="preserve">de tipo y </w:t>
      </w:r>
      <w:r w:rsidR="00116FC0">
        <w:t xml:space="preserve">el </w:t>
      </w:r>
      <w:r>
        <w:t>almacenamiento de la función</w:t>
      </w:r>
      <w:r w:rsidR="00116FC0">
        <w:t xml:space="preserve"> asociada a </w:t>
      </w:r>
      <w:r w:rsidR="004745FB">
        <w:t xml:space="preserve">la </w:t>
      </w:r>
      <w:r w:rsidR="00B90025">
        <w:t>BOR</w:t>
      </w:r>
      <w:r w:rsidR="00116FC0">
        <w:t xml:space="preserve"> o UOR</w:t>
      </w:r>
      <w:r w:rsidR="004745FB">
        <w:t>.</w:t>
      </w:r>
    </w:p>
    <w:p w14:paraId="6A1A626E" w14:textId="28043889" w:rsidR="00116FC0" w:rsidRDefault="00116FC0" w:rsidP="00A65629">
      <w:pPr>
        <w:pStyle w:val="Prrafodelista"/>
        <w:numPr>
          <w:ilvl w:val="0"/>
          <w:numId w:val="29"/>
        </w:numPr>
        <w:jc w:val="both"/>
      </w:pPr>
      <w:r>
        <w:t>Procesar los modos especiales del compilador.</w:t>
      </w:r>
    </w:p>
    <w:p w14:paraId="3E827D52" w14:textId="460CA5BA" w:rsidR="004745FB" w:rsidRDefault="004745FB" w:rsidP="00A65629">
      <w:pPr>
        <w:pStyle w:val="Prrafodelista"/>
        <w:numPr>
          <w:ilvl w:val="0"/>
          <w:numId w:val="29"/>
        </w:numPr>
        <w:jc w:val="both"/>
      </w:pPr>
      <w:r>
        <w:t xml:space="preserve">Actualizar </w:t>
      </w:r>
      <w:r w:rsidR="00116FC0">
        <w:t xml:space="preserve">las </w:t>
      </w:r>
      <w:r w:rsidR="000C3A08">
        <w:t>variables globales</w:t>
      </w:r>
      <w:r>
        <w:t xml:space="preserve"> como</w:t>
      </w:r>
      <w:r w:rsidR="00116FC0">
        <w:t xml:space="preserve"> (</w:t>
      </w:r>
      <w:r w:rsidR="00116FC0" w:rsidRPr="00116FC0">
        <w:t>lastASMcode</w:t>
      </w:r>
      <w:r w:rsidR="00116FC0">
        <w:t xml:space="preserve">, </w:t>
      </w:r>
      <w:r w:rsidR="00116FC0" w:rsidRPr="00116FC0">
        <w:t>lastASMaddr</w:t>
      </w:r>
      <w:r w:rsidR="00116FC0">
        <w:t xml:space="preserve"> o </w:t>
      </w:r>
      <w:r w:rsidR="00116FC0" w:rsidRPr="00116FC0">
        <w:t>AcumStatInZ</w:t>
      </w:r>
      <w:r w:rsidR="00116FC0">
        <w:t>).</w:t>
      </w:r>
    </w:p>
    <w:p w14:paraId="6E3EB56C" w14:textId="3B727003" w:rsidR="00116FC0" w:rsidRDefault="00116FC0" w:rsidP="00A65629">
      <w:pPr>
        <w:pStyle w:val="Prrafodelista"/>
        <w:numPr>
          <w:ilvl w:val="0"/>
          <w:numId w:val="29"/>
        </w:numPr>
        <w:jc w:val="both"/>
      </w:pPr>
      <w:r>
        <w:t>Generar el código para cada una de las combinaciones de operandos.</w:t>
      </w:r>
    </w:p>
    <w:p w14:paraId="303FF3DD" w14:textId="4FF5D12E" w:rsidR="00116FC0" w:rsidRDefault="00116FC0" w:rsidP="00A65629">
      <w:pPr>
        <w:pStyle w:val="Prrafodelista"/>
        <w:numPr>
          <w:ilvl w:val="0"/>
          <w:numId w:val="29"/>
        </w:numPr>
        <w:jc w:val="both"/>
      </w:pPr>
      <w:r>
        <w:t xml:space="preserve">Detectar y procesar los posibles errores </w:t>
      </w:r>
      <w:r w:rsidR="00D30087">
        <w:t>encontrados</w:t>
      </w:r>
      <w:r>
        <w:t>.</w:t>
      </w:r>
    </w:p>
    <w:p w14:paraId="24C14AF2" w14:textId="77777777" w:rsidR="000C3A08" w:rsidRDefault="000C3A08" w:rsidP="000C3A08">
      <w:pPr>
        <w:ind w:left="1284" w:firstLine="132"/>
        <w:jc w:val="both"/>
      </w:pPr>
    </w:p>
    <w:p w14:paraId="2664FB7C" w14:textId="77777777" w:rsidR="000C3A08" w:rsidRDefault="000C3A08" w:rsidP="000C3A08">
      <w:pPr>
        <w:ind w:firstLine="708"/>
        <w:jc w:val="both"/>
      </w:pPr>
      <w:r>
        <w:t xml:space="preserve">Como ejemplo, se puede tomar una versión simplificada de la rutina de operación </w:t>
      </w:r>
      <w:r w:rsidR="00B90025">
        <w:t>BOR</w:t>
      </w:r>
      <w:r>
        <w:t>_</w:t>
      </w:r>
      <w:r w:rsidRPr="00072F5B">
        <w:t>byte_equal_byte</w:t>
      </w:r>
      <w:r>
        <w:t>:</w:t>
      </w:r>
    </w:p>
    <w:p w14:paraId="0B108829" w14:textId="77777777" w:rsidR="000C3A08" w:rsidRDefault="000C3A08" w:rsidP="000C3A08">
      <w:pPr>
        <w:ind w:firstLine="708"/>
        <w:jc w:val="both"/>
      </w:pPr>
    </w:p>
    <w:p w14:paraId="141054CC"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b/>
          <w:noProof/>
          <w:color w:val="008000"/>
          <w:sz w:val="20"/>
          <w:lang w:val="en-US"/>
        </w:rPr>
        <w:t xml:space="preserve">procedure </w:t>
      </w:r>
      <w:r w:rsidRPr="00116FC0">
        <w:rPr>
          <w:rFonts w:ascii="Courier New" w:hAnsi="Courier New" w:cs="Courier New"/>
          <w:noProof/>
          <w:color w:val="000000"/>
          <w:sz w:val="20"/>
          <w:lang w:val="en-US"/>
        </w:rPr>
        <w:t>TGenCod.BOR_byte_equal_byte</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TEleExpress</w:t>
      </w:r>
      <w:r w:rsidRPr="00116FC0">
        <w:rPr>
          <w:rFonts w:ascii="Courier New" w:hAnsi="Courier New" w:cs="Courier New"/>
          <w:b/>
          <w:noProof/>
          <w:color w:val="FF0000"/>
          <w:sz w:val="20"/>
          <w:lang w:val="en-US"/>
        </w:rPr>
        <w:t>);</w:t>
      </w:r>
    </w:p>
    <w:p w14:paraId="5191D858"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b/>
          <w:noProof/>
          <w:color w:val="008000"/>
          <w:sz w:val="20"/>
          <w:lang w:val="en-US"/>
        </w:rPr>
        <w:t>var</w:t>
      </w:r>
    </w:p>
    <w:p w14:paraId="632597AF"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parA, parB</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TEleExpress</w:t>
      </w:r>
      <w:r w:rsidRPr="00116FC0">
        <w:rPr>
          <w:rFonts w:ascii="Courier New" w:hAnsi="Courier New" w:cs="Courier New"/>
          <w:b/>
          <w:noProof/>
          <w:color w:val="FF0000"/>
          <w:sz w:val="20"/>
          <w:lang w:val="en-US"/>
        </w:rPr>
        <w:t>;</w:t>
      </w:r>
    </w:p>
    <w:p w14:paraId="34390E1C"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b/>
          <w:noProof/>
          <w:color w:val="008000"/>
          <w:sz w:val="20"/>
          <w:lang w:val="en-US"/>
        </w:rPr>
        <w:t>begin</w:t>
      </w:r>
    </w:p>
    <w:p w14:paraId="0BDF137A"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parA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TEleExpress</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fun.elements[0]</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Parameter A</w:t>
      </w:r>
    </w:p>
    <w:p w14:paraId="07FAF7DB"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parB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TEleExpress</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fun.elements[1]</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Parameter B</w:t>
      </w:r>
    </w:p>
    <w:p w14:paraId="42033971"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 xml:space="preserve">Process special modes </w:t>
      </w:r>
      <w:r w:rsidRPr="00116FC0">
        <w:rPr>
          <w:rFonts w:ascii="Courier New" w:hAnsi="Courier New" w:cs="Courier New"/>
          <w:bCs/>
          <w:noProof/>
          <w:color w:val="0000FF"/>
          <w:sz w:val="20"/>
          <w:lang w:val="en-US"/>
        </w:rPr>
        <w:t>of</w:t>
      </w:r>
      <w:r w:rsidRPr="00116FC0">
        <w:rPr>
          <w:rFonts w:ascii="Courier New" w:hAnsi="Courier New" w:cs="Courier New"/>
          <w:b/>
          <w:noProof/>
          <w:color w:val="0000FF"/>
          <w:sz w:val="20"/>
          <w:lang w:val="en-US"/>
        </w:rPr>
        <w:t xml:space="preserve"> </w:t>
      </w:r>
      <w:r w:rsidRPr="00116FC0">
        <w:rPr>
          <w:rFonts w:ascii="Courier New" w:hAnsi="Courier New" w:cs="Courier New"/>
          <w:noProof/>
          <w:color w:val="0000FF"/>
          <w:sz w:val="20"/>
          <w:lang w:val="en-US"/>
        </w:rPr>
        <w:t>the compiler.</w:t>
      </w:r>
    </w:p>
    <w:p w14:paraId="10BF7653"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if </w:t>
      </w:r>
      <w:r w:rsidRPr="00116FC0">
        <w:rPr>
          <w:rFonts w:ascii="Courier New" w:hAnsi="Courier New" w:cs="Courier New"/>
          <w:noProof/>
          <w:color w:val="000000"/>
          <w:sz w:val="20"/>
          <w:lang w:val="en-US"/>
        </w:rPr>
        <w:t xml:space="preserve">compMod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cmRequire </w:t>
      </w:r>
      <w:r w:rsidRPr="00116FC0">
        <w:rPr>
          <w:rFonts w:ascii="Courier New" w:hAnsi="Courier New" w:cs="Courier New"/>
          <w:b/>
          <w:noProof/>
          <w:color w:val="008000"/>
          <w:sz w:val="20"/>
          <w:lang w:val="en-US"/>
        </w:rPr>
        <w:t>then begin</w:t>
      </w:r>
    </w:p>
    <w:p w14:paraId="1C2B1290"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exit</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 xml:space="preserve">We don't need more registers </w:t>
      </w:r>
      <w:r w:rsidRPr="00116FC0">
        <w:rPr>
          <w:rFonts w:ascii="Courier New" w:hAnsi="Courier New" w:cs="Courier New"/>
          <w:bCs/>
          <w:noProof/>
          <w:color w:val="0000FF"/>
          <w:sz w:val="20"/>
          <w:lang w:val="en-US"/>
        </w:rPr>
        <w:t>or</w:t>
      </w:r>
      <w:r w:rsidRPr="00116FC0">
        <w:rPr>
          <w:rFonts w:ascii="Courier New" w:hAnsi="Courier New" w:cs="Courier New"/>
          <w:b/>
          <w:noProof/>
          <w:color w:val="0000FF"/>
          <w:sz w:val="20"/>
          <w:lang w:val="en-US"/>
        </w:rPr>
        <w:t xml:space="preserve"> </w:t>
      </w:r>
      <w:r w:rsidRPr="00116FC0">
        <w:rPr>
          <w:rFonts w:ascii="Courier New" w:hAnsi="Courier New" w:cs="Courier New"/>
          <w:noProof/>
          <w:color w:val="0000FF"/>
          <w:sz w:val="20"/>
          <w:lang w:val="en-US"/>
        </w:rPr>
        <w:t>temporal variables.</w:t>
      </w:r>
    </w:p>
    <w:p w14:paraId="3B73F1EF"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end else if </w:t>
      </w:r>
      <w:r w:rsidRPr="00116FC0">
        <w:rPr>
          <w:rFonts w:ascii="Courier New" w:hAnsi="Courier New" w:cs="Courier New"/>
          <w:noProof/>
          <w:color w:val="000000"/>
          <w:sz w:val="20"/>
          <w:lang w:val="en-US"/>
        </w:rPr>
        <w:t xml:space="preserve">compMod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cmConsEval </w:t>
      </w:r>
      <w:r w:rsidRPr="00116FC0">
        <w:rPr>
          <w:rFonts w:ascii="Courier New" w:hAnsi="Courier New" w:cs="Courier New"/>
          <w:b/>
          <w:noProof/>
          <w:color w:val="008000"/>
          <w:sz w:val="20"/>
          <w:lang w:val="en-US"/>
        </w:rPr>
        <w:t>then begin</w:t>
      </w:r>
    </w:p>
    <w:p w14:paraId="6A152C92"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 xml:space="preserve">Cases when result </w:t>
      </w:r>
      <w:r w:rsidRPr="00116FC0">
        <w:rPr>
          <w:rFonts w:ascii="Courier New" w:hAnsi="Courier New" w:cs="Courier New"/>
          <w:bCs/>
          <w:noProof/>
          <w:color w:val="0000FF"/>
          <w:sz w:val="20"/>
          <w:lang w:val="en-US"/>
        </w:rPr>
        <w:t>is</w:t>
      </w:r>
      <w:r w:rsidRPr="00116FC0">
        <w:rPr>
          <w:rFonts w:ascii="Courier New" w:hAnsi="Courier New" w:cs="Courier New"/>
          <w:b/>
          <w:noProof/>
          <w:color w:val="0000FF"/>
          <w:sz w:val="20"/>
          <w:lang w:val="en-US"/>
        </w:rPr>
        <w:t xml:space="preserve"> </w:t>
      </w:r>
      <w:r w:rsidRPr="00116FC0">
        <w:rPr>
          <w:rFonts w:ascii="Courier New" w:hAnsi="Courier New" w:cs="Courier New"/>
          <w:noProof/>
          <w:color w:val="0000FF"/>
          <w:sz w:val="20"/>
          <w:lang w:val="en-US"/>
        </w:rPr>
        <w:t>constant</w:t>
      </w:r>
    </w:p>
    <w:p w14:paraId="495BD992"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if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stConst</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and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parB.Sto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stConst</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then begin</w:t>
      </w:r>
    </w:p>
    <w:p w14:paraId="63B68B88"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SetFunConst_bool</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fun, parA.val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parB.val</w:t>
      </w:r>
      <w:r w:rsidRPr="00116FC0">
        <w:rPr>
          <w:rFonts w:ascii="Courier New" w:hAnsi="Courier New" w:cs="Courier New"/>
          <w:b/>
          <w:noProof/>
          <w:color w:val="FF0000"/>
          <w:sz w:val="20"/>
          <w:lang w:val="en-US"/>
        </w:rPr>
        <w:t>);</w:t>
      </w:r>
    </w:p>
    <w:p w14:paraId="6D13C3E9"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end</w:t>
      </w:r>
      <w:r w:rsidRPr="00116FC0">
        <w:rPr>
          <w:rFonts w:ascii="Courier New" w:hAnsi="Courier New" w:cs="Courier New"/>
          <w:b/>
          <w:noProof/>
          <w:color w:val="FF0000"/>
          <w:sz w:val="20"/>
          <w:lang w:val="en-US"/>
        </w:rPr>
        <w:t>;</w:t>
      </w:r>
    </w:p>
    <w:p w14:paraId="2A4FA3E1"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exit</w:t>
      </w:r>
      <w:r w:rsidRPr="00116FC0">
        <w:rPr>
          <w:rFonts w:ascii="Courier New" w:hAnsi="Courier New" w:cs="Courier New"/>
          <w:b/>
          <w:noProof/>
          <w:color w:val="FF0000"/>
          <w:sz w:val="20"/>
          <w:lang w:val="en-US"/>
        </w:rPr>
        <w:t>;</w:t>
      </w:r>
    </w:p>
    <w:p w14:paraId="4C4EA74F"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end</w:t>
      </w:r>
      <w:r w:rsidRPr="00116FC0">
        <w:rPr>
          <w:rFonts w:ascii="Courier New" w:hAnsi="Courier New" w:cs="Courier New"/>
          <w:b/>
          <w:noProof/>
          <w:color w:val="FF0000"/>
          <w:sz w:val="20"/>
          <w:lang w:val="en-US"/>
        </w:rPr>
        <w:t>;</w:t>
      </w:r>
    </w:p>
    <w:p w14:paraId="007560DD"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Code generation</w:t>
      </w:r>
    </w:p>
    <w:p w14:paraId="3211A5A0"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if </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stConst </w:t>
      </w:r>
      <w:r w:rsidRPr="00116FC0">
        <w:rPr>
          <w:rFonts w:ascii="Courier New" w:hAnsi="Courier New" w:cs="Courier New"/>
          <w:b/>
          <w:noProof/>
          <w:color w:val="008000"/>
          <w:sz w:val="20"/>
          <w:lang w:val="en-US"/>
        </w:rPr>
        <w:t>then begin</w:t>
      </w:r>
    </w:p>
    <w:p w14:paraId="6A0BAC76"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case </w:t>
      </w:r>
      <w:r w:rsidRPr="00116FC0">
        <w:rPr>
          <w:rFonts w:ascii="Courier New" w:hAnsi="Courier New" w:cs="Courier New"/>
          <w:noProof/>
          <w:color w:val="000000"/>
          <w:sz w:val="20"/>
          <w:lang w:val="en-US"/>
        </w:rPr>
        <w:t xml:space="preserve">parB.Sto </w:t>
      </w:r>
      <w:r w:rsidRPr="00116FC0">
        <w:rPr>
          <w:rFonts w:ascii="Courier New" w:hAnsi="Courier New" w:cs="Courier New"/>
          <w:b/>
          <w:noProof/>
          <w:color w:val="008000"/>
          <w:sz w:val="20"/>
          <w:lang w:val="en-US"/>
        </w:rPr>
        <w:t>of</w:t>
      </w:r>
    </w:p>
    <w:p w14:paraId="5CE41F31" w14:textId="29150AFC"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s-PE"/>
        </w:rPr>
      </w:pPr>
      <w:r w:rsidRPr="00116FC0">
        <w:rPr>
          <w:rFonts w:ascii="Courier New" w:hAnsi="Courier New" w:cs="Courier New"/>
          <w:noProof/>
          <w:color w:val="000000"/>
          <w:sz w:val="20"/>
          <w:lang w:val="en-US"/>
        </w:rPr>
        <w:t xml:space="preserve">    stConst</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begin  </w:t>
      </w:r>
      <w:r w:rsidRPr="00116FC0">
        <w:rPr>
          <w:rFonts w:ascii="Courier New" w:hAnsi="Courier New" w:cs="Courier New"/>
          <w:b/>
          <w:noProof/>
          <w:color w:val="0000FF"/>
          <w:sz w:val="20"/>
          <w:lang w:val="en-US"/>
        </w:rPr>
        <w:t>//</w:t>
      </w:r>
      <w:r w:rsidRPr="00116FC0">
        <w:rPr>
          <w:rFonts w:ascii="Courier New" w:hAnsi="Courier New" w:cs="Courier New"/>
          <w:bCs/>
          <w:noProof/>
          <w:color w:val="0000FF"/>
          <w:sz w:val="20"/>
          <w:lang w:val="en-US"/>
        </w:rPr>
        <w:t>C</w:t>
      </w:r>
      <w:r w:rsidRPr="00116FC0">
        <w:rPr>
          <w:rFonts w:ascii="Courier New" w:hAnsi="Courier New" w:cs="Courier New"/>
          <w:noProof/>
          <w:color w:val="0000FF"/>
          <w:sz w:val="20"/>
          <w:lang w:val="en-US"/>
        </w:rPr>
        <w:t xml:space="preserve">compara constantes. </w:t>
      </w:r>
      <w:r w:rsidRPr="00116FC0">
        <w:rPr>
          <w:rFonts w:ascii="Courier New" w:hAnsi="Courier New" w:cs="Courier New"/>
          <w:noProof/>
          <w:color w:val="0000FF"/>
          <w:sz w:val="20"/>
          <w:lang w:val="es-PE"/>
        </w:rPr>
        <w:t>Caso especial</w:t>
      </w:r>
      <w:r>
        <w:rPr>
          <w:rFonts w:ascii="Courier New" w:hAnsi="Courier New" w:cs="Courier New"/>
          <w:noProof/>
          <w:color w:val="0000FF"/>
          <w:sz w:val="20"/>
          <w:lang w:val="es-PE"/>
        </w:rPr>
        <w:t>.</w:t>
      </w:r>
    </w:p>
    <w:p w14:paraId="368D87BF"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s-PE"/>
        </w:rPr>
      </w:pPr>
      <w:r w:rsidRPr="00116FC0">
        <w:rPr>
          <w:rFonts w:ascii="Courier New" w:hAnsi="Courier New" w:cs="Courier New"/>
          <w:noProof/>
          <w:color w:val="000000"/>
          <w:sz w:val="20"/>
          <w:lang w:val="es-PE"/>
        </w:rPr>
        <w:t xml:space="preserve">      SetFunConst_bool</w:t>
      </w:r>
      <w:r w:rsidRPr="00116FC0">
        <w:rPr>
          <w:rFonts w:ascii="Courier New" w:hAnsi="Courier New" w:cs="Courier New"/>
          <w:b/>
          <w:noProof/>
          <w:color w:val="FF0000"/>
          <w:sz w:val="20"/>
          <w:lang w:val="es-PE"/>
        </w:rPr>
        <w:t>(</w:t>
      </w:r>
      <w:r w:rsidRPr="00116FC0">
        <w:rPr>
          <w:rFonts w:ascii="Courier New" w:hAnsi="Courier New" w:cs="Courier New"/>
          <w:noProof/>
          <w:color w:val="000000"/>
          <w:sz w:val="20"/>
          <w:lang w:val="es-PE"/>
        </w:rPr>
        <w:t xml:space="preserve">fun, parA.val </w:t>
      </w:r>
      <w:r w:rsidRPr="00116FC0">
        <w:rPr>
          <w:rFonts w:ascii="Courier New" w:hAnsi="Courier New" w:cs="Courier New"/>
          <w:b/>
          <w:noProof/>
          <w:color w:val="FF0000"/>
          <w:sz w:val="20"/>
          <w:lang w:val="es-PE"/>
        </w:rPr>
        <w:t>=</w:t>
      </w:r>
      <w:r w:rsidRPr="00116FC0">
        <w:rPr>
          <w:rFonts w:ascii="Courier New" w:hAnsi="Courier New" w:cs="Courier New"/>
          <w:noProof/>
          <w:color w:val="000000"/>
          <w:sz w:val="20"/>
          <w:lang w:val="es-PE"/>
        </w:rPr>
        <w:t xml:space="preserve"> parB.val</w:t>
      </w:r>
      <w:r w:rsidRPr="00116FC0">
        <w:rPr>
          <w:rFonts w:ascii="Courier New" w:hAnsi="Courier New" w:cs="Courier New"/>
          <w:b/>
          <w:noProof/>
          <w:color w:val="FF0000"/>
          <w:sz w:val="20"/>
          <w:lang w:val="es-PE"/>
        </w:rPr>
        <w:t>);</w:t>
      </w:r>
    </w:p>
    <w:p w14:paraId="6E9D8845" w14:textId="77777777" w:rsidR="00116FC0" w:rsidRPr="005042A3"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s-PE"/>
        </w:rPr>
        <w:t xml:space="preserve">    </w:t>
      </w:r>
      <w:r w:rsidRPr="005042A3">
        <w:rPr>
          <w:rFonts w:ascii="Courier New" w:hAnsi="Courier New" w:cs="Courier New"/>
          <w:b/>
          <w:noProof/>
          <w:color w:val="008000"/>
          <w:sz w:val="20"/>
          <w:lang w:val="en-US"/>
        </w:rPr>
        <w:t>end</w:t>
      </w:r>
      <w:r w:rsidRPr="005042A3">
        <w:rPr>
          <w:rFonts w:ascii="Courier New" w:hAnsi="Courier New" w:cs="Courier New"/>
          <w:b/>
          <w:noProof/>
          <w:color w:val="FF0000"/>
          <w:sz w:val="20"/>
          <w:lang w:val="en-US"/>
        </w:rPr>
        <w:t>;</w:t>
      </w:r>
    </w:p>
    <w:p w14:paraId="2C81AFC3" w14:textId="1D9F608B" w:rsidR="00116FC0" w:rsidRPr="005042A3"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sidRPr="005042A3">
        <w:rPr>
          <w:rFonts w:ascii="Courier New" w:hAnsi="Courier New" w:cs="Courier New"/>
          <w:noProof/>
          <w:color w:val="000000"/>
          <w:sz w:val="20"/>
          <w:lang w:val="en-US"/>
        </w:rPr>
        <w:t xml:space="preserve">    stRamFix</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n-US"/>
        </w:rPr>
        <w:t>begin</w:t>
      </w:r>
    </w:p>
    <w:p w14:paraId="033A886A" w14:textId="46DA6A01" w:rsidR="00E47253" w:rsidRPr="005042A3" w:rsidRDefault="00E47253" w:rsidP="00E47253">
      <w:pPr>
        <w:shd w:val="clear" w:color="000000"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SetFunExpres</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fun</w:t>
      </w:r>
      <w:r w:rsidRPr="005042A3">
        <w:rPr>
          <w:rFonts w:ascii="Courier New" w:hAnsi="Courier New" w:cs="Courier New"/>
          <w:b/>
          <w:noProof/>
          <w:color w:val="FF0000"/>
          <w:sz w:val="20"/>
          <w:lang w:val="en-US"/>
        </w:rPr>
        <w:t>);</w:t>
      </w:r>
    </w:p>
    <w:p w14:paraId="2D2ADFEC" w14:textId="68B86520" w:rsidR="00E47253" w:rsidRPr="00E47253" w:rsidRDefault="00E47253" w:rsidP="00E47253">
      <w:pPr>
        <w:shd w:val="clear" w:color="000000" w:fill="DAEEF3" w:themeFill="accent5" w:themeFillTint="33"/>
        <w:spacing w:after="20"/>
        <w:jc w:val="both"/>
        <w:rPr>
          <w:rFonts w:ascii="Courier New" w:hAnsi="Courier New" w:cs="Courier New"/>
          <w:noProof/>
          <w:color w:val="000000"/>
          <w:sz w:val="20"/>
          <w:lang w:val="es-PE"/>
        </w:rPr>
      </w:pPr>
      <w:r w:rsidRPr="005042A3">
        <w:rPr>
          <w:rFonts w:ascii="Courier New" w:hAnsi="Courier New" w:cs="Courier New"/>
          <w:noProof/>
          <w:color w:val="000000"/>
          <w:sz w:val="20"/>
          <w:lang w:val="en-US"/>
        </w:rPr>
        <w:t xml:space="preserve">      </w:t>
      </w:r>
      <w:r w:rsidRPr="00E47253">
        <w:rPr>
          <w:rFonts w:ascii="Courier New" w:hAnsi="Courier New" w:cs="Courier New"/>
          <w:noProof/>
          <w:color w:val="000000"/>
          <w:sz w:val="20"/>
          <w:lang w:val="es-PE"/>
        </w:rPr>
        <w:t>_LDA</w:t>
      </w:r>
      <w:r w:rsidRPr="00E47253">
        <w:rPr>
          <w:rFonts w:ascii="Courier New" w:hAnsi="Courier New" w:cs="Courier New"/>
          <w:b/>
          <w:noProof/>
          <w:color w:val="FF0000"/>
          <w:sz w:val="20"/>
          <w:lang w:val="es-PE"/>
        </w:rPr>
        <w:t>(</w:t>
      </w:r>
      <w:r w:rsidRPr="00E47253">
        <w:rPr>
          <w:rFonts w:ascii="Courier New" w:hAnsi="Courier New" w:cs="Courier New"/>
          <w:noProof/>
          <w:color w:val="000000"/>
          <w:sz w:val="20"/>
          <w:lang w:val="es-PE"/>
        </w:rPr>
        <w:t>parB.add</w:t>
      </w:r>
      <w:r w:rsidRPr="00E47253">
        <w:rPr>
          <w:rFonts w:ascii="Courier New" w:hAnsi="Courier New" w:cs="Courier New"/>
          <w:b/>
          <w:noProof/>
          <w:color w:val="FF0000"/>
          <w:sz w:val="20"/>
          <w:lang w:val="es-PE"/>
        </w:rPr>
        <w:t>);</w:t>
      </w:r>
    </w:p>
    <w:p w14:paraId="60DD25BE" w14:textId="4ADB85A9" w:rsidR="00E47253" w:rsidRPr="00E47253" w:rsidRDefault="00E47253" w:rsidP="00E47253">
      <w:pPr>
        <w:shd w:val="clear" w:color="000000" w:fill="DAEEF3" w:themeFill="accent5" w:themeFillTint="33"/>
        <w:spacing w:after="20"/>
        <w:jc w:val="both"/>
        <w:rPr>
          <w:rFonts w:ascii="Courier New" w:hAnsi="Courier New" w:cs="Courier New"/>
          <w:noProof/>
          <w:color w:val="000000"/>
          <w:sz w:val="20"/>
          <w:lang w:val="es-PE"/>
        </w:rPr>
      </w:pPr>
      <w:r w:rsidRPr="00E47253">
        <w:rPr>
          <w:rFonts w:ascii="Courier New" w:hAnsi="Courier New" w:cs="Courier New"/>
          <w:noProof/>
          <w:color w:val="000000"/>
          <w:sz w:val="20"/>
          <w:lang w:val="es-PE"/>
        </w:rPr>
        <w:t xml:space="preserve">      _CMPi</w:t>
      </w:r>
      <w:r w:rsidRPr="00E47253">
        <w:rPr>
          <w:rFonts w:ascii="Courier New" w:hAnsi="Courier New" w:cs="Courier New"/>
          <w:b/>
          <w:noProof/>
          <w:color w:val="FF0000"/>
          <w:sz w:val="20"/>
          <w:lang w:val="es-PE"/>
        </w:rPr>
        <w:t>(</w:t>
      </w:r>
      <w:r w:rsidRPr="00E47253">
        <w:rPr>
          <w:rFonts w:ascii="Courier New" w:hAnsi="Courier New" w:cs="Courier New"/>
          <w:noProof/>
          <w:color w:val="000000"/>
          <w:sz w:val="20"/>
          <w:lang w:val="es-PE"/>
        </w:rPr>
        <w:t>parA.val</w:t>
      </w:r>
      <w:r w:rsidRPr="00E47253">
        <w:rPr>
          <w:rFonts w:ascii="Courier New" w:hAnsi="Courier New" w:cs="Courier New"/>
          <w:b/>
          <w:noProof/>
          <w:color w:val="FF0000"/>
          <w:sz w:val="20"/>
          <w:lang w:val="es-PE"/>
        </w:rPr>
        <w:t>);</w:t>
      </w:r>
    </w:p>
    <w:p w14:paraId="064771A4" w14:textId="09FC13B1" w:rsidR="00116FC0" w:rsidRPr="00E47253" w:rsidRDefault="00E47253" w:rsidP="00E47253">
      <w:pPr>
        <w:shd w:val="clear" w:color="000000" w:fill="DAEEF3" w:themeFill="accent5" w:themeFillTint="33"/>
        <w:spacing w:after="20"/>
        <w:jc w:val="both"/>
        <w:rPr>
          <w:rFonts w:ascii="Courier New" w:hAnsi="Courier New" w:cs="Courier New"/>
          <w:noProof/>
          <w:color w:val="000000"/>
          <w:sz w:val="20"/>
          <w:lang w:val="en-US"/>
        </w:rPr>
      </w:pPr>
      <w:r w:rsidRPr="00E47253">
        <w:rPr>
          <w:rFonts w:ascii="Courier New" w:hAnsi="Courier New" w:cs="Courier New"/>
          <w:noProof/>
          <w:color w:val="000000"/>
          <w:sz w:val="20"/>
          <w:lang w:val="es-PE"/>
        </w:rPr>
        <w:t xml:space="preserve">      </w:t>
      </w:r>
      <w:r w:rsidRPr="00E47253">
        <w:rPr>
          <w:rFonts w:ascii="Courier New" w:hAnsi="Courier New" w:cs="Courier New"/>
          <w:noProof/>
          <w:color w:val="000000"/>
          <w:sz w:val="20"/>
          <w:lang w:val="en-US"/>
        </w:rPr>
        <w:t>Copy_Z_</w:t>
      </w:r>
      <w:r w:rsidRPr="00E47253">
        <w:rPr>
          <w:rFonts w:ascii="Courier New" w:hAnsi="Courier New" w:cs="Courier New"/>
          <w:b/>
          <w:noProof/>
          <w:color w:val="008000"/>
          <w:sz w:val="20"/>
          <w:lang w:val="en-US"/>
        </w:rPr>
        <w:t>to</w:t>
      </w:r>
      <w:r w:rsidRPr="00E47253">
        <w:rPr>
          <w:rFonts w:ascii="Courier New" w:hAnsi="Courier New" w:cs="Courier New"/>
          <w:noProof/>
          <w:color w:val="000000"/>
          <w:sz w:val="20"/>
          <w:lang w:val="en-US"/>
        </w:rPr>
        <w:t>_A</w:t>
      </w:r>
      <w:r w:rsidRPr="00E47253">
        <w:rPr>
          <w:rFonts w:ascii="Courier New" w:hAnsi="Courier New" w:cs="Courier New"/>
          <w:b/>
          <w:noProof/>
          <w:color w:val="FF0000"/>
          <w:sz w:val="20"/>
          <w:lang w:val="en-US"/>
        </w:rPr>
        <w:t>;</w:t>
      </w:r>
    </w:p>
    <w:p w14:paraId="456C9DDD" w14:textId="77777777" w:rsidR="00116FC0" w:rsidRPr="005042A3"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E47253">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n-US"/>
        </w:rPr>
        <w:t>end</w:t>
      </w:r>
      <w:r w:rsidRPr="005042A3">
        <w:rPr>
          <w:rFonts w:ascii="Courier New" w:hAnsi="Courier New" w:cs="Courier New"/>
          <w:b/>
          <w:noProof/>
          <w:color w:val="FF0000"/>
          <w:sz w:val="20"/>
          <w:lang w:val="en-US"/>
        </w:rPr>
        <w:t>;</w:t>
      </w:r>
    </w:p>
    <w:p w14:paraId="25A8DD23"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2627A667" w14:textId="5A3849E0"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C76FF20"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08112153" w14:textId="467C35C5"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end else if </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stRamFix </w:t>
      </w:r>
      <w:r w:rsidRPr="00116FC0">
        <w:rPr>
          <w:rFonts w:ascii="Courier New" w:hAnsi="Courier New" w:cs="Courier New"/>
          <w:b/>
          <w:noProof/>
          <w:color w:val="008000"/>
          <w:sz w:val="20"/>
          <w:lang w:val="en-US"/>
        </w:rPr>
        <w:t>then begin</w:t>
      </w:r>
    </w:p>
    <w:p w14:paraId="4782469D"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497BF708" w14:textId="04518C5C"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lastRenderedPageBreak/>
        <w:t xml:space="preserve">    ...</w:t>
      </w:r>
    </w:p>
    <w:p w14:paraId="33C0BE4E"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3B16165C"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end else if </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008000"/>
          <w:sz w:val="20"/>
          <w:lang w:val="en-US"/>
        </w:rPr>
        <w:t xml:space="preserve">in </w:t>
      </w:r>
      <w:r w:rsidRPr="00116FC0">
        <w:rPr>
          <w:rFonts w:ascii="Courier New" w:hAnsi="Courier New" w:cs="Courier New"/>
          <w:noProof/>
          <w:color w:val="000000"/>
          <w:sz w:val="20"/>
          <w:lang w:val="en-US"/>
        </w:rPr>
        <w:t xml:space="preserve">[stRegister, stRegistA] </w:t>
      </w:r>
      <w:r w:rsidRPr="00116FC0">
        <w:rPr>
          <w:rFonts w:ascii="Courier New" w:hAnsi="Courier New" w:cs="Courier New"/>
          <w:b/>
          <w:noProof/>
          <w:color w:val="008000"/>
          <w:sz w:val="20"/>
          <w:lang w:val="en-US"/>
        </w:rPr>
        <w:t>then begin</w:t>
      </w:r>
    </w:p>
    <w:p w14:paraId="41F90662"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6BDBE0C8" w14:textId="7A0236B0"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6D4B3A23"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676459CB"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end else begin</w:t>
      </w:r>
    </w:p>
    <w:p w14:paraId="0FD5A41B"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genError</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MSG_CANNOT_COMPL, [BinOperationStr</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fun.srcDec</w:t>
      </w:r>
      <w:r w:rsidRPr="00116FC0">
        <w:rPr>
          <w:rFonts w:ascii="Courier New" w:hAnsi="Courier New" w:cs="Courier New"/>
          <w:b/>
          <w:noProof/>
          <w:color w:val="FF0000"/>
          <w:sz w:val="20"/>
          <w:lang w:val="en-US"/>
        </w:rPr>
        <w:t>);</w:t>
      </w:r>
    </w:p>
    <w:p w14:paraId="12054DBE" w14:textId="77777777" w:rsidR="00116FC0" w:rsidRPr="005042A3" w:rsidRDefault="00116FC0" w:rsidP="00116FC0">
      <w:pPr>
        <w:shd w:val="clear" w:color="000000" w:fill="DAEEF3" w:themeFill="accent5" w:themeFillTint="33"/>
        <w:spacing w:after="20"/>
        <w:jc w:val="both"/>
        <w:rPr>
          <w:rFonts w:ascii="Courier New" w:hAnsi="Courier New" w:cs="Courier New"/>
          <w:noProof/>
          <w:color w:val="000000"/>
          <w:sz w:val="20"/>
          <w:lang w:val="es-PE"/>
        </w:rPr>
      </w:pPr>
      <w:r w:rsidRPr="00116FC0">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s-PE"/>
        </w:rPr>
        <w:t>end</w:t>
      </w:r>
      <w:r w:rsidRPr="005042A3">
        <w:rPr>
          <w:rFonts w:ascii="Courier New" w:hAnsi="Courier New" w:cs="Courier New"/>
          <w:b/>
          <w:noProof/>
          <w:color w:val="FF0000"/>
          <w:sz w:val="20"/>
          <w:lang w:val="es-PE"/>
        </w:rPr>
        <w:t>;</w:t>
      </w:r>
    </w:p>
    <w:p w14:paraId="1E8CFE99" w14:textId="708432C2" w:rsidR="000C3A08" w:rsidRPr="00116FC0" w:rsidRDefault="00116FC0" w:rsidP="00116FC0">
      <w:pPr>
        <w:shd w:val="clear" w:color="000000" w:fill="DAEEF3" w:themeFill="accent5" w:themeFillTint="33"/>
        <w:spacing w:after="20"/>
        <w:jc w:val="both"/>
        <w:rPr>
          <w:rFonts w:ascii="Courier New" w:hAnsi="Courier New" w:cs="Courier New"/>
          <w:noProof/>
          <w:color w:val="000000"/>
          <w:sz w:val="20"/>
        </w:rPr>
      </w:pPr>
      <w:r w:rsidRPr="005042A3">
        <w:rPr>
          <w:rFonts w:ascii="Courier New" w:hAnsi="Courier New" w:cs="Courier New"/>
          <w:b/>
          <w:noProof/>
          <w:color w:val="008000"/>
          <w:sz w:val="20"/>
          <w:lang w:val="es-PE"/>
        </w:rPr>
        <w:t>end</w:t>
      </w:r>
      <w:r w:rsidRPr="005042A3">
        <w:rPr>
          <w:rFonts w:ascii="Courier New" w:hAnsi="Courier New" w:cs="Courier New"/>
          <w:b/>
          <w:noProof/>
          <w:color w:val="FF0000"/>
          <w:sz w:val="20"/>
          <w:lang w:val="es-PE"/>
        </w:rPr>
        <w:t>;</w:t>
      </w:r>
    </w:p>
    <w:p w14:paraId="220FF2E6" w14:textId="77777777" w:rsidR="000C3A08" w:rsidRDefault="000C3A08" w:rsidP="000C3A08">
      <w:pPr>
        <w:ind w:left="576"/>
        <w:jc w:val="both"/>
      </w:pPr>
    </w:p>
    <w:p w14:paraId="58D47C74" w14:textId="174537D8" w:rsidR="00E47253" w:rsidRDefault="00E47253" w:rsidP="000C3A08">
      <w:pPr>
        <w:ind w:firstLine="708"/>
        <w:jc w:val="both"/>
      </w:pPr>
      <w:r>
        <w:t>La primera parte de la BOR es la extracción de los parámetros como elementos TEleExpress.</w:t>
      </w:r>
    </w:p>
    <w:p w14:paraId="1B586206" w14:textId="557C2931" w:rsidR="00E47253" w:rsidRDefault="00E47253" w:rsidP="000C3A08">
      <w:pPr>
        <w:ind w:firstLine="708"/>
        <w:jc w:val="both"/>
      </w:pPr>
    </w:p>
    <w:p w14:paraId="174520D5" w14:textId="0955FA44" w:rsidR="00E47253" w:rsidRDefault="00E47253" w:rsidP="000C3A08">
      <w:pPr>
        <w:ind w:firstLine="708"/>
        <w:jc w:val="both"/>
      </w:pPr>
      <w:r>
        <w:t xml:space="preserve">Luego se tiene el código que procesa los modos especiales de llamada a esta BOR, estos modos son: </w:t>
      </w:r>
      <w:r w:rsidRPr="00E47253">
        <w:t>cmRequire</w:t>
      </w:r>
      <w:r>
        <w:t xml:space="preserve"> y </w:t>
      </w:r>
      <w:r w:rsidRPr="00E47253">
        <w:t>cmConsEval</w:t>
      </w:r>
      <w:r>
        <w:t>.</w:t>
      </w:r>
    </w:p>
    <w:p w14:paraId="7AFD9A17" w14:textId="77777777" w:rsidR="00E47253" w:rsidRDefault="00E47253" w:rsidP="000C3A08">
      <w:pPr>
        <w:ind w:firstLine="708"/>
        <w:jc w:val="both"/>
      </w:pPr>
    </w:p>
    <w:p w14:paraId="58E627B0" w14:textId="71F4CB96" w:rsidR="000C3A08" w:rsidRDefault="000C3A08" w:rsidP="000C3A08">
      <w:pPr>
        <w:ind w:firstLine="708"/>
        <w:jc w:val="both"/>
      </w:pPr>
      <w:r>
        <w:t xml:space="preserve">Aquí, se puede ver la implementación de </w:t>
      </w:r>
      <w:r w:rsidR="004745FB">
        <w:t xml:space="preserve">los diversos </w:t>
      </w:r>
      <w:r>
        <w:t>casos de esta operación binaria</w:t>
      </w:r>
      <w:r w:rsidR="00B076AF">
        <w:t>, que se generan con una sentencia CASE para cada cado de una condicional IF</w:t>
      </w:r>
      <w:r>
        <w:t>.</w:t>
      </w:r>
    </w:p>
    <w:p w14:paraId="108D6561" w14:textId="77777777" w:rsidR="000C3A08" w:rsidRDefault="000C3A08" w:rsidP="000C3A08">
      <w:pPr>
        <w:ind w:firstLine="708"/>
        <w:jc w:val="both"/>
      </w:pPr>
    </w:p>
    <w:p w14:paraId="1B76F6EF" w14:textId="77777777" w:rsidR="000C3A08" w:rsidRDefault="000C3A08" w:rsidP="000C3A08">
      <w:pPr>
        <w:ind w:firstLine="708"/>
        <w:jc w:val="both"/>
      </w:pPr>
      <w:r>
        <w:t>La primera observación está en la forma en que se implementa la operación “</w:t>
      </w:r>
      <w:r w:rsidR="00EC2946">
        <w:t>st</w:t>
      </w:r>
      <w:r w:rsidRPr="001B6750">
        <w:t>Const_Const</w:t>
      </w:r>
      <w:r>
        <w:t>”. El resultado se devuelve como otra constante, sin necesidad de generar código.</w:t>
      </w:r>
    </w:p>
    <w:p w14:paraId="3DEBE73F" w14:textId="77777777" w:rsidR="000C3A08" w:rsidRDefault="000C3A08" w:rsidP="000C3A08">
      <w:pPr>
        <w:ind w:firstLine="708"/>
        <w:jc w:val="both"/>
      </w:pPr>
    </w:p>
    <w:p w14:paraId="1E132D1D" w14:textId="77777777" w:rsidR="000C3A08" w:rsidRDefault="000C3A08" w:rsidP="000C3A08">
      <w:pPr>
        <w:ind w:firstLine="708"/>
        <w:jc w:val="both"/>
      </w:pPr>
      <w:r>
        <w:t xml:space="preserve">Por optimización, siempre se tratará de devolver el </w:t>
      </w:r>
      <w:r w:rsidR="004745FB">
        <w:t xml:space="preserve">almacenamiento </w:t>
      </w:r>
      <w:r>
        <w:t xml:space="preserve">más sencillo en una operación. El preferido es </w:t>
      </w:r>
      <w:r w:rsidR="00EC2946">
        <w:t>st</w:t>
      </w:r>
      <w:r>
        <w:t xml:space="preserve">Const, viene el </w:t>
      </w:r>
      <w:r w:rsidR="00EC2946">
        <w:t>st</w:t>
      </w:r>
      <w:r w:rsidR="004745FB">
        <w:t>RamFix</w:t>
      </w:r>
      <w:r>
        <w:t xml:space="preserve"> y </w:t>
      </w:r>
      <w:r w:rsidR="004745FB">
        <w:t>luego los demás</w:t>
      </w:r>
      <w:r>
        <w:t>.</w:t>
      </w:r>
    </w:p>
    <w:p w14:paraId="60B6611D" w14:textId="77777777" w:rsidR="000C3A08" w:rsidRDefault="000C3A08" w:rsidP="000C3A08">
      <w:pPr>
        <w:ind w:left="576"/>
        <w:jc w:val="both"/>
      </w:pPr>
    </w:p>
    <w:p w14:paraId="4FB87C7C" w14:textId="77777777" w:rsidR="000C3A08" w:rsidRDefault="000C3A08" w:rsidP="000C3A08">
      <w:pPr>
        <w:pStyle w:val="Ttulo2"/>
      </w:pPr>
      <w:bookmarkStart w:id="98" w:name="_Toc96268068"/>
      <w:r>
        <w:t>Revisión de las Rutinas de Operación</w:t>
      </w:r>
      <w:bookmarkEnd w:id="98"/>
    </w:p>
    <w:p w14:paraId="738C90E9" w14:textId="77777777" w:rsidR="000C3A08" w:rsidRDefault="000C3A08" w:rsidP="000C3A08">
      <w:pPr>
        <w:ind w:firstLine="708"/>
        <w:jc w:val="both"/>
      </w:pPr>
    </w:p>
    <w:p w14:paraId="72A0421D" w14:textId="77777777" w:rsidR="000C3A08" w:rsidRDefault="000C3A08" w:rsidP="000C3A08">
      <w:pPr>
        <w:ind w:firstLine="708"/>
        <w:jc w:val="both"/>
      </w:pPr>
      <w:r>
        <w:t>Toda rutina de operación nueva, que se implementa, debe estar acompañada de su código de prueba (Patrón de prueba), de la ROP. Tomar como ejemplo, el código de prueba de la operación de igualdad de bytes:</w:t>
      </w:r>
    </w:p>
    <w:p w14:paraId="09153BF7" w14:textId="77777777" w:rsidR="000C3A08" w:rsidRDefault="000C3A08" w:rsidP="000C3A08">
      <w:pPr>
        <w:ind w:firstLine="708"/>
        <w:jc w:val="both"/>
      </w:pPr>
    </w:p>
    <w:p w14:paraId="0EAA15BA" w14:textId="77777777" w:rsidR="000C3A08" w:rsidRPr="002E13B9" w:rsidRDefault="000C3A08" w:rsidP="000C3A08">
      <w:pPr>
        <w:shd w:val="clear" w:color="auto" w:fill="DEEAF6"/>
        <w:spacing w:after="20"/>
        <w:jc w:val="both"/>
        <w:rPr>
          <w:rFonts w:ascii="Courier New" w:hAnsi="Courier New" w:cs="Courier New"/>
          <w:noProof/>
          <w:color w:val="0000FF"/>
          <w:sz w:val="20"/>
          <w:lang w:val="en-US"/>
        </w:rPr>
      </w:pPr>
      <w:r w:rsidRPr="0073452D">
        <w:rPr>
          <w:rFonts w:ascii="Courier New" w:hAnsi="Courier New" w:cs="Courier New"/>
          <w:noProof/>
          <w:color w:val="000000"/>
          <w:sz w:val="20"/>
        </w:rPr>
        <w:t xml:space="preserve">  </w:t>
      </w:r>
      <w:r w:rsidRPr="002E13B9">
        <w:rPr>
          <w:rFonts w:ascii="Courier New" w:hAnsi="Courier New" w:cs="Courier New"/>
          <w:b/>
          <w:noProof/>
          <w:color w:val="0000FF"/>
          <w:sz w:val="20"/>
          <w:lang w:val="en-US"/>
        </w:rPr>
        <w:t>//</w:t>
      </w:r>
      <w:r w:rsidR="00EC2946" w:rsidRPr="00E51A52">
        <w:rPr>
          <w:rFonts w:ascii="Courier New" w:hAnsi="Courier New" w:cs="Courier New"/>
          <w:bCs/>
          <w:noProof/>
          <w:color w:val="0000FF"/>
          <w:sz w:val="20"/>
          <w:lang w:val="en-US"/>
        </w:rPr>
        <w:t>st</w:t>
      </w:r>
      <w:r w:rsidRPr="00E51A52">
        <w:rPr>
          <w:rFonts w:ascii="Courier New" w:hAnsi="Courier New" w:cs="Courier New"/>
          <w:bCs/>
          <w:noProof/>
          <w:color w:val="0000FF"/>
          <w:sz w:val="20"/>
          <w:lang w:val="en-US"/>
        </w:rPr>
        <w:t>Const_Const</w:t>
      </w:r>
    </w:p>
    <w:p w14:paraId="2E102D61"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DA9AD8B"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1737607"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255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255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583BDCA"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1A14C0A8"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255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292FB171"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p>
    <w:p w14:paraId="25B70FAC" w14:textId="77777777" w:rsidR="000C3A08" w:rsidRPr="002E13B9" w:rsidRDefault="000C3A08" w:rsidP="000C3A08">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00EC2946" w:rsidRPr="00E51A52">
        <w:rPr>
          <w:rFonts w:ascii="Courier New" w:hAnsi="Courier New" w:cs="Courier New"/>
          <w:bCs/>
          <w:noProof/>
          <w:color w:val="0000FF"/>
          <w:sz w:val="20"/>
          <w:lang w:val="en-US"/>
        </w:rPr>
        <w:t>st</w:t>
      </w:r>
      <w:r w:rsidRPr="00E51A52">
        <w:rPr>
          <w:rFonts w:ascii="Courier New" w:hAnsi="Courier New" w:cs="Courier New"/>
          <w:bCs/>
          <w:noProof/>
          <w:color w:val="0000FF"/>
          <w:sz w:val="20"/>
          <w:lang w:val="en-US"/>
        </w:rPr>
        <w:t>Const_Variab</w:t>
      </w:r>
    </w:p>
    <w:p w14:paraId="7AE1083B"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10</w:t>
      </w:r>
      <w:r w:rsidRPr="002E13B9">
        <w:rPr>
          <w:rFonts w:ascii="Courier New" w:hAnsi="Courier New" w:cs="Courier New"/>
          <w:b/>
          <w:noProof/>
          <w:color w:val="FF0000"/>
          <w:sz w:val="20"/>
          <w:lang w:val="en-US"/>
        </w:rPr>
        <w:t>;</w:t>
      </w:r>
    </w:p>
    <w:p w14:paraId="2605BBF7"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10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508C860"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7CFBD5F3"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10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644BCBA1"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255</w:t>
      </w:r>
      <w:r w:rsidRPr="002E13B9">
        <w:rPr>
          <w:rFonts w:ascii="Courier New" w:hAnsi="Courier New" w:cs="Courier New"/>
          <w:b/>
          <w:noProof/>
          <w:color w:val="FF0000"/>
          <w:sz w:val="20"/>
          <w:lang w:val="en-US"/>
        </w:rPr>
        <w:t>;</w:t>
      </w:r>
    </w:p>
    <w:p w14:paraId="4ACFBF2C"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255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1EE5D31A"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p>
    <w:p w14:paraId="71E0574C" w14:textId="77777777" w:rsidR="000C3A08" w:rsidRPr="008F6BA1" w:rsidRDefault="000C3A08" w:rsidP="000C3A08">
      <w:pPr>
        <w:shd w:val="clear" w:color="auto" w:fill="DEEAF6"/>
        <w:spacing w:after="20"/>
        <w:jc w:val="both"/>
        <w:rPr>
          <w:rFonts w:ascii="Courier New" w:hAnsi="Courier New" w:cs="Courier New"/>
          <w:bCs/>
          <w:noProof/>
          <w:color w:val="0000FF"/>
          <w:sz w:val="20"/>
          <w:lang w:val="en-US"/>
        </w:rPr>
      </w:pPr>
      <w:r w:rsidRPr="002E13B9">
        <w:rPr>
          <w:rFonts w:ascii="Courier New" w:hAnsi="Courier New" w:cs="Courier New"/>
          <w:noProof/>
          <w:color w:val="000000"/>
          <w:sz w:val="20"/>
          <w:lang w:val="en-US"/>
        </w:rPr>
        <w:t xml:space="preserve">  </w:t>
      </w:r>
      <w:r w:rsidRPr="008F6BA1">
        <w:rPr>
          <w:rFonts w:ascii="Courier New" w:hAnsi="Courier New" w:cs="Courier New"/>
          <w:bCs/>
          <w:noProof/>
          <w:color w:val="0000FF"/>
          <w:sz w:val="20"/>
          <w:lang w:val="en-US"/>
        </w:rPr>
        <w:t>//</w:t>
      </w:r>
      <w:r w:rsidR="00EC2946" w:rsidRPr="008F6BA1">
        <w:rPr>
          <w:rFonts w:ascii="Courier New" w:hAnsi="Courier New" w:cs="Courier New"/>
          <w:bCs/>
          <w:noProof/>
          <w:color w:val="0000FF"/>
          <w:sz w:val="20"/>
          <w:lang w:val="en-US"/>
        </w:rPr>
        <w:t>st</w:t>
      </w:r>
      <w:r w:rsidRPr="008F6BA1">
        <w:rPr>
          <w:rFonts w:ascii="Courier New" w:hAnsi="Courier New" w:cs="Courier New"/>
          <w:bCs/>
          <w:noProof/>
          <w:color w:val="0000FF"/>
          <w:sz w:val="20"/>
          <w:lang w:val="en-US"/>
        </w:rPr>
        <w:t>Variab_Const</w:t>
      </w:r>
    </w:p>
    <w:p w14:paraId="4681EA0E"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10</w:t>
      </w:r>
      <w:r w:rsidRPr="002E13B9">
        <w:rPr>
          <w:rFonts w:ascii="Courier New" w:hAnsi="Courier New" w:cs="Courier New"/>
          <w:b/>
          <w:noProof/>
          <w:color w:val="FF0000"/>
          <w:sz w:val="20"/>
          <w:lang w:val="en-US"/>
        </w:rPr>
        <w:t>;</w:t>
      </w:r>
    </w:p>
    <w:p w14:paraId="00FD0736"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60A5A38"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lastRenderedPageBreak/>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5633C147"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10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1A8AA934"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5</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5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5489F366"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p>
    <w:p w14:paraId="4B4B8325" w14:textId="77777777" w:rsidR="000C3A08" w:rsidRPr="008F6BA1" w:rsidRDefault="000C3A08" w:rsidP="000C3A08">
      <w:pPr>
        <w:shd w:val="clear" w:color="auto" w:fill="DEEAF6"/>
        <w:spacing w:after="20"/>
        <w:jc w:val="both"/>
        <w:rPr>
          <w:rFonts w:ascii="Courier New" w:hAnsi="Courier New" w:cs="Courier New"/>
          <w:bCs/>
          <w:noProof/>
          <w:color w:val="0000FF"/>
          <w:sz w:val="20"/>
        </w:rPr>
      </w:pPr>
      <w:r w:rsidRPr="002E13B9">
        <w:rPr>
          <w:rFonts w:ascii="Courier New" w:hAnsi="Courier New" w:cs="Courier New"/>
          <w:noProof/>
          <w:color w:val="000000"/>
          <w:sz w:val="20"/>
          <w:lang w:val="en-US"/>
        </w:rPr>
        <w:t xml:space="preserve">  </w:t>
      </w:r>
      <w:r w:rsidRPr="008F6BA1">
        <w:rPr>
          <w:rFonts w:ascii="Courier New" w:hAnsi="Courier New" w:cs="Courier New"/>
          <w:bCs/>
          <w:noProof/>
          <w:color w:val="0000FF"/>
          <w:sz w:val="20"/>
        </w:rPr>
        <w:t>//</w:t>
      </w:r>
      <w:r w:rsidR="00EC2946" w:rsidRPr="008F6BA1">
        <w:rPr>
          <w:rFonts w:ascii="Courier New" w:hAnsi="Courier New" w:cs="Courier New"/>
          <w:bCs/>
          <w:noProof/>
          <w:color w:val="0000FF"/>
          <w:sz w:val="20"/>
        </w:rPr>
        <w:t>st</w:t>
      </w:r>
      <w:r w:rsidRPr="008F6BA1">
        <w:rPr>
          <w:rFonts w:ascii="Courier New" w:hAnsi="Courier New" w:cs="Courier New"/>
          <w:bCs/>
          <w:noProof/>
          <w:color w:val="0000FF"/>
          <w:sz w:val="20"/>
        </w:rPr>
        <w:t>Variab_Variab</w:t>
      </w:r>
    </w:p>
    <w:p w14:paraId="2AF2FC48" w14:textId="77777777" w:rsidR="000C3A08" w:rsidRDefault="000C3A08" w:rsidP="000C3A08">
      <w:pPr>
        <w:shd w:val="clear" w:color="auto" w:fill="DEEAF6"/>
        <w:spacing w:after="20"/>
        <w:jc w:val="both"/>
        <w:rPr>
          <w:rFonts w:ascii="Courier New" w:hAnsi="Courier New" w:cs="Courier New"/>
          <w:noProof/>
          <w:color w:val="000000"/>
          <w:sz w:val="20"/>
        </w:rPr>
      </w:pPr>
      <w:r w:rsidRPr="0073452D">
        <w:rPr>
          <w:rFonts w:ascii="Courier New" w:hAnsi="Courier New" w:cs="Courier New"/>
          <w:noProof/>
          <w:color w:val="000000"/>
          <w:sz w:val="20"/>
        </w:rPr>
        <w:t xml:space="preserve">  ...</w:t>
      </w:r>
    </w:p>
    <w:p w14:paraId="46C527D4" w14:textId="77777777" w:rsidR="000C3A08" w:rsidRPr="0073452D" w:rsidRDefault="000C3A08" w:rsidP="000C3A08">
      <w:pPr>
        <w:shd w:val="clear" w:color="auto" w:fill="DEEAF6"/>
        <w:spacing w:after="20"/>
        <w:jc w:val="both"/>
        <w:rPr>
          <w:rFonts w:ascii="Courier New" w:hAnsi="Courier New" w:cs="Courier New"/>
          <w:noProof/>
          <w:color w:val="000000"/>
          <w:sz w:val="20"/>
        </w:rPr>
      </w:pPr>
    </w:p>
    <w:p w14:paraId="1495C968" w14:textId="77777777" w:rsidR="000C3A08" w:rsidRDefault="000C3A08" w:rsidP="000C3A08">
      <w:pPr>
        <w:ind w:left="576"/>
        <w:jc w:val="both"/>
      </w:pPr>
    </w:p>
    <w:p w14:paraId="515C6901" w14:textId="77777777" w:rsidR="000C3A08" w:rsidRDefault="000C3A08" w:rsidP="000C3A08">
      <w:pPr>
        <w:ind w:firstLine="708"/>
        <w:jc w:val="both"/>
      </w:pPr>
      <w:r>
        <w:t>Un patrón de pruebas debe ser lo más detallado posible, para detectar los posibles problemas de implementación.</w:t>
      </w:r>
    </w:p>
    <w:p w14:paraId="61353D7A" w14:textId="77777777" w:rsidR="000C3A08" w:rsidRDefault="000C3A08" w:rsidP="000C3A08">
      <w:pPr>
        <w:ind w:firstLine="708"/>
        <w:jc w:val="both"/>
      </w:pPr>
    </w:p>
    <w:p w14:paraId="528463A9" w14:textId="77777777" w:rsidR="000C3A08" w:rsidRDefault="000C3A08" w:rsidP="000C3A08">
      <w:pPr>
        <w:ind w:firstLine="708"/>
        <w:jc w:val="both"/>
      </w:pPr>
      <w:r>
        <w:t xml:space="preserve">Se suele usar un simulador como </w:t>
      </w:r>
      <w:r w:rsidR="00B43856">
        <w:t>CCS64</w:t>
      </w:r>
      <w:r>
        <w:t>, para verificar que los resultados sean correctos.</w:t>
      </w:r>
    </w:p>
    <w:p w14:paraId="3BF02B47" w14:textId="77777777" w:rsidR="000C3A08" w:rsidRDefault="000C3A08" w:rsidP="000C3A08">
      <w:pPr>
        <w:ind w:firstLine="708"/>
        <w:jc w:val="both"/>
      </w:pPr>
    </w:p>
    <w:p w14:paraId="07B91751" w14:textId="77777777" w:rsidR="000C3A08" w:rsidRDefault="000C3A08" w:rsidP="000C3A08">
      <w:pPr>
        <w:ind w:firstLine="708"/>
        <w:jc w:val="both"/>
      </w:pPr>
      <w:r>
        <w:t>Luego de implementada la operación y verificad</w:t>
      </w:r>
      <w:r w:rsidR="00B43856">
        <w:t>a</w:t>
      </w:r>
      <w:r>
        <w:t xml:space="preserve"> que funciona el patrón de pruebas, se debe analizar el código generado en busca de operaciones innecesarias o memoria adicional usada.</w:t>
      </w:r>
    </w:p>
    <w:p w14:paraId="62C02DB4" w14:textId="77777777" w:rsidR="000C3A08" w:rsidRDefault="000C3A08" w:rsidP="000C3A08">
      <w:pPr>
        <w:ind w:firstLine="708"/>
        <w:jc w:val="both"/>
      </w:pPr>
    </w:p>
    <w:p w14:paraId="01A643D6" w14:textId="77777777" w:rsidR="000C3A08" w:rsidRDefault="000C3A08" w:rsidP="000C3A08">
      <w:pPr>
        <w:ind w:firstLine="708"/>
        <w:jc w:val="both"/>
      </w:pPr>
      <w:r>
        <w:t>No hay un método formal para revisar las operaciones innecesarias, solo se esperaría que la secuencia de operaciones, se haga de acuerdo a lo definido en esta documentación.</w:t>
      </w:r>
    </w:p>
    <w:p w14:paraId="62851C5E" w14:textId="77777777" w:rsidR="000C3A08" w:rsidRDefault="000C3A08" w:rsidP="000C3A08">
      <w:pPr>
        <w:ind w:firstLine="708"/>
        <w:jc w:val="both"/>
      </w:pPr>
    </w:p>
    <w:p w14:paraId="279E21C3" w14:textId="77777777" w:rsidR="000C3A08" w:rsidRDefault="000C3A08" w:rsidP="000C3A08">
      <w:pPr>
        <w:ind w:firstLine="708"/>
        <w:jc w:val="both"/>
      </w:pPr>
      <w:r>
        <w:t>Tampoco, hay un método para detectar memoria adicional usada, pero se debe verificar primero que:</w:t>
      </w:r>
    </w:p>
    <w:p w14:paraId="7881EC16" w14:textId="77777777" w:rsidR="00B43856" w:rsidRDefault="00B43856" w:rsidP="000C3A08">
      <w:pPr>
        <w:ind w:firstLine="708"/>
        <w:jc w:val="both"/>
      </w:pPr>
    </w:p>
    <w:p w14:paraId="2B4AF550" w14:textId="77777777" w:rsidR="00B43856" w:rsidRDefault="000C3A08" w:rsidP="00A65629">
      <w:pPr>
        <w:numPr>
          <w:ilvl w:val="0"/>
          <w:numId w:val="18"/>
        </w:numPr>
        <w:jc w:val="both"/>
      </w:pPr>
      <w:r>
        <w:t xml:space="preserve">Si el código generado, usa variables auxiliares, debe justificarse el uso de estas variables auxiliares. Por lo general el uso de variables auxiliares, depende del algoritmo implementado, pero debería restringirse su uso. </w:t>
      </w:r>
    </w:p>
    <w:p w14:paraId="75B1D87F" w14:textId="77777777" w:rsidR="000C3A08" w:rsidRDefault="000C3A08" w:rsidP="00A65629">
      <w:pPr>
        <w:numPr>
          <w:ilvl w:val="0"/>
          <w:numId w:val="18"/>
        </w:numPr>
        <w:jc w:val="both"/>
      </w:pPr>
      <w:r>
        <w:t>Si el código generado, usa la pila</w:t>
      </w:r>
      <w:r w:rsidR="00547B78">
        <w:t xml:space="preserve"> (Página 1)</w:t>
      </w:r>
      <w:r>
        <w:t>, debe justificarse el uso de esta pila.</w:t>
      </w:r>
      <w:r w:rsidR="00547B78">
        <w:t xml:space="preserve"> La pila se usa para simplificar las operaciones, en tamaño y velocidad.</w:t>
      </w:r>
    </w:p>
    <w:p w14:paraId="42CB898E" w14:textId="77777777" w:rsidR="000C3A08" w:rsidRDefault="000C3A08" w:rsidP="000C3A08">
      <w:pPr>
        <w:ind w:firstLine="708"/>
        <w:jc w:val="both"/>
      </w:pPr>
    </w:p>
    <w:p w14:paraId="1568EB86" w14:textId="77777777" w:rsidR="000C3A08" w:rsidRDefault="000C3A08" w:rsidP="000C3A08">
      <w:pPr>
        <w:ind w:firstLine="708"/>
        <w:jc w:val="both"/>
      </w:pPr>
    </w:p>
    <w:p w14:paraId="75202C79" w14:textId="77777777" w:rsidR="000C3A08" w:rsidRDefault="000C3A08" w:rsidP="000C3A08">
      <w:pPr>
        <w:ind w:left="576"/>
        <w:jc w:val="both"/>
      </w:pPr>
      <w:r>
        <w:t xml:space="preserve"> </w:t>
      </w:r>
    </w:p>
    <w:p w14:paraId="6E571205" w14:textId="77777777" w:rsidR="00194ABA" w:rsidRDefault="00194ABA">
      <w:pPr>
        <w:rPr>
          <w:rFonts w:ascii="Arial" w:hAnsi="Arial" w:cs="Arial"/>
          <w:b/>
          <w:bCs/>
          <w:kern w:val="32"/>
          <w:sz w:val="32"/>
          <w:szCs w:val="32"/>
        </w:rPr>
      </w:pPr>
      <w:bookmarkStart w:id="99" w:name="_Ref493928187"/>
      <w:r>
        <w:br w:type="page"/>
      </w:r>
    </w:p>
    <w:p w14:paraId="1D5B3198" w14:textId="77777777" w:rsidR="00AB784B" w:rsidRDefault="00AB784B" w:rsidP="002D142D">
      <w:pPr>
        <w:pStyle w:val="Ttulo1"/>
      </w:pPr>
      <w:bookmarkStart w:id="100" w:name="_Ref69809736"/>
      <w:bookmarkStart w:id="101" w:name="_Ref73215867"/>
      <w:bookmarkStart w:id="102" w:name="_Toc96268069"/>
      <w:bookmarkEnd w:id="99"/>
      <w:r>
        <w:lastRenderedPageBreak/>
        <w:t>O</w:t>
      </w:r>
      <w:bookmarkEnd w:id="100"/>
      <w:r w:rsidR="002D142D">
        <w:t>PTIMIZACIÓN</w:t>
      </w:r>
      <w:bookmarkEnd w:id="101"/>
      <w:bookmarkEnd w:id="102"/>
    </w:p>
    <w:p w14:paraId="4E8A5DB9" w14:textId="77777777" w:rsidR="00AB784B" w:rsidRDefault="00AB784B" w:rsidP="002D142D">
      <w:pPr>
        <w:ind w:firstLine="708"/>
        <w:jc w:val="both"/>
      </w:pPr>
    </w:p>
    <w:p w14:paraId="2D3A6351" w14:textId="77777777" w:rsidR="00186143" w:rsidRDefault="00186143" w:rsidP="00186143">
      <w:pPr>
        <w:ind w:firstLine="708"/>
        <w:jc w:val="both"/>
      </w:pPr>
      <w:r>
        <w:t>El proceso de optimización consiste en procesar y simplificar el AST, después de haber sido llenado en al Análisis, con el fin de dejarlo listo para una generación óptima del código binario (Síntesis).</w:t>
      </w:r>
    </w:p>
    <w:p w14:paraId="3400DD7D" w14:textId="77777777" w:rsidR="00186143" w:rsidRDefault="001343A9" w:rsidP="001343A9">
      <w:pPr>
        <w:jc w:val="both"/>
      </w:pPr>
      <w:r>
        <w:rPr>
          <w:noProof/>
          <w:lang w:val="es-PE" w:eastAsia="es-PE"/>
        </w:rPr>
        <mc:AlternateContent>
          <mc:Choice Requires="wpc">
            <w:drawing>
              <wp:inline distT="0" distB="0" distL="0" distR="0" wp14:anchorId="0F753146" wp14:editId="1DF008B3">
                <wp:extent cx="5913120" cy="2887980"/>
                <wp:effectExtent l="0" t="0" r="0" b="0"/>
                <wp:docPr id="18" name="Lienzo 18"/>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25" name="Grupo 25"/>
                        <wpg:cNvGrpSpPr/>
                        <wpg:grpSpPr>
                          <a:xfrm>
                            <a:off x="381000" y="822960"/>
                            <a:ext cx="1181100" cy="1798320"/>
                            <a:chOff x="335280" y="289560"/>
                            <a:chExt cx="1181100" cy="1798320"/>
                          </a:xfrm>
                        </wpg:grpSpPr>
                        <wps:wsp>
                          <wps:cNvPr id="19" name="Conector 19"/>
                          <wps:cNvSpPr/>
                          <wps:spPr>
                            <a:xfrm>
                              <a:off x="624840" y="2895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3" name="Conector 203"/>
                          <wps:cNvSpPr/>
                          <wps:spPr>
                            <a:xfrm>
                              <a:off x="335280" y="7696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4" name="Conector 204"/>
                          <wps:cNvSpPr/>
                          <wps:spPr>
                            <a:xfrm>
                              <a:off x="914400" y="7696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5" name="Conector 205"/>
                          <wps:cNvSpPr/>
                          <wps:spPr>
                            <a:xfrm>
                              <a:off x="624840" y="12801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6" name="Conector 206"/>
                          <wps:cNvSpPr/>
                          <wps:spPr>
                            <a:xfrm>
                              <a:off x="1188720" y="12801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7" name="Conector 207"/>
                          <wps:cNvSpPr/>
                          <wps:spPr>
                            <a:xfrm>
                              <a:off x="335280" y="17602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 name="Conector recto de flecha 20"/>
                          <wps:cNvCnPr>
                            <a:stCxn id="19" idx="3"/>
                            <a:endCxn id="203" idx="0"/>
                          </wps:cNvCnPr>
                          <wps:spPr>
                            <a:xfrm flipH="1">
                              <a:off x="499110" y="5692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1" name="Conector recto de flecha 21"/>
                          <wps:cNvCnPr>
                            <a:stCxn id="19" idx="5"/>
                            <a:endCxn id="204" idx="0"/>
                          </wps:cNvCnPr>
                          <wps:spPr>
                            <a:xfrm>
                              <a:off x="904515" y="5692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2" name="Conector recto de flecha 22"/>
                          <wps:cNvCnPr>
                            <a:stCxn id="204" idx="3"/>
                            <a:endCxn id="205" idx="0"/>
                          </wps:cNvCnPr>
                          <wps:spPr>
                            <a:xfrm flipH="1">
                              <a:off x="788670" y="1049295"/>
                              <a:ext cx="173715" cy="23086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3" name="Conector recto de flecha 23"/>
                          <wps:cNvCnPr>
                            <a:stCxn id="204" idx="5"/>
                            <a:endCxn id="206" idx="0"/>
                          </wps:cNvCnPr>
                          <wps:spPr>
                            <a:xfrm>
                              <a:off x="1194075" y="1049295"/>
                              <a:ext cx="158475" cy="23086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4" name="Conector recto de flecha 24"/>
                          <wps:cNvCnPr>
                            <a:stCxn id="205" idx="3"/>
                            <a:endCxn id="207" idx="0"/>
                          </wps:cNvCnPr>
                          <wps:spPr>
                            <a:xfrm flipH="1">
                              <a:off x="499110" y="15598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g:wgp>
                      <wps:wsp>
                        <wps:cNvPr id="26" name="Cuadro de texto 26"/>
                        <wps:cNvSpPr txBox="1"/>
                        <wps:spPr>
                          <a:xfrm>
                            <a:off x="228600" y="266700"/>
                            <a:ext cx="1196340" cy="510540"/>
                          </a:xfrm>
                          <a:prstGeom prst="rect">
                            <a:avLst/>
                          </a:prstGeom>
                          <a:solidFill>
                            <a:schemeClr val="lt1"/>
                          </a:solidFill>
                          <a:ln w="6350">
                            <a:noFill/>
                          </a:ln>
                          <a:effectLst/>
                        </wps:spPr>
                        <wps:style>
                          <a:lnRef idx="0">
                            <a:schemeClr val="accent1"/>
                          </a:lnRef>
                          <a:fillRef idx="0">
                            <a:schemeClr val="accent1"/>
                          </a:fillRef>
                          <a:effectRef idx="0">
                            <a:schemeClr val="accent1"/>
                          </a:effectRef>
                          <a:fontRef idx="minor">
                            <a:schemeClr val="dk1"/>
                          </a:fontRef>
                        </wps:style>
                        <wps:txbx>
                          <w:txbxContent>
                            <w:p w14:paraId="4253ACE2" w14:textId="77777777" w:rsidR="004F6EB3" w:rsidRDefault="004F6EB3" w:rsidP="001343A9">
                              <w:pPr>
                                <w:jc w:val="center"/>
                              </w:pPr>
                              <w:r>
                                <w:t>AST después del Análisis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s:wsp>
                        <wps:cNvPr id="27" name="Flecha derecha 27"/>
                        <wps:cNvSpPr/>
                        <wps:spPr>
                          <a:xfrm>
                            <a:off x="1935480" y="868680"/>
                            <a:ext cx="2019300" cy="1402080"/>
                          </a:xfrm>
                          <a:prstGeom prst="rightArrow">
                            <a:avLst/>
                          </a:prstGeom>
                        </wps:spPr>
                        <wps:style>
                          <a:lnRef idx="1">
                            <a:schemeClr val="accent3"/>
                          </a:lnRef>
                          <a:fillRef idx="2">
                            <a:schemeClr val="accent3"/>
                          </a:fillRef>
                          <a:effectRef idx="1">
                            <a:schemeClr val="accent3"/>
                          </a:effectRef>
                          <a:fontRef idx="minor">
                            <a:schemeClr val="dk1"/>
                          </a:fontRef>
                        </wps:style>
                        <wps:txbx>
                          <w:txbxContent>
                            <w:p w14:paraId="1885B047" w14:textId="77777777" w:rsidR="004F6EB3" w:rsidRPr="001343A9" w:rsidRDefault="004F6EB3" w:rsidP="001343A9">
                              <w:pPr>
                                <w:jc w:val="center"/>
                                <w:rPr>
                                  <w:i/>
                                  <w:sz w:val="26"/>
                                </w:rPr>
                              </w:pPr>
                              <w:r w:rsidRPr="001343A9">
                                <w:rPr>
                                  <w:i/>
                                  <w:sz w:val="26"/>
                                </w:rPr>
                                <w:t>Optimización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cNvPr id="208" name="Grupo 208"/>
                        <wpg:cNvGrpSpPr/>
                        <wpg:grpSpPr>
                          <a:xfrm>
                            <a:off x="4229100" y="922020"/>
                            <a:ext cx="1181100" cy="1318260"/>
                            <a:chOff x="335280" y="289560"/>
                            <a:chExt cx="1181100" cy="1318260"/>
                          </a:xfrm>
                        </wpg:grpSpPr>
                        <wps:wsp>
                          <wps:cNvPr id="209" name="Conector 209"/>
                          <wps:cNvSpPr/>
                          <wps:spPr>
                            <a:xfrm>
                              <a:off x="624840" y="2895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0" name="Conector 210"/>
                          <wps:cNvSpPr/>
                          <wps:spPr>
                            <a:xfrm>
                              <a:off x="335280" y="7696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1" name="Conector 211"/>
                          <wps:cNvSpPr/>
                          <wps:spPr>
                            <a:xfrm>
                              <a:off x="914400" y="7696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2" name="Conector 212"/>
                          <wps:cNvSpPr/>
                          <wps:spPr>
                            <a:xfrm>
                              <a:off x="624840" y="12801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3" name="Conector 213"/>
                          <wps:cNvSpPr/>
                          <wps:spPr>
                            <a:xfrm>
                              <a:off x="1188720" y="12801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5" name="Conector recto de flecha 215"/>
                          <wps:cNvCnPr>
                            <a:stCxn id="209" idx="3"/>
                            <a:endCxn id="210" idx="0"/>
                          </wps:cNvCnPr>
                          <wps:spPr>
                            <a:xfrm flipH="1">
                              <a:off x="499110" y="5692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16" name="Conector recto de flecha 216"/>
                          <wps:cNvCnPr>
                            <a:stCxn id="209" idx="5"/>
                            <a:endCxn id="211" idx="0"/>
                          </wps:cNvCnPr>
                          <wps:spPr>
                            <a:xfrm>
                              <a:off x="904515" y="5692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17" name="Conector recto de flecha 217"/>
                          <wps:cNvCnPr>
                            <a:stCxn id="211" idx="3"/>
                            <a:endCxn id="212" idx="0"/>
                          </wps:cNvCnPr>
                          <wps:spPr>
                            <a:xfrm flipH="1">
                              <a:off x="788670" y="1049295"/>
                              <a:ext cx="173715" cy="23086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18" name="Conector recto de flecha 218"/>
                          <wps:cNvCnPr>
                            <a:stCxn id="211" idx="5"/>
                            <a:endCxn id="213" idx="0"/>
                          </wps:cNvCnPr>
                          <wps:spPr>
                            <a:xfrm>
                              <a:off x="1194075" y="1049295"/>
                              <a:ext cx="158475" cy="23086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g:wgp>
                      <wps:wsp>
                        <wps:cNvPr id="220" name="Cuadro de texto 220"/>
                        <wps:cNvSpPr txBox="1"/>
                        <wps:spPr>
                          <a:xfrm>
                            <a:off x="4076700" y="266700"/>
                            <a:ext cx="1196340" cy="510540"/>
                          </a:xfrm>
                          <a:prstGeom prst="rect">
                            <a:avLst/>
                          </a:prstGeom>
                          <a:solidFill>
                            <a:schemeClr val="lt1"/>
                          </a:solidFill>
                          <a:ln w="6350">
                            <a:noFill/>
                          </a:ln>
                          <a:effectLst/>
                        </wps:spPr>
                        <wps:style>
                          <a:lnRef idx="0">
                            <a:schemeClr val="accent1"/>
                          </a:lnRef>
                          <a:fillRef idx="0">
                            <a:schemeClr val="accent1"/>
                          </a:fillRef>
                          <a:effectRef idx="0">
                            <a:schemeClr val="accent1"/>
                          </a:effectRef>
                          <a:fontRef idx="minor">
                            <a:schemeClr val="dk1"/>
                          </a:fontRef>
                        </wps:style>
                        <wps:txbx>
                          <w:txbxContent>
                            <w:p w14:paraId="2DA7F0A3" w14:textId="77777777" w:rsidR="004F6EB3" w:rsidRDefault="004F6EB3" w:rsidP="001343A9">
                              <w:pPr>
                                <w:jc w:val="center"/>
                              </w:pPr>
                              <w:r>
                                <w:t>AST optimizado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c:wpc>
                  </a:graphicData>
                </a:graphic>
              </wp:inline>
            </w:drawing>
          </mc:Choice>
          <mc:Fallback>
            <w:pict>
              <v:group w14:anchorId="0F753146" id="Lienzo 18" o:spid="_x0000_s1098" editas="canvas" style="width:465.6pt;height:227.4pt;mso-position-horizontal-relative:char;mso-position-vertical-relative:line" coordsize="59131,2887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99" type="#_x0000_t75" style="position:absolute;width:59131;height:28879;visibility:visible;mso-wrap-style:square">
                  <v:fill o:detectmouseclick="t"/>
                  <v:path o:connecttype="none"/>
                </v:shape>
                <v:group id="Grupo 25" o:spid="_x0000_s1100" style="position:absolute;left:3810;top:8229;width:11811;height:17983" coordorigin="3352,2895" coordsize="11811,1798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">
                  <v:shapetype id="_x0000_t120" coordsize="21600,21600" o:spt="120" path="m10800,qx,10800,10800,21600,21600,10800,10800,xe">
                    <v:path gradientshapeok="t" o:connecttype="custom" o:connectlocs="10800,0;3163,3163;0,10800;3163,18437;10800,21600;18437,18437;21600,10800;18437,3163" textboxrect="3163,3163,18437,18437"/>
                  </v:shapetype>
                  <v:shape id="Conector 19" o:spid="_x0000_s1101" type="#_x0000_t120" style="position:absolute;left:6248;top:2895;width:3277;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" fillcolor="#cdddac [1622]" strokecolor="#94b64e [3046]">
                    <v:fill color2="#f0f4e6 [502]" rotate="t" angle="180" colors="0 #dafda7;22938f #e4fdc2;1 #f5ffe6" focus="100%" type="gradient"/>
                    <v:shadow on="t" color="black" opacity="24903f" origin=",.5" offset="0,.55556mm"/>
                  </v:shape>
                  <v:shape id="Conector 203" o:spid="_x0000_s1102" type="#_x0000_t120" style="position:absolute;left:3352;top:7696;width:3277;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04" o:spid="_x0000_s1103" type="#_x0000_t120" style="position:absolute;left:9144;top:7696;width:3276;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05" o:spid="_x0000_s1104" type="#_x0000_t120" style="position:absolute;left:6248;top:12801;width:3277;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06" o:spid="_x0000_s1105" type="#_x0000_t120" style="position:absolute;left:11887;top:12801;width:3276;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07" o:spid="_x0000_s1106" type="#_x0000_t120" style="position:absolute;left:3352;top:17602;width:3277;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recto de flecha 20" o:spid="_x0000_s1107" type="#_x0000_t32" style="position:absolute;left:4991;top:5692;width:1737;height:2004;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" strokecolor="#4579b8 [3044]">
                    <v:stroke endarrow="block"/>
                  </v:shape>
                  <v:shape id="Conector recto de flecha 21" o:spid="_x0000_s1108" type="#_x0000_t32" style="position:absolute;left:9045;top:5692;width:1737;height:200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" strokecolor="#4579b8 [3044]">
                    <v:stroke endarrow="block"/>
                  </v:shape>
                  <v:shape id="Conector recto de flecha 22" o:spid="_x0000_s1109" type="#_x0000_t32" style="position:absolute;left:7886;top:10492;width:1737;height:2309;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" strokecolor="#4579b8 [3044]">
                    <v:stroke endarrow="block"/>
                  </v:shape>
                  <v:shape id="Conector recto de flecha 23" o:spid="_x0000_s1110" type="#_x0000_t32" style="position:absolute;left:11940;top:10492;width:1585;height:2309;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" strokecolor="#4579b8 [3044]">
                    <v:stroke endarrow="block"/>
                  </v:shape>
                  <v:shape id="Conector recto de flecha 24" o:spid="_x0000_s1111" type="#_x0000_t32" style="position:absolute;left:4991;top:15598;width:1737;height:2004;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" strokecolor="#4579b8 [3044]">
                    <v:stroke endarrow="block"/>
                  </v:shape>
                </v:group>
                <v:shape id="Cuadro de texto 26" o:spid="_x0000_s1112" type="#_x0000_t202" style="position:absolute;left:2286;top:2667;width:11963;height:51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" fillcolor="white [3201]" stroked="f" strokeweight=".5pt">
                  <v:textbox>
                    <w:txbxContent>
                      <w:p w14:paraId="4253ACE2" w14:textId="77777777" w:rsidR="004F6EB3" w:rsidRDefault="004F6EB3" w:rsidP="001343A9">
                        <w:pPr>
                          <w:jc w:val="center"/>
                        </w:pPr>
                        <w:r>
                          <w:t>AST después del Análisis</w:t>
                        </w:r>
                      </w:p>
                    </w:txbxContent>
                  </v:textbox>
                </v:shape>
                <v:shapetype id="_x0000_t13" coordsize="21600,21600" o:spt="13" adj="16200,5400" path="m@0,l@0@1,0@1,0@2@0@2@0,21600,21600,10800xe">
                  <v:stroke joinstyle="miter"/>
                  <v:formulas>
                    <v:f eqn="val #0"/>
                    <v:f eqn="val #1"/>
                    <v:f eqn="sum height 0 #1"/>
                    <v:f eqn="sum 10800 0 #1"/>
                    <v:f eqn="sum width 0 #0"/>
                    <v:f eqn="prod @4 @3 10800"/>
                    <v:f eqn="sum width 0 @5"/>
                  </v:formulas>
                  <v:path o:connecttype="custom" o:connectlocs="@0,0;0,10800;@0,21600;21600,10800" o:connectangles="270,180,90,0" textboxrect="0,@1,@6,@2"/>
                  <v:handles>
                    <v:h position="#0,#1" xrange="0,21600" yrange="0,10800"/>
                  </v:handles>
                </v:shapetype>
                <v:shape id="Flecha derecha 27" o:spid="_x0000_s1113" type="#_x0000_t13" style="position:absolute;left:19354;top:8686;width:20193;height:1402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" adj="14101" fillcolor="#cdddac [1622]" strokecolor="#94b64e [3046]">
                  <v:fill color2="#f0f4e6 [502]" rotate="t" angle="180" colors="0 #dafda7;22938f #e4fdc2;1 #f5ffe6" focus="100%" type="gradient"/>
                  <v:shadow on="t" color="black" opacity="24903f" origin=",.5" offset="0,.55556mm"/>
                  <v:textbox>
                    <w:txbxContent>
                      <w:p w14:paraId="1885B047" w14:textId="77777777" w:rsidR="004F6EB3" w:rsidRPr="001343A9" w:rsidRDefault="004F6EB3" w:rsidP="001343A9">
                        <w:pPr>
                          <w:jc w:val="center"/>
                          <w:rPr>
                            <w:i/>
                            <w:sz w:val="26"/>
                          </w:rPr>
                        </w:pPr>
                        <w:r w:rsidRPr="001343A9">
                          <w:rPr>
                            <w:i/>
                            <w:sz w:val="26"/>
                          </w:rPr>
                          <w:t>Optimización</w:t>
                        </w:r>
                      </w:p>
                    </w:txbxContent>
                  </v:textbox>
                </v:shape>
                <v:group id="Grupo 208" o:spid="_x0000_s1114" style="position:absolute;left:42291;top:9220;width:11811;height:13182" coordorigin="3352,2895" coordsize="11811,1318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">
                  <v:shape id="Conector 209" o:spid="_x0000_s1115" type="#_x0000_t120" style="position:absolute;left:6248;top:2895;width:3277;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" fillcolor="#cdddac [1622]" strokecolor="#94b64e [3046]">
                    <v:fill color2="#f0f4e6 [502]" rotate="t" angle="180" colors="0 #dafda7;22938f #e4fdc2;1 #f5ffe6" focus="100%" type="gradient"/>
                    <v:shadow on="t" color="black" opacity="24903f" origin=",.5" offset="0,.55556mm"/>
                  </v:shape>
                  <v:shape id="Conector 210" o:spid="_x0000_s1116" type="#_x0000_t120" style="position:absolute;left:3352;top:7696;width:3277;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" fillcolor="#cdddac [1622]" strokecolor="#94b64e [3046]">
                    <v:fill color2="#f0f4e6 [502]" rotate="t" angle="180" colors="0 #dafda7;22938f #e4fdc2;1 #f5ffe6" focus="100%" type="gradient"/>
                    <v:shadow on="t" color="black" opacity="24903f" origin=",.5" offset="0,.55556mm"/>
                  </v:shape>
                  <v:shape id="Conector 211" o:spid="_x0000_s1117" type="#_x0000_t120" style="position:absolute;left:9144;top:7696;width:3276;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" fillcolor="#cdddac [1622]" strokecolor="#94b64e [3046]">
                    <v:fill color2="#f0f4e6 [502]" rotate="t" angle="180" colors="0 #dafda7;22938f #e4fdc2;1 #f5ffe6" focus="100%" type="gradient"/>
                    <v:shadow on="t" color="black" opacity="24903f" origin=",.5" offset="0,.55556mm"/>
                  </v:shape>
                  <v:shape id="Conector 212" o:spid="_x0000_s1118" type="#_x0000_t120" style="position:absolute;left:6248;top:12801;width:3277;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13" o:spid="_x0000_s1119" type="#_x0000_t120" style="position:absolute;left:11887;top:12801;width:3276;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" fillcolor="#cdddac [1622]" strokecolor="#94b64e [3046]">
                    <v:fill color2="#f0f4e6 [502]" rotate="t" angle="180" colors="0 #dafda7;22938f #e4fdc2;1 #f5ffe6" focus="100%" type="gradient"/>
                    <v:shadow on="t" color="black" opacity="24903f" origin=",.5" offset="0,.55556mm"/>
                  </v:shape>
                  <v:shape id="Conector recto de flecha 215" o:spid="_x0000_s1120" type="#_x0000_t32" style="position:absolute;left:4991;top:5692;width:1737;height:2004;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" strokecolor="#4579b8 [3044]">
                    <v:stroke endarrow="block"/>
                  </v:shape>
                  <v:shape id="Conector recto de flecha 216" o:spid="_x0000_s1121" type="#_x0000_t32" style="position:absolute;left:9045;top:5692;width:1737;height:200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" strokecolor="#4579b8 [3044]">
                    <v:stroke endarrow="block"/>
                  </v:shape>
                  <v:shape id="Conector recto de flecha 217" o:spid="_x0000_s1122" type="#_x0000_t32" style="position:absolute;left:7886;top:10492;width:1737;height:2309;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" strokecolor="#4579b8 [3044]">
                    <v:stroke endarrow="block"/>
                  </v:shape>
                  <v:shape id="Conector recto de flecha 218" o:spid="_x0000_s1123" type="#_x0000_t32" style="position:absolute;left:11940;top:10492;width:1585;height:2309;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" strokecolor="#4579b8 [3044]">
                    <v:stroke endarrow="block"/>
                  </v:shape>
                </v:group>
                <v:shape id="Cuadro de texto 220" o:spid="_x0000_s1124" type="#_x0000_t202" style="position:absolute;left:40767;top:2667;width:11963;height:51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" fillcolor="white [3201]" stroked="f" strokeweight=".5pt">
                  <v:textbox>
                    <w:txbxContent>
                      <w:p w14:paraId="2DA7F0A3" w14:textId="77777777" w:rsidR="004F6EB3" w:rsidRDefault="004F6EB3" w:rsidP="001343A9">
                        <w:pPr>
                          <w:jc w:val="center"/>
                        </w:pPr>
                        <w:r>
                          <w:t>AST optimizado</w:t>
                        </w:r>
                      </w:p>
                    </w:txbxContent>
                  </v:textbox>
                </v:shape>
                <w10:anchorlock/>
              </v:group>
            </w:pict>
          </mc:Fallback>
        </mc:AlternateContent>
      </w:r>
    </w:p>
    <w:p w14:paraId="203DCDB1" w14:textId="77777777" w:rsidR="00186143" w:rsidRDefault="00186143" w:rsidP="002D142D">
      <w:pPr>
        <w:ind w:firstLine="708"/>
        <w:jc w:val="both"/>
      </w:pPr>
    </w:p>
    <w:p w14:paraId="7E08CB80" w14:textId="77777777" w:rsidR="00D4435A" w:rsidRDefault="00D4435A" w:rsidP="002D142D">
      <w:pPr>
        <w:ind w:firstLine="708"/>
        <w:jc w:val="both"/>
      </w:pPr>
      <w:r>
        <w:t xml:space="preserve">Dentro de </w:t>
      </w:r>
      <w:r w:rsidR="00E946BC">
        <w:t>P65Pas</w:t>
      </w:r>
      <w:r>
        <w:t xml:space="preserve">, </w:t>
      </w:r>
      <w:r w:rsidR="00C6067C">
        <w:t xml:space="preserve">los objetivos </w:t>
      </w:r>
      <w:r w:rsidR="007377D6">
        <w:t xml:space="preserve">generales </w:t>
      </w:r>
      <w:r>
        <w:t xml:space="preserve">del </w:t>
      </w:r>
      <w:r w:rsidR="00BA2D68">
        <w:t xml:space="preserve">optimizador </w:t>
      </w:r>
      <w:r w:rsidR="00C6067C">
        <w:t>son</w:t>
      </w:r>
      <w:r>
        <w:t>:</w:t>
      </w:r>
    </w:p>
    <w:p w14:paraId="3273E34A" w14:textId="77777777" w:rsidR="00D4435A" w:rsidRDefault="00D4435A" w:rsidP="002D142D">
      <w:pPr>
        <w:ind w:firstLine="708"/>
        <w:jc w:val="both"/>
      </w:pPr>
    </w:p>
    <w:p w14:paraId="22E3560A" w14:textId="77777777" w:rsidR="00D4435A" w:rsidRDefault="00D4435A" w:rsidP="00A65629">
      <w:pPr>
        <w:numPr>
          <w:ilvl w:val="0"/>
          <w:numId w:val="12"/>
        </w:numPr>
        <w:ind w:left="1134" w:hanging="425"/>
        <w:jc w:val="both"/>
      </w:pPr>
      <w:r>
        <w:t xml:space="preserve">Eliminar </w:t>
      </w:r>
      <w:r w:rsidR="007377D6">
        <w:t xml:space="preserve">elementos no usados, como </w:t>
      </w:r>
      <w:r w:rsidR="00811FC6">
        <w:t xml:space="preserve">los </w:t>
      </w:r>
      <w:r>
        <w:t xml:space="preserve">procedimientos </w:t>
      </w:r>
      <w:r w:rsidR="00FD2917">
        <w:t xml:space="preserve">y </w:t>
      </w:r>
      <w:r>
        <w:t>variables.</w:t>
      </w:r>
    </w:p>
    <w:p w14:paraId="06689467" w14:textId="77777777" w:rsidR="00FD2917" w:rsidRDefault="00FD2917" w:rsidP="00A65629">
      <w:pPr>
        <w:pStyle w:val="Prrafodelista"/>
        <w:numPr>
          <w:ilvl w:val="0"/>
          <w:numId w:val="12"/>
        </w:numPr>
        <w:ind w:left="1134" w:hanging="425"/>
        <w:jc w:val="both"/>
      </w:pPr>
      <w:r>
        <w:t>Plegado y propagación de constantes.</w:t>
      </w:r>
    </w:p>
    <w:p w14:paraId="7511F3EE" w14:textId="77777777" w:rsidR="007377D6" w:rsidRDefault="007377D6" w:rsidP="00A65629">
      <w:pPr>
        <w:pStyle w:val="Prrafodelista"/>
        <w:numPr>
          <w:ilvl w:val="0"/>
          <w:numId w:val="12"/>
        </w:numPr>
        <w:ind w:left="1134" w:hanging="425"/>
        <w:jc w:val="both"/>
      </w:pPr>
      <w:r>
        <w:t>Reusabilidad de variables usadas como parámetros de funciones.</w:t>
      </w:r>
    </w:p>
    <w:p w14:paraId="4CC7DA5C" w14:textId="77777777" w:rsidR="00C6067C" w:rsidRDefault="00C6067C" w:rsidP="00A65629">
      <w:pPr>
        <w:numPr>
          <w:ilvl w:val="0"/>
          <w:numId w:val="12"/>
        </w:numPr>
        <w:ind w:left="1134" w:hanging="425"/>
        <w:jc w:val="both"/>
      </w:pPr>
      <w:r>
        <w:t>Ubicar a las funciones con el mejor orden, con respecto al programa principal, para lograr las optimizaciones deseadas.</w:t>
      </w:r>
    </w:p>
    <w:p w14:paraId="2A10E0A7" w14:textId="77777777" w:rsidR="00C04557" w:rsidRDefault="00C04557" w:rsidP="002D142D">
      <w:pPr>
        <w:ind w:firstLine="708"/>
        <w:jc w:val="both"/>
      </w:pPr>
    </w:p>
    <w:p w14:paraId="6487295A" w14:textId="3A1D01B2" w:rsidR="00C6067C" w:rsidRDefault="00C6067C" w:rsidP="002D142D">
      <w:pPr>
        <w:ind w:firstLine="708"/>
        <w:jc w:val="both"/>
      </w:pPr>
      <w:r>
        <w:t xml:space="preserve">Los puntos 1 y </w:t>
      </w:r>
      <w:r w:rsidR="007377D6">
        <w:t>3</w:t>
      </w:r>
      <w:r>
        <w:t xml:space="preserve">, son especialmente importantes para ahorrar memoria, sobre todo en este tipo de dispositivos. El punto 1, es indispensable, para el manejo de librerías en </w:t>
      </w:r>
      <w:r w:rsidR="00E946BC">
        <w:t>P65Pas</w:t>
      </w:r>
      <w:r w:rsidR="007377D6">
        <w:t>, de otra forma hasta el programa más simple que use unidades, desbordaría en memoria fácilmente</w:t>
      </w:r>
      <w:r>
        <w:t>.</w:t>
      </w:r>
    </w:p>
    <w:p w14:paraId="304A54DD" w14:textId="14078071" w:rsidR="00FD2917" w:rsidRDefault="00FD2917" w:rsidP="002D142D">
      <w:pPr>
        <w:ind w:firstLine="708"/>
        <w:jc w:val="both"/>
      </w:pPr>
    </w:p>
    <w:p w14:paraId="7ED72260" w14:textId="5BE9925A" w:rsidR="008628A8" w:rsidRDefault="008628A8" w:rsidP="002D142D">
      <w:pPr>
        <w:ind w:firstLine="708"/>
        <w:jc w:val="both"/>
      </w:pPr>
      <w:r>
        <w:t>El campo de trabajo del optimizador es únicamente el AST. Sin embargo, para esta tarea, se usan estructuras adicionales que ayuden en la manipulación del AST.</w:t>
      </w:r>
    </w:p>
    <w:p w14:paraId="2AA07464" w14:textId="689DF72B" w:rsidR="005C28B3" w:rsidRDefault="005C28B3" w:rsidP="002D142D">
      <w:pPr>
        <w:ind w:firstLine="708"/>
        <w:jc w:val="both"/>
      </w:pPr>
    </w:p>
    <w:p w14:paraId="0F166399" w14:textId="77777777" w:rsidR="00460EB3" w:rsidRDefault="005C28B3" w:rsidP="002D142D">
      <w:pPr>
        <w:ind w:firstLine="708"/>
        <w:jc w:val="both"/>
      </w:pPr>
      <w:r>
        <w:t xml:space="preserve">Las rutinas de optimización </w:t>
      </w:r>
      <w:r w:rsidR="00460EB3">
        <w:t xml:space="preserve">se declaran, principalmente, en la unidad Compiler_PIC16 y el procedimiento que llama a todas estas rutinas es </w:t>
      </w:r>
      <w:r w:rsidR="00460EB3" w:rsidRPr="00460EB3">
        <w:t>TCompiler_PIC16.DoOptimize</w:t>
      </w:r>
      <w:r w:rsidR="00460EB3">
        <w:t>().</w:t>
      </w:r>
    </w:p>
    <w:p w14:paraId="0F201A78" w14:textId="76CF705C" w:rsidR="005C28B3" w:rsidRDefault="00460EB3" w:rsidP="002D142D">
      <w:pPr>
        <w:ind w:firstLine="708"/>
        <w:jc w:val="both"/>
      </w:pPr>
      <w:r>
        <w:t xml:space="preserve"> </w:t>
      </w:r>
    </w:p>
    <w:p w14:paraId="5A2EAD37" w14:textId="77777777" w:rsidR="008628A8" w:rsidRDefault="008628A8" w:rsidP="002D142D">
      <w:pPr>
        <w:ind w:firstLine="708"/>
        <w:jc w:val="both"/>
      </w:pPr>
    </w:p>
    <w:p w14:paraId="13F021ED" w14:textId="59A1D307" w:rsidR="00D1382C" w:rsidRPr="00076CA9" w:rsidRDefault="00D1382C" w:rsidP="00D1382C">
      <w:pPr>
        <w:pStyle w:val="Ttulo2"/>
      </w:pPr>
      <w:bookmarkStart w:id="103" w:name="_Toc96268070"/>
      <w:r w:rsidRPr="00076CA9">
        <w:t xml:space="preserve">Estado del </w:t>
      </w:r>
      <w:r>
        <w:t>AST.</w:t>
      </w:r>
      <w:bookmarkEnd w:id="103"/>
    </w:p>
    <w:p w14:paraId="7E523C83" w14:textId="77777777" w:rsidR="00D1382C" w:rsidRDefault="00D1382C" w:rsidP="00D1382C">
      <w:pPr>
        <w:ind w:firstLine="708"/>
        <w:jc w:val="both"/>
      </w:pPr>
    </w:p>
    <w:p w14:paraId="33E86F5E" w14:textId="77777777" w:rsidR="00D1382C" w:rsidRDefault="00D1382C" w:rsidP="00D1382C">
      <w:pPr>
        <w:ind w:firstLine="708"/>
        <w:jc w:val="both"/>
      </w:pPr>
      <w:r>
        <w:lastRenderedPageBreak/>
        <w:t>El AST, que se tiene para iniciar el proceso de optimización, es el que se tiene después del proceso de análisis (Ver sección “ÁRBOL DE SINTAXIS” del documento “</w:t>
      </w:r>
      <w:r w:rsidRPr="00F75941">
        <w:t>Documentación – Fundamentos y Análisis</w:t>
      </w:r>
      <w:r>
        <w:t xml:space="preserve">”). </w:t>
      </w:r>
    </w:p>
    <w:p w14:paraId="770533B3" w14:textId="77777777" w:rsidR="00D1382C" w:rsidRDefault="00D1382C" w:rsidP="00D1382C">
      <w:pPr>
        <w:ind w:firstLine="708"/>
        <w:jc w:val="both"/>
      </w:pPr>
    </w:p>
    <w:p w14:paraId="1D9D4FF8" w14:textId="77777777" w:rsidR="00D1382C" w:rsidRDefault="00D1382C" w:rsidP="00D1382C">
      <w:pPr>
        <w:ind w:firstLine="708"/>
        <w:jc w:val="both"/>
      </w:pPr>
      <w:r>
        <w:t>Este AST, ya construido, tiene todos sus nodos ya identificados (Se sabe quiénes son TEleExpress o TEleVarDec o TEleUnito ...) y resueltos (Los operandos con nombre apuntan a sus declaraciones). Además, tiene las siguientes características:</w:t>
      </w:r>
    </w:p>
    <w:p w14:paraId="37118CF9" w14:textId="77777777" w:rsidR="00D1382C" w:rsidRDefault="00D1382C" w:rsidP="00D1382C">
      <w:pPr>
        <w:ind w:firstLine="708"/>
        <w:jc w:val="both"/>
      </w:pPr>
    </w:p>
    <w:p w14:paraId="375A08EB" w14:textId="77777777" w:rsidR="00D1382C" w:rsidRDefault="00D1382C" w:rsidP="00A65629">
      <w:pPr>
        <w:pStyle w:val="Prrafodelista"/>
        <w:numPr>
          <w:ilvl w:val="0"/>
          <w:numId w:val="36"/>
        </w:numPr>
        <w:jc w:val="both"/>
      </w:pPr>
      <w:r>
        <w:t>Los nodos del AST, de tipo expresión (TEleExpress):</w:t>
      </w:r>
    </w:p>
    <w:p w14:paraId="1414FEC2" w14:textId="77777777" w:rsidR="00D1382C" w:rsidRDefault="00D1382C" w:rsidP="00A65629">
      <w:pPr>
        <w:pStyle w:val="Prrafodelista"/>
        <w:numPr>
          <w:ilvl w:val="1"/>
          <w:numId w:val="36"/>
        </w:numPr>
        <w:jc w:val="both"/>
      </w:pPr>
      <w:r>
        <w:t xml:space="preserve">Tienen ya su tipo de dato definido. </w:t>
      </w:r>
    </w:p>
    <w:p w14:paraId="047E14B9" w14:textId="77777777" w:rsidR="00D1382C" w:rsidRDefault="00D1382C" w:rsidP="00A65629">
      <w:pPr>
        <w:pStyle w:val="Prrafodelista"/>
        <w:numPr>
          <w:ilvl w:val="1"/>
          <w:numId w:val="36"/>
        </w:numPr>
        <w:jc w:val="both"/>
      </w:pPr>
      <w:r>
        <w:t>No tienen el almacenamiento definido, salvo algunos casos de constantes.</w:t>
      </w:r>
    </w:p>
    <w:p w14:paraId="73EDB22E" w14:textId="77777777" w:rsidR="00D1382C" w:rsidRDefault="00D1382C" w:rsidP="00A65629">
      <w:pPr>
        <w:pStyle w:val="Prrafodelista"/>
        <w:numPr>
          <w:ilvl w:val="0"/>
          <w:numId w:val="36"/>
        </w:numPr>
        <w:jc w:val="both"/>
      </w:pPr>
      <w:r>
        <w:t xml:space="preserve">Algunos nodos TEleConstDec (o TEleExpress de tipo otConst) podrían no estar evaluados en su valor. </w:t>
      </w:r>
    </w:p>
    <w:p w14:paraId="00D978AA" w14:textId="77777777" w:rsidR="00D1382C" w:rsidRPr="00076CA9" w:rsidRDefault="00D1382C" w:rsidP="00A65629">
      <w:pPr>
        <w:pStyle w:val="Prrafodelista"/>
        <w:numPr>
          <w:ilvl w:val="0"/>
          <w:numId w:val="36"/>
        </w:numPr>
        <w:jc w:val="both"/>
      </w:pPr>
      <w:r>
        <w:t>Los nodos TEleVarDec no tienen aún dirección en RAM.</w:t>
      </w:r>
    </w:p>
    <w:p w14:paraId="31F6BF3E" w14:textId="77777777" w:rsidR="00D1382C" w:rsidRDefault="00D1382C" w:rsidP="00D1382C">
      <w:pPr>
        <w:ind w:firstLine="708"/>
        <w:jc w:val="both"/>
      </w:pPr>
    </w:p>
    <w:p w14:paraId="62136AD0" w14:textId="77777777" w:rsidR="00D1382C" w:rsidRDefault="00D1382C" w:rsidP="00D1382C">
      <w:pPr>
        <w:ind w:firstLine="708"/>
        <w:jc w:val="both"/>
      </w:pPr>
      <w:r>
        <w:t>Este estado se resume en la siguiente tabla</w:t>
      </w:r>
    </w:p>
    <w:p w14:paraId="1DF5A93C" w14:textId="77777777" w:rsidR="00D1382C" w:rsidRDefault="00D1382C" w:rsidP="00D1382C">
      <w:pPr>
        <w:ind w:firstLine="708"/>
        <w:jc w:val="both"/>
      </w:pPr>
    </w:p>
    <w:tbl>
      <w:tblPr>
        <w:tblStyle w:val="Tablaconcuadrcula"/>
        <w:tblW w:w="0" w:type="auto"/>
        <w:tblLook w:val="04A0" w:firstRow="1" w:lastRow="0" w:firstColumn="1" w:lastColumn="0" w:noHBand="0" w:noVBand="1"/>
      </w:tblPr>
      <w:tblGrid>
        <w:gridCol w:w="1668"/>
        <w:gridCol w:w="2551"/>
        <w:gridCol w:w="2835"/>
        <w:gridCol w:w="2544"/>
      </w:tblGrid>
      <w:tr w:rsidR="00D1382C" w14:paraId="3DF20870" w14:textId="77777777" w:rsidTr="009351D1">
        <w:tc>
          <w:tcPr>
            <w:tcW w:w="1668" w:type="dxa"/>
          </w:tcPr>
          <w:p w14:paraId="746A21BC" w14:textId="77777777" w:rsidR="00D1382C" w:rsidRPr="00DB694F" w:rsidRDefault="00D1382C" w:rsidP="009351D1">
            <w:pPr>
              <w:jc w:val="center"/>
              <w:rPr>
                <w:b/>
                <w:bCs/>
              </w:rPr>
            </w:pPr>
            <w:r>
              <w:rPr>
                <w:b/>
                <w:bCs/>
              </w:rPr>
              <w:t>FASE</w:t>
            </w:r>
          </w:p>
        </w:tc>
        <w:tc>
          <w:tcPr>
            <w:tcW w:w="2551" w:type="dxa"/>
          </w:tcPr>
          <w:p w14:paraId="269D1951" w14:textId="77777777" w:rsidR="00D1382C" w:rsidRPr="00DB694F" w:rsidRDefault="00D1382C" w:rsidP="009351D1">
            <w:pPr>
              <w:tabs>
                <w:tab w:val="center" w:pos="1479"/>
              </w:tabs>
              <w:jc w:val="center"/>
              <w:rPr>
                <w:b/>
                <w:bCs/>
              </w:rPr>
            </w:pPr>
            <w:r w:rsidRPr="00DB694F">
              <w:rPr>
                <w:b/>
                <w:bCs/>
              </w:rPr>
              <w:t>Nodos TEleExpress</w:t>
            </w:r>
          </w:p>
        </w:tc>
        <w:tc>
          <w:tcPr>
            <w:tcW w:w="2835" w:type="dxa"/>
          </w:tcPr>
          <w:p w14:paraId="73E1012E" w14:textId="77777777" w:rsidR="00D1382C" w:rsidRPr="00DB694F" w:rsidRDefault="00D1382C" w:rsidP="009351D1">
            <w:pPr>
              <w:jc w:val="center"/>
              <w:rPr>
                <w:b/>
                <w:bCs/>
              </w:rPr>
            </w:pPr>
            <w:r w:rsidRPr="00DB694F">
              <w:rPr>
                <w:b/>
                <w:bCs/>
              </w:rPr>
              <w:t>Nodos TEleConsDec</w:t>
            </w:r>
          </w:p>
          <w:p w14:paraId="19F729DD" w14:textId="77777777" w:rsidR="00D1382C" w:rsidRPr="00DB694F" w:rsidRDefault="00D1382C" w:rsidP="009351D1">
            <w:pPr>
              <w:jc w:val="center"/>
              <w:rPr>
                <w:b/>
                <w:bCs/>
              </w:rPr>
            </w:pPr>
            <w:r w:rsidRPr="00DB694F">
              <w:rPr>
                <w:b/>
                <w:bCs/>
              </w:rPr>
              <w:t>o TEleExpress-coConst</w:t>
            </w:r>
          </w:p>
        </w:tc>
        <w:tc>
          <w:tcPr>
            <w:tcW w:w="2544" w:type="dxa"/>
          </w:tcPr>
          <w:p w14:paraId="3A0DC958" w14:textId="77777777" w:rsidR="00D1382C" w:rsidRPr="00DB694F" w:rsidRDefault="00D1382C" w:rsidP="009351D1">
            <w:pPr>
              <w:jc w:val="center"/>
              <w:rPr>
                <w:b/>
                <w:bCs/>
              </w:rPr>
            </w:pPr>
            <w:r w:rsidRPr="00DB694F">
              <w:rPr>
                <w:b/>
                <w:bCs/>
              </w:rPr>
              <w:t>Nodos TEleVarDec</w:t>
            </w:r>
          </w:p>
        </w:tc>
      </w:tr>
      <w:tr w:rsidR="00D1382C" w14:paraId="2C2B9D13" w14:textId="77777777" w:rsidTr="009351D1">
        <w:tc>
          <w:tcPr>
            <w:tcW w:w="1668" w:type="dxa"/>
          </w:tcPr>
          <w:p w14:paraId="093A97DE" w14:textId="77777777" w:rsidR="00D1382C" w:rsidRDefault="00D1382C" w:rsidP="009351D1">
            <w:pPr>
              <w:jc w:val="both"/>
            </w:pPr>
            <w:r>
              <w:t>Después del análisis.</w:t>
            </w:r>
          </w:p>
        </w:tc>
        <w:tc>
          <w:tcPr>
            <w:tcW w:w="2551" w:type="dxa"/>
          </w:tcPr>
          <w:p w14:paraId="27E0D7B2" w14:textId="77777777" w:rsidR="00D1382C" w:rsidRDefault="00D1382C" w:rsidP="009351D1">
            <w:pPr>
              <w:jc w:val="both"/>
            </w:pPr>
            <w:r>
              <w:t>Tipo definido.</w:t>
            </w:r>
          </w:p>
          <w:p w14:paraId="77BF9C68" w14:textId="77777777" w:rsidR="00D1382C" w:rsidRDefault="00D1382C" w:rsidP="009351D1">
            <w:pPr>
              <w:jc w:val="both"/>
            </w:pPr>
            <w:r>
              <w:t>Almacenamiento no completo.</w:t>
            </w:r>
          </w:p>
        </w:tc>
        <w:tc>
          <w:tcPr>
            <w:tcW w:w="2835" w:type="dxa"/>
          </w:tcPr>
          <w:p w14:paraId="0CE02C55" w14:textId="77777777" w:rsidR="00D1382C" w:rsidRDefault="00D1382C" w:rsidP="009351D1">
            <w:pPr>
              <w:jc w:val="both"/>
            </w:pPr>
            <w:r>
              <w:t>Algunos no están evaluados.</w:t>
            </w:r>
          </w:p>
        </w:tc>
        <w:tc>
          <w:tcPr>
            <w:tcW w:w="2544" w:type="dxa"/>
          </w:tcPr>
          <w:p w14:paraId="0F1177BF" w14:textId="77777777" w:rsidR="00D1382C" w:rsidRDefault="00D1382C" w:rsidP="009351D1">
            <w:pPr>
              <w:jc w:val="both"/>
            </w:pPr>
            <w:r>
              <w:t>No tienen dirección RAM asignada.</w:t>
            </w:r>
          </w:p>
        </w:tc>
      </w:tr>
    </w:tbl>
    <w:p w14:paraId="2035AEB5" w14:textId="77777777" w:rsidR="00D1382C" w:rsidRDefault="00D1382C" w:rsidP="00D1382C">
      <w:pPr>
        <w:ind w:firstLine="708"/>
        <w:jc w:val="both"/>
      </w:pPr>
    </w:p>
    <w:p w14:paraId="467C1033" w14:textId="77777777" w:rsidR="00D1382C" w:rsidRDefault="00D1382C" w:rsidP="00D1382C">
      <w:pPr>
        <w:ind w:firstLine="708"/>
        <w:jc w:val="both"/>
      </w:pPr>
      <w:r>
        <w:t>Hay que notar que en este estado aún no se ha realizado ninguna generación de código y que tampoco se tiene el requerimiento completo de variables o funciones que se usarán.</w:t>
      </w:r>
    </w:p>
    <w:p w14:paraId="20864215" w14:textId="77777777" w:rsidR="00D1382C" w:rsidRPr="00076CA9" w:rsidRDefault="00D1382C" w:rsidP="00D1382C">
      <w:pPr>
        <w:ind w:firstLine="708"/>
        <w:jc w:val="both"/>
      </w:pPr>
    </w:p>
    <w:p w14:paraId="2EA65CBB" w14:textId="77777777" w:rsidR="007377D6" w:rsidRDefault="007377D6" w:rsidP="007377D6">
      <w:pPr>
        <w:pStyle w:val="Ttulo2"/>
      </w:pPr>
      <w:bookmarkStart w:id="104" w:name="_Toc96268071"/>
      <w:r>
        <w:t>Procesos de la Optimización</w:t>
      </w:r>
      <w:bookmarkEnd w:id="104"/>
    </w:p>
    <w:p w14:paraId="3F403F7C" w14:textId="77777777" w:rsidR="007377D6" w:rsidRDefault="007377D6" w:rsidP="002D142D">
      <w:pPr>
        <w:ind w:firstLine="708"/>
        <w:jc w:val="both"/>
      </w:pPr>
    </w:p>
    <w:p w14:paraId="1ED051D0" w14:textId="2BE29F20" w:rsidR="00FD2917" w:rsidRDefault="007377D6" w:rsidP="00FD2917">
      <w:pPr>
        <w:ind w:firstLine="708"/>
        <w:jc w:val="both"/>
      </w:pPr>
      <w:r>
        <w:t>S</w:t>
      </w:r>
      <w:r w:rsidR="00931FEB">
        <w:t>i</w:t>
      </w:r>
      <w:r>
        <w:t xml:space="preserve"> bien la </w:t>
      </w:r>
      <w:r w:rsidR="00FD2917">
        <w:t>optimización</w:t>
      </w:r>
      <w:r w:rsidR="00931FEB">
        <w:t>,</w:t>
      </w:r>
      <w:r w:rsidR="00FD2917">
        <w:t xml:space="preserve"> </w:t>
      </w:r>
      <w:r>
        <w:t>como tal</w:t>
      </w:r>
      <w:r w:rsidR="00931FEB">
        <w:t>,</w:t>
      </w:r>
      <w:r>
        <w:t xml:space="preserve"> debería centrarse solo en mejorar el AST para que la síntesis produzca un código </w:t>
      </w:r>
      <w:r w:rsidR="008B0E10">
        <w:t>óptimo</w:t>
      </w:r>
      <w:r>
        <w:t xml:space="preserve"> en espacio y velocidad; lo cierto es que la optimización de P65Pas realiza tareas adicionales en el AST, que no son propias de la optimización, sino que son necesarias para </w:t>
      </w:r>
      <w:r w:rsidR="00E522A9">
        <w:t>que se pueda realizar la generación de código.</w:t>
      </w:r>
    </w:p>
    <w:p w14:paraId="2A214088" w14:textId="77777777" w:rsidR="00A4179C" w:rsidRDefault="00A4179C" w:rsidP="00FD2917">
      <w:pPr>
        <w:ind w:firstLine="708"/>
        <w:jc w:val="both"/>
      </w:pPr>
    </w:p>
    <w:p w14:paraId="38DF6344" w14:textId="31E10230" w:rsidR="00FD2917" w:rsidRDefault="00E522A9" w:rsidP="00FD2917">
      <w:pPr>
        <w:ind w:firstLine="708"/>
        <w:jc w:val="both"/>
      </w:pPr>
      <w:r>
        <w:t xml:space="preserve">Una de estas tareas, es por ejemplo, la evaluación de constantes, que es necesaria para obtener el valor final de </w:t>
      </w:r>
      <w:r w:rsidR="00A4179C">
        <w:t xml:space="preserve">otras </w:t>
      </w:r>
      <w:r>
        <w:t xml:space="preserve">constantes. </w:t>
      </w:r>
      <w:r w:rsidRPr="00E540E1">
        <w:t>Ver sección</w:t>
      </w:r>
      <w:r w:rsidR="00FD2917">
        <w:t xml:space="preserve"> </w:t>
      </w:r>
      <w:r w:rsidR="00E540E1">
        <w:fldChar w:fldCharType="begin"/>
      </w:r>
      <w:r w:rsidR="00E540E1">
        <w:instrText xml:space="preserve"> REF _Ref95128874 \r \h </w:instrText>
      </w:r>
      <w:r w:rsidR="00E540E1">
        <w:fldChar w:fldCharType="separate"/>
      </w:r>
      <w:r w:rsidR="00E540E1">
        <w:t>5.2</w:t>
      </w:r>
      <w:r w:rsidR="00E540E1">
        <w:fldChar w:fldCharType="end"/>
      </w:r>
      <w:r w:rsidR="00E540E1">
        <w:t>.</w:t>
      </w:r>
    </w:p>
    <w:p w14:paraId="6CF00536" w14:textId="77777777" w:rsidR="00FD2917" w:rsidRDefault="00FD2917" w:rsidP="00FD2917">
      <w:pPr>
        <w:ind w:firstLine="708"/>
        <w:jc w:val="both"/>
      </w:pPr>
    </w:p>
    <w:p w14:paraId="4F04DCD5" w14:textId="77777777" w:rsidR="00FD2917" w:rsidRDefault="00E522A9" w:rsidP="002D142D">
      <w:pPr>
        <w:ind w:firstLine="708"/>
        <w:jc w:val="both"/>
      </w:pPr>
      <w:r>
        <w:t>Actualmente, los procesos que incluye la optimización son:</w:t>
      </w:r>
    </w:p>
    <w:p w14:paraId="0898A6BB" w14:textId="77777777" w:rsidR="00DD37FF" w:rsidRDefault="00DD37FF" w:rsidP="002D142D">
      <w:pPr>
        <w:ind w:firstLine="708"/>
        <w:jc w:val="both"/>
      </w:pPr>
      <w:bookmarkStart w:id="105" w:name="_Ref522883283"/>
    </w:p>
    <w:p w14:paraId="15671F59" w14:textId="0CEF14E5" w:rsidR="005C776D" w:rsidRDefault="005C776D" w:rsidP="00A65629">
      <w:pPr>
        <w:pStyle w:val="Prrafodelista"/>
        <w:numPr>
          <w:ilvl w:val="0"/>
          <w:numId w:val="33"/>
        </w:numPr>
        <w:jc w:val="both"/>
      </w:pPr>
      <w:r>
        <w:t>Exploración de nuevos requerimientos.</w:t>
      </w:r>
    </w:p>
    <w:p w14:paraId="6341151F" w14:textId="736CBE7D" w:rsidR="006642EA" w:rsidRDefault="005C776D" w:rsidP="00A65629">
      <w:pPr>
        <w:pStyle w:val="Prrafodelista"/>
        <w:numPr>
          <w:ilvl w:val="0"/>
          <w:numId w:val="33"/>
        </w:numPr>
        <w:jc w:val="both"/>
      </w:pPr>
      <w:r>
        <w:t xml:space="preserve">Detección </w:t>
      </w:r>
      <w:r w:rsidR="003C2548">
        <w:t>de elementos no usados</w:t>
      </w:r>
    </w:p>
    <w:p w14:paraId="52D42126" w14:textId="77777777" w:rsidR="003C2548" w:rsidRDefault="003C2548" w:rsidP="00A65629">
      <w:pPr>
        <w:pStyle w:val="Prrafodelista"/>
        <w:numPr>
          <w:ilvl w:val="0"/>
          <w:numId w:val="33"/>
        </w:numPr>
        <w:jc w:val="both"/>
      </w:pPr>
      <w:r>
        <w:t>Identificación de llamadas entre elementos.</w:t>
      </w:r>
    </w:p>
    <w:p w14:paraId="2F08954F" w14:textId="6DADD364" w:rsidR="003C2548" w:rsidRDefault="003C2548" w:rsidP="00A65629">
      <w:pPr>
        <w:pStyle w:val="Prrafodelista"/>
        <w:numPr>
          <w:ilvl w:val="0"/>
          <w:numId w:val="33"/>
        </w:numPr>
        <w:jc w:val="both"/>
      </w:pPr>
      <w:r>
        <w:t>Evaluación de constantes</w:t>
      </w:r>
      <w:r w:rsidR="001D6E8B">
        <w:t xml:space="preserve"> declaradas</w:t>
      </w:r>
      <w:r>
        <w:t>.</w:t>
      </w:r>
    </w:p>
    <w:p w14:paraId="409382C9" w14:textId="7DE6FA88" w:rsidR="00A4179C" w:rsidRDefault="00A4179C" w:rsidP="00A65629">
      <w:pPr>
        <w:pStyle w:val="Prrafodelista"/>
        <w:numPr>
          <w:ilvl w:val="0"/>
          <w:numId w:val="33"/>
        </w:numPr>
        <w:jc w:val="both"/>
      </w:pPr>
      <w:r>
        <w:t xml:space="preserve">Simplificación de </w:t>
      </w:r>
      <w:r w:rsidR="005042A3">
        <w:t>expresiones</w:t>
      </w:r>
      <w:r>
        <w:t>.</w:t>
      </w:r>
    </w:p>
    <w:p w14:paraId="7754BDC1" w14:textId="77777777" w:rsidR="001D6E8B" w:rsidRDefault="001D6E8B" w:rsidP="00A65629">
      <w:pPr>
        <w:pStyle w:val="Prrafodelista"/>
        <w:numPr>
          <w:ilvl w:val="0"/>
          <w:numId w:val="33"/>
        </w:numPr>
        <w:jc w:val="both"/>
      </w:pPr>
      <w:r>
        <w:t>Plegado de constantes.</w:t>
      </w:r>
    </w:p>
    <w:p w14:paraId="7578C13D" w14:textId="4A48FAA5" w:rsidR="006642EA" w:rsidRDefault="006642EA" w:rsidP="00186143">
      <w:pPr>
        <w:ind w:firstLine="708"/>
        <w:jc w:val="both"/>
      </w:pPr>
    </w:p>
    <w:p w14:paraId="3BCE4D03" w14:textId="18971F87" w:rsidR="005C776D" w:rsidRDefault="005C776D" w:rsidP="00186143">
      <w:pPr>
        <w:ind w:firstLine="708"/>
        <w:jc w:val="both"/>
      </w:pPr>
      <w:r>
        <w:lastRenderedPageBreak/>
        <w:t xml:space="preserve">Este mismo orden es el que se ejecuta en la optimización, como se puede ver en la función </w:t>
      </w:r>
      <w:r w:rsidRPr="005C776D">
        <w:t>DoOptimize</w:t>
      </w:r>
      <w:r>
        <w:t>():</w:t>
      </w:r>
    </w:p>
    <w:p w14:paraId="78A13317" w14:textId="5B31EA45" w:rsidR="005C776D" w:rsidRDefault="005C776D" w:rsidP="00186143">
      <w:pPr>
        <w:ind w:firstLine="708"/>
        <w:jc w:val="both"/>
      </w:pPr>
    </w:p>
    <w:p w14:paraId="71421568" w14:textId="327B5580" w:rsidR="005C776D" w:rsidRPr="005042A3" w:rsidRDefault="005C776D" w:rsidP="005C776D">
      <w:pPr>
        <w:shd w:val="clear" w:color="auto" w:fill="DAEEF3" w:themeFill="accent5" w:themeFillTint="33"/>
        <w:spacing w:after="20"/>
        <w:jc w:val="both"/>
        <w:rPr>
          <w:rFonts w:ascii="Courier New" w:hAnsi="Courier New" w:cs="Courier New"/>
          <w:b/>
          <w:noProof/>
          <w:color w:val="FF0000"/>
          <w:sz w:val="20"/>
          <w:lang w:val="en-US"/>
        </w:rPr>
      </w:pPr>
      <w:r w:rsidRPr="005042A3">
        <w:rPr>
          <w:rFonts w:ascii="Courier New" w:hAnsi="Courier New" w:cs="Courier New"/>
          <w:b/>
          <w:noProof/>
          <w:color w:val="008000"/>
          <w:sz w:val="20"/>
          <w:lang w:val="en-US"/>
        </w:rPr>
        <w:t xml:space="preserve">procedure </w:t>
      </w:r>
      <w:r w:rsidRPr="005042A3">
        <w:rPr>
          <w:rFonts w:ascii="Courier New" w:hAnsi="Courier New" w:cs="Courier New"/>
          <w:noProof/>
          <w:color w:val="000000"/>
          <w:sz w:val="20"/>
          <w:lang w:val="en-US"/>
        </w:rPr>
        <w:t>TCompiler_PIC16.DoOptimize</w:t>
      </w:r>
      <w:r w:rsidRPr="005042A3">
        <w:rPr>
          <w:rFonts w:ascii="Courier New" w:hAnsi="Courier New" w:cs="Courier New"/>
          <w:b/>
          <w:noProof/>
          <w:color w:val="FF0000"/>
          <w:sz w:val="20"/>
          <w:lang w:val="en-US"/>
        </w:rPr>
        <w:t>;</w:t>
      </w:r>
    </w:p>
    <w:p w14:paraId="209A5293" w14:textId="77777777" w:rsidR="005C776D" w:rsidRDefault="005C776D" w:rsidP="005C776D">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527AF2A4" w14:textId="77777777" w:rsidR="005C776D" w:rsidRPr="005C776D" w:rsidRDefault="005C776D" w:rsidP="005C776D">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b/>
          <w:noProof/>
          <w:color w:val="008000"/>
          <w:sz w:val="20"/>
          <w:lang w:val="en-US"/>
        </w:rPr>
        <w:t>begin</w:t>
      </w:r>
    </w:p>
    <w:p w14:paraId="14A14E76" w14:textId="000A0E05" w:rsidR="005C776D" w:rsidRDefault="005C776D" w:rsidP="005C776D">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31EB37B1" w14:textId="7BE4D3E1" w:rsidR="005C776D" w:rsidRPr="005C776D" w:rsidRDefault="005C776D" w:rsidP="005C776D">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00FF"/>
          <w:sz w:val="20"/>
          <w:lang w:val="en-US"/>
        </w:rPr>
        <w:t>//</w:t>
      </w:r>
      <w:r w:rsidRPr="005C776D">
        <w:rPr>
          <w:rFonts w:ascii="Courier New" w:hAnsi="Courier New" w:cs="Courier New"/>
          <w:noProof/>
          <w:color w:val="0000FF"/>
          <w:sz w:val="20"/>
          <w:lang w:val="en-US"/>
        </w:rPr>
        <w:t xml:space="preserve">Look </w:t>
      </w:r>
      <w:r w:rsidRPr="005C776D">
        <w:rPr>
          <w:rFonts w:ascii="Courier New" w:hAnsi="Courier New" w:cs="Courier New"/>
          <w:bCs/>
          <w:noProof/>
          <w:color w:val="0000FF"/>
          <w:sz w:val="20"/>
          <w:lang w:val="en-US"/>
        </w:rPr>
        <w:t>for new</w:t>
      </w:r>
      <w:r w:rsidRPr="005C776D">
        <w:rPr>
          <w:rFonts w:ascii="Courier New" w:hAnsi="Courier New" w:cs="Courier New"/>
          <w:b/>
          <w:noProof/>
          <w:color w:val="0000FF"/>
          <w:sz w:val="20"/>
          <w:lang w:val="en-US"/>
        </w:rPr>
        <w:t xml:space="preserve"> </w:t>
      </w:r>
      <w:r w:rsidRPr="005C776D">
        <w:rPr>
          <w:rFonts w:ascii="Courier New" w:hAnsi="Courier New" w:cs="Courier New"/>
          <w:noProof/>
          <w:color w:val="0000FF"/>
          <w:sz w:val="20"/>
          <w:lang w:val="en-US"/>
        </w:rPr>
        <w:t>requirements</w:t>
      </w:r>
    </w:p>
    <w:p w14:paraId="27C44004" w14:textId="77777777" w:rsidR="005C776D" w:rsidRPr="005C776D" w:rsidRDefault="005C776D" w:rsidP="005C776D">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ScanForRegsRequired</w:t>
      </w:r>
      <w:r w:rsidRPr="005C776D">
        <w:rPr>
          <w:rFonts w:ascii="Courier New" w:hAnsi="Courier New" w:cs="Courier New"/>
          <w:b/>
          <w:noProof/>
          <w:color w:val="FF0000"/>
          <w:sz w:val="20"/>
          <w:lang w:val="en-US"/>
        </w:rPr>
        <w:t>;</w:t>
      </w:r>
    </w:p>
    <w:p w14:paraId="2ED8B491" w14:textId="77777777" w:rsidR="005C776D" w:rsidRPr="005042A3" w:rsidRDefault="005C776D" w:rsidP="005C776D">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042A3">
        <w:rPr>
          <w:rFonts w:ascii="Courier New" w:hAnsi="Courier New" w:cs="Courier New"/>
          <w:b/>
          <w:noProof/>
          <w:color w:val="0000FF"/>
          <w:sz w:val="20"/>
          <w:lang w:val="en-US"/>
        </w:rPr>
        <w:t>//</w:t>
      </w:r>
      <w:r w:rsidRPr="005042A3">
        <w:rPr>
          <w:rFonts w:ascii="Courier New" w:hAnsi="Courier New" w:cs="Courier New"/>
          <w:noProof/>
          <w:color w:val="0000FF"/>
          <w:sz w:val="20"/>
          <w:lang w:val="en-US"/>
        </w:rPr>
        <w:t>Detecting unused elements</w:t>
      </w:r>
    </w:p>
    <w:p w14:paraId="4A93F3B8" w14:textId="40F3B530" w:rsidR="005C776D" w:rsidRPr="005042A3" w:rsidRDefault="005C776D" w:rsidP="005C776D">
      <w:pPr>
        <w:shd w:val="clear" w:color="auto"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RefreshAllElementLists</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28F9B9E7" w14:textId="083A55A1" w:rsidR="005C776D" w:rsidRPr="005042A3" w:rsidRDefault="005C776D" w:rsidP="005C776D">
      <w:pPr>
        <w:shd w:val="clear" w:color="auto"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RemoveUnusedFunc</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0F5DA784" w14:textId="196664EB" w:rsidR="005C776D" w:rsidRPr="005C776D" w:rsidRDefault="005C776D" w:rsidP="005C776D">
      <w:pPr>
        <w:shd w:val="clear" w:color="auto"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RemoveUnusedVars</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16F02934" w14:textId="581E31B9" w:rsidR="005C776D" w:rsidRPr="005C776D" w:rsidRDefault="005C776D" w:rsidP="005C776D">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RemoveUnusedCons</w:t>
      </w:r>
      <w:r w:rsidRPr="005C776D">
        <w:rPr>
          <w:rFonts w:ascii="Courier New" w:hAnsi="Courier New" w:cs="Courier New"/>
          <w:b/>
          <w:noProof/>
          <w:color w:val="FF0000"/>
          <w:sz w:val="20"/>
          <w:lang w:val="en-US"/>
        </w:rPr>
        <w:t>;</w:t>
      </w:r>
      <w:r w:rsidRPr="005C776D">
        <w:rPr>
          <w:rFonts w:ascii="Courier New" w:hAnsi="Courier New" w:cs="Courier New"/>
          <w:noProof/>
          <w:color w:val="000000"/>
          <w:sz w:val="20"/>
          <w:lang w:val="en-US"/>
        </w:rPr>
        <w:t xml:space="preserve">     </w:t>
      </w:r>
    </w:p>
    <w:p w14:paraId="166976DA" w14:textId="549AF7B8" w:rsidR="005C776D" w:rsidRPr="005C776D" w:rsidRDefault="005C776D" w:rsidP="005C776D">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RemoveUnusedTypes</w:t>
      </w:r>
      <w:r w:rsidRPr="005C776D">
        <w:rPr>
          <w:rFonts w:ascii="Courier New" w:hAnsi="Courier New" w:cs="Courier New"/>
          <w:b/>
          <w:noProof/>
          <w:color w:val="FF0000"/>
          <w:sz w:val="20"/>
          <w:lang w:val="en-US"/>
        </w:rPr>
        <w:t>;</w:t>
      </w:r>
      <w:r w:rsidRPr="005C776D">
        <w:rPr>
          <w:rFonts w:ascii="Courier New" w:hAnsi="Courier New" w:cs="Courier New"/>
          <w:noProof/>
          <w:color w:val="000000"/>
          <w:sz w:val="20"/>
          <w:lang w:val="en-US"/>
        </w:rPr>
        <w:t xml:space="preserve">    </w:t>
      </w:r>
    </w:p>
    <w:p w14:paraId="67013D32" w14:textId="77777777" w:rsidR="005C776D" w:rsidRPr="005C776D" w:rsidRDefault="005C776D" w:rsidP="005C776D">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00FF"/>
          <w:sz w:val="20"/>
          <w:lang w:val="en-US"/>
        </w:rPr>
        <w:t>//</w:t>
      </w:r>
      <w:r w:rsidRPr="005C776D">
        <w:rPr>
          <w:rFonts w:ascii="Courier New" w:hAnsi="Courier New" w:cs="Courier New"/>
          <w:noProof/>
          <w:color w:val="0000FF"/>
          <w:sz w:val="20"/>
          <w:lang w:val="en-US"/>
        </w:rPr>
        <w:t xml:space="preserve">Updating callers </w:t>
      </w:r>
      <w:r w:rsidRPr="005C776D">
        <w:rPr>
          <w:rFonts w:ascii="Courier New" w:hAnsi="Courier New" w:cs="Courier New"/>
          <w:bCs/>
          <w:noProof/>
          <w:color w:val="0000FF"/>
          <w:sz w:val="20"/>
          <w:lang w:val="en-US"/>
        </w:rPr>
        <w:t>and</w:t>
      </w:r>
      <w:r w:rsidRPr="005C776D">
        <w:rPr>
          <w:rFonts w:ascii="Courier New" w:hAnsi="Courier New" w:cs="Courier New"/>
          <w:b/>
          <w:noProof/>
          <w:color w:val="0000FF"/>
          <w:sz w:val="20"/>
          <w:lang w:val="en-US"/>
        </w:rPr>
        <w:t xml:space="preserve"> </w:t>
      </w:r>
      <w:r w:rsidRPr="005C776D">
        <w:rPr>
          <w:rFonts w:ascii="Courier New" w:hAnsi="Courier New" w:cs="Courier New"/>
          <w:noProof/>
          <w:color w:val="0000FF"/>
          <w:sz w:val="20"/>
          <w:lang w:val="en-US"/>
        </w:rPr>
        <w:t>calleds.</w:t>
      </w:r>
    </w:p>
    <w:p w14:paraId="35958340" w14:textId="5B5E882C" w:rsidR="005C776D" w:rsidRPr="005042A3" w:rsidRDefault="005C776D" w:rsidP="005C776D">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042A3">
        <w:rPr>
          <w:rFonts w:ascii="Courier New" w:hAnsi="Courier New" w:cs="Courier New"/>
          <w:noProof/>
          <w:color w:val="000000"/>
          <w:sz w:val="20"/>
          <w:lang w:val="en-US"/>
        </w:rPr>
        <w:t>UpdateFunLstCalled</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43D91128" w14:textId="77777777" w:rsidR="005C776D" w:rsidRPr="005C776D" w:rsidRDefault="005C776D" w:rsidP="005C776D">
      <w:pPr>
        <w:shd w:val="clear" w:color="auto" w:fill="DAEEF3" w:themeFill="accent5" w:themeFillTint="33"/>
        <w:spacing w:after="20"/>
        <w:jc w:val="both"/>
        <w:rPr>
          <w:rFonts w:ascii="Courier New" w:hAnsi="Courier New" w:cs="Courier New"/>
          <w:noProof/>
          <w:color w:val="000000"/>
          <w:sz w:val="20"/>
          <w:lang w:val="en-US"/>
        </w:rPr>
      </w:pPr>
      <w:r w:rsidRPr="005042A3">
        <w:rPr>
          <w:rFonts w:ascii="Courier New" w:hAnsi="Courier New" w:cs="Courier New"/>
          <w:noProof/>
          <w:color w:val="000000"/>
          <w:sz w:val="20"/>
          <w:lang w:val="en-US"/>
        </w:rPr>
        <w:t xml:space="preserve">  </w:t>
      </w:r>
      <w:r w:rsidRPr="005C776D">
        <w:rPr>
          <w:rFonts w:ascii="Courier New" w:hAnsi="Courier New" w:cs="Courier New"/>
          <w:b/>
          <w:noProof/>
          <w:color w:val="008000"/>
          <w:sz w:val="20"/>
          <w:lang w:val="en-US"/>
        </w:rPr>
        <w:t xml:space="preserve">if </w:t>
      </w:r>
      <w:r w:rsidRPr="005C776D">
        <w:rPr>
          <w:rFonts w:ascii="Courier New" w:hAnsi="Courier New" w:cs="Courier New"/>
          <w:noProof/>
          <w:color w:val="000000"/>
          <w:sz w:val="20"/>
          <w:lang w:val="en-US"/>
        </w:rPr>
        <w:t xml:space="preserve">HayError </w:t>
      </w:r>
      <w:r w:rsidRPr="005C776D">
        <w:rPr>
          <w:rFonts w:ascii="Courier New" w:hAnsi="Courier New" w:cs="Courier New"/>
          <w:b/>
          <w:noProof/>
          <w:color w:val="008000"/>
          <w:sz w:val="20"/>
          <w:lang w:val="en-US"/>
        </w:rPr>
        <w:t>then exit</w:t>
      </w:r>
      <w:r w:rsidRPr="005C776D">
        <w:rPr>
          <w:rFonts w:ascii="Courier New" w:hAnsi="Courier New" w:cs="Courier New"/>
          <w:b/>
          <w:noProof/>
          <w:color w:val="FF0000"/>
          <w:sz w:val="20"/>
          <w:lang w:val="en-US"/>
        </w:rPr>
        <w:t>;</w:t>
      </w:r>
    </w:p>
    <w:p w14:paraId="7973FC60" w14:textId="77777777" w:rsidR="005C776D" w:rsidRPr="005C776D" w:rsidRDefault="005C776D" w:rsidP="005C776D">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SeparateUsedFunctions</w:t>
      </w:r>
      <w:r w:rsidRPr="005C776D">
        <w:rPr>
          <w:rFonts w:ascii="Courier New" w:hAnsi="Courier New" w:cs="Courier New"/>
          <w:b/>
          <w:noProof/>
          <w:color w:val="FF0000"/>
          <w:sz w:val="20"/>
          <w:lang w:val="en-US"/>
        </w:rPr>
        <w:t>;</w:t>
      </w:r>
    </w:p>
    <w:p w14:paraId="71A5EEB3" w14:textId="77777777" w:rsidR="005C776D" w:rsidRPr="005C776D" w:rsidRDefault="005C776D" w:rsidP="005C776D">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00FF"/>
          <w:sz w:val="20"/>
          <w:lang w:val="en-US"/>
        </w:rPr>
        <w:t>//</w:t>
      </w:r>
      <w:r w:rsidRPr="005C776D">
        <w:rPr>
          <w:rFonts w:ascii="Courier New" w:hAnsi="Courier New" w:cs="Courier New"/>
          <w:noProof/>
          <w:color w:val="0000FF"/>
          <w:sz w:val="20"/>
          <w:lang w:val="en-US"/>
        </w:rPr>
        <w:t>Evaluate declared constants</w:t>
      </w:r>
    </w:p>
    <w:p w14:paraId="05C344BD" w14:textId="77777777" w:rsidR="005C776D" w:rsidRPr="005C776D" w:rsidRDefault="005C776D" w:rsidP="005C776D">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EvaluateConstantDeclare</w:t>
      </w:r>
      <w:r w:rsidRPr="005C776D">
        <w:rPr>
          <w:rFonts w:ascii="Courier New" w:hAnsi="Courier New" w:cs="Courier New"/>
          <w:b/>
          <w:noProof/>
          <w:color w:val="FF0000"/>
          <w:sz w:val="20"/>
          <w:lang w:val="en-US"/>
        </w:rPr>
        <w:t>;</w:t>
      </w:r>
    </w:p>
    <w:p w14:paraId="2F30B5F1" w14:textId="77777777" w:rsidR="005C776D" w:rsidRPr="005C776D" w:rsidRDefault="005C776D" w:rsidP="005C776D">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8000"/>
          <w:sz w:val="20"/>
          <w:lang w:val="en-US"/>
        </w:rPr>
        <w:t xml:space="preserve">if </w:t>
      </w:r>
      <w:r w:rsidRPr="005C776D">
        <w:rPr>
          <w:rFonts w:ascii="Courier New" w:hAnsi="Courier New" w:cs="Courier New"/>
          <w:noProof/>
          <w:color w:val="000000"/>
          <w:sz w:val="20"/>
          <w:lang w:val="en-US"/>
        </w:rPr>
        <w:t xml:space="preserve">HayError </w:t>
      </w:r>
      <w:r w:rsidRPr="005C776D">
        <w:rPr>
          <w:rFonts w:ascii="Courier New" w:hAnsi="Courier New" w:cs="Courier New"/>
          <w:b/>
          <w:noProof/>
          <w:color w:val="008000"/>
          <w:sz w:val="20"/>
          <w:lang w:val="en-US"/>
        </w:rPr>
        <w:t>then exit</w:t>
      </w:r>
      <w:r w:rsidRPr="005C776D">
        <w:rPr>
          <w:rFonts w:ascii="Courier New" w:hAnsi="Courier New" w:cs="Courier New"/>
          <w:b/>
          <w:noProof/>
          <w:color w:val="FF0000"/>
          <w:sz w:val="20"/>
          <w:lang w:val="en-US"/>
        </w:rPr>
        <w:t>;</w:t>
      </w:r>
    </w:p>
    <w:p w14:paraId="7AC0A9A0" w14:textId="10602CEB" w:rsidR="005C776D" w:rsidRPr="005C776D" w:rsidRDefault="005C776D" w:rsidP="005C776D">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00FF"/>
          <w:sz w:val="20"/>
          <w:lang w:val="en-US"/>
        </w:rPr>
        <w:t>//</w:t>
      </w:r>
      <w:r w:rsidRPr="005C776D">
        <w:rPr>
          <w:rFonts w:ascii="Courier New" w:hAnsi="Courier New" w:cs="Courier New"/>
          <w:noProof/>
          <w:color w:val="0000FF"/>
          <w:sz w:val="20"/>
          <w:lang w:val="en-US"/>
        </w:rPr>
        <w:t xml:space="preserve">Simplify </w:t>
      </w:r>
      <w:r w:rsidR="005042A3">
        <w:rPr>
          <w:rFonts w:ascii="Courier New" w:hAnsi="Courier New" w:cs="Courier New"/>
          <w:noProof/>
          <w:color w:val="0000FF"/>
          <w:sz w:val="20"/>
          <w:lang w:val="en-US"/>
        </w:rPr>
        <w:t>expressions</w:t>
      </w:r>
    </w:p>
    <w:p w14:paraId="4C385F7A" w14:textId="77777777" w:rsidR="005C776D" w:rsidRPr="005042A3" w:rsidRDefault="005C776D" w:rsidP="005C776D">
      <w:pPr>
        <w:shd w:val="clear" w:color="auto" w:fill="DAEEF3" w:themeFill="accent5" w:themeFillTint="33"/>
        <w:spacing w:after="20"/>
        <w:jc w:val="both"/>
        <w:rPr>
          <w:rFonts w:ascii="Courier New" w:hAnsi="Courier New" w:cs="Courier New"/>
          <w:noProof/>
          <w:color w:val="0000FF"/>
          <w:sz w:val="20"/>
          <w:lang w:val="es-PE"/>
        </w:rPr>
      </w:pPr>
      <w:r w:rsidRPr="005C776D">
        <w:rPr>
          <w:rFonts w:ascii="Courier New" w:hAnsi="Courier New" w:cs="Courier New"/>
          <w:noProof/>
          <w:color w:val="000000"/>
          <w:sz w:val="20"/>
          <w:lang w:val="en-US"/>
        </w:rPr>
        <w:t xml:space="preserve">  </w:t>
      </w:r>
      <w:r w:rsidRPr="005042A3">
        <w:rPr>
          <w:rFonts w:ascii="Courier New" w:hAnsi="Courier New" w:cs="Courier New"/>
          <w:noProof/>
          <w:color w:val="000000"/>
          <w:sz w:val="20"/>
          <w:lang w:val="es-PE"/>
        </w:rPr>
        <w:t xml:space="preserve">bod </w:t>
      </w:r>
      <w:r w:rsidRPr="005042A3">
        <w:rPr>
          <w:rFonts w:ascii="Courier New" w:hAnsi="Courier New" w:cs="Courier New"/>
          <w:b/>
          <w:noProof/>
          <w:color w:val="FF0000"/>
          <w:sz w:val="20"/>
          <w:lang w:val="es-PE"/>
        </w:rPr>
        <w:t>:=</w:t>
      </w:r>
      <w:r w:rsidRPr="005042A3">
        <w:rPr>
          <w:rFonts w:ascii="Courier New" w:hAnsi="Courier New" w:cs="Courier New"/>
          <w:noProof/>
          <w:color w:val="000000"/>
          <w:sz w:val="20"/>
          <w:lang w:val="es-PE"/>
        </w:rPr>
        <w:t xml:space="preserve"> TreeElems.BodyNode</w:t>
      </w:r>
      <w:r w:rsidRPr="005042A3">
        <w:rPr>
          <w:rFonts w:ascii="Courier New" w:hAnsi="Courier New" w:cs="Courier New"/>
          <w:b/>
          <w:noProof/>
          <w:color w:val="FF0000"/>
          <w:sz w:val="20"/>
          <w:lang w:val="es-PE"/>
        </w:rPr>
        <w:t>;</w:t>
      </w:r>
      <w:r w:rsidRPr="005042A3">
        <w:rPr>
          <w:rFonts w:ascii="Courier New" w:hAnsi="Courier New" w:cs="Courier New"/>
          <w:noProof/>
          <w:color w:val="000000"/>
          <w:sz w:val="20"/>
          <w:lang w:val="es-PE"/>
        </w:rPr>
        <w:t xml:space="preserve">  </w:t>
      </w:r>
      <w:r w:rsidRPr="005042A3">
        <w:rPr>
          <w:rFonts w:ascii="Courier New" w:hAnsi="Courier New" w:cs="Courier New"/>
          <w:b/>
          <w:noProof/>
          <w:color w:val="0000FF"/>
          <w:sz w:val="20"/>
          <w:lang w:val="es-PE"/>
        </w:rPr>
        <w:t>//</w:t>
      </w:r>
      <w:r w:rsidRPr="005042A3">
        <w:rPr>
          <w:rFonts w:ascii="Courier New" w:hAnsi="Courier New" w:cs="Courier New"/>
          <w:noProof/>
          <w:color w:val="0000FF"/>
          <w:sz w:val="20"/>
          <w:lang w:val="es-PE"/>
        </w:rPr>
        <w:t>lee Nodo del cuerpo principal</w:t>
      </w:r>
    </w:p>
    <w:p w14:paraId="29B3AB01" w14:textId="007A5FF0" w:rsidR="005C776D" w:rsidRDefault="005C776D" w:rsidP="005C776D">
      <w:pPr>
        <w:shd w:val="clear" w:color="auto" w:fill="DAEEF3" w:themeFill="accent5" w:themeFillTint="33"/>
        <w:spacing w:after="20"/>
        <w:jc w:val="both"/>
        <w:rPr>
          <w:rFonts w:ascii="Courier New" w:hAnsi="Courier New" w:cs="Courier New"/>
          <w:b/>
          <w:noProof/>
          <w:color w:val="FF0000"/>
          <w:sz w:val="20"/>
          <w:lang w:val="en-US"/>
        </w:rPr>
      </w:pPr>
      <w:r w:rsidRPr="005042A3">
        <w:rPr>
          <w:rFonts w:ascii="Courier New" w:hAnsi="Courier New" w:cs="Courier New"/>
          <w:noProof/>
          <w:color w:val="000000"/>
          <w:sz w:val="20"/>
          <w:lang w:val="es-PE"/>
        </w:rPr>
        <w:t xml:space="preserve">  </w:t>
      </w:r>
      <w:r w:rsidR="005042A3" w:rsidRPr="005042A3">
        <w:rPr>
          <w:rFonts w:ascii="Courier New" w:hAnsi="Courier New" w:cs="Courier New"/>
          <w:noProof/>
          <w:color w:val="000000"/>
          <w:sz w:val="20"/>
          <w:lang w:val="en-US"/>
        </w:rPr>
        <w:t>SplitExpressions</w:t>
      </w:r>
      <w:r w:rsidRPr="005C776D">
        <w:rPr>
          <w:rFonts w:ascii="Courier New" w:hAnsi="Courier New" w:cs="Courier New"/>
          <w:b/>
          <w:noProof/>
          <w:color w:val="FF0000"/>
          <w:sz w:val="20"/>
          <w:lang w:val="en-US"/>
        </w:rPr>
        <w:t>(</w:t>
      </w:r>
      <w:r w:rsidRPr="005C776D">
        <w:rPr>
          <w:rFonts w:ascii="Courier New" w:hAnsi="Courier New" w:cs="Courier New"/>
          <w:noProof/>
          <w:color w:val="000000"/>
          <w:sz w:val="20"/>
          <w:lang w:val="en-US"/>
        </w:rPr>
        <w:t>bod</w:t>
      </w:r>
      <w:r w:rsidRPr="005C776D">
        <w:rPr>
          <w:rFonts w:ascii="Courier New" w:hAnsi="Courier New" w:cs="Courier New"/>
          <w:b/>
          <w:noProof/>
          <w:color w:val="FF0000"/>
          <w:sz w:val="20"/>
          <w:lang w:val="en-US"/>
        </w:rPr>
        <w:t>);</w:t>
      </w:r>
    </w:p>
    <w:p w14:paraId="0B5CF376" w14:textId="6F1B0293" w:rsidR="005C776D" w:rsidRPr="005C776D" w:rsidRDefault="005C776D" w:rsidP="005C776D">
      <w:pPr>
        <w:shd w:val="clear" w:color="auto" w:fill="DAEEF3" w:themeFill="accent5" w:themeFillTint="33"/>
        <w:spacing w:after="20"/>
        <w:jc w:val="both"/>
        <w:rPr>
          <w:rFonts w:ascii="Courier New" w:hAnsi="Courier New" w:cs="Courier New"/>
          <w:noProof/>
          <w:color w:val="0000FF"/>
          <w:sz w:val="20"/>
          <w:lang w:val="en-US"/>
        </w:rPr>
      </w:pPr>
      <w:r>
        <w:rPr>
          <w:rFonts w:ascii="Courier New" w:hAnsi="Courier New" w:cs="Courier New"/>
          <w:b/>
          <w:noProof/>
          <w:color w:val="0000FF"/>
          <w:sz w:val="20"/>
          <w:lang w:val="en-US"/>
        </w:rPr>
        <w:t xml:space="preserve">  </w:t>
      </w:r>
      <w:r w:rsidRPr="005C776D">
        <w:rPr>
          <w:rFonts w:ascii="Courier New" w:hAnsi="Courier New" w:cs="Courier New"/>
          <w:b/>
          <w:noProof/>
          <w:color w:val="0000FF"/>
          <w:sz w:val="20"/>
          <w:lang w:val="en-US"/>
        </w:rPr>
        <w:t>//</w:t>
      </w:r>
      <w:r>
        <w:rPr>
          <w:rFonts w:ascii="Courier New" w:hAnsi="Courier New" w:cs="Courier New"/>
          <w:noProof/>
          <w:color w:val="0000FF"/>
          <w:sz w:val="20"/>
          <w:lang w:val="en-US"/>
        </w:rPr>
        <w:t>Constant folding</w:t>
      </w:r>
    </w:p>
    <w:p w14:paraId="0DC2ED4C" w14:textId="77777777" w:rsidR="005C776D" w:rsidRPr="005C776D" w:rsidRDefault="005C776D" w:rsidP="005C776D">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ConstantFolding</w:t>
      </w:r>
      <w:r w:rsidRPr="005C776D">
        <w:rPr>
          <w:rFonts w:ascii="Courier New" w:hAnsi="Courier New" w:cs="Courier New"/>
          <w:b/>
          <w:noProof/>
          <w:color w:val="FF0000"/>
          <w:sz w:val="20"/>
          <w:lang w:val="en-US"/>
        </w:rPr>
        <w:t>;</w:t>
      </w:r>
    </w:p>
    <w:p w14:paraId="0A1622D4" w14:textId="77777777" w:rsidR="005C776D" w:rsidRPr="005C776D" w:rsidRDefault="005C776D" w:rsidP="005C776D">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8000"/>
          <w:sz w:val="20"/>
          <w:lang w:val="en-US"/>
        </w:rPr>
        <w:t xml:space="preserve">if </w:t>
      </w:r>
      <w:r w:rsidRPr="005C776D">
        <w:rPr>
          <w:rFonts w:ascii="Courier New" w:hAnsi="Courier New" w:cs="Courier New"/>
          <w:noProof/>
          <w:color w:val="000000"/>
          <w:sz w:val="20"/>
          <w:lang w:val="en-US"/>
        </w:rPr>
        <w:t xml:space="preserve">HayError </w:t>
      </w:r>
      <w:r w:rsidRPr="005C776D">
        <w:rPr>
          <w:rFonts w:ascii="Courier New" w:hAnsi="Courier New" w:cs="Courier New"/>
          <w:b/>
          <w:noProof/>
          <w:color w:val="008000"/>
          <w:sz w:val="20"/>
          <w:lang w:val="en-US"/>
        </w:rPr>
        <w:t>then exit</w:t>
      </w:r>
      <w:r w:rsidRPr="005C776D">
        <w:rPr>
          <w:rFonts w:ascii="Courier New" w:hAnsi="Courier New" w:cs="Courier New"/>
          <w:b/>
          <w:noProof/>
          <w:color w:val="FF0000"/>
          <w:sz w:val="20"/>
          <w:lang w:val="en-US"/>
        </w:rPr>
        <w:t>;</w:t>
      </w:r>
    </w:p>
    <w:p w14:paraId="24F54F15" w14:textId="0E42C48F" w:rsidR="005C776D" w:rsidRPr="00946B30" w:rsidRDefault="005C776D" w:rsidP="005C776D">
      <w:pPr>
        <w:shd w:val="clear" w:color="auto" w:fill="DAEEF3" w:themeFill="accent5" w:themeFillTint="33"/>
        <w:spacing w:after="20"/>
        <w:jc w:val="both"/>
        <w:rPr>
          <w:rFonts w:ascii="Courier New" w:hAnsi="Courier New" w:cs="Courier New"/>
          <w:noProof/>
          <w:color w:val="000000"/>
          <w:sz w:val="20"/>
          <w:lang w:val="en-US"/>
        </w:rPr>
      </w:pPr>
      <w:r w:rsidRPr="00946B30">
        <w:rPr>
          <w:rFonts w:ascii="Courier New" w:hAnsi="Courier New" w:cs="Courier New"/>
          <w:b/>
          <w:noProof/>
          <w:color w:val="008000"/>
          <w:sz w:val="20"/>
          <w:lang w:val="en-US"/>
        </w:rPr>
        <w:t>end</w:t>
      </w:r>
      <w:r w:rsidRPr="00946B30">
        <w:rPr>
          <w:rFonts w:ascii="Courier New" w:hAnsi="Courier New" w:cs="Courier New"/>
          <w:b/>
          <w:noProof/>
          <w:color w:val="FF0000"/>
          <w:sz w:val="20"/>
          <w:lang w:val="en-US"/>
        </w:rPr>
        <w:t>;</w:t>
      </w:r>
    </w:p>
    <w:p w14:paraId="1F7C88FF" w14:textId="42F16592" w:rsidR="005C776D" w:rsidRPr="00946B30" w:rsidRDefault="005C776D" w:rsidP="00186143">
      <w:pPr>
        <w:ind w:firstLine="708"/>
        <w:jc w:val="both"/>
        <w:rPr>
          <w:lang w:val="en-US"/>
        </w:rPr>
      </w:pPr>
    </w:p>
    <w:p w14:paraId="41D25C38" w14:textId="6BE5C201" w:rsidR="008C40A4" w:rsidRDefault="008C40A4" w:rsidP="00186143">
      <w:pPr>
        <w:ind w:firstLine="708"/>
        <w:jc w:val="both"/>
      </w:pPr>
      <w:r>
        <w:t xml:space="preserve">A </w:t>
      </w:r>
      <w:r w:rsidR="00F216D5">
        <w:t>continuación,</w:t>
      </w:r>
      <w:r>
        <w:t xml:space="preserve"> se describen en detalle cada uno de estos procesos.</w:t>
      </w:r>
    </w:p>
    <w:p w14:paraId="478A0B22" w14:textId="0D0A36DE" w:rsidR="00F216D5" w:rsidRDefault="00F216D5" w:rsidP="00186143">
      <w:pPr>
        <w:ind w:firstLine="708"/>
        <w:jc w:val="both"/>
      </w:pPr>
    </w:p>
    <w:p w14:paraId="5F62D0B1" w14:textId="2160AFB6" w:rsidR="00052060" w:rsidRDefault="00052060" w:rsidP="00052060">
      <w:pPr>
        <w:pStyle w:val="Ttulo2"/>
      </w:pPr>
      <w:bookmarkStart w:id="106" w:name="_Toc96268072"/>
      <w:r>
        <w:t>Modos de compilación</w:t>
      </w:r>
      <w:bookmarkEnd w:id="106"/>
    </w:p>
    <w:p w14:paraId="15419969" w14:textId="10A6FEC7" w:rsidR="00052060" w:rsidRDefault="00052060" w:rsidP="00052060"/>
    <w:p w14:paraId="7188E385" w14:textId="67F7E1D2" w:rsidR="00052060" w:rsidRDefault="00052060" w:rsidP="00052060">
      <w:pPr>
        <w:ind w:firstLine="708"/>
        <w:jc w:val="both"/>
      </w:pPr>
      <w:r>
        <w:t>Para ejecutar correctamente el proceso de optimización, se ha definido una variable de estado que permita explorar el AST en distintos modos de trabajo.</w:t>
      </w:r>
    </w:p>
    <w:p w14:paraId="2B9F2143" w14:textId="12CBD75E" w:rsidR="00052060" w:rsidRDefault="00052060" w:rsidP="00052060">
      <w:pPr>
        <w:ind w:firstLine="708"/>
        <w:jc w:val="both"/>
      </w:pPr>
    </w:p>
    <w:p w14:paraId="3111E453" w14:textId="599DE13D" w:rsidR="00052060" w:rsidRDefault="00052060" w:rsidP="00052060">
      <w:pPr>
        <w:ind w:firstLine="708"/>
        <w:jc w:val="both"/>
      </w:pPr>
      <w:r>
        <w:t xml:space="preserve">Esta variable es </w:t>
      </w:r>
      <w:r w:rsidRPr="00052060">
        <w:t>TGenCodBas</w:t>
      </w:r>
      <w:r>
        <w:t>.</w:t>
      </w:r>
      <w:r w:rsidRPr="00052060">
        <w:t>compMod</w:t>
      </w:r>
      <w:r>
        <w:t xml:space="preserve"> de tipo </w:t>
      </w:r>
      <w:r w:rsidRPr="00052060">
        <w:t>TCompMod</w:t>
      </w:r>
      <w:r>
        <w:t>:</w:t>
      </w:r>
    </w:p>
    <w:p w14:paraId="18D6D05B" w14:textId="0403FBD1" w:rsidR="00052060" w:rsidRDefault="00052060" w:rsidP="00052060">
      <w:pPr>
        <w:ind w:firstLine="708"/>
        <w:jc w:val="both"/>
      </w:pPr>
    </w:p>
    <w:p w14:paraId="0C611497" w14:textId="77777777" w:rsidR="00052060" w:rsidRPr="00052060" w:rsidRDefault="00052060" w:rsidP="00052060">
      <w:pPr>
        <w:shd w:val="clear" w:color="auto" w:fill="DAEEF3" w:themeFill="accent5" w:themeFillTint="33"/>
        <w:spacing w:after="20"/>
        <w:jc w:val="both"/>
        <w:rPr>
          <w:rFonts w:ascii="Courier New" w:hAnsi="Courier New" w:cs="Courier New"/>
          <w:noProof/>
          <w:color w:val="000000"/>
          <w:sz w:val="20"/>
          <w:lang w:val="en-US"/>
        </w:rPr>
      </w:pPr>
      <w:r w:rsidRPr="005042A3">
        <w:rPr>
          <w:rFonts w:ascii="Courier New" w:hAnsi="Courier New" w:cs="Courier New"/>
          <w:noProof/>
          <w:color w:val="000000"/>
          <w:sz w:val="20"/>
          <w:lang w:val="es-PE"/>
        </w:rPr>
        <w:t xml:space="preserve">  </w:t>
      </w:r>
      <w:r w:rsidRPr="00052060">
        <w:rPr>
          <w:rFonts w:ascii="Courier New" w:hAnsi="Courier New" w:cs="Courier New"/>
          <w:noProof/>
          <w:color w:val="000000"/>
          <w:sz w:val="20"/>
          <w:lang w:val="en-US"/>
        </w:rPr>
        <w:t xml:space="preserve">TCompMod </w:t>
      </w:r>
      <w:r w:rsidRPr="00052060">
        <w:rPr>
          <w:rFonts w:ascii="Courier New" w:hAnsi="Courier New" w:cs="Courier New"/>
          <w:b/>
          <w:noProof/>
          <w:color w:val="FF0000"/>
          <w:sz w:val="20"/>
          <w:lang w:val="en-US"/>
        </w:rPr>
        <w:t>=</w:t>
      </w:r>
      <w:r w:rsidRPr="00052060">
        <w:rPr>
          <w:rFonts w:ascii="Courier New" w:hAnsi="Courier New" w:cs="Courier New"/>
          <w:noProof/>
          <w:color w:val="000000"/>
          <w:sz w:val="20"/>
          <w:lang w:val="en-US"/>
        </w:rPr>
        <w:t xml:space="preserve"> </w:t>
      </w:r>
      <w:r w:rsidRPr="00052060">
        <w:rPr>
          <w:rFonts w:ascii="Courier New" w:hAnsi="Courier New" w:cs="Courier New"/>
          <w:b/>
          <w:noProof/>
          <w:color w:val="FF0000"/>
          <w:sz w:val="20"/>
          <w:lang w:val="en-US"/>
        </w:rPr>
        <w:t>(</w:t>
      </w:r>
    </w:p>
    <w:p w14:paraId="035FA1C7" w14:textId="77777777" w:rsidR="00052060" w:rsidRPr="00052060" w:rsidRDefault="00052060" w:rsidP="00052060">
      <w:pPr>
        <w:shd w:val="clear" w:color="auto" w:fill="DAEEF3" w:themeFill="accent5" w:themeFillTint="33"/>
        <w:spacing w:after="20"/>
        <w:jc w:val="both"/>
        <w:rPr>
          <w:rFonts w:ascii="Courier New" w:hAnsi="Courier New" w:cs="Courier New"/>
          <w:noProof/>
          <w:color w:val="0000FF"/>
          <w:sz w:val="20"/>
          <w:lang w:val="en-US"/>
        </w:rPr>
      </w:pPr>
      <w:r w:rsidRPr="00052060">
        <w:rPr>
          <w:rFonts w:ascii="Courier New" w:hAnsi="Courier New" w:cs="Courier New"/>
          <w:noProof/>
          <w:color w:val="000000"/>
          <w:sz w:val="20"/>
          <w:lang w:val="en-US"/>
        </w:rPr>
        <w:t xml:space="preserve">    cmGenCode,   </w:t>
      </w:r>
      <w:r w:rsidRPr="00052060">
        <w:rPr>
          <w:rFonts w:ascii="Courier New" w:hAnsi="Courier New" w:cs="Courier New"/>
          <w:b/>
          <w:noProof/>
          <w:color w:val="0000FF"/>
          <w:sz w:val="20"/>
          <w:lang w:val="en-US"/>
        </w:rPr>
        <w:t>//</w:t>
      </w:r>
      <w:r w:rsidRPr="00052060">
        <w:rPr>
          <w:rFonts w:ascii="Courier New" w:hAnsi="Courier New" w:cs="Courier New"/>
          <w:noProof/>
          <w:color w:val="0000FF"/>
          <w:sz w:val="20"/>
          <w:lang w:val="en-US"/>
        </w:rPr>
        <w:t>Generating code</w:t>
      </w:r>
    </w:p>
    <w:p w14:paraId="06CE0D41" w14:textId="77777777" w:rsidR="00052060" w:rsidRPr="00052060" w:rsidRDefault="00052060" w:rsidP="00052060">
      <w:pPr>
        <w:shd w:val="clear" w:color="auto" w:fill="DAEEF3" w:themeFill="accent5" w:themeFillTint="33"/>
        <w:spacing w:after="20"/>
        <w:jc w:val="both"/>
        <w:rPr>
          <w:rFonts w:ascii="Courier New" w:hAnsi="Courier New" w:cs="Courier New"/>
          <w:noProof/>
          <w:color w:val="0000FF"/>
          <w:sz w:val="20"/>
          <w:lang w:val="en-US"/>
        </w:rPr>
      </w:pPr>
      <w:r w:rsidRPr="00052060">
        <w:rPr>
          <w:rFonts w:ascii="Courier New" w:hAnsi="Courier New" w:cs="Courier New"/>
          <w:noProof/>
          <w:color w:val="000000"/>
          <w:sz w:val="20"/>
          <w:lang w:val="en-US"/>
        </w:rPr>
        <w:t xml:space="preserve">    cmConsEval,  </w:t>
      </w:r>
      <w:r w:rsidRPr="00052060">
        <w:rPr>
          <w:rFonts w:ascii="Courier New" w:hAnsi="Courier New" w:cs="Courier New"/>
          <w:b/>
          <w:noProof/>
          <w:color w:val="0000FF"/>
          <w:sz w:val="20"/>
          <w:lang w:val="en-US"/>
        </w:rPr>
        <w:t>//</w:t>
      </w:r>
      <w:r w:rsidRPr="00052060">
        <w:rPr>
          <w:rFonts w:ascii="Courier New" w:hAnsi="Courier New" w:cs="Courier New"/>
          <w:noProof/>
          <w:color w:val="0000FF"/>
          <w:sz w:val="20"/>
          <w:lang w:val="en-US"/>
        </w:rPr>
        <w:t>Evaluating constant</w:t>
      </w:r>
    </w:p>
    <w:p w14:paraId="29DF2327" w14:textId="05C1FA96" w:rsidR="00052060" w:rsidRPr="00052060" w:rsidRDefault="00052060" w:rsidP="00052060">
      <w:pPr>
        <w:shd w:val="clear" w:color="auto" w:fill="DAEEF3" w:themeFill="accent5" w:themeFillTint="33"/>
        <w:spacing w:after="20"/>
        <w:jc w:val="both"/>
        <w:rPr>
          <w:rFonts w:ascii="Courier New" w:hAnsi="Courier New" w:cs="Courier New"/>
          <w:noProof/>
          <w:color w:val="0000FF"/>
          <w:sz w:val="20"/>
          <w:lang w:val="en-US"/>
        </w:rPr>
      </w:pPr>
      <w:r w:rsidRPr="00052060">
        <w:rPr>
          <w:rFonts w:ascii="Courier New" w:hAnsi="Courier New" w:cs="Courier New"/>
          <w:noProof/>
          <w:color w:val="000000"/>
          <w:sz w:val="20"/>
          <w:lang w:val="en-US"/>
        </w:rPr>
        <w:t xml:space="preserve">    cmRequire    </w:t>
      </w:r>
      <w:r w:rsidRPr="00052060">
        <w:rPr>
          <w:rFonts w:ascii="Courier New" w:hAnsi="Courier New" w:cs="Courier New"/>
          <w:b/>
          <w:noProof/>
          <w:color w:val="0000FF"/>
          <w:sz w:val="20"/>
          <w:lang w:val="en-US"/>
        </w:rPr>
        <w:t>//</w:t>
      </w:r>
      <w:r w:rsidRPr="00052060">
        <w:rPr>
          <w:rFonts w:ascii="Courier New" w:hAnsi="Courier New" w:cs="Courier New"/>
          <w:noProof/>
          <w:color w:val="0000FF"/>
          <w:sz w:val="20"/>
          <w:lang w:val="en-US"/>
        </w:rPr>
        <w:t xml:space="preserve">Checking variables </w:t>
      </w:r>
      <w:r>
        <w:rPr>
          <w:rFonts w:ascii="Courier New" w:hAnsi="Courier New" w:cs="Courier New"/>
          <w:noProof/>
          <w:color w:val="0000FF"/>
          <w:sz w:val="20"/>
          <w:lang w:val="en-US"/>
        </w:rPr>
        <w:t xml:space="preserve">or function </w:t>
      </w:r>
      <w:r w:rsidRPr="00052060">
        <w:rPr>
          <w:rFonts w:ascii="Courier New" w:hAnsi="Courier New" w:cs="Courier New"/>
          <w:noProof/>
          <w:color w:val="0000FF"/>
          <w:sz w:val="20"/>
          <w:lang w:val="en-US"/>
        </w:rPr>
        <w:t>requirement</w:t>
      </w:r>
    </w:p>
    <w:p w14:paraId="27E042B7" w14:textId="6C0E83D1" w:rsidR="00052060" w:rsidRPr="00052060" w:rsidRDefault="00052060" w:rsidP="00052060">
      <w:pPr>
        <w:shd w:val="clear" w:color="auto" w:fill="DAEEF3" w:themeFill="accent5" w:themeFillTint="33"/>
        <w:spacing w:after="20"/>
        <w:jc w:val="both"/>
        <w:rPr>
          <w:rFonts w:ascii="Courier New" w:hAnsi="Courier New" w:cs="Courier New"/>
          <w:noProof/>
          <w:color w:val="000000"/>
          <w:sz w:val="20"/>
        </w:rPr>
      </w:pPr>
      <w:r w:rsidRPr="00052060">
        <w:rPr>
          <w:rFonts w:ascii="Courier New" w:hAnsi="Courier New" w:cs="Courier New"/>
          <w:noProof/>
          <w:color w:val="000000"/>
          <w:sz w:val="20"/>
          <w:lang w:val="en-US"/>
        </w:rPr>
        <w:t xml:space="preserve">  </w:t>
      </w:r>
      <w:r w:rsidRPr="00052060">
        <w:rPr>
          <w:rFonts w:ascii="Courier New" w:hAnsi="Courier New" w:cs="Courier New"/>
          <w:b/>
          <w:noProof/>
          <w:color w:val="FF0000"/>
          <w:sz w:val="20"/>
        </w:rPr>
        <w:t>);</w:t>
      </w:r>
    </w:p>
    <w:p w14:paraId="03E3DD4B" w14:textId="7DB6F480" w:rsidR="00052060" w:rsidRDefault="00052060" w:rsidP="00052060">
      <w:pPr>
        <w:ind w:firstLine="708"/>
        <w:jc w:val="both"/>
      </w:pPr>
    </w:p>
    <w:p w14:paraId="6ECED28D" w14:textId="0F705566" w:rsidR="00052060" w:rsidRDefault="00052060" w:rsidP="00052060">
      <w:pPr>
        <w:ind w:firstLine="708"/>
        <w:jc w:val="both"/>
      </w:pPr>
    </w:p>
    <w:p w14:paraId="5BE79C44" w14:textId="77777777" w:rsidR="00052060" w:rsidRDefault="00052060" w:rsidP="00186143">
      <w:pPr>
        <w:ind w:firstLine="708"/>
        <w:jc w:val="both"/>
      </w:pPr>
    </w:p>
    <w:p w14:paraId="6CC47956" w14:textId="074A63AE" w:rsidR="005C776D" w:rsidRDefault="005C776D" w:rsidP="008C40A4">
      <w:pPr>
        <w:pStyle w:val="Ttulo2"/>
      </w:pPr>
      <w:bookmarkStart w:id="107" w:name="_Toc96268073"/>
      <w:r>
        <w:t>Exploración de nuevos requerimientos</w:t>
      </w:r>
      <w:bookmarkEnd w:id="107"/>
    </w:p>
    <w:p w14:paraId="4BDEC7E0" w14:textId="740CD516" w:rsidR="008C40A4" w:rsidRDefault="008C40A4" w:rsidP="00186143">
      <w:pPr>
        <w:ind w:firstLine="708"/>
        <w:jc w:val="both"/>
      </w:pPr>
    </w:p>
    <w:p w14:paraId="2B57B01E" w14:textId="539AE4AD" w:rsidR="008C40A4" w:rsidRDefault="008C40A4" w:rsidP="00186143">
      <w:pPr>
        <w:ind w:firstLine="708"/>
        <w:jc w:val="both"/>
      </w:pPr>
      <w:r>
        <w:t>La explo</w:t>
      </w:r>
      <w:r w:rsidR="00F216D5">
        <w:t>r</w:t>
      </w:r>
      <w:r>
        <w:t xml:space="preserve">ación de </w:t>
      </w:r>
      <w:r w:rsidR="00F216D5">
        <w:t>nuevos requerimientos se refiere a la necesidad de determinar:</w:t>
      </w:r>
    </w:p>
    <w:p w14:paraId="784399DC" w14:textId="54728508" w:rsidR="00F216D5" w:rsidRDefault="00F216D5" w:rsidP="00186143">
      <w:pPr>
        <w:ind w:firstLine="708"/>
        <w:jc w:val="both"/>
      </w:pPr>
    </w:p>
    <w:p w14:paraId="48666457" w14:textId="36D241B4" w:rsidR="00F216D5" w:rsidRDefault="00F216D5" w:rsidP="00A65629">
      <w:pPr>
        <w:pStyle w:val="Prrafodelista"/>
        <w:numPr>
          <w:ilvl w:val="0"/>
          <w:numId w:val="37"/>
        </w:numPr>
        <w:jc w:val="both"/>
      </w:pPr>
      <w:r>
        <w:t xml:space="preserve">Funciones adicionales que necesitan codificarse. </w:t>
      </w:r>
    </w:p>
    <w:p w14:paraId="79C53F8B" w14:textId="7175792D" w:rsidR="00F216D5" w:rsidRDefault="00F216D5" w:rsidP="00A65629">
      <w:pPr>
        <w:pStyle w:val="Prrafodelista"/>
        <w:numPr>
          <w:ilvl w:val="0"/>
          <w:numId w:val="37"/>
        </w:numPr>
        <w:jc w:val="both"/>
      </w:pPr>
      <w:r>
        <w:t>Variables adicionales que necesitan crearse.</w:t>
      </w:r>
    </w:p>
    <w:p w14:paraId="42B6A610" w14:textId="77777777" w:rsidR="00F216D5" w:rsidRDefault="00F216D5" w:rsidP="00186143">
      <w:pPr>
        <w:ind w:firstLine="708"/>
        <w:jc w:val="both"/>
      </w:pPr>
    </w:p>
    <w:p w14:paraId="04CACD15" w14:textId="17363752" w:rsidR="00F216D5" w:rsidRDefault="00F216D5" w:rsidP="00186143">
      <w:pPr>
        <w:ind w:firstLine="708"/>
        <w:jc w:val="both"/>
      </w:pPr>
      <w:r>
        <w:t>Esta necesidad nace del hecho de que, si bien el AST incluye ya la referencia de los elementos usados (como funciones o variables), existirán algunas variables o funciones adicionales que no se han identificado todavía en el proceso de Análisis.</w:t>
      </w:r>
    </w:p>
    <w:p w14:paraId="15F50980" w14:textId="747A3CA1" w:rsidR="00F216D5" w:rsidRDefault="00F216D5" w:rsidP="00186143">
      <w:pPr>
        <w:ind w:firstLine="708"/>
        <w:jc w:val="both"/>
      </w:pPr>
    </w:p>
    <w:p w14:paraId="310108A6" w14:textId="77777777" w:rsidR="00F216D5" w:rsidRDefault="00F216D5" w:rsidP="00186143">
      <w:pPr>
        <w:ind w:firstLine="708"/>
        <w:jc w:val="both"/>
      </w:pPr>
      <w:r>
        <w:t xml:space="preserve">Este es el caso de las rutinas ONLINE que usen algunas rutinas de la unidad System. </w:t>
      </w:r>
    </w:p>
    <w:p w14:paraId="42294482" w14:textId="77777777" w:rsidR="00F216D5" w:rsidRDefault="00F216D5" w:rsidP="00186143">
      <w:pPr>
        <w:ind w:firstLine="708"/>
        <w:jc w:val="both"/>
      </w:pPr>
    </w:p>
    <w:p w14:paraId="40734763" w14:textId="77777777" w:rsidR="00F216D5" w:rsidRDefault="00F216D5" w:rsidP="00186143">
      <w:pPr>
        <w:ind w:firstLine="708"/>
        <w:jc w:val="both"/>
      </w:pPr>
      <w:r>
        <w:t>Por ejemplo, el método Byte._mul(), que corresponde al operador de multiplicación:</w:t>
      </w:r>
    </w:p>
    <w:p w14:paraId="401377A5" w14:textId="77777777" w:rsidR="00F216D5" w:rsidRDefault="00F216D5" w:rsidP="00186143">
      <w:pPr>
        <w:ind w:firstLine="708"/>
        <w:jc w:val="both"/>
      </w:pPr>
    </w:p>
    <w:p w14:paraId="16F091B7" w14:textId="77777777" w:rsidR="00F216D5" w:rsidRDefault="00F216D5" w:rsidP="00186143">
      <w:pPr>
        <w:ind w:firstLine="708"/>
        <w:jc w:val="both"/>
      </w:pPr>
      <w:r>
        <w:rPr>
          <w:noProof/>
        </w:rPr>
        <w:drawing>
          <wp:inline distT="0" distB="0" distL="0" distR="0" wp14:anchorId="3F68AE20" wp14:editId="2DECE80E">
            <wp:extent cx="2872989" cy="2484335"/>
            <wp:effectExtent l="0" t="0" r="3810" b="0"/>
            <wp:docPr id="38" name="Imagen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0"/>
                    <a:stretch>
                      <a:fillRect/>
                    </a:stretch>
                  </pic:blipFill>
                  <pic:spPr>
                    <a:xfrm>
                      <a:off x="0" y="0"/>
                      <a:ext cx="2872989" cy="2484335"/>
                    </a:xfrm>
                    <a:prstGeom prst="rect">
                      <a:avLst/>
                    </a:prstGeom>
                  </pic:spPr>
                </pic:pic>
              </a:graphicData>
            </a:graphic>
          </wp:inline>
        </w:drawing>
      </w:r>
    </w:p>
    <w:p w14:paraId="3C029105" w14:textId="77777777" w:rsidR="00F216D5" w:rsidRDefault="00F216D5" w:rsidP="00186143">
      <w:pPr>
        <w:ind w:firstLine="708"/>
        <w:jc w:val="both"/>
      </w:pPr>
    </w:p>
    <w:p w14:paraId="1074D11F" w14:textId="78985150" w:rsidR="00F216D5" w:rsidRDefault="00F216D5" w:rsidP="00186143">
      <w:pPr>
        <w:ind w:firstLine="708"/>
        <w:jc w:val="both"/>
      </w:pPr>
      <w:r>
        <w:t xml:space="preserve">puede requerir de la rutina </w:t>
      </w:r>
      <w:r w:rsidRPr="00F216D5">
        <w:t>byte_mul_byte_16</w:t>
      </w:r>
      <w:r>
        <w:t>() definida en la unidad System:</w:t>
      </w:r>
    </w:p>
    <w:p w14:paraId="067465FF" w14:textId="3A79ABE6" w:rsidR="00F216D5" w:rsidRDefault="00F216D5" w:rsidP="00186143">
      <w:pPr>
        <w:ind w:firstLine="708"/>
        <w:jc w:val="both"/>
      </w:pPr>
    </w:p>
    <w:p w14:paraId="68C45C3C" w14:textId="51B5130E" w:rsidR="00F216D5" w:rsidRDefault="00E55691" w:rsidP="00186143">
      <w:pPr>
        <w:ind w:firstLine="708"/>
        <w:jc w:val="both"/>
      </w:pPr>
      <w:r>
        <w:rPr>
          <w:noProof/>
        </w:rPr>
        <w:drawing>
          <wp:inline distT="0" distB="0" distL="0" distR="0" wp14:anchorId="007E85AC" wp14:editId="578984B6">
            <wp:extent cx="2125980" cy="2468880"/>
            <wp:effectExtent l="0" t="0" r="7620" b="7620"/>
            <wp:docPr id="40" name="Imagen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51">
                      <a:extLst>
                        <a:ext uri="{28A0092B-C50C-407E-A947-70E740481C1C}">
                          <a14:useLocalDpi xmlns:a14="http://schemas.microsoft.com/office/drawing/2010/main" val="0"/>
                        </a:ext>
                      </a:extLst>
                    </a:blip>
                    <a:srcRect/>
                    <a:stretch>
                      <a:fillRect/>
                    </a:stretch>
                  </pic:blipFill>
                  <pic:spPr bwMode="auto">
                    <a:xfrm>
                      <a:off x="0" y="0"/>
                      <a:ext cx="2125980" cy="2468880"/>
                    </a:xfrm>
                    <a:prstGeom prst="rect">
                      <a:avLst/>
                    </a:prstGeom>
                    <a:noFill/>
                    <a:ln>
                      <a:noFill/>
                    </a:ln>
                  </pic:spPr>
                </pic:pic>
              </a:graphicData>
            </a:graphic>
          </wp:inline>
        </w:drawing>
      </w:r>
    </w:p>
    <w:p w14:paraId="6C57DE77" w14:textId="0A321CAB" w:rsidR="00F216D5" w:rsidRDefault="00F216D5" w:rsidP="00186143">
      <w:pPr>
        <w:ind w:firstLine="708"/>
        <w:jc w:val="both"/>
      </w:pPr>
    </w:p>
    <w:p w14:paraId="3F8273E9" w14:textId="3B7EB924" w:rsidR="00F216D5" w:rsidRDefault="00F216D5" w:rsidP="00186143">
      <w:pPr>
        <w:ind w:firstLine="708"/>
        <w:jc w:val="both"/>
      </w:pPr>
      <w:r>
        <w:t xml:space="preserve">Esta dependencia, sin embargo, no está detectada en el proceso de análisis (como si se detectaría en el caso de una función </w:t>
      </w:r>
      <w:r w:rsidR="00E55691">
        <w:t>común definida por el usuario</w:t>
      </w:r>
      <w:r>
        <w:t>)</w:t>
      </w:r>
      <w:r w:rsidR="00E55691">
        <w:t xml:space="preserve"> porque la función _mul() es INLINE y no incluye un elemento “Body” con instrucciones y referencias.</w:t>
      </w:r>
    </w:p>
    <w:p w14:paraId="312410C9" w14:textId="596EFAA0" w:rsidR="00E55691" w:rsidRDefault="00E55691" w:rsidP="00186143">
      <w:pPr>
        <w:ind w:firstLine="708"/>
        <w:jc w:val="both"/>
      </w:pPr>
    </w:p>
    <w:p w14:paraId="1191BF98" w14:textId="2EF6566A" w:rsidR="00E55691" w:rsidRDefault="00E55691" w:rsidP="00186143">
      <w:pPr>
        <w:ind w:firstLine="708"/>
        <w:jc w:val="both"/>
      </w:pPr>
      <w:r>
        <w:lastRenderedPageBreak/>
        <w:t>Para detectar las dependencias o requerimientos adicionales de _mul(), se realiza un proceso que consiste en llamar a todas las BOR o UOR del programa, pero poniendo el compilador en modo “</w:t>
      </w:r>
      <w:r w:rsidRPr="00E55691">
        <w:t>cmRequire</w:t>
      </w:r>
      <w:r>
        <w:t>”, y de esa forma darle la oportunidad al BOR o UOR para que haga sus requerimientos de funciones o variables nuevas.</w:t>
      </w:r>
    </w:p>
    <w:p w14:paraId="3B5DDB8D" w14:textId="1ABC8F29" w:rsidR="007631F9" w:rsidRDefault="007631F9" w:rsidP="00186143">
      <w:pPr>
        <w:ind w:firstLine="708"/>
        <w:jc w:val="both"/>
      </w:pPr>
    </w:p>
    <w:p w14:paraId="7D0AC9C1" w14:textId="6E4B143D" w:rsidR="007631F9" w:rsidRDefault="007631F9" w:rsidP="00186143">
      <w:pPr>
        <w:ind w:firstLine="708"/>
        <w:jc w:val="both"/>
      </w:pPr>
      <w:r>
        <w:t xml:space="preserve">Los problemas de esta aproximación son que:  </w:t>
      </w:r>
    </w:p>
    <w:p w14:paraId="4A6FA23F" w14:textId="6220D5A9" w:rsidR="007631F9" w:rsidRDefault="007631F9" w:rsidP="00186143">
      <w:pPr>
        <w:ind w:firstLine="708"/>
        <w:jc w:val="both"/>
      </w:pPr>
    </w:p>
    <w:p w14:paraId="20B1A457" w14:textId="185E58CC" w:rsidR="00336E58" w:rsidRDefault="00336E58" w:rsidP="00186143">
      <w:pPr>
        <w:ind w:firstLine="708"/>
        <w:jc w:val="both"/>
      </w:pPr>
      <w:r w:rsidRPr="00336E58">
        <w:rPr>
          <w:highlight w:val="yellow"/>
        </w:rPr>
        <w:t>&lt;&lt;Este problema es solo para las funciones INLINE ¿Y que hay de las funciones comunes definidas por código?&gt;&gt;</w:t>
      </w:r>
    </w:p>
    <w:p w14:paraId="2E46831E" w14:textId="77777777" w:rsidR="00336E58" w:rsidRDefault="00336E58" w:rsidP="00186143">
      <w:pPr>
        <w:ind w:firstLine="708"/>
        <w:jc w:val="both"/>
      </w:pPr>
    </w:p>
    <w:p w14:paraId="4ECCD0B1" w14:textId="2E1CE52B" w:rsidR="007631F9" w:rsidRDefault="007631F9" w:rsidP="00A65629">
      <w:pPr>
        <w:pStyle w:val="Prrafodelista"/>
        <w:numPr>
          <w:ilvl w:val="0"/>
          <w:numId w:val="38"/>
        </w:numPr>
        <w:jc w:val="both"/>
      </w:pPr>
      <w:r>
        <w:t>Se necesita hacer una exploración previa de todos los nodos BOR o UOR</w:t>
      </w:r>
      <w:r w:rsidR="00336E58">
        <w:t xml:space="preserve"> (en modo “cmRequire”)</w:t>
      </w:r>
      <w:r>
        <w:t xml:space="preserve"> para detectar los requerimientos nuevos, lo cual es pesado en proceso.</w:t>
      </w:r>
    </w:p>
    <w:p w14:paraId="21BB599B" w14:textId="102146DC" w:rsidR="007631F9" w:rsidRDefault="007631F9" w:rsidP="00A65629">
      <w:pPr>
        <w:pStyle w:val="Prrafodelista"/>
        <w:numPr>
          <w:ilvl w:val="0"/>
          <w:numId w:val="38"/>
        </w:numPr>
        <w:jc w:val="both"/>
      </w:pPr>
      <w:r w:rsidRPr="000155B6">
        <w:rPr>
          <w:highlight w:val="yellow"/>
        </w:rPr>
        <w:t xml:space="preserve">Se necesita que los tipos de operandos de los BOR o UOR estén ya definidos, porque de estos tipos </w:t>
      </w:r>
      <w:r w:rsidR="000155B6" w:rsidRPr="000155B6">
        <w:rPr>
          <w:highlight w:val="yellow"/>
        </w:rPr>
        <w:t>dependerán los requerimientos</w:t>
      </w:r>
      <w:r w:rsidR="000155B6">
        <w:t xml:space="preserve"> &lt;&lt;Revisar&gt;&gt;</w:t>
      </w:r>
    </w:p>
    <w:p w14:paraId="21BA63FC" w14:textId="30CE0949" w:rsidR="007631F9" w:rsidRDefault="007631F9" w:rsidP="00A65629">
      <w:pPr>
        <w:pStyle w:val="Prrafodelista"/>
        <w:numPr>
          <w:ilvl w:val="0"/>
          <w:numId w:val="38"/>
        </w:numPr>
        <w:jc w:val="both"/>
      </w:pPr>
      <w:r>
        <w:t xml:space="preserve">No siempre se tendrá el requerimiento óptimo porque puede que la exploración </w:t>
      </w:r>
      <w:r w:rsidR="000155B6">
        <w:t>en modo “cmRequire” sea diferente a la exploración “</w:t>
      </w:r>
      <w:r w:rsidR="000155B6" w:rsidRPr="000155B6">
        <w:t>cmGenCode</w:t>
      </w:r>
      <w:r w:rsidR="000155B6">
        <w:t>” (puede que los operandos hayan cambiado) y se haya compilado funciones que finalmente no se usen.</w:t>
      </w:r>
    </w:p>
    <w:p w14:paraId="6B471101" w14:textId="3E4E439B" w:rsidR="00336E58" w:rsidRDefault="00336E58" w:rsidP="00A65629">
      <w:pPr>
        <w:pStyle w:val="Prrafodelista"/>
        <w:numPr>
          <w:ilvl w:val="0"/>
          <w:numId w:val="38"/>
        </w:numPr>
        <w:jc w:val="both"/>
      </w:pPr>
      <w:r>
        <w:t>Se necesita que todas las rutinas BOR y UOR implementen el modo “</w:t>
      </w:r>
      <w:r w:rsidRPr="00336E58">
        <w:t>cm</w:t>
      </w:r>
      <w:r>
        <w:t>Require” y este debe incluir todos los requerimientos detallados inclusive los que son anidados (como funciones llamadas por las funciones que son requerimiento).</w:t>
      </w:r>
    </w:p>
    <w:p w14:paraId="0F5993C7" w14:textId="77777777" w:rsidR="00E55691" w:rsidRDefault="00E55691" w:rsidP="00186143">
      <w:pPr>
        <w:ind w:firstLine="708"/>
        <w:jc w:val="both"/>
      </w:pPr>
    </w:p>
    <w:p w14:paraId="0334311E" w14:textId="5555FB86" w:rsidR="00E55691" w:rsidRDefault="00E55691" w:rsidP="00186143">
      <w:pPr>
        <w:ind w:firstLine="708"/>
        <w:jc w:val="both"/>
      </w:pPr>
      <w:r>
        <w:t>Una solución a este problema sería incluir</w:t>
      </w:r>
      <w:r w:rsidR="00052060">
        <w:t>,</w:t>
      </w:r>
      <w:r>
        <w:t xml:space="preserve"> dentro del AST, la referencia a </w:t>
      </w:r>
      <w:r w:rsidRPr="00F216D5">
        <w:t>byte_mul_byte_16</w:t>
      </w:r>
      <w:r>
        <w:t xml:space="preserve">() dentro del nodo de _mul() para que se procese del modo natural, pero hay que tener en cuenta que el método _mul(), no siempre usa a </w:t>
      </w:r>
      <w:r w:rsidRPr="00F216D5">
        <w:t>byte_mul_byte_16</w:t>
      </w:r>
      <w:r>
        <w:t>()</w:t>
      </w:r>
    </w:p>
    <w:p w14:paraId="160838EB" w14:textId="72D0F8B1" w:rsidR="00E55691" w:rsidRDefault="00E55691" w:rsidP="00186143">
      <w:pPr>
        <w:ind w:firstLine="708"/>
        <w:jc w:val="both"/>
      </w:pPr>
    </w:p>
    <w:p w14:paraId="55E1A5C5" w14:textId="131A9D9F" w:rsidR="00052060" w:rsidRDefault="00052060" w:rsidP="00186143">
      <w:pPr>
        <w:ind w:firstLine="708"/>
        <w:jc w:val="both"/>
      </w:pPr>
      <w:r>
        <w:t>Otra opción considerada fue la de identificar a los requerimientos posteriores y compilarlos de forma separada después del proceso normal.</w:t>
      </w:r>
    </w:p>
    <w:p w14:paraId="7F1D8D9D" w14:textId="2BCEAA5C" w:rsidR="00052060" w:rsidRDefault="00052060" w:rsidP="00186143">
      <w:pPr>
        <w:ind w:firstLine="708"/>
        <w:jc w:val="both"/>
      </w:pPr>
    </w:p>
    <w:p w14:paraId="326A5BAC" w14:textId="0D2C8821" w:rsidR="00052060" w:rsidRDefault="00052060" w:rsidP="00186143">
      <w:pPr>
        <w:ind w:firstLine="708"/>
        <w:jc w:val="both"/>
      </w:pPr>
      <w:r>
        <w:t>Otra solución, más radical, sería cambiar el esquema completamente y generar código reutilizable dejando al enlazador la tarea de identificar las funciones usadas.</w:t>
      </w:r>
    </w:p>
    <w:p w14:paraId="00B28FDD" w14:textId="77777777" w:rsidR="00052060" w:rsidRDefault="00052060" w:rsidP="00186143">
      <w:pPr>
        <w:ind w:firstLine="708"/>
        <w:jc w:val="both"/>
      </w:pPr>
    </w:p>
    <w:p w14:paraId="2E3B228D" w14:textId="527B68FC" w:rsidR="00E55691" w:rsidRDefault="00E55691" w:rsidP="00186143">
      <w:pPr>
        <w:ind w:firstLine="708"/>
        <w:jc w:val="both"/>
      </w:pPr>
      <w:r>
        <w:t>El método _mul()</w:t>
      </w:r>
      <w:r w:rsidR="00052060">
        <w:t>,</w:t>
      </w:r>
      <w:r>
        <w:t xml:space="preserve"> como todo método INLINE, no se ejecuta hasta que el método es llamado (aunque sea en modo “</w:t>
      </w:r>
      <w:r w:rsidRPr="00E55691">
        <w:t>cmRequire</w:t>
      </w:r>
      <w:r>
        <w:t>”) y para que se pueda llamar, se debe tener ya los operandos resueltos en su tipo de dato.</w:t>
      </w:r>
    </w:p>
    <w:p w14:paraId="0905B1A3" w14:textId="77777777" w:rsidR="00E55691" w:rsidRDefault="00E55691" w:rsidP="00186143">
      <w:pPr>
        <w:ind w:firstLine="708"/>
        <w:jc w:val="both"/>
      </w:pPr>
    </w:p>
    <w:p w14:paraId="5909A22B" w14:textId="7B3E5B52" w:rsidR="00AE62CC" w:rsidRDefault="00894169" w:rsidP="002D142D">
      <w:pPr>
        <w:pStyle w:val="Ttulo2"/>
      </w:pPr>
      <w:bookmarkStart w:id="108" w:name="_Ref96167222"/>
      <w:bookmarkStart w:id="109" w:name="_Toc96268074"/>
      <w:r>
        <w:t>Detección de e</w:t>
      </w:r>
      <w:r w:rsidR="00AE62CC">
        <w:t>lementos no usados</w:t>
      </w:r>
      <w:bookmarkEnd w:id="105"/>
      <w:bookmarkEnd w:id="108"/>
      <w:bookmarkEnd w:id="109"/>
    </w:p>
    <w:p w14:paraId="619F3412" w14:textId="77777777" w:rsidR="00AE62CC" w:rsidRPr="00435257" w:rsidRDefault="00AE62CC" w:rsidP="002D142D"/>
    <w:p w14:paraId="339D7852" w14:textId="77777777" w:rsidR="00AE62CC" w:rsidRDefault="00AE62CC" w:rsidP="002D142D">
      <w:pPr>
        <w:ind w:firstLine="705"/>
        <w:jc w:val="both"/>
      </w:pPr>
      <w:r>
        <w:t>La primera optimización, y tal vez la función principal, que se realiza en el enlazado, es determinar los elementos sintácticos que no son usados en el programa, para evitar compilarlas gastando memoria innecesariamente.</w:t>
      </w:r>
    </w:p>
    <w:p w14:paraId="3B1DBD34" w14:textId="77777777" w:rsidR="00AE62CC" w:rsidRDefault="00AE62CC" w:rsidP="002D142D">
      <w:pPr>
        <w:ind w:firstLine="705"/>
        <w:jc w:val="both"/>
      </w:pPr>
    </w:p>
    <w:p w14:paraId="7EF03E71" w14:textId="18A6CFB7" w:rsidR="00AE62CC" w:rsidRDefault="00AE62CC" w:rsidP="002D142D">
      <w:pPr>
        <w:ind w:firstLine="705"/>
        <w:jc w:val="both"/>
      </w:pPr>
      <w:r>
        <w:t>El uso o no</w:t>
      </w:r>
      <w:r w:rsidR="00052060">
        <w:t>,</w:t>
      </w:r>
      <w:r>
        <w:t xml:space="preserve"> de los elementos</w:t>
      </w:r>
      <w:r w:rsidR="00052060">
        <w:t>,</w:t>
      </w:r>
      <w:r>
        <w:t xml:space="preserve"> se determina mediante el valor de su campo nCalled (Ver información sobre el Árbol de Sintaxis en el documento “</w:t>
      </w:r>
      <w:r w:rsidRPr="001F60BD">
        <w:t xml:space="preserve">Documentación Técnica </w:t>
      </w:r>
      <w:r>
        <w:t>–</w:t>
      </w:r>
      <w:r w:rsidRPr="001F60BD">
        <w:t xml:space="preserve"> </w:t>
      </w:r>
      <w:r w:rsidRPr="001F60BD">
        <w:lastRenderedPageBreak/>
        <w:t>Fundamentos</w:t>
      </w:r>
      <w:r>
        <w:t>”), que indica las veces que el elemento es llamado por algún otro elemento del código fuente.</w:t>
      </w:r>
    </w:p>
    <w:p w14:paraId="61986AFC" w14:textId="77777777" w:rsidR="00AE62CC" w:rsidRDefault="00AE62CC" w:rsidP="002D142D">
      <w:pPr>
        <w:ind w:firstLine="705"/>
        <w:jc w:val="both"/>
      </w:pPr>
    </w:p>
    <w:p w14:paraId="2F4D4227" w14:textId="77777777" w:rsidR="00AE62CC" w:rsidRPr="001F60BD" w:rsidRDefault="00AE62CC" w:rsidP="002D142D">
      <w:pPr>
        <w:ind w:firstLine="705"/>
        <w:jc w:val="both"/>
      </w:pPr>
      <w:r>
        <w:t>La detección de elementos no usados se basa en ir actualizando las llamadas que se hacen a los elementos de modo que si no quedan llamadas a ese elemento (nCalled = 0) se asume que el elemento no es usado.</w:t>
      </w:r>
    </w:p>
    <w:p w14:paraId="41EFAEA1" w14:textId="77777777" w:rsidR="00AE62CC" w:rsidRDefault="00AE62CC" w:rsidP="002D142D">
      <w:pPr>
        <w:ind w:firstLine="705"/>
        <w:jc w:val="both"/>
      </w:pPr>
    </w:p>
    <w:p w14:paraId="230B35E0" w14:textId="77777777" w:rsidR="00AE62CC" w:rsidRDefault="00AE62CC" w:rsidP="002D142D">
      <w:pPr>
        <w:ind w:firstLine="705"/>
        <w:jc w:val="both"/>
      </w:pPr>
      <w:r>
        <w:t>Entre los elementos que se deben revisar están:</w:t>
      </w:r>
    </w:p>
    <w:p w14:paraId="001E8E9F" w14:textId="77777777" w:rsidR="00AE62CC" w:rsidRDefault="00AE62CC" w:rsidP="002D142D">
      <w:pPr>
        <w:ind w:firstLine="705"/>
        <w:jc w:val="both"/>
      </w:pPr>
    </w:p>
    <w:p w14:paraId="2F521EBD" w14:textId="77777777" w:rsidR="00AE62CC" w:rsidRDefault="00AE62CC" w:rsidP="00A65629">
      <w:pPr>
        <w:pStyle w:val="Prrafodelista"/>
        <w:numPr>
          <w:ilvl w:val="0"/>
          <w:numId w:val="20"/>
        </w:numPr>
        <w:jc w:val="both"/>
      </w:pPr>
      <w:r>
        <w:t>Las constantes.</w:t>
      </w:r>
    </w:p>
    <w:p w14:paraId="7C71FC3E" w14:textId="77777777" w:rsidR="00AE62CC" w:rsidRDefault="00AE62CC" w:rsidP="00A65629">
      <w:pPr>
        <w:pStyle w:val="Prrafodelista"/>
        <w:numPr>
          <w:ilvl w:val="0"/>
          <w:numId w:val="20"/>
        </w:numPr>
        <w:jc w:val="both"/>
      </w:pPr>
      <w:r>
        <w:t>Las variables.</w:t>
      </w:r>
    </w:p>
    <w:p w14:paraId="3BE6DEF8" w14:textId="77777777" w:rsidR="00AE62CC" w:rsidRDefault="00AE62CC" w:rsidP="00A65629">
      <w:pPr>
        <w:pStyle w:val="Prrafodelista"/>
        <w:numPr>
          <w:ilvl w:val="0"/>
          <w:numId w:val="20"/>
        </w:numPr>
        <w:jc w:val="both"/>
      </w:pPr>
      <w:r>
        <w:t>Las funciones (procedimientos).</w:t>
      </w:r>
    </w:p>
    <w:p w14:paraId="2304A118" w14:textId="77777777" w:rsidR="00AE62CC" w:rsidRDefault="00AE62CC" w:rsidP="00A65629">
      <w:pPr>
        <w:pStyle w:val="Prrafodelista"/>
        <w:numPr>
          <w:ilvl w:val="0"/>
          <w:numId w:val="20"/>
        </w:numPr>
        <w:jc w:val="both"/>
      </w:pPr>
      <w:r>
        <w:t xml:space="preserve">Las unidades </w:t>
      </w:r>
    </w:p>
    <w:p w14:paraId="03A4D6C3" w14:textId="77777777" w:rsidR="00AE62CC" w:rsidRDefault="00AE62CC" w:rsidP="00A65629">
      <w:pPr>
        <w:pStyle w:val="Prrafodelista"/>
        <w:numPr>
          <w:ilvl w:val="0"/>
          <w:numId w:val="20"/>
        </w:numPr>
        <w:jc w:val="both"/>
      </w:pPr>
      <w:r>
        <w:t>Los tipos</w:t>
      </w:r>
    </w:p>
    <w:p w14:paraId="65CF9D6D" w14:textId="77777777" w:rsidR="00AE62CC" w:rsidRDefault="00AE62CC" w:rsidP="002D142D">
      <w:pPr>
        <w:ind w:firstLine="705"/>
        <w:jc w:val="both"/>
      </w:pPr>
    </w:p>
    <w:p w14:paraId="68D74D57" w14:textId="77777777" w:rsidR="00AE62CC" w:rsidRDefault="00AE62CC" w:rsidP="002D142D">
      <w:pPr>
        <w:ind w:firstLine="705"/>
        <w:jc w:val="both"/>
      </w:pPr>
      <w:r>
        <w:t xml:space="preserve">Si bien las constantes y los tipos no ocupan espacio en memoria, si se analizan para determinar el uso de unidades. Y el uso de unidades se debe verificar para determinar si se llaman a sus secciones INITIALIZATION y FINALIZATION. </w:t>
      </w:r>
    </w:p>
    <w:p w14:paraId="26BEEE47" w14:textId="77777777" w:rsidR="00AE62CC" w:rsidRDefault="00AE62CC" w:rsidP="002D142D">
      <w:pPr>
        <w:ind w:firstLine="705"/>
        <w:jc w:val="both"/>
      </w:pPr>
    </w:p>
    <w:p w14:paraId="05C7F44F" w14:textId="77777777" w:rsidR="00AE62CC" w:rsidRDefault="00AE62CC" w:rsidP="002D142D">
      <w:pPr>
        <w:ind w:firstLine="705"/>
        <w:jc w:val="both"/>
      </w:pPr>
      <w:r>
        <w:t>El análisis para determinar elementos no usados dentro de un programa, no es un trabajo simple. Requiere tener claro el manejo del lenguaje e involucra búsquedas recursivas y procesos iterativos.</w:t>
      </w:r>
    </w:p>
    <w:p w14:paraId="62F43E5C" w14:textId="77777777" w:rsidR="00AE62CC" w:rsidRDefault="00AE62CC" w:rsidP="002D142D">
      <w:pPr>
        <w:ind w:firstLine="705"/>
        <w:jc w:val="both"/>
      </w:pPr>
    </w:p>
    <w:p w14:paraId="4F092A16" w14:textId="77777777" w:rsidR="00AE62CC" w:rsidRDefault="00AE62CC" w:rsidP="002D142D">
      <w:pPr>
        <w:ind w:firstLine="705"/>
        <w:jc w:val="both"/>
      </w:pPr>
      <w:r>
        <w:t>El punto de partida es árbol de sintaxis, pero más allá, no parece haber una técnica única o más eficiente.</w:t>
      </w:r>
    </w:p>
    <w:p w14:paraId="2DA05F97" w14:textId="77777777" w:rsidR="00AE62CC" w:rsidRDefault="00AE62CC" w:rsidP="002D142D">
      <w:pPr>
        <w:ind w:firstLine="705"/>
        <w:jc w:val="both"/>
      </w:pPr>
    </w:p>
    <w:p w14:paraId="7C7FF646" w14:textId="77777777" w:rsidR="00AE62CC" w:rsidRDefault="00AE62CC" w:rsidP="002D142D">
      <w:pPr>
        <w:ind w:firstLine="705"/>
        <w:jc w:val="both"/>
      </w:pPr>
      <w:r>
        <w:t>El análisis se complica por cuanto los diversos elementos a usar están relacionados. Algunas de estas dependencias son:</w:t>
      </w:r>
    </w:p>
    <w:p w14:paraId="5417D423" w14:textId="77777777" w:rsidR="00AE62CC" w:rsidRDefault="00AE62CC" w:rsidP="002D142D">
      <w:pPr>
        <w:ind w:firstLine="705"/>
        <w:jc w:val="both"/>
      </w:pPr>
    </w:p>
    <w:p w14:paraId="31323488" w14:textId="77777777" w:rsidR="00AE62CC" w:rsidRDefault="00AE62CC" w:rsidP="00A65629">
      <w:pPr>
        <w:pStyle w:val="Prrafodelista"/>
        <w:numPr>
          <w:ilvl w:val="0"/>
          <w:numId w:val="21"/>
        </w:numPr>
        <w:jc w:val="both"/>
      </w:pPr>
      <w:r>
        <w:t>Las constantes no usadas pueden hacer a otras constantes no usadas, o a unidades no usadas.</w:t>
      </w:r>
    </w:p>
    <w:p w14:paraId="6E161BDF" w14:textId="77777777" w:rsidR="00AE62CC" w:rsidRDefault="00AE62CC" w:rsidP="00A65629">
      <w:pPr>
        <w:pStyle w:val="Prrafodelista"/>
        <w:numPr>
          <w:ilvl w:val="0"/>
          <w:numId w:val="21"/>
        </w:numPr>
        <w:jc w:val="both"/>
      </w:pPr>
      <w:r>
        <w:t>Las variables no usadas pueden influenciar en otras variables no usadas e inclusive en constantes.</w:t>
      </w:r>
    </w:p>
    <w:p w14:paraId="61382B60" w14:textId="77777777" w:rsidR="00AE62CC" w:rsidRDefault="00AE62CC" w:rsidP="00A65629">
      <w:pPr>
        <w:pStyle w:val="Prrafodelista"/>
        <w:numPr>
          <w:ilvl w:val="0"/>
          <w:numId w:val="21"/>
        </w:numPr>
        <w:jc w:val="both"/>
      </w:pPr>
      <w:r>
        <w:t>Las funciones no usadas influencian en las variables, constantes, tipos o hasta otras funciones no usadas.</w:t>
      </w:r>
    </w:p>
    <w:p w14:paraId="42E4FB55" w14:textId="77777777" w:rsidR="00AE62CC" w:rsidRDefault="00AE62CC" w:rsidP="00A65629">
      <w:pPr>
        <w:pStyle w:val="Prrafodelista"/>
        <w:numPr>
          <w:ilvl w:val="0"/>
          <w:numId w:val="21"/>
        </w:numPr>
        <w:jc w:val="both"/>
      </w:pPr>
      <w:r>
        <w:t>Las unidades no usadas pueden determinar variables, constantes, tipos o funciones no usadas.</w:t>
      </w:r>
    </w:p>
    <w:p w14:paraId="658AD693" w14:textId="77777777" w:rsidR="00AE62CC" w:rsidRDefault="00AE62CC" w:rsidP="002D142D">
      <w:pPr>
        <w:ind w:firstLine="705"/>
        <w:jc w:val="both"/>
      </w:pPr>
    </w:p>
    <w:p w14:paraId="1A56B86B" w14:textId="77777777" w:rsidR="00AE62CC" w:rsidRDefault="00AE62CC" w:rsidP="002D142D">
      <w:pPr>
        <w:ind w:firstLine="705"/>
        <w:jc w:val="both"/>
      </w:pPr>
      <w:r>
        <w:t>Estas dependencias, que están relacionadas a la definición del lenguaje, complican el panorama al momento de realizar el análisis.</w:t>
      </w:r>
    </w:p>
    <w:p w14:paraId="0BEDB3BF" w14:textId="77777777" w:rsidR="00AE62CC" w:rsidRDefault="00AE62CC" w:rsidP="002D142D">
      <w:pPr>
        <w:ind w:firstLine="705"/>
        <w:jc w:val="both"/>
      </w:pPr>
    </w:p>
    <w:p w14:paraId="391555D1" w14:textId="77777777" w:rsidR="00AE62CC" w:rsidRDefault="00AE62CC" w:rsidP="002D142D">
      <w:pPr>
        <w:ind w:firstLine="705"/>
        <w:jc w:val="both"/>
      </w:pPr>
      <w:r>
        <w:t>Una tabla muestra mejor las relaciones de dependencias identificadas:</w:t>
      </w:r>
    </w:p>
    <w:p w14:paraId="028A0BF2" w14:textId="77777777" w:rsidR="00AE62CC" w:rsidRDefault="00AE62CC" w:rsidP="002D142D">
      <w:pPr>
        <w:ind w:firstLine="705"/>
        <w:jc w:val="both"/>
      </w:pPr>
    </w:p>
    <w:tbl>
      <w:tblPr>
        <w:tblStyle w:val="Tablaconcuadrcula"/>
        <w:tblW w:w="0" w:type="auto"/>
        <w:tblLayout w:type="fixed"/>
        <w:tblLook w:val="04A0" w:firstRow="1" w:lastRow="0" w:firstColumn="1" w:lastColumn="0" w:noHBand="0" w:noVBand="1"/>
      </w:tblPr>
      <w:tblGrid>
        <w:gridCol w:w="1319"/>
        <w:gridCol w:w="1993"/>
        <w:gridCol w:w="1899"/>
        <w:gridCol w:w="1418"/>
        <w:gridCol w:w="1843"/>
        <w:gridCol w:w="1126"/>
      </w:tblGrid>
      <w:tr w:rsidR="00AE62CC" w14:paraId="798348B0" w14:textId="77777777" w:rsidTr="001155B4">
        <w:tc>
          <w:tcPr>
            <w:tcW w:w="1319" w:type="dxa"/>
          </w:tcPr>
          <w:p w14:paraId="04F8EE4D" w14:textId="77777777" w:rsidR="00AE62CC" w:rsidRPr="001631A0" w:rsidRDefault="00AE62CC" w:rsidP="002D142D">
            <w:pPr>
              <w:jc w:val="center"/>
              <w:rPr>
                <w:noProof/>
                <w:sz w:val="22"/>
                <w:szCs w:val="22"/>
              </w:rPr>
            </w:pPr>
            <w:r w:rsidRPr="001631A0">
              <w:rPr>
                <w:noProof/>
                <w:sz w:val="22"/>
                <w:szCs w:val="22"/>
                <w:lang w:val="es-PE" w:eastAsia="es-PE"/>
              </w:rPr>
              <mc:AlternateContent>
                <mc:Choice Requires="wps">
                  <w:drawing>
                    <wp:anchor distT="0" distB="0" distL="114300" distR="114300" simplePos="0" relativeHeight="251953152" behindDoc="0" locked="0" layoutInCell="1" allowOverlap="1" wp14:anchorId="1C8A6C55" wp14:editId="056AC04A">
                      <wp:simplePos x="0" y="0"/>
                      <wp:positionH relativeFrom="column">
                        <wp:posOffset>-33655</wp:posOffset>
                      </wp:positionH>
                      <wp:positionV relativeFrom="paragraph">
                        <wp:posOffset>0</wp:posOffset>
                      </wp:positionV>
                      <wp:extent cx="838200" cy="752475"/>
                      <wp:effectExtent l="0" t="0" r="19050" b="28575"/>
                      <wp:wrapNone/>
                      <wp:docPr id="772" name="Flecha: doblada 772"/>
                      <wp:cNvGraphicFramePr/>
                      <a:graphic xmlns:a="http://schemas.openxmlformats.org/drawingml/2006/main">
                        <a:graphicData uri="http://schemas.microsoft.com/office/word/2010/wordprocessingShape">
                          <wps:wsp>
                            <wps:cNvSpPr/>
                            <wps:spPr>
                              <a:xfrm>
                                <a:off x="0" y="0"/>
                                <a:ext cx="838200" cy="752475"/>
                              </a:xfrm>
                              <a:prstGeom prst="bentArrow">
                                <a:avLst>
                                  <a:gd name="adj1" fmla="val 18671"/>
                                  <a:gd name="adj2" fmla="val 18900"/>
                                  <a:gd name="adj3" fmla="val 22468"/>
                                  <a:gd name="adj4" fmla="val 51345"/>
                                </a:avLst>
                              </a:prstGeom>
                              <a:ln w="12700">
                                <a:solidFill>
                                  <a:schemeClr val="tx1"/>
                                </a:solidFill>
                              </a:ln>
                            </wps:spPr>
                            <wps:style>
                              <a:lnRef idx="2">
                                <a:schemeClr val="accent6"/>
                              </a:lnRef>
                              <a:fillRef idx="1">
                                <a:schemeClr val="lt1"/>
                              </a:fillRef>
                              <a:effectRef idx="0">
                                <a:schemeClr val="accent6"/>
                              </a:effectRef>
                              <a:fontRef idx="minor">
                                <a:schemeClr val="dk1"/>
                              </a:fontRef>
                            </wps:style>
                            <wps:txbx>
                              <w:txbxContent>
                                <w:p w14:paraId="61CB0CD0" w14:textId="77777777" w:rsidR="004F6EB3" w:rsidRPr="001631A0" w:rsidRDefault="004F6EB3" w:rsidP="00AE62CC">
                                  <w:pPr>
                                    <w:spacing w:line="240" w:lineRule="exact"/>
                                    <w:jc w:val="center"/>
                                    <w:rPr>
                                      <w:sz w:val="22"/>
                                    </w:rPr>
                                  </w:pPr>
                                  <w:r w:rsidRPr="001631A0">
                                    <w:rPr>
                                      <w:sz w:val="22"/>
                                    </w:rPr>
                                    <w:t>Puede influenciar en</w:t>
                                  </w:r>
                                </w:p>
                              </w:txbxContent>
                            </wps:txbx>
                            <wps:bodyPr rot="0" spcFirstLastPara="0" vertOverflow="overflow" horzOverflow="overflow" vert="horz" wrap="square" lIns="144000" tIns="25200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C8A6C55" id="Flecha: doblada 772" o:spid="_x0000_s1125" style="position:absolute;left:0;text-align:left;margin-left:-2.65pt;margin-top:0;width:66pt;height:59.25pt;z-index:2519531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838200,752475"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" adj="-11796480,,5400" path="m,752475l,458329c,244949,172978,71971,386358,71971r282776,-1l669134,,838200,142218,669134,284436r,-71971l386358,212465v-135787,,-245864,110077,-245864,245864c140494,556378,140495,654426,140495,752475l,752475xe" fillcolor="white [3201]" strokecolor="black [3213]" strokeweight="1pt">
                      <v:stroke joinstyle="miter"/>
                      <v:formulas/>
                      <v:path arrowok="t" o:connecttype="custom" o:connectlocs="0,752475;0,458329;386358,71971;669134,71970;669134,0;838200,142218;669134,284436;669134,212465;386358,212465;140494,458329;140495,752475;0,752475" o:connectangles="0,0,0,0,0,0,0,0,0,0,0,0" textboxrect="0,0,838200,752475"/>
                      <v:textbox inset="4mm,7mm,0">
                        <w:txbxContent>
                          <w:p w14:paraId="61CB0CD0" w14:textId="77777777" w:rsidR="004F6EB3" w:rsidRPr="001631A0" w:rsidRDefault="004F6EB3" w:rsidP="00AE62CC">
                            <w:pPr>
                              <w:spacing w:line="240" w:lineRule="exact"/>
                              <w:jc w:val="center"/>
                              <w:rPr>
                                <w:sz w:val="22"/>
                              </w:rPr>
                            </w:pPr>
                            <w:r w:rsidRPr="001631A0">
                              <w:rPr>
                                <w:sz w:val="22"/>
                              </w:rPr>
                              <w:t>Puede influenciar en</w:t>
                            </w:r>
                          </w:p>
                        </w:txbxContent>
                      </v:textbox>
                    </v:shape>
                  </w:pict>
                </mc:Fallback>
              </mc:AlternateContent>
            </w:r>
          </w:p>
          <w:p w14:paraId="5CDAB9F8" w14:textId="77777777" w:rsidR="00AE62CC" w:rsidRPr="001631A0" w:rsidRDefault="00AE62CC" w:rsidP="002D142D">
            <w:pPr>
              <w:jc w:val="center"/>
              <w:rPr>
                <w:noProof/>
                <w:sz w:val="22"/>
                <w:szCs w:val="22"/>
              </w:rPr>
            </w:pPr>
          </w:p>
          <w:p w14:paraId="4E1D4031" w14:textId="77777777" w:rsidR="00AE62CC" w:rsidRPr="001631A0" w:rsidRDefault="00AE62CC" w:rsidP="002D142D">
            <w:pPr>
              <w:jc w:val="center"/>
              <w:rPr>
                <w:noProof/>
                <w:sz w:val="22"/>
                <w:szCs w:val="22"/>
              </w:rPr>
            </w:pPr>
          </w:p>
          <w:p w14:paraId="533471F0" w14:textId="77777777" w:rsidR="00AE62CC" w:rsidRPr="001631A0" w:rsidRDefault="00AE62CC" w:rsidP="002D142D">
            <w:pPr>
              <w:jc w:val="center"/>
              <w:rPr>
                <w:noProof/>
                <w:sz w:val="22"/>
                <w:szCs w:val="22"/>
              </w:rPr>
            </w:pPr>
          </w:p>
        </w:tc>
        <w:tc>
          <w:tcPr>
            <w:tcW w:w="1993" w:type="dxa"/>
            <w:shd w:val="clear" w:color="auto" w:fill="D9D9D9" w:themeFill="background1" w:themeFillShade="D9"/>
          </w:tcPr>
          <w:p w14:paraId="1E03F1BC" w14:textId="77777777" w:rsidR="00AE62CC" w:rsidRPr="001631A0" w:rsidRDefault="00AE62CC" w:rsidP="002D142D">
            <w:pPr>
              <w:jc w:val="center"/>
              <w:rPr>
                <w:b/>
                <w:noProof/>
                <w:sz w:val="22"/>
                <w:szCs w:val="22"/>
              </w:rPr>
            </w:pPr>
          </w:p>
          <w:p w14:paraId="185D8234" w14:textId="77777777" w:rsidR="00AE62CC" w:rsidRPr="001631A0" w:rsidRDefault="00AE62CC" w:rsidP="002D142D">
            <w:pPr>
              <w:jc w:val="center"/>
              <w:rPr>
                <w:b/>
                <w:noProof/>
                <w:sz w:val="22"/>
                <w:szCs w:val="22"/>
              </w:rPr>
            </w:pPr>
            <w:r w:rsidRPr="001631A0">
              <w:rPr>
                <w:b/>
                <w:noProof/>
                <w:sz w:val="22"/>
                <w:szCs w:val="22"/>
              </w:rPr>
              <w:t>Constantes no usadas</w:t>
            </w:r>
          </w:p>
        </w:tc>
        <w:tc>
          <w:tcPr>
            <w:tcW w:w="1899" w:type="dxa"/>
            <w:shd w:val="clear" w:color="auto" w:fill="D9D9D9" w:themeFill="background1" w:themeFillShade="D9"/>
          </w:tcPr>
          <w:p w14:paraId="5658D49D" w14:textId="77777777" w:rsidR="00AE62CC" w:rsidRPr="001631A0" w:rsidRDefault="00AE62CC" w:rsidP="002D142D">
            <w:pPr>
              <w:jc w:val="center"/>
              <w:rPr>
                <w:b/>
                <w:noProof/>
                <w:sz w:val="22"/>
                <w:szCs w:val="22"/>
              </w:rPr>
            </w:pPr>
          </w:p>
          <w:p w14:paraId="28E16F11" w14:textId="77777777" w:rsidR="00AE62CC" w:rsidRPr="001631A0" w:rsidRDefault="00AE62CC" w:rsidP="002D142D">
            <w:pPr>
              <w:jc w:val="center"/>
              <w:rPr>
                <w:b/>
                <w:noProof/>
                <w:sz w:val="22"/>
                <w:szCs w:val="22"/>
              </w:rPr>
            </w:pPr>
            <w:r w:rsidRPr="001631A0">
              <w:rPr>
                <w:b/>
                <w:noProof/>
                <w:sz w:val="22"/>
                <w:szCs w:val="22"/>
              </w:rPr>
              <w:t>Variables no usadas</w:t>
            </w:r>
          </w:p>
        </w:tc>
        <w:tc>
          <w:tcPr>
            <w:tcW w:w="1418" w:type="dxa"/>
            <w:shd w:val="clear" w:color="auto" w:fill="D9D9D9" w:themeFill="background1" w:themeFillShade="D9"/>
          </w:tcPr>
          <w:p w14:paraId="6B6EA575" w14:textId="77777777" w:rsidR="00AE62CC" w:rsidRPr="001631A0" w:rsidRDefault="00AE62CC" w:rsidP="002D142D">
            <w:pPr>
              <w:jc w:val="center"/>
              <w:rPr>
                <w:b/>
                <w:noProof/>
                <w:sz w:val="22"/>
                <w:szCs w:val="22"/>
              </w:rPr>
            </w:pPr>
          </w:p>
          <w:p w14:paraId="0ECE61E2" w14:textId="77777777" w:rsidR="00AE62CC" w:rsidRPr="001631A0" w:rsidRDefault="00AE62CC" w:rsidP="002D142D">
            <w:pPr>
              <w:jc w:val="center"/>
              <w:rPr>
                <w:b/>
                <w:noProof/>
                <w:sz w:val="22"/>
                <w:szCs w:val="22"/>
              </w:rPr>
            </w:pPr>
            <w:r w:rsidRPr="001631A0">
              <w:rPr>
                <w:b/>
                <w:noProof/>
                <w:sz w:val="22"/>
                <w:szCs w:val="22"/>
              </w:rPr>
              <w:t>Funciones no usados</w:t>
            </w:r>
          </w:p>
        </w:tc>
        <w:tc>
          <w:tcPr>
            <w:tcW w:w="1843" w:type="dxa"/>
            <w:shd w:val="clear" w:color="auto" w:fill="D9D9D9" w:themeFill="background1" w:themeFillShade="D9"/>
          </w:tcPr>
          <w:p w14:paraId="1E8DCFA1" w14:textId="77777777" w:rsidR="00AE62CC" w:rsidRPr="001631A0" w:rsidRDefault="00AE62CC" w:rsidP="002D142D">
            <w:pPr>
              <w:jc w:val="center"/>
              <w:rPr>
                <w:b/>
                <w:noProof/>
                <w:sz w:val="22"/>
                <w:szCs w:val="22"/>
              </w:rPr>
            </w:pPr>
          </w:p>
          <w:p w14:paraId="416313A1" w14:textId="77777777" w:rsidR="00AE62CC" w:rsidRPr="001631A0" w:rsidRDefault="00AE62CC" w:rsidP="002D142D">
            <w:pPr>
              <w:jc w:val="center"/>
              <w:rPr>
                <w:b/>
                <w:noProof/>
                <w:sz w:val="22"/>
                <w:szCs w:val="22"/>
              </w:rPr>
            </w:pPr>
            <w:r w:rsidRPr="001631A0">
              <w:rPr>
                <w:b/>
                <w:noProof/>
                <w:sz w:val="22"/>
                <w:szCs w:val="22"/>
              </w:rPr>
              <w:t>Tipos no usados</w:t>
            </w:r>
          </w:p>
        </w:tc>
        <w:tc>
          <w:tcPr>
            <w:tcW w:w="1126" w:type="dxa"/>
            <w:shd w:val="clear" w:color="auto" w:fill="D9D9D9" w:themeFill="background1" w:themeFillShade="D9"/>
          </w:tcPr>
          <w:p w14:paraId="10F4CD8D" w14:textId="77777777" w:rsidR="00AE62CC" w:rsidRPr="001631A0" w:rsidRDefault="00AE62CC" w:rsidP="002D142D">
            <w:pPr>
              <w:jc w:val="center"/>
              <w:rPr>
                <w:b/>
                <w:noProof/>
                <w:sz w:val="22"/>
                <w:szCs w:val="22"/>
              </w:rPr>
            </w:pPr>
          </w:p>
          <w:p w14:paraId="1A7E4755" w14:textId="77777777" w:rsidR="00AE62CC" w:rsidRPr="001631A0" w:rsidRDefault="00AE62CC" w:rsidP="002D142D">
            <w:pPr>
              <w:jc w:val="center"/>
              <w:rPr>
                <w:b/>
                <w:noProof/>
                <w:sz w:val="22"/>
                <w:szCs w:val="22"/>
              </w:rPr>
            </w:pPr>
            <w:r w:rsidRPr="001631A0">
              <w:rPr>
                <w:b/>
                <w:noProof/>
                <w:sz w:val="22"/>
                <w:szCs w:val="22"/>
              </w:rPr>
              <w:t>Unidades no usadas</w:t>
            </w:r>
          </w:p>
        </w:tc>
      </w:tr>
      <w:tr w:rsidR="00AE62CC" w14:paraId="5189E741" w14:textId="77777777" w:rsidTr="001155B4">
        <w:tc>
          <w:tcPr>
            <w:tcW w:w="1319" w:type="dxa"/>
            <w:shd w:val="clear" w:color="auto" w:fill="D9D9D9" w:themeFill="background1" w:themeFillShade="D9"/>
          </w:tcPr>
          <w:p w14:paraId="3C888CB6" w14:textId="77777777" w:rsidR="00AE62CC" w:rsidRPr="00240C2F" w:rsidRDefault="00AE62CC" w:rsidP="002D142D">
            <w:pPr>
              <w:jc w:val="both"/>
              <w:rPr>
                <w:b/>
                <w:noProof/>
                <w:sz w:val="22"/>
                <w:szCs w:val="22"/>
              </w:rPr>
            </w:pPr>
          </w:p>
          <w:p w14:paraId="5D8AF6DC" w14:textId="77777777" w:rsidR="00AE62CC" w:rsidRPr="00240C2F" w:rsidRDefault="00AE62CC" w:rsidP="002D142D">
            <w:pPr>
              <w:jc w:val="both"/>
              <w:rPr>
                <w:b/>
                <w:noProof/>
                <w:sz w:val="22"/>
                <w:szCs w:val="22"/>
              </w:rPr>
            </w:pPr>
            <w:r w:rsidRPr="00240C2F">
              <w:rPr>
                <w:b/>
                <w:noProof/>
                <w:sz w:val="22"/>
                <w:szCs w:val="22"/>
              </w:rPr>
              <w:t>Constantes no usadas</w:t>
            </w:r>
          </w:p>
        </w:tc>
        <w:tc>
          <w:tcPr>
            <w:tcW w:w="1993" w:type="dxa"/>
          </w:tcPr>
          <w:p w14:paraId="372D4079" w14:textId="77777777" w:rsidR="00AE62CC" w:rsidRPr="001631A0" w:rsidRDefault="00AE62CC" w:rsidP="002D142D">
            <w:pPr>
              <w:jc w:val="both"/>
              <w:rPr>
                <w:noProof/>
                <w:sz w:val="22"/>
                <w:szCs w:val="22"/>
              </w:rPr>
            </w:pPr>
            <w:r w:rsidRPr="001631A0">
              <w:rPr>
                <w:noProof/>
                <w:sz w:val="22"/>
                <w:szCs w:val="22"/>
              </w:rPr>
              <w:t>Cuando</w:t>
            </w:r>
            <w:r>
              <w:rPr>
                <w:noProof/>
                <w:sz w:val="22"/>
                <w:szCs w:val="22"/>
              </w:rPr>
              <w:t xml:space="preserve"> hay dependencia constante-constante</w:t>
            </w:r>
            <w:r w:rsidRPr="001631A0">
              <w:rPr>
                <w:noProof/>
                <w:sz w:val="22"/>
                <w:szCs w:val="22"/>
              </w:rPr>
              <w:t>:</w:t>
            </w:r>
          </w:p>
          <w:p w14:paraId="5E0F20AC" w14:textId="77777777" w:rsidR="00AE62CC" w:rsidRPr="001631A0" w:rsidRDefault="00AE62CC" w:rsidP="002D142D">
            <w:pPr>
              <w:jc w:val="both"/>
              <w:rPr>
                <w:noProof/>
                <w:sz w:val="22"/>
                <w:szCs w:val="22"/>
              </w:rPr>
            </w:pPr>
            <w:r>
              <w:rPr>
                <w:noProof/>
                <w:sz w:val="22"/>
                <w:szCs w:val="22"/>
              </w:rPr>
              <w:t>CONST</w:t>
            </w:r>
          </w:p>
          <w:p w14:paraId="0565419A" w14:textId="77777777" w:rsidR="00AE62CC" w:rsidRPr="001631A0" w:rsidRDefault="00AE62CC" w:rsidP="002D142D">
            <w:pPr>
              <w:jc w:val="both"/>
              <w:rPr>
                <w:noProof/>
                <w:sz w:val="22"/>
                <w:szCs w:val="22"/>
              </w:rPr>
            </w:pPr>
            <w:r w:rsidRPr="001631A0">
              <w:rPr>
                <w:noProof/>
                <w:sz w:val="22"/>
                <w:szCs w:val="22"/>
              </w:rPr>
              <w:t>CON</w:t>
            </w:r>
            <w:r>
              <w:rPr>
                <w:noProof/>
                <w:sz w:val="22"/>
                <w:szCs w:val="22"/>
              </w:rPr>
              <w:t>S</w:t>
            </w:r>
            <w:r w:rsidRPr="001631A0">
              <w:rPr>
                <w:noProof/>
                <w:sz w:val="22"/>
                <w:szCs w:val="22"/>
              </w:rPr>
              <w:t>1=CON</w:t>
            </w:r>
            <w:r>
              <w:rPr>
                <w:noProof/>
                <w:sz w:val="22"/>
                <w:szCs w:val="22"/>
              </w:rPr>
              <w:t>S</w:t>
            </w:r>
            <w:r w:rsidRPr="001631A0">
              <w:rPr>
                <w:noProof/>
                <w:sz w:val="22"/>
                <w:szCs w:val="22"/>
              </w:rPr>
              <w:t>2+1;</w:t>
            </w:r>
          </w:p>
        </w:tc>
        <w:tc>
          <w:tcPr>
            <w:tcW w:w="1899" w:type="dxa"/>
          </w:tcPr>
          <w:p w14:paraId="18925FA1" w14:textId="77777777" w:rsidR="00AE62CC" w:rsidRPr="001631A0" w:rsidRDefault="00AE62CC" w:rsidP="002D142D">
            <w:pPr>
              <w:jc w:val="both"/>
              <w:rPr>
                <w:noProof/>
                <w:sz w:val="22"/>
                <w:szCs w:val="22"/>
              </w:rPr>
            </w:pPr>
          </w:p>
        </w:tc>
        <w:tc>
          <w:tcPr>
            <w:tcW w:w="1418" w:type="dxa"/>
          </w:tcPr>
          <w:p w14:paraId="426B5D2F" w14:textId="77777777" w:rsidR="00AE62CC" w:rsidRPr="001631A0" w:rsidRDefault="00AE62CC" w:rsidP="002D142D">
            <w:pPr>
              <w:jc w:val="both"/>
              <w:rPr>
                <w:noProof/>
                <w:sz w:val="22"/>
                <w:szCs w:val="22"/>
              </w:rPr>
            </w:pPr>
          </w:p>
        </w:tc>
        <w:tc>
          <w:tcPr>
            <w:tcW w:w="1843" w:type="dxa"/>
          </w:tcPr>
          <w:p w14:paraId="2BE2A8AB" w14:textId="77777777" w:rsidR="00AE62CC" w:rsidRPr="001631A0" w:rsidRDefault="00AE62CC" w:rsidP="002D142D">
            <w:pPr>
              <w:jc w:val="both"/>
              <w:rPr>
                <w:noProof/>
                <w:sz w:val="22"/>
                <w:szCs w:val="22"/>
              </w:rPr>
            </w:pPr>
            <w:r>
              <w:rPr>
                <w:noProof/>
                <w:sz w:val="22"/>
                <w:szCs w:val="22"/>
              </w:rPr>
              <w:t>Si son constantes de ese tipo.</w:t>
            </w:r>
          </w:p>
        </w:tc>
        <w:tc>
          <w:tcPr>
            <w:tcW w:w="1126" w:type="dxa"/>
          </w:tcPr>
          <w:p w14:paraId="316D84BC" w14:textId="77777777" w:rsidR="00AE62CC" w:rsidRPr="001631A0" w:rsidRDefault="00AE62CC" w:rsidP="002D142D">
            <w:pPr>
              <w:jc w:val="both"/>
              <w:rPr>
                <w:noProof/>
                <w:sz w:val="22"/>
                <w:szCs w:val="22"/>
              </w:rPr>
            </w:pPr>
            <w:r>
              <w:rPr>
                <w:noProof/>
                <w:sz w:val="22"/>
                <w:szCs w:val="22"/>
              </w:rPr>
              <w:t>Cuando están declaradas en la unidad.</w:t>
            </w:r>
          </w:p>
        </w:tc>
      </w:tr>
      <w:tr w:rsidR="00AE62CC" w14:paraId="4211E04B" w14:textId="77777777" w:rsidTr="001155B4">
        <w:tc>
          <w:tcPr>
            <w:tcW w:w="1319" w:type="dxa"/>
            <w:shd w:val="clear" w:color="auto" w:fill="D9D9D9" w:themeFill="background1" w:themeFillShade="D9"/>
          </w:tcPr>
          <w:p w14:paraId="327982FA" w14:textId="77777777" w:rsidR="00AE62CC" w:rsidRPr="00240C2F" w:rsidRDefault="00AE62CC" w:rsidP="002D142D">
            <w:pPr>
              <w:jc w:val="both"/>
              <w:rPr>
                <w:b/>
                <w:noProof/>
                <w:sz w:val="22"/>
                <w:szCs w:val="22"/>
              </w:rPr>
            </w:pPr>
          </w:p>
          <w:p w14:paraId="7AA28CE7" w14:textId="77777777" w:rsidR="00AE62CC" w:rsidRPr="00240C2F" w:rsidRDefault="00AE62CC" w:rsidP="002D142D">
            <w:pPr>
              <w:jc w:val="both"/>
              <w:rPr>
                <w:b/>
                <w:noProof/>
                <w:sz w:val="22"/>
                <w:szCs w:val="22"/>
              </w:rPr>
            </w:pPr>
            <w:r w:rsidRPr="00240C2F">
              <w:rPr>
                <w:b/>
                <w:noProof/>
                <w:sz w:val="22"/>
                <w:szCs w:val="22"/>
              </w:rPr>
              <w:t>Variables no usadas</w:t>
            </w:r>
          </w:p>
          <w:p w14:paraId="49048330" w14:textId="77777777" w:rsidR="00AE62CC" w:rsidRPr="00240C2F" w:rsidRDefault="00AE62CC" w:rsidP="002D142D">
            <w:pPr>
              <w:jc w:val="both"/>
              <w:rPr>
                <w:b/>
                <w:noProof/>
                <w:sz w:val="22"/>
                <w:szCs w:val="22"/>
              </w:rPr>
            </w:pPr>
          </w:p>
        </w:tc>
        <w:tc>
          <w:tcPr>
            <w:tcW w:w="1993" w:type="dxa"/>
          </w:tcPr>
          <w:p w14:paraId="4D299949" w14:textId="77777777" w:rsidR="00AE62CC" w:rsidRDefault="00AE62CC" w:rsidP="002D142D">
            <w:pPr>
              <w:jc w:val="both"/>
              <w:rPr>
                <w:noProof/>
                <w:sz w:val="22"/>
                <w:szCs w:val="22"/>
              </w:rPr>
            </w:pPr>
            <w:r>
              <w:rPr>
                <w:noProof/>
                <w:sz w:val="22"/>
                <w:szCs w:val="22"/>
              </w:rPr>
              <w:t>Cuando hay dependencia variable-constante:</w:t>
            </w:r>
          </w:p>
          <w:p w14:paraId="4FEA5EFC" w14:textId="77777777" w:rsidR="00AE62CC" w:rsidRDefault="00AE62CC" w:rsidP="002D142D">
            <w:pPr>
              <w:jc w:val="both"/>
              <w:rPr>
                <w:noProof/>
                <w:sz w:val="22"/>
                <w:szCs w:val="22"/>
              </w:rPr>
            </w:pPr>
            <w:r>
              <w:rPr>
                <w:noProof/>
                <w:sz w:val="22"/>
                <w:szCs w:val="22"/>
              </w:rPr>
              <w:t>VAR</w:t>
            </w:r>
          </w:p>
          <w:p w14:paraId="6D4ABEBD" w14:textId="77777777" w:rsidR="00AE62CC" w:rsidRPr="001631A0" w:rsidRDefault="00AE62CC" w:rsidP="002D142D">
            <w:pPr>
              <w:jc w:val="both"/>
              <w:rPr>
                <w:noProof/>
                <w:sz w:val="22"/>
                <w:szCs w:val="22"/>
              </w:rPr>
            </w:pPr>
            <w:r>
              <w:rPr>
                <w:noProof/>
                <w:sz w:val="22"/>
                <w:szCs w:val="22"/>
              </w:rPr>
              <w:t>v1: byte absolute CONST1;</w:t>
            </w:r>
          </w:p>
        </w:tc>
        <w:tc>
          <w:tcPr>
            <w:tcW w:w="1899" w:type="dxa"/>
          </w:tcPr>
          <w:p w14:paraId="678446A7" w14:textId="77777777" w:rsidR="00AE62CC" w:rsidRDefault="00AE62CC" w:rsidP="002D142D">
            <w:pPr>
              <w:jc w:val="both"/>
              <w:rPr>
                <w:noProof/>
                <w:sz w:val="22"/>
                <w:szCs w:val="22"/>
              </w:rPr>
            </w:pPr>
            <w:r>
              <w:rPr>
                <w:noProof/>
                <w:sz w:val="22"/>
                <w:szCs w:val="22"/>
              </w:rPr>
              <w:t>Cuando hay dependencia variable-variable:</w:t>
            </w:r>
          </w:p>
          <w:p w14:paraId="58976762" w14:textId="77777777" w:rsidR="00AE62CC" w:rsidRDefault="00AE62CC" w:rsidP="002D142D">
            <w:pPr>
              <w:jc w:val="both"/>
              <w:rPr>
                <w:noProof/>
                <w:sz w:val="22"/>
                <w:szCs w:val="22"/>
              </w:rPr>
            </w:pPr>
            <w:r>
              <w:rPr>
                <w:noProof/>
                <w:sz w:val="22"/>
                <w:szCs w:val="22"/>
              </w:rPr>
              <w:t>VAR</w:t>
            </w:r>
          </w:p>
          <w:p w14:paraId="4365F7F6" w14:textId="77777777" w:rsidR="00AE62CC" w:rsidRPr="001631A0" w:rsidRDefault="00AE62CC" w:rsidP="002D142D">
            <w:pPr>
              <w:jc w:val="both"/>
              <w:rPr>
                <w:noProof/>
                <w:sz w:val="22"/>
                <w:szCs w:val="22"/>
              </w:rPr>
            </w:pPr>
            <w:r>
              <w:rPr>
                <w:noProof/>
                <w:sz w:val="22"/>
                <w:szCs w:val="22"/>
              </w:rPr>
              <w:t>v1: byte absolute v2;</w:t>
            </w:r>
          </w:p>
        </w:tc>
        <w:tc>
          <w:tcPr>
            <w:tcW w:w="1418" w:type="dxa"/>
          </w:tcPr>
          <w:p w14:paraId="39E67EA5" w14:textId="77777777" w:rsidR="00AE62CC" w:rsidRPr="001631A0" w:rsidRDefault="00AE62CC" w:rsidP="002D142D">
            <w:pPr>
              <w:jc w:val="both"/>
              <w:rPr>
                <w:noProof/>
                <w:sz w:val="22"/>
                <w:szCs w:val="22"/>
              </w:rPr>
            </w:pPr>
          </w:p>
        </w:tc>
        <w:tc>
          <w:tcPr>
            <w:tcW w:w="1843" w:type="dxa"/>
          </w:tcPr>
          <w:p w14:paraId="5A955775" w14:textId="77777777" w:rsidR="00AE62CC" w:rsidRPr="001631A0" w:rsidRDefault="00AE62CC" w:rsidP="002D142D">
            <w:pPr>
              <w:jc w:val="both"/>
              <w:rPr>
                <w:noProof/>
                <w:sz w:val="22"/>
                <w:szCs w:val="22"/>
              </w:rPr>
            </w:pPr>
            <w:r>
              <w:rPr>
                <w:noProof/>
                <w:sz w:val="22"/>
                <w:szCs w:val="22"/>
              </w:rPr>
              <w:t>Si son variables de ese tipo.</w:t>
            </w:r>
          </w:p>
        </w:tc>
        <w:tc>
          <w:tcPr>
            <w:tcW w:w="1126" w:type="dxa"/>
          </w:tcPr>
          <w:p w14:paraId="2E490357" w14:textId="77777777" w:rsidR="00AE62CC" w:rsidRPr="001631A0" w:rsidRDefault="00AE62CC" w:rsidP="002D142D">
            <w:pPr>
              <w:jc w:val="both"/>
              <w:rPr>
                <w:noProof/>
                <w:sz w:val="22"/>
                <w:szCs w:val="22"/>
              </w:rPr>
            </w:pPr>
            <w:r>
              <w:rPr>
                <w:noProof/>
                <w:sz w:val="22"/>
                <w:szCs w:val="22"/>
              </w:rPr>
              <w:t>Cuando están declaradas en la unidad.</w:t>
            </w:r>
          </w:p>
        </w:tc>
      </w:tr>
      <w:tr w:rsidR="00AE62CC" w14:paraId="45E78B5D" w14:textId="77777777" w:rsidTr="001155B4">
        <w:tc>
          <w:tcPr>
            <w:tcW w:w="1319" w:type="dxa"/>
            <w:shd w:val="clear" w:color="auto" w:fill="D9D9D9" w:themeFill="background1" w:themeFillShade="D9"/>
          </w:tcPr>
          <w:p w14:paraId="42D68639" w14:textId="77777777" w:rsidR="00AE62CC" w:rsidRPr="00240C2F" w:rsidRDefault="00AE62CC" w:rsidP="002D142D">
            <w:pPr>
              <w:jc w:val="both"/>
              <w:rPr>
                <w:b/>
                <w:noProof/>
                <w:sz w:val="22"/>
                <w:szCs w:val="22"/>
              </w:rPr>
            </w:pPr>
          </w:p>
          <w:p w14:paraId="3AE7FE8A" w14:textId="77777777" w:rsidR="00AE62CC" w:rsidRPr="00240C2F" w:rsidRDefault="00AE62CC" w:rsidP="002D142D">
            <w:pPr>
              <w:jc w:val="both"/>
              <w:rPr>
                <w:b/>
                <w:noProof/>
                <w:sz w:val="22"/>
                <w:szCs w:val="22"/>
              </w:rPr>
            </w:pPr>
            <w:r w:rsidRPr="00240C2F">
              <w:rPr>
                <w:b/>
                <w:noProof/>
                <w:sz w:val="22"/>
                <w:szCs w:val="22"/>
              </w:rPr>
              <w:t>Funciones no usadas</w:t>
            </w:r>
          </w:p>
          <w:p w14:paraId="711CD90F" w14:textId="77777777" w:rsidR="00AE62CC" w:rsidRPr="00240C2F" w:rsidRDefault="00AE62CC" w:rsidP="002D142D">
            <w:pPr>
              <w:jc w:val="both"/>
              <w:rPr>
                <w:b/>
                <w:noProof/>
                <w:sz w:val="22"/>
                <w:szCs w:val="22"/>
              </w:rPr>
            </w:pPr>
          </w:p>
        </w:tc>
        <w:tc>
          <w:tcPr>
            <w:tcW w:w="1993" w:type="dxa"/>
          </w:tcPr>
          <w:p w14:paraId="7AC007FC" w14:textId="77777777" w:rsidR="00AE62CC" w:rsidRPr="001631A0" w:rsidRDefault="00AE62CC" w:rsidP="002D142D">
            <w:pPr>
              <w:jc w:val="both"/>
              <w:rPr>
                <w:noProof/>
                <w:sz w:val="22"/>
                <w:szCs w:val="22"/>
              </w:rPr>
            </w:pPr>
            <w:r>
              <w:rPr>
                <w:noProof/>
                <w:sz w:val="22"/>
                <w:szCs w:val="22"/>
              </w:rPr>
              <w:t>Cuando incluyen constantes locales.</w:t>
            </w:r>
          </w:p>
        </w:tc>
        <w:tc>
          <w:tcPr>
            <w:tcW w:w="1899" w:type="dxa"/>
          </w:tcPr>
          <w:p w14:paraId="33FF5259" w14:textId="77777777" w:rsidR="00AE62CC" w:rsidRPr="001631A0" w:rsidRDefault="00AE62CC" w:rsidP="002D142D">
            <w:pPr>
              <w:jc w:val="both"/>
              <w:rPr>
                <w:noProof/>
                <w:sz w:val="22"/>
                <w:szCs w:val="22"/>
              </w:rPr>
            </w:pPr>
            <w:r>
              <w:rPr>
                <w:noProof/>
                <w:sz w:val="22"/>
                <w:szCs w:val="22"/>
              </w:rPr>
              <w:t>Cuando incluyen variables locales.</w:t>
            </w:r>
          </w:p>
        </w:tc>
        <w:tc>
          <w:tcPr>
            <w:tcW w:w="1418" w:type="dxa"/>
          </w:tcPr>
          <w:p w14:paraId="6506E74A" w14:textId="77777777" w:rsidR="00AE62CC" w:rsidRPr="001631A0" w:rsidRDefault="00AE62CC" w:rsidP="002D142D">
            <w:pPr>
              <w:jc w:val="both"/>
              <w:rPr>
                <w:noProof/>
                <w:sz w:val="22"/>
                <w:szCs w:val="22"/>
              </w:rPr>
            </w:pPr>
            <w:r>
              <w:rPr>
                <w:noProof/>
                <w:sz w:val="22"/>
                <w:szCs w:val="22"/>
              </w:rPr>
              <w:t>Cuando incluyen funciones locales.</w:t>
            </w:r>
          </w:p>
        </w:tc>
        <w:tc>
          <w:tcPr>
            <w:tcW w:w="1843" w:type="dxa"/>
          </w:tcPr>
          <w:p w14:paraId="54E3DC3F" w14:textId="77777777" w:rsidR="00AE62CC" w:rsidRPr="001631A0" w:rsidRDefault="00AE62CC" w:rsidP="002D142D">
            <w:pPr>
              <w:jc w:val="both"/>
              <w:rPr>
                <w:noProof/>
                <w:sz w:val="22"/>
                <w:szCs w:val="22"/>
              </w:rPr>
            </w:pPr>
            <w:r>
              <w:rPr>
                <w:noProof/>
                <w:sz w:val="22"/>
                <w:szCs w:val="22"/>
              </w:rPr>
              <w:t>Cuando incluyen definiciones de tipos locales o incluyen variables/constantes de ese tipo.</w:t>
            </w:r>
          </w:p>
        </w:tc>
        <w:tc>
          <w:tcPr>
            <w:tcW w:w="1126" w:type="dxa"/>
          </w:tcPr>
          <w:p w14:paraId="448538F9" w14:textId="77777777" w:rsidR="00AE62CC" w:rsidRPr="001631A0" w:rsidRDefault="00AE62CC" w:rsidP="002D142D">
            <w:pPr>
              <w:jc w:val="both"/>
              <w:rPr>
                <w:noProof/>
                <w:sz w:val="22"/>
                <w:szCs w:val="22"/>
              </w:rPr>
            </w:pPr>
            <w:r>
              <w:rPr>
                <w:noProof/>
                <w:sz w:val="22"/>
                <w:szCs w:val="22"/>
              </w:rPr>
              <w:t>Cuando están declaradas en la unidad.</w:t>
            </w:r>
          </w:p>
        </w:tc>
      </w:tr>
      <w:tr w:rsidR="00AE62CC" w14:paraId="3F19BBF5" w14:textId="77777777" w:rsidTr="001155B4">
        <w:tc>
          <w:tcPr>
            <w:tcW w:w="1319" w:type="dxa"/>
            <w:shd w:val="clear" w:color="auto" w:fill="D9D9D9" w:themeFill="background1" w:themeFillShade="D9"/>
          </w:tcPr>
          <w:p w14:paraId="5EDA3FA2" w14:textId="77777777" w:rsidR="00AE62CC" w:rsidRDefault="00AE62CC" w:rsidP="002D142D">
            <w:pPr>
              <w:jc w:val="both"/>
              <w:rPr>
                <w:b/>
                <w:noProof/>
                <w:sz w:val="22"/>
                <w:szCs w:val="22"/>
              </w:rPr>
            </w:pPr>
          </w:p>
          <w:p w14:paraId="75C80350" w14:textId="77777777" w:rsidR="00AE62CC" w:rsidRDefault="00AE62CC" w:rsidP="002D142D">
            <w:pPr>
              <w:jc w:val="both"/>
              <w:rPr>
                <w:b/>
                <w:noProof/>
                <w:sz w:val="22"/>
                <w:szCs w:val="22"/>
              </w:rPr>
            </w:pPr>
            <w:r>
              <w:rPr>
                <w:b/>
                <w:noProof/>
                <w:sz w:val="22"/>
                <w:szCs w:val="22"/>
              </w:rPr>
              <w:t>Tipos no usados</w:t>
            </w:r>
          </w:p>
          <w:p w14:paraId="15340F9F" w14:textId="77777777" w:rsidR="00AE62CC" w:rsidRPr="00240C2F" w:rsidRDefault="00AE62CC" w:rsidP="002D142D">
            <w:pPr>
              <w:jc w:val="both"/>
              <w:rPr>
                <w:b/>
                <w:noProof/>
                <w:sz w:val="22"/>
                <w:szCs w:val="22"/>
              </w:rPr>
            </w:pPr>
          </w:p>
        </w:tc>
        <w:tc>
          <w:tcPr>
            <w:tcW w:w="1993" w:type="dxa"/>
          </w:tcPr>
          <w:p w14:paraId="09480E79" w14:textId="77777777" w:rsidR="00AE62CC" w:rsidRPr="001631A0" w:rsidRDefault="00AE62CC" w:rsidP="002D142D">
            <w:pPr>
              <w:jc w:val="both"/>
              <w:rPr>
                <w:noProof/>
                <w:sz w:val="22"/>
                <w:szCs w:val="22"/>
              </w:rPr>
            </w:pPr>
          </w:p>
        </w:tc>
        <w:tc>
          <w:tcPr>
            <w:tcW w:w="1899" w:type="dxa"/>
          </w:tcPr>
          <w:p w14:paraId="2C5FE4EA" w14:textId="77777777" w:rsidR="00AE62CC" w:rsidRPr="001631A0" w:rsidRDefault="00AE62CC" w:rsidP="002D142D">
            <w:pPr>
              <w:jc w:val="both"/>
              <w:rPr>
                <w:noProof/>
                <w:sz w:val="22"/>
                <w:szCs w:val="22"/>
              </w:rPr>
            </w:pPr>
          </w:p>
        </w:tc>
        <w:tc>
          <w:tcPr>
            <w:tcW w:w="1418" w:type="dxa"/>
          </w:tcPr>
          <w:p w14:paraId="75DDBE3F" w14:textId="77777777" w:rsidR="00AE62CC" w:rsidRPr="001631A0" w:rsidRDefault="00AE62CC" w:rsidP="002D142D">
            <w:pPr>
              <w:jc w:val="both"/>
              <w:rPr>
                <w:noProof/>
                <w:sz w:val="22"/>
                <w:szCs w:val="22"/>
              </w:rPr>
            </w:pPr>
          </w:p>
        </w:tc>
        <w:tc>
          <w:tcPr>
            <w:tcW w:w="1843" w:type="dxa"/>
          </w:tcPr>
          <w:p w14:paraId="56D85D8A" w14:textId="77777777" w:rsidR="00AE62CC" w:rsidRPr="001631A0" w:rsidRDefault="00AE62CC" w:rsidP="002D142D">
            <w:pPr>
              <w:jc w:val="both"/>
              <w:rPr>
                <w:noProof/>
                <w:sz w:val="22"/>
                <w:szCs w:val="22"/>
              </w:rPr>
            </w:pPr>
          </w:p>
        </w:tc>
        <w:tc>
          <w:tcPr>
            <w:tcW w:w="1126" w:type="dxa"/>
          </w:tcPr>
          <w:p w14:paraId="45894B47" w14:textId="77777777" w:rsidR="00AE62CC" w:rsidRPr="001631A0" w:rsidRDefault="00AE62CC" w:rsidP="002D142D">
            <w:pPr>
              <w:jc w:val="both"/>
              <w:rPr>
                <w:noProof/>
                <w:sz w:val="22"/>
                <w:szCs w:val="22"/>
              </w:rPr>
            </w:pPr>
            <w:r>
              <w:rPr>
                <w:noProof/>
                <w:sz w:val="22"/>
                <w:szCs w:val="22"/>
              </w:rPr>
              <w:t>Cuando están declarados en la unidad.</w:t>
            </w:r>
          </w:p>
        </w:tc>
      </w:tr>
      <w:tr w:rsidR="00AE62CC" w14:paraId="1D13C687" w14:textId="77777777" w:rsidTr="001155B4">
        <w:tc>
          <w:tcPr>
            <w:tcW w:w="1319" w:type="dxa"/>
            <w:shd w:val="clear" w:color="auto" w:fill="D9D9D9" w:themeFill="background1" w:themeFillShade="D9"/>
          </w:tcPr>
          <w:p w14:paraId="594C85B0" w14:textId="77777777" w:rsidR="00AE62CC" w:rsidRDefault="00AE62CC" w:rsidP="002D142D">
            <w:pPr>
              <w:jc w:val="both"/>
              <w:rPr>
                <w:b/>
                <w:noProof/>
                <w:sz w:val="22"/>
                <w:szCs w:val="22"/>
              </w:rPr>
            </w:pPr>
          </w:p>
          <w:p w14:paraId="67B1890D" w14:textId="77777777" w:rsidR="00AE62CC" w:rsidRDefault="00AE62CC" w:rsidP="002D142D">
            <w:pPr>
              <w:jc w:val="both"/>
              <w:rPr>
                <w:b/>
                <w:noProof/>
                <w:sz w:val="22"/>
                <w:szCs w:val="22"/>
              </w:rPr>
            </w:pPr>
            <w:r>
              <w:rPr>
                <w:b/>
                <w:noProof/>
                <w:sz w:val="22"/>
                <w:szCs w:val="22"/>
              </w:rPr>
              <w:t>Unidades no usadas</w:t>
            </w:r>
          </w:p>
          <w:p w14:paraId="20E3A8F1" w14:textId="77777777" w:rsidR="00AE62CC" w:rsidRDefault="00AE62CC" w:rsidP="002D142D">
            <w:pPr>
              <w:jc w:val="both"/>
              <w:rPr>
                <w:b/>
                <w:noProof/>
                <w:sz w:val="22"/>
                <w:szCs w:val="22"/>
              </w:rPr>
            </w:pPr>
          </w:p>
        </w:tc>
        <w:tc>
          <w:tcPr>
            <w:tcW w:w="1993" w:type="dxa"/>
          </w:tcPr>
          <w:p w14:paraId="58D4EAA2" w14:textId="77777777" w:rsidR="00AE62CC" w:rsidRPr="001631A0" w:rsidRDefault="00AE62CC" w:rsidP="002D142D">
            <w:pPr>
              <w:jc w:val="both"/>
              <w:rPr>
                <w:noProof/>
                <w:sz w:val="22"/>
                <w:szCs w:val="22"/>
              </w:rPr>
            </w:pPr>
            <w:r>
              <w:rPr>
                <w:noProof/>
                <w:sz w:val="22"/>
                <w:szCs w:val="22"/>
              </w:rPr>
              <w:t>Cuando incluyen constantes.</w:t>
            </w:r>
          </w:p>
        </w:tc>
        <w:tc>
          <w:tcPr>
            <w:tcW w:w="1899" w:type="dxa"/>
          </w:tcPr>
          <w:p w14:paraId="7B3A34D2" w14:textId="77777777" w:rsidR="00AE62CC" w:rsidRPr="001631A0" w:rsidRDefault="00AE62CC" w:rsidP="002D142D">
            <w:pPr>
              <w:jc w:val="both"/>
              <w:rPr>
                <w:noProof/>
                <w:sz w:val="22"/>
                <w:szCs w:val="22"/>
              </w:rPr>
            </w:pPr>
            <w:r>
              <w:rPr>
                <w:noProof/>
                <w:sz w:val="22"/>
                <w:szCs w:val="22"/>
              </w:rPr>
              <w:t>Cuando incluyen variables.</w:t>
            </w:r>
          </w:p>
        </w:tc>
        <w:tc>
          <w:tcPr>
            <w:tcW w:w="1418" w:type="dxa"/>
          </w:tcPr>
          <w:p w14:paraId="030952AE" w14:textId="77777777" w:rsidR="00AE62CC" w:rsidRPr="001631A0" w:rsidRDefault="00AE62CC" w:rsidP="002D142D">
            <w:pPr>
              <w:jc w:val="both"/>
              <w:rPr>
                <w:noProof/>
                <w:sz w:val="22"/>
                <w:szCs w:val="22"/>
              </w:rPr>
            </w:pPr>
            <w:r>
              <w:rPr>
                <w:noProof/>
                <w:sz w:val="22"/>
                <w:szCs w:val="22"/>
              </w:rPr>
              <w:t>Cuando incluyen funciones</w:t>
            </w:r>
          </w:p>
        </w:tc>
        <w:tc>
          <w:tcPr>
            <w:tcW w:w="1843" w:type="dxa"/>
          </w:tcPr>
          <w:p w14:paraId="17B59064" w14:textId="77777777" w:rsidR="00AE62CC" w:rsidRPr="001631A0" w:rsidRDefault="00AE62CC" w:rsidP="002D142D">
            <w:pPr>
              <w:jc w:val="both"/>
              <w:rPr>
                <w:noProof/>
                <w:sz w:val="22"/>
                <w:szCs w:val="22"/>
              </w:rPr>
            </w:pPr>
            <w:r>
              <w:rPr>
                <w:noProof/>
                <w:sz w:val="22"/>
                <w:szCs w:val="22"/>
              </w:rPr>
              <w:t>Cuando incluyen tipos.</w:t>
            </w:r>
          </w:p>
        </w:tc>
        <w:tc>
          <w:tcPr>
            <w:tcW w:w="1126" w:type="dxa"/>
          </w:tcPr>
          <w:p w14:paraId="2B710221" w14:textId="77777777" w:rsidR="00AE62CC" w:rsidRDefault="00AE62CC" w:rsidP="002D142D">
            <w:pPr>
              <w:jc w:val="both"/>
              <w:rPr>
                <w:noProof/>
                <w:sz w:val="22"/>
                <w:szCs w:val="22"/>
              </w:rPr>
            </w:pPr>
            <w:r>
              <w:rPr>
                <w:noProof/>
                <w:sz w:val="22"/>
                <w:szCs w:val="22"/>
              </w:rPr>
              <w:t>Cuando usan a otras unidades:</w:t>
            </w:r>
          </w:p>
          <w:p w14:paraId="296B8681" w14:textId="77777777" w:rsidR="00AE62CC" w:rsidRPr="001631A0" w:rsidRDefault="00AE62CC" w:rsidP="002D142D">
            <w:pPr>
              <w:jc w:val="both"/>
              <w:rPr>
                <w:noProof/>
                <w:sz w:val="22"/>
                <w:szCs w:val="22"/>
              </w:rPr>
            </w:pPr>
            <w:r>
              <w:rPr>
                <w:noProof/>
                <w:sz w:val="22"/>
                <w:szCs w:val="22"/>
              </w:rPr>
              <w:t>USES …</w:t>
            </w:r>
          </w:p>
        </w:tc>
      </w:tr>
    </w:tbl>
    <w:p w14:paraId="1AB3DD58" w14:textId="77777777" w:rsidR="00AE62CC" w:rsidRDefault="00AE62CC" w:rsidP="002D142D">
      <w:pPr>
        <w:ind w:firstLine="705"/>
        <w:jc w:val="both"/>
        <w:rPr>
          <w:noProof/>
        </w:rPr>
      </w:pPr>
    </w:p>
    <w:p w14:paraId="013F4A92" w14:textId="77777777" w:rsidR="00AE62CC" w:rsidRDefault="00AE62CC" w:rsidP="002D142D">
      <w:pPr>
        <w:ind w:firstLine="705"/>
        <w:jc w:val="both"/>
        <w:rPr>
          <w:noProof/>
        </w:rPr>
      </w:pPr>
      <w:r>
        <w:rPr>
          <w:noProof/>
        </w:rPr>
        <w:t>El caso de las unidades es especial, porque el uso de las unidades en sí, no depende de que se declaren en la sentencia USES, sino de que se usen o no los elementos de las unidades. Y eso a siu vez deetrmina si se ejecuta o no las secciones INITIALIZATION y FINALIZATION.</w:t>
      </w:r>
    </w:p>
    <w:p w14:paraId="741C6F18" w14:textId="77777777" w:rsidR="00AE62CC" w:rsidRDefault="00AE62CC" w:rsidP="002D142D">
      <w:pPr>
        <w:ind w:firstLine="705"/>
        <w:jc w:val="both"/>
        <w:rPr>
          <w:noProof/>
        </w:rPr>
      </w:pPr>
    </w:p>
    <w:p w14:paraId="01DEE46F" w14:textId="77777777" w:rsidR="00AE62CC" w:rsidRDefault="00AE62CC" w:rsidP="002D142D">
      <w:pPr>
        <w:ind w:firstLine="705"/>
        <w:jc w:val="both"/>
        <w:rPr>
          <w:noProof/>
        </w:rPr>
      </w:pPr>
      <w:r>
        <w:rPr>
          <w:noProof/>
        </w:rPr>
        <w:t>Del análisis de estas dependencias, se puede plantear una estrategia para solucionar el problema de detección de elementos no usados.</w:t>
      </w:r>
    </w:p>
    <w:p w14:paraId="5EEE26F3" w14:textId="77777777" w:rsidR="00AE62CC" w:rsidRDefault="00AE62CC" w:rsidP="002D142D">
      <w:pPr>
        <w:ind w:firstLine="705"/>
        <w:jc w:val="both"/>
        <w:rPr>
          <w:noProof/>
        </w:rPr>
      </w:pPr>
    </w:p>
    <w:p w14:paraId="7159340F" w14:textId="77777777" w:rsidR="00AE62CC" w:rsidRDefault="00AE62CC" w:rsidP="002D142D">
      <w:pPr>
        <w:ind w:firstLine="705"/>
        <w:jc w:val="both"/>
        <w:rPr>
          <w:noProof/>
        </w:rPr>
      </w:pPr>
      <w:r>
        <w:rPr>
          <w:noProof/>
        </w:rPr>
        <w:t>Los elementos de tipo “función” son menos influenciados por otros elementos, así que serán un buen punto de análisis para empezar a descartar los otros elementos no usados.</w:t>
      </w:r>
    </w:p>
    <w:p w14:paraId="062F16FE" w14:textId="77777777" w:rsidR="00AE62CC" w:rsidRDefault="00AE62CC" w:rsidP="002D142D">
      <w:pPr>
        <w:ind w:firstLine="705"/>
        <w:jc w:val="both"/>
        <w:rPr>
          <w:noProof/>
        </w:rPr>
      </w:pPr>
    </w:p>
    <w:p w14:paraId="5791C558" w14:textId="77777777" w:rsidR="00AE62CC" w:rsidRDefault="00AE62CC" w:rsidP="002D142D">
      <w:pPr>
        <w:ind w:firstLine="705"/>
        <w:jc w:val="both"/>
        <w:rPr>
          <w:noProof/>
        </w:rPr>
      </w:pPr>
      <w:r>
        <w:rPr>
          <w:noProof/>
        </w:rPr>
        <w:t>Por ello el punto de partida del análisis está en determinar las funciones no usadas, para luego ir eliminando los elementos locales que contiene y las llamadas a elementos gloables(que pueden ser a otras funciones), y así seguir avanzando en el análisis.</w:t>
      </w:r>
    </w:p>
    <w:p w14:paraId="0E4CAE38" w14:textId="77777777" w:rsidR="00AE62CC" w:rsidRDefault="00AE62CC" w:rsidP="002D142D">
      <w:pPr>
        <w:ind w:firstLine="705"/>
        <w:jc w:val="both"/>
      </w:pPr>
    </w:p>
    <w:p w14:paraId="2EC44761" w14:textId="77777777" w:rsidR="00AE62CC" w:rsidRDefault="00AE62CC" w:rsidP="00894169">
      <w:pPr>
        <w:pStyle w:val="Ttulo3"/>
      </w:pPr>
      <w:bookmarkStart w:id="110" w:name="_Toc96268075"/>
      <w:r>
        <w:t>Funciones no usadas</w:t>
      </w:r>
      <w:bookmarkEnd w:id="110"/>
    </w:p>
    <w:p w14:paraId="3AF30E15" w14:textId="77777777" w:rsidR="00AE62CC" w:rsidRPr="00435257" w:rsidRDefault="00AE62CC" w:rsidP="002D142D"/>
    <w:p w14:paraId="19701E2A" w14:textId="77777777" w:rsidR="00AE62CC" w:rsidRDefault="00AE62CC" w:rsidP="002D142D">
      <w:pPr>
        <w:ind w:firstLine="705"/>
        <w:jc w:val="both"/>
      </w:pPr>
      <w:r>
        <w:t>La primera optimización, es determinar las funciones que no son usadas, para evitar compilarlas gastando memoria innecesariamente.</w:t>
      </w:r>
    </w:p>
    <w:p w14:paraId="7D41DF43" w14:textId="77777777" w:rsidR="00AE62CC" w:rsidRDefault="00AE62CC" w:rsidP="002D142D">
      <w:pPr>
        <w:ind w:firstLine="705"/>
        <w:jc w:val="both"/>
      </w:pPr>
    </w:p>
    <w:p w14:paraId="631EFB68" w14:textId="77777777" w:rsidR="00AE62CC" w:rsidRDefault="00AE62CC" w:rsidP="002D142D">
      <w:pPr>
        <w:ind w:firstLine="705"/>
        <w:jc w:val="both"/>
      </w:pPr>
      <w:r>
        <w:lastRenderedPageBreak/>
        <w:t xml:space="preserve">La lógica para determinar funciones no usadas, es simple (al menos el primer acercamiento). Se verifica las veces que una función es llamada, si es cero, significa que no es usada. Esta simple verificación, es posible, porque todos los elementos sintácticos, llevan un registro de las llamadas que a ellos se hacen, guardando información importante, sobre estas llamadas (Ver lista </w:t>
      </w:r>
      <w:r w:rsidRPr="003525A3">
        <w:t>TxpElement</w:t>
      </w:r>
      <w:r>
        <w:t>.</w:t>
      </w:r>
      <w:r w:rsidRPr="003525A3">
        <w:t>lstCallers</w:t>
      </w:r>
      <w:r>
        <w:t>).</w:t>
      </w:r>
    </w:p>
    <w:p w14:paraId="369FBE8A" w14:textId="77777777" w:rsidR="00AE62CC" w:rsidRDefault="00AE62CC" w:rsidP="002D142D">
      <w:pPr>
        <w:ind w:firstLine="705"/>
        <w:jc w:val="both"/>
      </w:pPr>
    </w:p>
    <w:p w14:paraId="295D9458" w14:textId="77777777" w:rsidR="00AE62CC" w:rsidRDefault="00AE62CC" w:rsidP="002D142D">
      <w:pPr>
        <w:ind w:firstLine="705"/>
        <w:jc w:val="both"/>
      </w:pPr>
      <w:r>
        <w:t xml:space="preserve">El código que implementa esta lógica se puede ver en la función </w:t>
      </w:r>
      <w:r w:rsidRPr="00435257">
        <w:t>TCompilerBase.RemoveUnusedFunc</w:t>
      </w:r>
      <w:r>
        <w:t xml:space="preserve">(), en la función local </w:t>
      </w:r>
      <w:r w:rsidRPr="00435257">
        <w:t>RemoveUnusedFuncReferences</w:t>
      </w:r>
      <w:r>
        <w:t>():</w:t>
      </w:r>
    </w:p>
    <w:p w14:paraId="0610B024" w14:textId="77777777" w:rsidR="00AE62CC" w:rsidRDefault="00AE62CC" w:rsidP="002D142D">
      <w:pPr>
        <w:ind w:firstLine="705"/>
        <w:jc w:val="both"/>
      </w:pPr>
    </w:p>
    <w:p w14:paraId="49420315"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4717F5">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RemoveUnusedFuncReferences</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integer</w:t>
      </w:r>
      <w:r w:rsidRPr="002E13B9">
        <w:rPr>
          <w:rFonts w:ascii="Courier New" w:hAnsi="Courier New" w:cs="Courier New"/>
          <w:b/>
          <w:noProof/>
          <w:color w:val="FF0000"/>
          <w:sz w:val="20"/>
          <w:lang w:val="en-US"/>
        </w:rPr>
        <w:t>;</w:t>
      </w:r>
    </w:p>
    <w:p w14:paraId="047D2AB4" w14:textId="77777777" w:rsidR="00AE62CC" w:rsidRPr="002E13B9" w:rsidRDefault="00AE62CC" w:rsidP="002D142D">
      <w:pPr>
        <w:shd w:val="clear" w:color="000000" w:fill="DAEEF3" w:themeFill="accent5" w:themeFillTint="33"/>
        <w:spacing w:after="20"/>
        <w:jc w:val="both"/>
        <w:rPr>
          <w:rFonts w:ascii="Courier New" w:hAnsi="Courier New" w:cs="Courier New"/>
          <w:b/>
          <w:noProof/>
          <w:color w:val="008000"/>
          <w:sz w:val="20"/>
          <w:lang w:val="en-US"/>
        </w:rPr>
      </w:pPr>
      <w:r w:rsidRPr="002E13B9">
        <w:rPr>
          <w:rFonts w:ascii="Courier New" w:hAnsi="Courier New" w:cs="Courier New"/>
          <w:b/>
          <w:noProof/>
          <w:color w:val="008000"/>
          <w:sz w:val="20"/>
          <w:lang w:val="en-US"/>
        </w:rPr>
        <w:t xml:space="preserve">  ...</w:t>
      </w:r>
    </w:p>
    <w:p w14:paraId="50DBE859"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14:paraId="1F6D7793"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Result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w:t>
      </w:r>
      <w:r w:rsidRPr="002E13B9">
        <w:rPr>
          <w:rFonts w:ascii="Courier New" w:hAnsi="Courier New" w:cs="Courier New"/>
          <w:b/>
          <w:noProof/>
          <w:color w:val="FF0000"/>
          <w:sz w:val="20"/>
          <w:lang w:val="en-US"/>
        </w:rPr>
        <w:t>;</w:t>
      </w:r>
    </w:p>
    <w:p w14:paraId="459102B1"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for </w:t>
      </w:r>
      <w:r w:rsidRPr="002E13B9">
        <w:rPr>
          <w:rFonts w:ascii="Courier New" w:hAnsi="Courier New" w:cs="Courier New"/>
          <w:noProof/>
          <w:color w:val="000000"/>
          <w:sz w:val="20"/>
          <w:lang w:val="en-US"/>
        </w:rPr>
        <w:t xml:space="preserve">fun </w:t>
      </w:r>
      <w:r w:rsidRPr="002E13B9">
        <w:rPr>
          <w:rFonts w:ascii="Courier New" w:hAnsi="Courier New" w:cs="Courier New"/>
          <w:b/>
          <w:noProof/>
          <w:color w:val="008000"/>
          <w:sz w:val="20"/>
          <w:lang w:val="en-US"/>
        </w:rPr>
        <w:t xml:space="preserve">in </w:t>
      </w:r>
      <w:r w:rsidRPr="002E13B9">
        <w:rPr>
          <w:rFonts w:ascii="Courier New" w:hAnsi="Courier New" w:cs="Courier New"/>
          <w:noProof/>
          <w:color w:val="000000"/>
          <w:sz w:val="20"/>
          <w:lang w:val="en-US"/>
        </w:rPr>
        <w:t xml:space="preserve">TreeElems.AllFuncs </w:t>
      </w:r>
      <w:r w:rsidRPr="002E13B9">
        <w:rPr>
          <w:rFonts w:ascii="Courier New" w:hAnsi="Courier New" w:cs="Courier New"/>
          <w:b/>
          <w:noProof/>
          <w:color w:val="008000"/>
          <w:sz w:val="20"/>
          <w:lang w:val="en-US"/>
        </w:rPr>
        <w:t>do begin</w:t>
      </w:r>
    </w:p>
    <w:p w14:paraId="6721144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4717F5">
        <w:rPr>
          <w:rFonts w:ascii="Courier New" w:hAnsi="Courier New" w:cs="Courier New"/>
          <w:b/>
          <w:noProof/>
          <w:color w:val="008000"/>
          <w:sz w:val="20"/>
        </w:rPr>
        <w:t xml:space="preserve">if </w:t>
      </w:r>
      <w:r w:rsidRPr="004717F5">
        <w:rPr>
          <w:rFonts w:ascii="Courier New" w:hAnsi="Courier New" w:cs="Courier New"/>
          <w:noProof/>
          <w:color w:val="000000"/>
          <w:sz w:val="20"/>
        </w:rPr>
        <w:t xml:space="preserve">fun.nCalled </w:t>
      </w:r>
      <w:r w:rsidRPr="004717F5">
        <w:rPr>
          <w:rFonts w:ascii="Courier New" w:hAnsi="Courier New" w:cs="Courier New"/>
          <w:b/>
          <w:noProof/>
          <w:color w:val="FF0000"/>
          <w:sz w:val="20"/>
        </w:rPr>
        <w:t>=</w:t>
      </w:r>
      <w:r w:rsidRPr="004717F5">
        <w:rPr>
          <w:rFonts w:ascii="Courier New" w:hAnsi="Courier New" w:cs="Courier New"/>
          <w:noProof/>
          <w:color w:val="000000"/>
          <w:sz w:val="20"/>
        </w:rPr>
        <w:t xml:space="preserve"> 0 </w:t>
      </w:r>
      <w:r w:rsidRPr="004717F5">
        <w:rPr>
          <w:rFonts w:ascii="Courier New" w:hAnsi="Courier New" w:cs="Courier New"/>
          <w:b/>
          <w:noProof/>
          <w:color w:val="008000"/>
          <w:sz w:val="20"/>
        </w:rPr>
        <w:t>then begin</w:t>
      </w:r>
    </w:p>
    <w:p w14:paraId="7B1472D6"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4717F5">
        <w:rPr>
          <w:rFonts w:ascii="Courier New" w:hAnsi="Courier New" w:cs="Courier New"/>
          <w:noProof/>
          <w:color w:val="000000"/>
          <w:sz w:val="20"/>
        </w:rPr>
        <w:t xml:space="preserve">        inc</w:t>
      </w:r>
      <w:r w:rsidRPr="004717F5">
        <w:rPr>
          <w:rFonts w:ascii="Courier New" w:hAnsi="Courier New" w:cs="Courier New"/>
          <w:b/>
          <w:noProof/>
          <w:color w:val="FF0000"/>
          <w:sz w:val="20"/>
        </w:rPr>
        <w:t>(</w:t>
      </w:r>
      <w:r w:rsidRPr="004717F5">
        <w:rPr>
          <w:rFonts w:ascii="Courier New" w:hAnsi="Courier New" w:cs="Courier New"/>
          <w:noProof/>
          <w:color w:val="000000"/>
          <w:sz w:val="20"/>
        </w:rPr>
        <w:t>Result</w:t>
      </w:r>
      <w:r w:rsidRPr="004717F5">
        <w:rPr>
          <w:rFonts w:ascii="Courier New" w:hAnsi="Courier New" w:cs="Courier New"/>
          <w:b/>
          <w:noProof/>
          <w:color w:val="FF0000"/>
          <w:sz w:val="20"/>
        </w:rPr>
        <w:t>);</w:t>
      </w:r>
      <w:r w:rsidRPr="004717F5">
        <w:rPr>
          <w:rFonts w:ascii="Courier New" w:hAnsi="Courier New" w:cs="Courier New"/>
          <w:noProof/>
          <w:color w:val="000000"/>
          <w:sz w:val="20"/>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Lleva la cuenta</w:t>
      </w:r>
    </w:p>
    <w:p w14:paraId="5A8663A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Si no se usa la función, tampoco sus elementos locales</w:t>
      </w:r>
    </w:p>
    <w:p w14:paraId="70AA6E8F"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fun.SetElementsUnused</w:t>
      </w:r>
      <w:r w:rsidRPr="004717F5">
        <w:rPr>
          <w:rFonts w:ascii="Courier New" w:hAnsi="Courier New" w:cs="Courier New"/>
          <w:b/>
          <w:noProof/>
          <w:color w:val="FF0000"/>
          <w:sz w:val="20"/>
        </w:rPr>
        <w:t>;</w:t>
      </w:r>
    </w:p>
    <w:p w14:paraId="5560632D"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También se quita las llamadas que hace a otras funciones</w:t>
      </w:r>
    </w:p>
    <w:p w14:paraId="6DC99FAB"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4717F5">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 xml:space="preserve">for </w:t>
      </w:r>
      <w:r w:rsidRPr="002E13B9">
        <w:rPr>
          <w:rFonts w:ascii="Courier New" w:hAnsi="Courier New" w:cs="Courier New"/>
          <w:noProof/>
          <w:color w:val="000000"/>
          <w:sz w:val="20"/>
          <w:lang w:val="en-US"/>
        </w:rPr>
        <w:t xml:space="preserve">fun2 </w:t>
      </w:r>
      <w:r w:rsidRPr="002E13B9">
        <w:rPr>
          <w:rFonts w:ascii="Courier New" w:hAnsi="Courier New" w:cs="Courier New"/>
          <w:b/>
          <w:noProof/>
          <w:color w:val="008000"/>
          <w:sz w:val="20"/>
          <w:lang w:val="en-US"/>
        </w:rPr>
        <w:t xml:space="preserve">in </w:t>
      </w:r>
      <w:r w:rsidRPr="002E13B9">
        <w:rPr>
          <w:rFonts w:ascii="Courier New" w:hAnsi="Courier New" w:cs="Courier New"/>
          <w:noProof/>
          <w:color w:val="000000"/>
          <w:sz w:val="20"/>
          <w:lang w:val="en-US"/>
        </w:rPr>
        <w:t xml:space="preserve">TreeElems.AllFuncs </w:t>
      </w:r>
      <w:r w:rsidRPr="002E13B9">
        <w:rPr>
          <w:rFonts w:ascii="Courier New" w:hAnsi="Courier New" w:cs="Courier New"/>
          <w:b/>
          <w:noProof/>
          <w:color w:val="008000"/>
          <w:sz w:val="20"/>
          <w:lang w:val="en-US"/>
        </w:rPr>
        <w:t>do begin</w:t>
      </w:r>
    </w:p>
    <w:p w14:paraId="6AFF59A8"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fun2.RemoveCallsFrom</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fun.BodyNode</w:t>
      </w:r>
      <w:r w:rsidRPr="002E13B9">
        <w:rPr>
          <w:rFonts w:ascii="Courier New" w:hAnsi="Courier New" w:cs="Courier New"/>
          <w:b/>
          <w:noProof/>
          <w:color w:val="FF0000"/>
          <w:sz w:val="20"/>
          <w:lang w:val="en-US"/>
        </w:rPr>
        <w:t>);</w:t>
      </w:r>
    </w:p>
    <w:p w14:paraId="611F69A8"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D2533F7"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2E13B9">
        <w:rPr>
          <w:rFonts w:ascii="Courier New" w:hAnsi="Courier New" w:cs="Courier New"/>
          <w:noProof/>
          <w:color w:val="000000"/>
          <w:sz w:val="20"/>
          <w:lang w:val="en-US"/>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Incluyendo a funciones del sistema</w:t>
      </w:r>
    </w:p>
    <w:p w14:paraId="67474DB7"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8000"/>
          <w:sz w:val="20"/>
        </w:rPr>
        <w:t xml:space="preserve">for </w:t>
      </w:r>
      <w:r w:rsidRPr="004717F5">
        <w:rPr>
          <w:rFonts w:ascii="Courier New" w:hAnsi="Courier New" w:cs="Courier New"/>
          <w:noProof/>
          <w:color w:val="000000"/>
          <w:sz w:val="20"/>
        </w:rPr>
        <w:t xml:space="preserve">fun2 </w:t>
      </w:r>
      <w:r w:rsidRPr="004717F5">
        <w:rPr>
          <w:rFonts w:ascii="Courier New" w:hAnsi="Courier New" w:cs="Courier New"/>
          <w:b/>
          <w:noProof/>
          <w:color w:val="008000"/>
          <w:sz w:val="20"/>
        </w:rPr>
        <w:t xml:space="preserve">in </w:t>
      </w:r>
      <w:r w:rsidRPr="004717F5">
        <w:rPr>
          <w:rFonts w:ascii="Courier New" w:hAnsi="Courier New" w:cs="Courier New"/>
          <w:noProof/>
          <w:color w:val="000000"/>
          <w:sz w:val="20"/>
        </w:rPr>
        <w:t xml:space="preserve">listFunSys </w:t>
      </w:r>
      <w:r w:rsidRPr="004717F5">
        <w:rPr>
          <w:rFonts w:ascii="Courier New" w:hAnsi="Courier New" w:cs="Courier New"/>
          <w:b/>
          <w:noProof/>
          <w:color w:val="008000"/>
          <w:sz w:val="20"/>
        </w:rPr>
        <w:t>do begin</w:t>
      </w:r>
    </w:p>
    <w:p w14:paraId="357D4E28"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4717F5">
        <w:rPr>
          <w:rFonts w:ascii="Courier New" w:hAnsi="Courier New" w:cs="Courier New"/>
          <w:noProof/>
          <w:color w:val="000000"/>
          <w:sz w:val="20"/>
        </w:rPr>
        <w:t xml:space="preserve">          </w:t>
      </w:r>
      <w:r w:rsidRPr="002E13B9">
        <w:rPr>
          <w:rFonts w:ascii="Courier New" w:hAnsi="Courier New" w:cs="Courier New"/>
          <w:noProof/>
          <w:color w:val="000000"/>
          <w:sz w:val="20"/>
          <w:lang w:val="en-US"/>
        </w:rPr>
        <w:t>fun2.RemoveCallsFrom</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fun.BodyNode</w:t>
      </w:r>
      <w:r w:rsidRPr="002E13B9">
        <w:rPr>
          <w:rFonts w:ascii="Courier New" w:hAnsi="Courier New" w:cs="Courier New"/>
          <w:b/>
          <w:noProof/>
          <w:color w:val="FF0000"/>
          <w:sz w:val="20"/>
          <w:lang w:val="en-US"/>
        </w:rPr>
        <w:t>);</w:t>
      </w:r>
    </w:p>
    <w:p w14:paraId="232C24DB"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6F8EB49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4717F5">
        <w:rPr>
          <w:rFonts w:ascii="Courier New" w:hAnsi="Courier New" w:cs="Courier New"/>
          <w:b/>
          <w:noProof/>
          <w:color w:val="008000"/>
          <w:sz w:val="20"/>
        </w:rPr>
        <w:t>end</w:t>
      </w:r>
      <w:r w:rsidRPr="004717F5">
        <w:rPr>
          <w:rFonts w:ascii="Courier New" w:hAnsi="Courier New" w:cs="Courier New"/>
          <w:b/>
          <w:noProof/>
          <w:color w:val="FF0000"/>
          <w:sz w:val="20"/>
        </w:rPr>
        <w:t>;</w:t>
      </w:r>
    </w:p>
    <w:p w14:paraId="50B39059"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8000"/>
          <w:sz w:val="20"/>
        </w:rPr>
        <w:t>end</w:t>
      </w:r>
      <w:r w:rsidRPr="004717F5">
        <w:rPr>
          <w:rFonts w:ascii="Courier New" w:hAnsi="Courier New" w:cs="Courier New"/>
          <w:b/>
          <w:noProof/>
          <w:color w:val="FF0000"/>
          <w:sz w:val="20"/>
        </w:rPr>
        <w:t>;</w:t>
      </w:r>
    </w:p>
    <w:p w14:paraId="13B591D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8000"/>
          <w:sz w:val="20"/>
        </w:rPr>
        <w:t>end</w:t>
      </w:r>
      <w:r w:rsidRPr="004717F5">
        <w:rPr>
          <w:rFonts w:ascii="Courier New" w:hAnsi="Courier New" w:cs="Courier New"/>
          <w:b/>
          <w:noProof/>
          <w:color w:val="FF0000"/>
          <w:sz w:val="20"/>
        </w:rPr>
        <w:t>;</w:t>
      </w:r>
    </w:p>
    <w:p w14:paraId="37A94B23" w14:textId="77777777" w:rsidR="00AE62CC" w:rsidRDefault="00AE62CC" w:rsidP="002D142D">
      <w:pPr>
        <w:ind w:firstLine="705"/>
        <w:jc w:val="both"/>
      </w:pPr>
    </w:p>
    <w:p w14:paraId="74B4499D" w14:textId="77777777" w:rsidR="00AE62CC" w:rsidRDefault="00AE62CC" w:rsidP="002D142D">
      <w:pPr>
        <w:ind w:firstLine="705"/>
        <w:jc w:val="both"/>
      </w:pPr>
      <w:r>
        <w:t>Una función no usada, implica también que sus variables o constantes locales, tampoco serán usadas, por eso, se marcan a todos sus elementos como no usados, llamando a fun.SerElementsUnused().</w:t>
      </w:r>
    </w:p>
    <w:p w14:paraId="43790C50" w14:textId="77777777" w:rsidR="00AE62CC" w:rsidRDefault="00AE62CC" w:rsidP="002D142D">
      <w:pPr>
        <w:ind w:firstLine="705"/>
        <w:jc w:val="both"/>
      </w:pPr>
    </w:p>
    <w:p w14:paraId="15DA31B5" w14:textId="77777777" w:rsidR="00AE62CC" w:rsidRDefault="00AE62CC" w:rsidP="002D142D">
      <w:pPr>
        <w:ind w:firstLine="705"/>
        <w:jc w:val="both"/>
      </w:pPr>
      <w:r>
        <w:t>Luego también se debe considerar que, si una función no está siendo usada, las llamadas que hace hacia otras funciones, deben también retirarse, para ser consistente</w:t>
      </w:r>
      <w:r>
        <w:rPr>
          <w:rStyle w:val="Refdenotaalpie"/>
        </w:rPr>
        <w:footnoteReference w:id="10"/>
      </w:r>
      <w:r>
        <w:t>.</w:t>
      </w:r>
    </w:p>
    <w:p w14:paraId="6EB19BA8" w14:textId="77777777" w:rsidR="00AE62CC" w:rsidRDefault="00AE62CC" w:rsidP="002D142D">
      <w:pPr>
        <w:ind w:firstLine="705"/>
        <w:jc w:val="both"/>
      </w:pPr>
    </w:p>
    <w:p w14:paraId="2EAD70FF" w14:textId="77777777" w:rsidR="00AE62CC" w:rsidRDefault="00AE62CC" w:rsidP="002D142D">
      <w:pPr>
        <w:ind w:firstLine="705"/>
        <w:jc w:val="both"/>
      </w:pPr>
      <w:r>
        <w:t xml:space="preserve">Sin embargo, hacer una llamada a </w:t>
      </w:r>
      <w:r w:rsidRPr="00E6469B">
        <w:t>RemoveUnusedFuncReferences</w:t>
      </w:r>
      <w:r>
        <w:t>(), no garantiza que se eliminan todas las funciones sin usar, ya que puede que, al eliminar referencias, se hayan generado nuevas funciones sin usar, que no han sido detectadas en esta pasada.</w:t>
      </w:r>
    </w:p>
    <w:p w14:paraId="4ED4AEF1" w14:textId="77777777" w:rsidR="00AE62CC" w:rsidRDefault="00AE62CC" w:rsidP="002D142D">
      <w:pPr>
        <w:ind w:firstLine="705"/>
        <w:jc w:val="both"/>
      </w:pPr>
    </w:p>
    <w:p w14:paraId="50483841" w14:textId="77777777" w:rsidR="00AE62CC" w:rsidRDefault="00AE62CC" w:rsidP="002D142D">
      <w:pPr>
        <w:ind w:firstLine="705"/>
        <w:jc w:val="both"/>
      </w:pPr>
      <w:r>
        <w:t xml:space="preserve">Por ello se realizan varias pasadas a </w:t>
      </w:r>
      <w:r w:rsidRPr="00E6469B">
        <w:t>RemoveUnusedFuncReferences</w:t>
      </w:r>
      <w:r>
        <w:t>(), hasta que se detecte la cantidad de funciones sin usar es la misma:</w:t>
      </w:r>
    </w:p>
    <w:p w14:paraId="7DA2F43F" w14:textId="77777777" w:rsidR="00AE62CC" w:rsidRDefault="00AE62CC" w:rsidP="002D142D">
      <w:pPr>
        <w:ind w:firstLine="705"/>
        <w:jc w:val="both"/>
      </w:pPr>
    </w:p>
    <w:p w14:paraId="6F80FE88"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EA7051">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noUsed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w:t>
      </w:r>
      <w:r w:rsidRPr="002E13B9">
        <w:rPr>
          <w:rFonts w:ascii="Courier New" w:hAnsi="Courier New" w:cs="Courier New"/>
          <w:b/>
          <w:noProof/>
          <w:color w:val="FF0000"/>
          <w:sz w:val="20"/>
          <w:lang w:val="en-US"/>
        </w:rPr>
        <w:t>;</w:t>
      </w:r>
    </w:p>
    <w:p w14:paraId="42B1AC1B"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repeat</w:t>
      </w:r>
    </w:p>
    <w:p w14:paraId="352455A9"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noUsedPrev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noUsed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valor anterior</w:t>
      </w:r>
    </w:p>
    <w:p w14:paraId="4DF703AB"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noUsed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RemoveUnusedFuncReferences</w:t>
      </w:r>
      <w:r w:rsidRPr="002E13B9">
        <w:rPr>
          <w:rFonts w:ascii="Courier New" w:hAnsi="Courier New" w:cs="Courier New"/>
          <w:b/>
          <w:noProof/>
          <w:color w:val="FF0000"/>
          <w:sz w:val="20"/>
          <w:lang w:val="en-US"/>
        </w:rPr>
        <w:t>;</w:t>
      </w:r>
    </w:p>
    <w:p w14:paraId="185497B5"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until </w:t>
      </w:r>
      <w:r w:rsidRPr="002E13B9">
        <w:rPr>
          <w:rFonts w:ascii="Courier New" w:hAnsi="Courier New" w:cs="Courier New"/>
          <w:noProof/>
          <w:color w:val="000000"/>
          <w:sz w:val="20"/>
          <w:lang w:val="en-US"/>
        </w:rPr>
        <w:t xml:space="preserve">noUsed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noUsedPrev</w:t>
      </w:r>
      <w:r w:rsidRPr="002E13B9">
        <w:rPr>
          <w:rFonts w:ascii="Courier New" w:hAnsi="Courier New" w:cs="Courier New"/>
          <w:b/>
          <w:noProof/>
          <w:color w:val="FF0000"/>
          <w:sz w:val="20"/>
          <w:lang w:val="en-US"/>
        </w:rPr>
        <w:t>;</w:t>
      </w:r>
    </w:p>
    <w:p w14:paraId="004CB367" w14:textId="77777777" w:rsidR="00AE62CC" w:rsidRPr="002E13B9" w:rsidRDefault="00AE62CC" w:rsidP="002D142D">
      <w:pPr>
        <w:ind w:firstLine="705"/>
        <w:jc w:val="both"/>
        <w:rPr>
          <w:lang w:val="en-US"/>
        </w:rPr>
      </w:pPr>
    </w:p>
    <w:p w14:paraId="198B362F" w14:textId="77777777" w:rsidR="00AE62CC" w:rsidRDefault="00AE62CC" w:rsidP="002D142D">
      <w:pPr>
        <w:ind w:firstLine="705"/>
        <w:jc w:val="both"/>
      </w:pPr>
      <w:r>
        <w:t>Usualmente, debería bastar una o dos pasadas para un caso simple de referencias de funciones, pero una estructura elaborada, puede realizar varias llamadas adicionales.</w:t>
      </w:r>
    </w:p>
    <w:p w14:paraId="0CAA72A9" w14:textId="77777777" w:rsidR="00AE62CC" w:rsidRDefault="00AE62CC" w:rsidP="002D142D">
      <w:pPr>
        <w:ind w:firstLine="705"/>
        <w:jc w:val="both"/>
      </w:pPr>
    </w:p>
    <w:p w14:paraId="01FD671D" w14:textId="77777777" w:rsidR="00AE62CC" w:rsidRDefault="00AE62CC" w:rsidP="002D142D">
      <w:pPr>
        <w:ind w:firstLine="705"/>
        <w:jc w:val="both"/>
      </w:pPr>
      <w:r>
        <w:t xml:space="preserve">A modo de ejemplo, el siguiente código, no tiene funciones sin usar, así que bastará solo una llamada a </w:t>
      </w:r>
      <w:r w:rsidRPr="00E6469B">
        <w:t>RemoveUnusedFuncReferences</w:t>
      </w:r>
      <w:r>
        <w:t>(), para salir del lazo:</w:t>
      </w:r>
    </w:p>
    <w:p w14:paraId="71698587" w14:textId="77777777" w:rsidR="00AE62CC" w:rsidRDefault="00AE62CC" w:rsidP="002D142D">
      <w:pPr>
        <w:ind w:firstLine="705"/>
        <w:jc w:val="both"/>
      </w:pPr>
    </w:p>
    <w:p w14:paraId="78346EB4"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0E87F0A5"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1027AA28"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 algo</w:t>
      </w:r>
      <w:r w:rsidRPr="002E13B9">
        <w:rPr>
          <w:rFonts w:ascii="Courier New" w:hAnsi="Courier New" w:cs="Courier New"/>
          <w:b/>
          <w:noProof/>
          <w:color w:val="0000FF"/>
          <w:sz w:val="20"/>
          <w:lang w:val="en-US"/>
        </w:rPr>
        <w:t>;</w:t>
      </w:r>
    </w:p>
    <w:p w14:paraId="5CB78D8E"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p>
    <w:p w14:paraId="08BE764D" w14:textId="77777777" w:rsidR="00AE62CC" w:rsidRPr="002E13B9" w:rsidRDefault="00AE62CC" w:rsidP="002D142D">
      <w:pPr>
        <w:shd w:val="clear" w:color="auto" w:fill="DEEAF6"/>
        <w:spacing w:after="20"/>
        <w:jc w:val="both"/>
        <w:rPr>
          <w:rFonts w:ascii="Courier New" w:hAnsi="Courier New" w:cs="Courier New"/>
          <w:b/>
          <w:noProof/>
          <w:color w:val="008000"/>
          <w:sz w:val="20"/>
          <w:lang w:val="en-US"/>
        </w:rPr>
      </w:pPr>
      <w:r w:rsidRPr="002E13B9">
        <w:rPr>
          <w:rFonts w:ascii="Courier New" w:hAnsi="Courier New" w:cs="Courier New"/>
          <w:b/>
          <w:noProof/>
          <w:color w:val="008000"/>
          <w:sz w:val="20"/>
          <w:lang w:val="en-US"/>
        </w:rPr>
        <w:t xml:space="preserve"> </w:t>
      </w:r>
    </w:p>
    <w:p w14:paraId="0DCD292A"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procedure </w:t>
      </w:r>
      <w:r w:rsidRPr="002E13B9">
        <w:rPr>
          <w:rFonts w:ascii="Courier New" w:hAnsi="Courier New" w:cs="Courier New"/>
          <w:noProof/>
          <w:color w:val="000000"/>
          <w:sz w:val="20"/>
          <w:lang w:val="en-US"/>
        </w:rPr>
        <w:t>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2B0E4C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2745B32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37F6F1F4"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17ACF11D"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60AAA659"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begin</w:t>
      </w:r>
    </w:p>
    <w:p w14:paraId="0DBC82BF"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noProof/>
          <w:color w:val="000000"/>
          <w:sz w:val="20"/>
        </w:rPr>
        <w:t xml:space="preserve">  fun2</w:t>
      </w:r>
      <w:r w:rsidRPr="00B43168">
        <w:rPr>
          <w:rFonts w:ascii="Courier New" w:hAnsi="Courier New" w:cs="Courier New"/>
          <w:b/>
          <w:noProof/>
          <w:color w:val="FF0000"/>
          <w:sz w:val="20"/>
        </w:rPr>
        <w:t>(</w:t>
      </w:r>
      <w:r w:rsidRPr="00B43168">
        <w:rPr>
          <w:rFonts w:ascii="Courier New" w:hAnsi="Courier New" w:cs="Courier New"/>
          <w:noProof/>
          <w:color w:val="000000"/>
          <w:sz w:val="20"/>
        </w:rPr>
        <w:t>2</w:t>
      </w:r>
      <w:r w:rsidRPr="00B43168">
        <w:rPr>
          <w:rFonts w:ascii="Courier New" w:hAnsi="Courier New" w:cs="Courier New"/>
          <w:b/>
          <w:noProof/>
          <w:color w:val="FF0000"/>
          <w:sz w:val="20"/>
        </w:rPr>
        <w:t>);</w:t>
      </w:r>
    </w:p>
    <w:p w14:paraId="13F087C5"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end</w:t>
      </w:r>
      <w:r w:rsidRPr="00B43168">
        <w:rPr>
          <w:rFonts w:ascii="Courier New" w:hAnsi="Courier New" w:cs="Courier New"/>
          <w:noProof/>
          <w:color w:val="000000"/>
          <w:sz w:val="20"/>
        </w:rPr>
        <w:t>.</w:t>
      </w:r>
    </w:p>
    <w:p w14:paraId="0D9554C1" w14:textId="77777777" w:rsidR="00AE62CC" w:rsidRDefault="00AE62CC" w:rsidP="002D142D">
      <w:pPr>
        <w:ind w:firstLine="705"/>
        <w:jc w:val="both"/>
      </w:pPr>
    </w:p>
    <w:p w14:paraId="34E12ED4" w14:textId="77777777" w:rsidR="00AE62CC" w:rsidRDefault="00AE62CC" w:rsidP="002D142D">
      <w:pPr>
        <w:ind w:firstLine="705"/>
        <w:jc w:val="both"/>
      </w:pPr>
      <w:r>
        <w:t xml:space="preserve">Sin embargo, el siguiente código, requiere dos llamadas a </w:t>
      </w:r>
      <w:r w:rsidRPr="00E6469B">
        <w:t>RemoveUnusedFuncReferences</w:t>
      </w:r>
      <w:r>
        <w:t>(), porque se detecta que fun2() no es usada:</w:t>
      </w:r>
    </w:p>
    <w:p w14:paraId="3DCE5621" w14:textId="77777777" w:rsidR="00AE62CC" w:rsidRDefault="00AE62CC" w:rsidP="002D142D">
      <w:pPr>
        <w:ind w:firstLine="705"/>
        <w:jc w:val="both"/>
      </w:pPr>
    </w:p>
    <w:p w14:paraId="2FCB050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A8CE3F8"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2A124F54"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 algo</w:t>
      </w:r>
      <w:r w:rsidRPr="002E13B9">
        <w:rPr>
          <w:rFonts w:ascii="Courier New" w:hAnsi="Courier New" w:cs="Courier New"/>
          <w:b/>
          <w:noProof/>
          <w:color w:val="0000FF"/>
          <w:sz w:val="20"/>
          <w:lang w:val="en-US"/>
        </w:rPr>
        <w:t>;</w:t>
      </w:r>
    </w:p>
    <w:p w14:paraId="1B79FFC4" w14:textId="77777777" w:rsidR="00AE62CC" w:rsidRPr="002E13B9" w:rsidRDefault="00AE62CC" w:rsidP="002D142D">
      <w:pPr>
        <w:shd w:val="clear" w:color="auto" w:fill="DEEAF6"/>
        <w:spacing w:after="20"/>
        <w:jc w:val="both"/>
        <w:rPr>
          <w:rFonts w:ascii="Courier New" w:hAnsi="Courier New" w:cs="Courier New"/>
          <w:b/>
          <w:noProof/>
          <w:color w:val="FF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p>
    <w:p w14:paraId="3255C92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2013044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procedure </w:t>
      </w:r>
      <w:r w:rsidRPr="002E13B9">
        <w:rPr>
          <w:rFonts w:ascii="Courier New" w:hAnsi="Courier New" w:cs="Courier New"/>
          <w:noProof/>
          <w:color w:val="000000"/>
          <w:sz w:val="20"/>
          <w:lang w:val="en-US"/>
        </w:rPr>
        <w:t>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4973411"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07B52CB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4C815FB1"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1A40E2C5"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46484E66"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begin</w:t>
      </w:r>
    </w:p>
    <w:p w14:paraId="5EF466AF"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noProof/>
          <w:color w:val="000000"/>
          <w:sz w:val="20"/>
        </w:rPr>
        <w:t xml:space="preserve">  fun</w:t>
      </w:r>
      <w:r w:rsidRPr="00B43168">
        <w:rPr>
          <w:rFonts w:ascii="Courier New" w:hAnsi="Courier New" w:cs="Courier New"/>
          <w:b/>
          <w:noProof/>
          <w:color w:val="FF0000"/>
          <w:sz w:val="20"/>
        </w:rPr>
        <w:t>(</w:t>
      </w:r>
      <w:r w:rsidRPr="00B43168">
        <w:rPr>
          <w:rFonts w:ascii="Courier New" w:hAnsi="Courier New" w:cs="Courier New"/>
          <w:noProof/>
          <w:color w:val="000000"/>
          <w:sz w:val="20"/>
        </w:rPr>
        <w:t>2</w:t>
      </w:r>
      <w:r w:rsidRPr="00B43168">
        <w:rPr>
          <w:rFonts w:ascii="Courier New" w:hAnsi="Courier New" w:cs="Courier New"/>
          <w:b/>
          <w:noProof/>
          <w:color w:val="FF0000"/>
          <w:sz w:val="20"/>
        </w:rPr>
        <w:t>);</w:t>
      </w:r>
    </w:p>
    <w:p w14:paraId="61143A4A"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end</w:t>
      </w:r>
      <w:r w:rsidRPr="00B43168">
        <w:rPr>
          <w:rFonts w:ascii="Courier New" w:hAnsi="Courier New" w:cs="Courier New"/>
          <w:noProof/>
          <w:color w:val="000000"/>
          <w:sz w:val="20"/>
        </w:rPr>
        <w:t>.</w:t>
      </w:r>
    </w:p>
    <w:p w14:paraId="600D063E" w14:textId="77777777" w:rsidR="00AE62CC" w:rsidRDefault="00AE62CC" w:rsidP="002D142D">
      <w:pPr>
        <w:ind w:firstLine="705"/>
        <w:jc w:val="both"/>
      </w:pPr>
    </w:p>
    <w:p w14:paraId="6EB55ECC" w14:textId="77777777" w:rsidR="00AE62CC" w:rsidRDefault="00AE62CC" w:rsidP="002D142D">
      <w:pPr>
        <w:ind w:firstLine="705"/>
        <w:jc w:val="both"/>
      </w:pPr>
      <w:r>
        <w:t xml:space="preserve">Y así podemos seguir, creando códigos que requieran más llamadas a </w:t>
      </w:r>
      <w:r w:rsidRPr="00E6469B">
        <w:t>RemoveUnusedFuncReferences</w:t>
      </w:r>
      <w:r>
        <w:t>(), para enlazarse:</w:t>
      </w:r>
    </w:p>
    <w:p w14:paraId="3F02B5FD" w14:textId="77777777" w:rsidR="00AE62CC" w:rsidRDefault="00AE62CC" w:rsidP="002D142D">
      <w:pPr>
        <w:ind w:firstLine="705"/>
        <w:jc w:val="both"/>
      </w:pPr>
    </w:p>
    <w:p w14:paraId="660C8ABE"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0A338114"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74EB9EE0"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 algo</w:t>
      </w:r>
      <w:r w:rsidRPr="002E13B9">
        <w:rPr>
          <w:rFonts w:ascii="Courier New" w:hAnsi="Courier New" w:cs="Courier New"/>
          <w:b/>
          <w:noProof/>
          <w:color w:val="0000FF"/>
          <w:sz w:val="20"/>
          <w:lang w:val="en-US"/>
        </w:rPr>
        <w:t>;</w:t>
      </w:r>
    </w:p>
    <w:p w14:paraId="0E3AE39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4393CF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22E4C346"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D240B5A"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2AD45B01"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2FB41100"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29FD0C76"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6BD3CE1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fun3</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795AC7C"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0406D50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2</w:t>
      </w:r>
      <w:r w:rsidRPr="002E13B9">
        <w:rPr>
          <w:rFonts w:ascii="Courier New" w:hAnsi="Courier New" w:cs="Courier New"/>
          <w:b/>
          <w:noProof/>
          <w:color w:val="FF0000"/>
          <w:sz w:val="20"/>
          <w:lang w:val="en-US"/>
        </w:rPr>
        <w:t>);</w:t>
      </w:r>
    </w:p>
    <w:p w14:paraId="15267DE7"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lastRenderedPageBreak/>
        <w:t>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00B8C80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4BDEAED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38E5BF47"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2</w:t>
      </w:r>
      <w:r w:rsidRPr="002E13B9">
        <w:rPr>
          <w:rFonts w:ascii="Courier New" w:hAnsi="Courier New" w:cs="Courier New"/>
          <w:b/>
          <w:noProof/>
          <w:color w:val="FF0000"/>
          <w:sz w:val="20"/>
          <w:lang w:val="en-US"/>
        </w:rPr>
        <w:t>);</w:t>
      </w:r>
    </w:p>
    <w:p w14:paraId="60E7D7F0"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noProof/>
          <w:color w:val="000000"/>
          <w:sz w:val="20"/>
          <w:lang w:val="en-US"/>
        </w:rPr>
        <w:t>.</w:t>
      </w:r>
    </w:p>
    <w:p w14:paraId="39540787" w14:textId="77777777" w:rsidR="00AE62CC" w:rsidRPr="002E13B9" w:rsidRDefault="00AE62CC" w:rsidP="002D142D">
      <w:pPr>
        <w:ind w:firstLine="705"/>
        <w:jc w:val="both"/>
        <w:rPr>
          <w:lang w:val="en-US"/>
        </w:rPr>
      </w:pPr>
    </w:p>
    <w:p w14:paraId="67B18AC0" w14:textId="77777777" w:rsidR="00AE62CC" w:rsidRDefault="00AE62CC" w:rsidP="002D142D">
      <w:pPr>
        <w:ind w:firstLine="705"/>
        <w:jc w:val="both"/>
      </w:pPr>
      <w:r>
        <w:t>Finalmente, el objetivo es determinar, en la menor cantidad de iteraciones, las funciones que no son usadas, para evitar compilarlas.</w:t>
      </w:r>
    </w:p>
    <w:p w14:paraId="2124D73F" w14:textId="77777777" w:rsidR="00AE62CC" w:rsidRDefault="00AE62CC" w:rsidP="002D142D">
      <w:pPr>
        <w:ind w:firstLine="705"/>
        <w:jc w:val="both"/>
      </w:pPr>
    </w:p>
    <w:p w14:paraId="1D624A28" w14:textId="77777777" w:rsidR="00AE62CC" w:rsidRDefault="00AE62CC" w:rsidP="00894169">
      <w:pPr>
        <w:pStyle w:val="Ttulo3"/>
      </w:pPr>
      <w:bookmarkStart w:id="111" w:name="_Toc96268076"/>
      <w:r>
        <w:t>Variables, Constantes y Tipos no usados</w:t>
      </w:r>
      <w:bookmarkEnd w:id="111"/>
    </w:p>
    <w:p w14:paraId="5EC391D5" w14:textId="77777777" w:rsidR="00AE62CC" w:rsidRDefault="00AE62CC" w:rsidP="002D142D">
      <w:pPr>
        <w:ind w:firstLine="705"/>
        <w:jc w:val="both"/>
      </w:pPr>
    </w:p>
    <w:p w14:paraId="0FBE8627" w14:textId="77777777" w:rsidR="00AE62CC" w:rsidRDefault="00AE62CC" w:rsidP="002D142D">
      <w:pPr>
        <w:ind w:firstLine="705"/>
        <w:jc w:val="both"/>
      </w:pPr>
      <w:r>
        <w:t xml:space="preserve">Estos elementos se procesan de forma similar a como se procesan las funciones, teniendo en cuenta las dependencias que se tienen de otros elementos, y que están graficadas en la tabla de la sección </w:t>
      </w:r>
      <w:r>
        <w:fldChar w:fldCharType="begin"/>
      </w:r>
      <w:r>
        <w:instrText xml:space="preserve"> REF _Ref522883283 \r \h </w:instrText>
      </w:r>
      <w:r>
        <w:fldChar w:fldCharType="separate"/>
      </w:r>
      <w:r>
        <w:t>8.5.1</w:t>
      </w:r>
      <w:r>
        <w:fldChar w:fldCharType="end"/>
      </w:r>
      <w:r>
        <w:t>.</w:t>
      </w:r>
    </w:p>
    <w:p w14:paraId="1B2D3D9E" w14:textId="77777777" w:rsidR="00AE62CC" w:rsidRDefault="00AE62CC" w:rsidP="002D142D">
      <w:pPr>
        <w:ind w:firstLine="705"/>
        <w:jc w:val="both"/>
      </w:pPr>
    </w:p>
    <w:p w14:paraId="31A199C3" w14:textId="77777777" w:rsidR="00AE62CC" w:rsidRDefault="00AE62CC" w:rsidP="002D142D">
      <w:pPr>
        <w:ind w:firstLine="705"/>
        <w:jc w:val="both"/>
      </w:pPr>
      <w:r>
        <w:t>Los métodos que implementan la detección variables, constantes y tipos, son:</w:t>
      </w:r>
    </w:p>
    <w:p w14:paraId="1F948CA2" w14:textId="77777777" w:rsidR="00AE62CC" w:rsidRDefault="00AE62CC" w:rsidP="002D142D">
      <w:pPr>
        <w:ind w:firstLine="705"/>
        <w:jc w:val="both"/>
      </w:pPr>
    </w:p>
    <w:p w14:paraId="20E3DE92"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TCompilerBase.RemoveUnusedFunc</w:t>
      </w:r>
      <w:r w:rsidRPr="002A3643">
        <w:rPr>
          <w:rFonts w:ascii="Courier New" w:hAnsi="Courier New" w:cs="Courier New"/>
          <w:b/>
          <w:noProof/>
          <w:color w:val="FF0000"/>
          <w:sz w:val="20"/>
        </w:rPr>
        <w:t>;</w:t>
      </w:r>
    </w:p>
    <w:p w14:paraId="60DE57F6"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TCompilerBase.RemoveUnusedVars</w:t>
      </w:r>
      <w:r w:rsidRPr="002A3643">
        <w:rPr>
          <w:rFonts w:ascii="Courier New" w:hAnsi="Courier New" w:cs="Courier New"/>
          <w:b/>
          <w:noProof/>
          <w:color w:val="FF0000"/>
          <w:sz w:val="20"/>
        </w:rPr>
        <w:t>;</w:t>
      </w:r>
    </w:p>
    <w:p w14:paraId="4CE158CD"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TCompilerBase.RemoveUnusedCons</w:t>
      </w:r>
      <w:r w:rsidRPr="002A3643">
        <w:rPr>
          <w:rFonts w:ascii="Courier New" w:hAnsi="Courier New" w:cs="Courier New"/>
          <w:b/>
          <w:noProof/>
          <w:color w:val="FF0000"/>
          <w:sz w:val="20"/>
        </w:rPr>
        <w:t>;</w:t>
      </w:r>
    </w:p>
    <w:p w14:paraId="7C18818B"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TCompilerBase.RemoveUnusedTypes</w:t>
      </w:r>
      <w:r w:rsidRPr="002A3643">
        <w:rPr>
          <w:rFonts w:ascii="Courier New" w:hAnsi="Courier New" w:cs="Courier New"/>
          <w:b/>
          <w:noProof/>
          <w:color w:val="FF0000"/>
          <w:sz w:val="20"/>
        </w:rPr>
        <w:t>;</w:t>
      </w:r>
    </w:p>
    <w:p w14:paraId="532E9FDD" w14:textId="77777777" w:rsidR="00AE62CC" w:rsidRDefault="00AE62CC" w:rsidP="002D142D">
      <w:pPr>
        <w:ind w:firstLine="705"/>
        <w:jc w:val="both"/>
      </w:pPr>
    </w:p>
    <w:p w14:paraId="3EB7D08E" w14:textId="77777777" w:rsidR="00AE62CC" w:rsidRDefault="00AE62CC" w:rsidP="002D142D">
      <w:pPr>
        <w:ind w:firstLine="705"/>
        <w:jc w:val="both"/>
      </w:pPr>
      <w:r>
        <w:t>De acuerdo a esta secuencia, las funciones son las primeras que deben ser analizadas, antes que las variables, constantes y tipos.</w:t>
      </w:r>
    </w:p>
    <w:p w14:paraId="2CC8A750" w14:textId="77777777" w:rsidR="00AE62CC" w:rsidRDefault="00AE62CC" w:rsidP="002D142D">
      <w:pPr>
        <w:ind w:firstLine="705"/>
        <w:jc w:val="both"/>
      </w:pPr>
    </w:p>
    <w:p w14:paraId="28C765BB" w14:textId="77777777" w:rsidR="00AE62CC" w:rsidRDefault="00AE62CC" w:rsidP="002D142D">
      <w:pPr>
        <w:ind w:firstLine="705"/>
        <w:jc w:val="both"/>
      </w:pPr>
      <w:r>
        <w:t xml:space="preserve">Luego de las funciones, conviene analizar a las variables que son las que tienen menos dependencias, después de las funciones. Este orden se puede apreciar en el único lugar donde se hace la optimización del enlazado </w:t>
      </w:r>
      <w:r w:rsidRPr="005C6C1A">
        <w:t>TCompiler_PIC16.CompileLinkProgram</w:t>
      </w:r>
      <w:r>
        <w:t xml:space="preserve">(): </w:t>
      </w:r>
    </w:p>
    <w:p w14:paraId="04967D38" w14:textId="77777777" w:rsidR="00AE62CC" w:rsidRDefault="00AE62CC" w:rsidP="002D142D">
      <w:pPr>
        <w:ind w:firstLine="705"/>
        <w:jc w:val="both"/>
      </w:pPr>
    </w:p>
    <w:p w14:paraId="1C4E8F5C" w14:textId="77777777" w:rsidR="00AE62CC" w:rsidRPr="002E13B9" w:rsidRDefault="00AE62CC" w:rsidP="002D142D">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TCompiler_PIC16.CompileLinkProgram</w:t>
      </w:r>
      <w:r w:rsidRPr="002E13B9">
        <w:rPr>
          <w:rFonts w:ascii="Courier New" w:hAnsi="Courier New" w:cs="Courier New"/>
          <w:b/>
          <w:noProof/>
          <w:color w:val="FF0000"/>
          <w:sz w:val="20"/>
          <w:lang w:val="en-US"/>
        </w:rPr>
        <w:t>;</w:t>
      </w:r>
    </w:p>
    <w:p w14:paraId="0CDE70E0" w14:textId="77777777" w:rsidR="00AE62CC" w:rsidRPr="002E13B9" w:rsidRDefault="00AE62CC" w:rsidP="002D142D">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w:t>
      </w:r>
    </w:p>
    <w:p w14:paraId="4C9CFA8B" w14:textId="77777777" w:rsidR="00AE62CC" w:rsidRPr="002E13B9" w:rsidRDefault="00AE62CC" w:rsidP="002D142D">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RefreshAllElementLists</w:t>
      </w:r>
      <w:r w:rsidRPr="002E13B9">
        <w:rPr>
          <w:rFonts w:ascii="Courier New" w:hAnsi="Courier New" w:cs="Courier New"/>
          <w:b/>
          <w:noProof/>
          <w:color w:val="FF0000"/>
          <w:sz w:val="20"/>
          <w:lang w:val="en-US"/>
        </w:rPr>
        <w:t>;</w:t>
      </w:r>
    </w:p>
    <w:p w14:paraId="3D44970A"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FF"/>
          <w:sz w:val="20"/>
        </w:rPr>
      </w:pPr>
      <w:r w:rsidRPr="002E13B9">
        <w:rPr>
          <w:rFonts w:ascii="Courier New" w:hAnsi="Courier New" w:cs="Courier New"/>
          <w:noProof/>
          <w:color w:val="000000"/>
          <w:sz w:val="20"/>
          <w:lang w:val="en-US"/>
        </w:rPr>
        <w:t xml:space="preserve">  </w:t>
      </w:r>
      <w:r w:rsidRPr="005C6C1A">
        <w:rPr>
          <w:rFonts w:ascii="Courier New" w:hAnsi="Courier New" w:cs="Courier New"/>
          <w:noProof/>
          <w:color w:val="000000"/>
          <w:sz w:val="20"/>
        </w:rPr>
        <w:t>RemoveUnusedFunc</w:t>
      </w:r>
      <w:r w:rsidRPr="005C6C1A">
        <w:rPr>
          <w:rFonts w:ascii="Courier New" w:hAnsi="Courier New" w:cs="Courier New"/>
          <w:b/>
          <w:noProof/>
          <w:color w:val="FF0000"/>
          <w:sz w:val="20"/>
        </w:rPr>
        <w:t>;</w:t>
      </w:r>
      <w:r w:rsidRPr="005C6C1A">
        <w:rPr>
          <w:rFonts w:ascii="Courier New" w:hAnsi="Courier New" w:cs="Courier New"/>
          <w:noProof/>
          <w:color w:val="000000"/>
          <w:sz w:val="20"/>
        </w:rPr>
        <w:t xml:space="preserve">  </w:t>
      </w:r>
      <w:r w:rsidRPr="005C6C1A">
        <w:rPr>
          <w:rFonts w:ascii="Courier New" w:hAnsi="Courier New" w:cs="Courier New"/>
          <w:b/>
          <w:noProof/>
          <w:color w:val="0000FF"/>
          <w:sz w:val="20"/>
        </w:rPr>
        <w:t>//</w:t>
      </w:r>
      <w:r w:rsidRPr="005C6C1A">
        <w:rPr>
          <w:rFonts w:ascii="Courier New" w:hAnsi="Courier New" w:cs="Courier New"/>
          <w:noProof/>
          <w:color w:val="0000FF"/>
          <w:sz w:val="20"/>
        </w:rPr>
        <w:t>Se debe empezar con las funciones</w:t>
      </w:r>
    </w:p>
    <w:p w14:paraId="0B632DBB"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FF"/>
          <w:sz w:val="20"/>
        </w:rPr>
      </w:pPr>
      <w:r w:rsidRPr="005C6C1A">
        <w:rPr>
          <w:rFonts w:ascii="Courier New" w:hAnsi="Courier New" w:cs="Courier New"/>
          <w:noProof/>
          <w:color w:val="000000"/>
          <w:sz w:val="20"/>
        </w:rPr>
        <w:t xml:space="preserve">  RemoveUnusedVars</w:t>
      </w:r>
      <w:r w:rsidRPr="005C6C1A">
        <w:rPr>
          <w:rFonts w:ascii="Courier New" w:hAnsi="Courier New" w:cs="Courier New"/>
          <w:b/>
          <w:noProof/>
          <w:color w:val="FF0000"/>
          <w:sz w:val="20"/>
        </w:rPr>
        <w:t>;</w:t>
      </w:r>
      <w:r w:rsidRPr="005C6C1A">
        <w:rPr>
          <w:rFonts w:ascii="Courier New" w:hAnsi="Courier New" w:cs="Courier New"/>
          <w:noProof/>
          <w:color w:val="000000"/>
          <w:sz w:val="20"/>
        </w:rPr>
        <w:t xml:space="preserve">  </w:t>
      </w:r>
      <w:r w:rsidRPr="005C6C1A">
        <w:rPr>
          <w:rFonts w:ascii="Courier New" w:hAnsi="Courier New" w:cs="Courier New"/>
          <w:b/>
          <w:noProof/>
          <w:color w:val="0000FF"/>
          <w:sz w:val="20"/>
        </w:rPr>
        <w:t>//</w:t>
      </w:r>
      <w:r w:rsidRPr="005C6C1A">
        <w:rPr>
          <w:rFonts w:ascii="Courier New" w:hAnsi="Courier New" w:cs="Courier New"/>
          <w:noProof/>
          <w:color w:val="0000FF"/>
          <w:sz w:val="20"/>
        </w:rPr>
        <w:t>Luego las variables</w:t>
      </w:r>
    </w:p>
    <w:p w14:paraId="76DE2344"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00"/>
          <w:sz w:val="20"/>
        </w:rPr>
      </w:pPr>
      <w:r w:rsidRPr="005C6C1A">
        <w:rPr>
          <w:rFonts w:ascii="Courier New" w:hAnsi="Courier New" w:cs="Courier New"/>
          <w:noProof/>
          <w:color w:val="000000"/>
          <w:sz w:val="20"/>
        </w:rPr>
        <w:t xml:space="preserve">  RemoveUnusedCons</w:t>
      </w:r>
      <w:r w:rsidRPr="005C6C1A">
        <w:rPr>
          <w:rFonts w:ascii="Courier New" w:hAnsi="Courier New" w:cs="Courier New"/>
          <w:b/>
          <w:noProof/>
          <w:color w:val="FF0000"/>
          <w:sz w:val="20"/>
        </w:rPr>
        <w:t>;</w:t>
      </w:r>
    </w:p>
    <w:p w14:paraId="42FBDAB8"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00"/>
          <w:sz w:val="20"/>
        </w:rPr>
      </w:pPr>
      <w:r w:rsidRPr="005C6C1A">
        <w:rPr>
          <w:rFonts w:ascii="Courier New" w:hAnsi="Courier New" w:cs="Courier New"/>
          <w:noProof/>
          <w:color w:val="000000"/>
          <w:sz w:val="20"/>
        </w:rPr>
        <w:t xml:space="preserve">  RemoveUnusedTypes</w:t>
      </w:r>
      <w:r w:rsidRPr="005C6C1A">
        <w:rPr>
          <w:rFonts w:ascii="Courier New" w:hAnsi="Courier New" w:cs="Courier New"/>
          <w:b/>
          <w:noProof/>
          <w:color w:val="FF0000"/>
          <w:sz w:val="20"/>
        </w:rPr>
        <w:t>;</w:t>
      </w:r>
    </w:p>
    <w:p w14:paraId="530297CA"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00"/>
          <w:sz w:val="20"/>
        </w:rPr>
      </w:pPr>
      <w:r w:rsidRPr="005C6C1A">
        <w:rPr>
          <w:rFonts w:ascii="Courier New" w:hAnsi="Courier New" w:cs="Courier New"/>
          <w:noProof/>
          <w:color w:val="000000"/>
          <w:sz w:val="20"/>
        </w:rPr>
        <w:t>...</w:t>
      </w:r>
    </w:p>
    <w:p w14:paraId="2585FD25" w14:textId="77777777" w:rsidR="00AE62CC" w:rsidRDefault="00AE62CC" w:rsidP="002D142D">
      <w:pPr>
        <w:ind w:firstLine="705"/>
        <w:jc w:val="both"/>
      </w:pPr>
    </w:p>
    <w:p w14:paraId="204D4956" w14:textId="77777777" w:rsidR="00AE62CC" w:rsidRDefault="00AE62CC" w:rsidP="002D142D">
      <w:pPr>
        <w:ind w:firstLine="705"/>
        <w:jc w:val="both"/>
      </w:pPr>
      <w:r>
        <w:t>No se ha encontrado casos en que las funciones no usadas cambien por el hecho de marcar variables como no usadas. Así que no debería ser necesario llamar nuevamente a RemoveUnusedFunc(), después de RemoveUnusedVars().</w:t>
      </w:r>
    </w:p>
    <w:p w14:paraId="50033A5D" w14:textId="77777777" w:rsidR="00AE62CC" w:rsidRDefault="00AE62CC" w:rsidP="002D142D">
      <w:pPr>
        <w:ind w:firstLine="705"/>
        <w:jc w:val="both"/>
      </w:pPr>
    </w:p>
    <w:p w14:paraId="26E2DEA0" w14:textId="77777777" w:rsidR="00AE62CC" w:rsidRDefault="00AE62CC" w:rsidP="002D142D">
      <w:pPr>
        <w:ind w:firstLine="705"/>
        <w:jc w:val="both"/>
      </w:pPr>
      <w:r>
        <w:t>No se ha hecho mayor análisis para el caso de las constantes y los tipos, pero por el momento, se ha visto que el enlazado detecta bien a los elementos no usados.</w:t>
      </w:r>
    </w:p>
    <w:p w14:paraId="6883559F" w14:textId="77777777" w:rsidR="00AE62CC" w:rsidRDefault="00AE62CC" w:rsidP="002D142D">
      <w:pPr>
        <w:ind w:firstLine="705"/>
        <w:jc w:val="both"/>
      </w:pPr>
    </w:p>
    <w:p w14:paraId="1178A921" w14:textId="77777777" w:rsidR="00AE62CC" w:rsidRDefault="00AE62CC" w:rsidP="00894169">
      <w:pPr>
        <w:pStyle w:val="Ttulo3"/>
      </w:pPr>
      <w:bookmarkStart w:id="112" w:name="_Toc96268077"/>
      <w:r>
        <w:t>Unidades no usadas</w:t>
      </w:r>
      <w:bookmarkEnd w:id="112"/>
    </w:p>
    <w:p w14:paraId="5CFD0DD6" w14:textId="77777777" w:rsidR="00AE62CC" w:rsidRDefault="00AE62CC" w:rsidP="002D142D">
      <w:pPr>
        <w:ind w:firstLine="705"/>
        <w:jc w:val="both"/>
      </w:pPr>
    </w:p>
    <w:p w14:paraId="7308A314" w14:textId="77777777" w:rsidR="00AE62CC" w:rsidRDefault="00AE62CC" w:rsidP="002D142D">
      <w:pPr>
        <w:ind w:firstLine="705"/>
        <w:jc w:val="both"/>
      </w:pPr>
      <w:r w:rsidRPr="00186143">
        <w:rPr>
          <w:highlight w:val="yellow"/>
        </w:rPr>
        <w:t>La técnica para detectar unidades no usadas es diferente al resto de elementos</w:t>
      </w:r>
    </w:p>
    <w:p w14:paraId="2D653C64" w14:textId="35E659EA" w:rsidR="00AE62CC" w:rsidRDefault="000E541E" w:rsidP="000E541E">
      <w:pPr>
        <w:pStyle w:val="Ttulo2"/>
      </w:pPr>
      <w:bookmarkStart w:id="113" w:name="_Ref95601370"/>
      <w:bookmarkStart w:id="114" w:name="_Toc96268078"/>
      <w:r>
        <w:lastRenderedPageBreak/>
        <w:t>Simplificación de expresiones</w:t>
      </w:r>
      <w:bookmarkEnd w:id="113"/>
      <w:bookmarkEnd w:id="114"/>
    </w:p>
    <w:p w14:paraId="3F763BF1" w14:textId="61144192" w:rsidR="000E541E" w:rsidRDefault="000E541E" w:rsidP="002D142D">
      <w:pPr>
        <w:ind w:firstLine="705"/>
        <w:jc w:val="both"/>
      </w:pPr>
    </w:p>
    <w:p w14:paraId="61245687" w14:textId="5BD1C35B" w:rsidR="000E541E" w:rsidRDefault="000E541E" w:rsidP="002D142D">
      <w:pPr>
        <w:ind w:firstLine="705"/>
        <w:jc w:val="both"/>
      </w:pPr>
      <w:r>
        <w:t>La fase de simplificación de expresiones consiste en convertir las expresiones, presentes en la mayoría de las sentencias, en una forma que facilite la optimización y síntesis.</w:t>
      </w:r>
    </w:p>
    <w:p w14:paraId="72E3424A" w14:textId="137301CE" w:rsidR="000E541E" w:rsidRDefault="000E541E" w:rsidP="002D142D">
      <w:pPr>
        <w:ind w:firstLine="705"/>
        <w:jc w:val="both"/>
      </w:pPr>
    </w:p>
    <w:p w14:paraId="3E18E51F" w14:textId="5EBD1C2F" w:rsidR="000E541E" w:rsidRDefault="000E541E" w:rsidP="002D142D">
      <w:pPr>
        <w:ind w:firstLine="705"/>
        <w:jc w:val="both"/>
      </w:pPr>
      <w:r>
        <w:t>Esta nueva forma</w:t>
      </w:r>
      <w:r w:rsidR="005B5683">
        <w:t xml:space="preserve"> es la TAC o Código de tres direcciones (</w:t>
      </w:r>
      <w:hyperlink r:id="rId52" w:history="1">
        <w:r w:rsidR="005B5683" w:rsidRPr="00AE6096">
          <w:rPr>
            <w:rStyle w:val="Hipervnculo"/>
          </w:rPr>
          <w:t>https://es.wikipedia.org/wiki/Código_de_tres_direcciones</w:t>
        </w:r>
      </w:hyperlink>
      <w:r w:rsidR="005B5683">
        <w:t>) que ayudará en el cálculo de las expresiones y la optimización.</w:t>
      </w:r>
    </w:p>
    <w:p w14:paraId="17EF1410" w14:textId="49E16D3F" w:rsidR="005B5683" w:rsidRDefault="005B5683" w:rsidP="002D142D">
      <w:pPr>
        <w:ind w:firstLine="705"/>
        <w:jc w:val="both"/>
      </w:pPr>
    </w:p>
    <w:p w14:paraId="0F46E2C7" w14:textId="77777777" w:rsidR="005B5683" w:rsidRDefault="005B5683" w:rsidP="002D142D">
      <w:pPr>
        <w:ind w:firstLine="705"/>
        <w:jc w:val="both"/>
      </w:pPr>
      <w:r>
        <w:t xml:space="preserve">La representación TAC tiene la forma: </w:t>
      </w:r>
    </w:p>
    <w:p w14:paraId="3C3DAA55" w14:textId="77777777" w:rsidR="005B5683" w:rsidRDefault="005B5683" w:rsidP="002D142D">
      <w:pPr>
        <w:ind w:firstLine="705"/>
        <w:jc w:val="both"/>
      </w:pPr>
    </w:p>
    <w:p w14:paraId="6828F602" w14:textId="12CF8E63" w:rsidR="005B5683" w:rsidRDefault="005B5683" w:rsidP="002D142D">
      <w:pPr>
        <w:ind w:firstLine="705"/>
        <w:jc w:val="both"/>
      </w:pPr>
      <w:r>
        <w:t>&lt;operando&gt; := &lt;operando&gt; &lt;operador&gt; &lt;op</w:t>
      </w:r>
      <w:r w:rsidR="006A0F00">
        <w:t>e</w:t>
      </w:r>
      <w:r>
        <w:t>rando&gt;</w:t>
      </w:r>
    </w:p>
    <w:p w14:paraId="1916F621" w14:textId="20ED15F9" w:rsidR="005B5683" w:rsidRDefault="005B5683" w:rsidP="002D142D">
      <w:pPr>
        <w:ind w:firstLine="705"/>
        <w:jc w:val="both"/>
      </w:pPr>
    </w:p>
    <w:p w14:paraId="4270BDF6" w14:textId="1AF586FA" w:rsidR="005B5683" w:rsidRDefault="005B5683" w:rsidP="002D142D">
      <w:pPr>
        <w:ind w:firstLine="705"/>
        <w:jc w:val="both"/>
      </w:pPr>
      <w:r>
        <w:t xml:space="preserve">La idea consiste en tomar las estructuras de árbol que representan a las expresiones del AST y si son muy complejas (más que un TAC) convertirlas a un conjunto de TAC. </w:t>
      </w:r>
    </w:p>
    <w:p w14:paraId="5847F1FF" w14:textId="5B1BA0EC" w:rsidR="00814F31" w:rsidRDefault="00814F31" w:rsidP="002D142D">
      <w:pPr>
        <w:ind w:firstLine="705"/>
        <w:jc w:val="both"/>
      </w:pPr>
    </w:p>
    <w:p w14:paraId="4DF95D0B" w14:textId="168FFAD5" w:rsidR="00814F31" w:rsidRDefault="00814F31" w:rsidP="002D142D">
      <w:pPr>
        <w:ind w:firstLine="705"/>
        <w:jc w:val="both"/>
      </w:pPr>
      <w:r>
        <w:t xml:space="preserve">Esta simplificación </w:t>
      </w:r>
      <w:r w:rsidR="00726E86">
        <w:t xml:space="preserve">se realiza de acuerdo con el tipo de sentencia y se produce en </w:t>
      </w:r>
      <w:r w:rsidR="00726E86" w:rsidRPr="00726E86">
        <w:t>TCompiler_PIC16.SplitExpressions(</w:t>
      </w:r>
      <w:r w:rsidR="00726E86">
        <w:t>), que en resumen tiene la siguiente forma:</w:t>
      </w:r>
    </w:p>
    <w:p w14:paraId="19CDF234" w14:textId="2C967534" w:rsidR="00726E86" w:rsidRDefault="00726E86" w:rsidP="002D142D">
      <w:pPr>
        <w:ind w:firstLine="705"/>
        <w:jc w:val="both"/>
      </w:pPr>
    </w:p>
    <w:p w14:paraId="7C975EBB"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lang w:val="en-US"/>
        </w:rPr>
      </w:pPr>
      <w:r w:rsidRPr="00726E86">
        <w:rPr>
          <w:rFonts w:ascii="Courier New" w:hAnsi="Courier New" w:cs="Courier New"/>
          <w:b/>
          <w:noProof/>
          <w:color w:val="008000"/>
          <w:sz w:val="20"/>
          <w:lang w:val="en-US"/>
        </w:rPr>
        <w:t xml:space="preserve">procedure </w:t>
      </w:r>
      <w:r w:rsidRPr="00726E86">
        <w:rPr>
          <w:rFonts w:ascii="Courier New" w:hAnsi="Courier New" w:cs="Courier New"/>
          <w:noProof/>
          <w:color w:val="000000"/>
          <w:sz w:val="20"/>
          <w:lang w:val="en-US"/>
        </w:rPr>
        <w:t>TCompiler_PIC16.SplitExpressions</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body</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 xml:space="preserve"> TEleBody</w:t>
      </w:r>
      <w:r w:rsidRPr="00726E86">
        <w:rPr>
          <w:rFonts w:ascii="Courier New" w:hAnsi="Courier New" w:cs="Courier New"/>
          <w:b/>
          <w:noProof/>
          <w:color w:val="FF0000"/>
          <w:sz w:val="20"/>
          <w:lang w:val="en-US"/>
        </w:rPr>
        <w:t>);</w:t>
      </w:r>
    </w:p>
    <w:p w14:paraId="3A22F05F" w14:textId="77777777" w:rsidR="00726E86" w:rsidRDefault="00726E86" w:rsidP="00726E86">
      <w:pPr>
        <w:shd w:val="clear" w:color="000000" w:fill="DAEEF3" w:themeFill="accent5" w:themeFillTint="33"/>
        <w:spacing w:after="20"/>
        <w:jc w:val="both"/>
        <w:rPr>
          <w:rFonts w:ascii="Courier New" w:hAnsi="Courier New" w:cs="Courier New"/>
          <w:noProof/>
          <w:color w:val="0000FF"/>
          <w:sz w:val="20"/>
          <w:lang w:val="en-US"/>
        </w:rPr>
      </w:pPr>
      <w:r w:rsidRPr="00726E86">
        <w:rPr>
          <w:rFonts w:ascii="Courier New" w:hAnsi="Courier New" w:cs="Courier New"/>
          <w:noProof/>
          <w:color w:val="0000FF"/>
          <w:sz w:val="20"/>
          <w:lang w:val="en-US"/>
        </w:rPr>
        <w:t xml:space="preserve">{Do a separation for assigmente sentences in order to have the </w:t>
      </w:r>
    </w:p>
    <w:p w14:paraId="46D6B88C" w14:textId="3E300988" w:rsidR="00726E86" w:rsidRPr="00726E86" w:rsidRDefault="00726E86" w:rsidP="00726E86">
      <w:pPr>
        <w:shd w:val="clear" w:color="000000" w:fill="DAEEF3" w:themeFill="accent5" w:themeFillTint="33"/>
        <w:spacing w:after="20"/>
        <w:jc w:val="both"/>
        <w:rPr>
          <w:rFonts w:ascii="Courier New" w:hAnsi="Courier New" w:cs="Courier New"/>
          <w:noProof/>
          <w:color w:val="0000FF"/>
          <w:sz w:val="20"/>
          <w:lang w:val="en-US"/>
        </w:rPr>
      </w:pPr>
      <w:r>
        <w:rPr>
          <w:rFonts w:ascii="Courier New" w:hAnsi="Courier New" w:cs="Courier New"/>
          <w:noProof/>
          <w:color w:val="0000FF"/>
          <w:sz w:val="20"/>
          <w:lang w:val="en-US"/>
        </w:rPr>
        <w:t>“</w:t>
      </w:r>
      <w:r w:rsidRPr="00726E86">
        <w:rPr>
          <w:rFonts w:ascii="Courier New" w:hAnsi="Courier New" w:cs="Courier New"/>
          <w:noProof/>
          <w:color w:val="0000FF"/>
          <w:sz w:val="20"/>
          <w:lang w:val="en-US"/>
        </w:rPr>
        <w:t>three-address code" form</w:t>
      </w:r>
      <w:r>
        <w:rPr>
          <w:rFonts w:ascii="Courier New" w:hAnsi="Courier New" w:cs="Courier New"/>
          <w:noProof/>
          <w:color w:val="0000FF"/>
          <w:sz w:val="20"/>
          <w:lang w:val="en-US"/>
        </w:rPr>
        <w:t xml:space="preserve"> </w:t>
      </w:r>
      <w:r w:rsidRPr="00726E86">
        <w:rPr>
          <w:rFonts w:ascii="Courier New" w:hAnsi="Courier New" w:cs="Courier New"/>
          <w:noProof/>
          <w:color w:val="0000FF"/>
          <w:sz w:val="20"/>
          <w:lang w:val="en-US"/>
        </w:rPr>
        <w:t>like used in several compilers.}</w:t>
      </w:r>
    </w:p>
    <w:p w14:paraId="44E219E9" w14:textId="0E9BD957" w:rsidR="00726E86" w:rsidRDefault="00726E86" w:rsidP="00726E86">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4A24B1A4"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lang w:val="en-US"/>
        </w:rPr>
      </w:pPr>
      <w:r w:rsidRPr="00726E86">
        <w:rPr>
          <w:rFonts w:ascii="Courier New" w:hAnsi="Courier New" w:cs="Courier New"/>
          <w:b/>
          <w:noProof/>
          <w:color w:val="008000"/>
          <w:sz w:val="20"/>
          <w:lang w:val="en-US"/>
        </w:rPr>
        <w:t>begin</w:t>
      </w:r>
    </w:p>
    <w:p w14:paraId="7CBFC55A"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lang w:val="en-US"/>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8000"/>
          <w:sz w:val="20"/>
          <w:lang w:val="en-US"/>
        </w:rPr>
        <w:t xml:space="preserve">for </w:t>
      </w:r>
      <w:r w:rsidRPr="00726E86">
        <w:rPr>
          <w:rFonts w:ascii="Courier New" w:hAnsi="Courier New" w:cs="Courier New"/>
          <w:noProof/>
          <w:color w:val="000000"/>
          <w:sz w:val="20"/>
          <w:lang w:val="en-US"/>
        </w:rPr>
        <w:t xml:space="preserve">eleSen </w:t>
      </w:r>
      <w:r w:rsidRPr="00726E86">
        <w:rPr>
          <w:rFonts w:ascii="Courier New" w:hAnsi="Courier New" w:cs="Courier New"/>
          <w:b/>
          <w:noProof/>
          <w:color w:val="008000"/>
          <w:sz w:val="20"/>
          <w:lang w:val="en-US"/>
        </w:rPr>
        <w:t xml:space="preserve">in </w:t>
      </w:r>
      <w:r w:rsidRPr="00726E86">
        <w:rPr>
          <w:rFonts w:ascii="Courier New" w:hAnsi="Courier New" w:cs="Courier New"/>
          <w:noProof/>
          <w:color w:val="000000"/>
          <w:sz w:val="20"/>
          <w:lang w:val="en-US"/>
        </w:rPr>
        <w:t xml:space="preserve">body.elements </w:t>
      </w:r>
      <w:r w:rsidRPr="00726E86">
        <w:rPr>
          <w:rFonts w:ascii="Courier New" w:hAnsi="Courier New" w:cs="Courier New"/>
          <w:b/>
          <w:noProof/>
          <w:color w:val="008000"/>
          <w:sz w:val="20"/>
          <w:lang w:val="en-US"/>
        </w:rPr>
        <w:t>do begin</w:t>
      </w:r>
    </w:p>
    <w:p w14:paraId="640319A9"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lang w:val="en-US"/>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8000"/>
          <w:sz w:val="20"/>
          <w:lang w:val="en-US"/>
        </w:rPr>
        <w:t xml:space="preserve">if </w:t>
      </w:r>
      <w:r w:rsidRPr="00726E86">
        <w:rPr>
          <w:rFonts w:ascii="Courier New" w:hAnsi="Courier New" w:cs="Courier New"/>
          <w:noProof/>
          <w:color w:val="000000"/>
          <w:sz w:val="20"/>
          <w:lang w:val="en-US"/>
        </w:rPr>
        <w:t xml:space="preserve">eleSen.idClass </w:t>
      </w:r>
      <w:r w:rsidRPr="00726E86">
        <w:rPr>
          <w:rFonts w:ascii="Courier New" w:hAnsi="Courier New" w:cs="Courier New"/>
          <w:b/>
          <w:noProof/>
          <w:color w:val="FF0000"/>
          <w:sz w:val="20"/>
          <w:lang w:val="en-US"/>
        </w:rPr>
        <w:t>&lt;&gt;</w:t>
      </w:r>
      <w:r w:rsidRPr="00726E86">
        <w:rPr>
          <w:rFonts w:ascii="Courier New" w:hAnsi="Courier New" w:cs="Courier New"/>
          <w:noProof/>
          <w:color w:val="000000"/>
          <w:sz w:val="20"/>
          <w:lang w:val="en-US"/>
        </w:rPr>
        <w:t xml:space="preserve"> eleSenten </w:t>
      </w:r>
      <w:r w:rsidRPr="00726E86">
        <w:rPr>
          <w:rFonts w:ascii="Courier New" w:hAnsi="Courier New" w:cs="Courier New"/>
          <w:b/>
          <w:noProof/>
          <w:color w:val="008000"/>
          <w:sz w:val="20"/>
          <w:lang w:val="en-US"/>
        </w:rPr>
        <w:t>then continue</w:t>
      </w:r>
      <w:r w:rsidRPr="00726E86">
        <w:rPr>
          <w:rFonts w:ascii="Courier New" w:hAnsi="Courier New" w:cs="Courier New"/>
          <w:b/>
          <w:noProof/>
          <w:color w:val="FF0000"/>
          <w:sz w:val="20"/>
          <w:lang w:val="en-US"/>
        </w:rPr>
        <w:t>;</w:t>
      </w:r>
    </w:p>
    <w:p w14:paraId="65FC4DEC"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FF"/>
          <w:sz w:val="20"/>
          <w:lang w:val="en-US"/>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00FF"/>
          <w:sz w:val="20"/>
          <w:lang w:val="en-US"/>
        </w:rPr>
        <w:t>//</w:t>
      </w:r>
      <w:r w:rsidRPr="00726E86">
        <w:rPr>
          <w:rFonts w:ascii="Courier New" w:hAnsi="Courier New" w:cs="Courier New"/>
          <w:noProof/>
          <w:color w:val="0000FF"/>
          <w:sz w:val="20"/>
          <w:lang w:val="en-US"/>
        </w:rPr>
        <w:t>We have a sentence here.</w:t>
      </w:r>
    </w:p>
    <w:p w14:paraId="1B46354C"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lang w:val="en-US"/>
        </w:rPr>
      </w:pPr>
      <w:r w:rsidRPr="00726E86">
        <w:rPr>
          <w:rFonts w:ascii="Courier New" w:hAnsi="Courier New" w:cs="Courier New"/>
          <w:noProof/>
          <w:color w:val="000000"/>
          <w:sz w:val="20"/>
          <w:lang w:val="en-US"/>
        </w:rPr>
        <w:t xml:space="preserve">    sen </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 xml:space="preserve"> TxpEleSentence</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eleSen</w:t>
      </w:r>
      <w:r w:rsidRPr="00726E86">
        <w:rPr>
          <w:rFonts w:ascii="Courier New" w:hAnsi="Courier New" w:cs="Courier New"/>
          <w:b/>
          <w:noProof/>
          <w:color w:val="FF0000"/>
          <w:sz w:val="20"/>
          <w:lang w:val="en-US"/>
        </w:rPr>
        <w:t>);</w:t>
      </w:r>
    </w:p>
    <w:p w14:paraId="6F7760ED" w14:textId="405A4B3D" w:rsidR="00726E86" w:rsidRPr="00726E86" w:rsidRDefault="00726E86" w:rsidP="00726E86">
      <w:pPr>
        <w:shd w:val="clear" w:color="000000" w:fill="DAEEF3" w:themeFill="accent5" w:themeFillTint="33"/>
        <w:spacing w:after="20"/>
        <w:jc w:val="both"/>
        <w:rPr>
          <w:rFonts w:ascii="Courier New" w:hAnsi="Courier New" w:cs="Courier New"/>
          <w:noProof/>
          <w:color w:val="0000FF"/>
          <w:sz w:val="20"/>
          <w:lang w:val="en-US"/>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8000"/>
          <w:sz w:val="20"/>
          <w:lang w:val="en-US"/>
        </w:rPr>
        <w:t xml:space="preserve">if </w:t>
      </w:r>
      <w:r w:rsidRPr="00726E86">
        <w:rPr>
          <w:rFonts w:ascii="Courier New" w:hAnsi="Courier New" w:cs="Courier New"/>
          <w:noProof/>
          <w:color w:val="000000"/>
          <w:sz w:val="20"/>
          <w:lang w:val="en-US"/>
        </w:rPr>
        <w:t xml:space="preserve">sen.sntType </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 xml:space="preserve"> sntAssign </w:t>
      </w:r>
      <w:r w:rsidRPr="00726E86">
        <w:rPr>
          <w:rFonts w:ascii="Courier New" w:hAnsi="Courier New" w:cs="Courier New"/>
          <w:b/>
          <w:noProof/>
          <w:color w:val="008000"/>
          <w:sz w:val="20"/>
          <w:lang w:val="en-US"/>
        </w:rPr>
        <w:t xml:space="preserve">then begin  </w:t>
      </w:r>
      <w:r>
        <w:rPr>
          <w:rFonts w:ascii="Courier New" w:hAnsi="Courier New" w:cs="Courier New"/>
          <w:b/>
          <w:noProof/>
          <w:color w:val="008000"/>
          <w:sz w:val="20"/>
          <w:lang w:val="en-US"/>
        </w:rPr>
        <w:t xml:space="preserve">     </w:t>
      </w:r>
      <w:r w:rsidRPr="00726E86">
        <w:rPr>
          <w:rFonts w:ascii="Courier New" w:hAnsi="Courier New" w:cs="Courier New"/>
          <w:b/>
          <w:noProof/>
          <w:color w:val="0000FF"/>
          <w:sz w:val="20"/>
          <w:lang w:val="en-US"/>
        </w:rPr>
        <w:t>//</w:t>
      </w:r>
      <w:r w:rsidRPr="00726E86">
        <w:rPr>
          <w:rFonts w:ascii="Courier New" w:hAnsi="Courier New" w:cs="Courier New"/>
          <w:noProof/>
          <w:color w:val="0000FF"/>
          <w:sz w:val="20"/>
          <w:lang w:val="en-US"/>
        </w:rPr>
        <w:t>Assignment</w:t>
      </w:r>
    </w:p>
    <w:p w14:paraId="08A5882A" w14:textId="7F2CE231" w:rsidR="00726E86" w:rsidRDefault="00726E86" w:rsidP="00726E86">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67A21BF4" w14:textId="630526F8" w:rsidR="00726E86" w:rsidRPr="00726E86" w:rsidRDefault="00726E86" w:rsidP="00726E86">
      <w:pPr>
        <w:shd w:val="clear" w:color="000000" w:fill="DAEEF3" w:themeFill="accent5" w:themeFillTint="33"/>
        <w:spacing w:after="20"/>
        <w:jc w:val="both"/>
        <w:rPr>
          <w:rFonts w:ascii="Courier New" w:hAnsi="Courier New" w:cs="Courier New"/>
          <w:noProof/>
          <w:color w:val="0000FF"/>
          <w:sz w:val="20"/>
          <w:lang w:val="en-US"/>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8000"/>
          <w:sz w:val="20"/>
          <w:lang w:val="en-US"/>
        </w:rPr>
        <w:t xml:space="preserve">end else if </w:t>
      </w:r>
      <w:r w:rsidRPr="00726E86">
        <w:rPr>
          <w:rFonts w:ascii="Courier New" w:hAnsi="Courier New" w:cs="Courier New"/>
          <w:noProof/>
          <w:color w:val="000000"/>
          <w:sz w:val="20"/>
          <w:lang w:val="en-US"/>
        </w:rPr>
        <w:t xml:space="preserve">sen.sntType </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 xml:space="preserve"> sntProcCal </w:t>
      </w:r>
      <w:r w:rsidRPr="00726E86">
        <w:rPr>
          <w:rFonts w:ascii="Courier New" w:hAnsi="Courier New" w:cs="Courier New"/>
          <w:b/>
          <w:noProof/>
          <w:color w:val="008000"/>
          <w:sz w:val="20"/>
          <w:lang w:val="en-US"/>
        </w:rPr>
        <w:t xml:space="preserve">then begin </w:t>
      </w:r>
      <w:r w:rsidRPr="00726E86">
        <w:rPr>
          <w:rFonts w:ascii="Courier New" w:hAnsi="Courier New" w:cs="Courier New"/>
          <w:b/>
          <w:noProof/>
          <w:color w:val="0000FF"/>
          <w:sz w:val="20"/>
          <w:lang w:val="en-US"/>
        </w:rPr>
        <w:t>//</w:t>
      </w:r>
      <w:r w:rsidRPr="00726E86">
        <w:rPr>
          <w:rFonts w:ascii="Courier New" w:hAnsi="Courier New" w:cs="Courier New"/>
          <w:bCs/>
          <w:noProof/>
          <w:color w:val="0000FF"/>
          <w:sz w:val="20"/>
          <w:lang w:val="en-US"/>
        </w:rPr>
        <w:t>Procedure</w:t>
      </w:r>
      <w:r w:rsidRPr="00726E86">
        <w:rPr>
          <w:rFonts w:ascii="Courier New" w:hAnsi="Courier New" w:cs="Courier New"/>
          <w:b/>
          <w:noProof/>
          <w:color w:val="0000FF"/>
          <w:sz w:val="20"/>
          <w:lang w:val="en-US"/>
        </w:rPr>
        <w:t xml:space="preserve"> </w:t>
      </w:r>
      <w:r w:rsidRPr="00726E86">
        <w:rPr>
          <w:rFonts w:ascii="Courier New" w:hAnsi="Courier New" w:cs="Courier New"/>
          <w:noProof/>
          <w:color w:val="0000FF"/>
          <w:sz w:val="20"/>
          <w:lang w:val="en-US"/>
        </w:rPr>
        <w:t>call</w:t>
      </w:r>
    </w:p>
    <w:p w14:paraId="0FB857A3" w14:textId="77777777" w:rsidR="00726E86" w:rsidRDefault="00726E86" w:rsidP="00726E86">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07A54014"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FF"/>
          <w:sz w:val="20"/>
          <w:lang w:val="en-US"/>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8000"/>
          <w:sz w:val="20"/>
          <w:lang w:val="en-US"/>
        </w:rPr>
        <w:t xml:space="preserve">end else if </w:t>
      </w:r>
      <w:r w:rsidRPr="00726E86">
        <w:rPr>
          <w:rFonts w:ascii="Courier New" w:hAnsi="Courier New" w:cs="Courier New"/>
          <w:noProof/>
          <w:color w:val="000000"/>
          <w:sz w:val="20"/>
          <w:lang w:val="en-US"/>
        </w:rPr>
        <w:t xml:space="preserve">sen.sntType </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 xml:space="preserve"> sntIF </w:t>
      </w:r>
      <w:r w:rsidRPr="00726E86">
        <w:rPr>
          <w:rFonts w:ascii="Courier New" w:hAnsi="Courier New" w:cs="Courier New"/>
          <w:b/>
          <w:noProof/>
          <w:color w:val="008000"/>
          <w:sz w:val="20"/>
          <w:lang w:val="en-US"/>
        </w:rPr>
        <w:t xml:space="preserve">then begin  </w:t>
      </w:r>
      <w:r w:rsidRPr="00726E86">
        <w:rPr>
          <w:rFonts w:ascii="Courier New" w:hAnsi="Courier New" w:cs="Courier New"/>
          <w:b/>
          <w:noProof/>
          <w:color w:val="0000FF"/>
          <w:sz w:val="20"/>
          <w:lang w:val="en-US"/>
        </w:rPr>
        <w:t>//</w:t>
      </w:r>
      <w:r w:rsidRPr="00726E86">
        <w:rPr>
          <w:rFonts w:ascii="Courier New" w:hAnsi="Courier New" w:cs="Courier New"/>
          <w:bCs/>
          <w:noProof/>
          <w:color w:val="0000FF"/>
          <w:sz w:val="20"/>
          <w:lang w:val="en-US"/>
        </w:rPr>
        <w:t>IF</w:t>
      </w:r>
      <w:r w:rsidRPr="00726E86">
        <w:rPr>
          <w:rFonts w:ascii="Courier New" w:hAnsi="Courier New" w:cs="Courier New"/>
          <w:b/>
          <w:noProof/>
          <w:color w:val="0000FF"/>
          <w:sz w:val="20"/>
          <w:lang w:val="en-US"/>
        </w:rPr>
        <w:t xml:space="preserve"> </w:t>
      </w:r>
      <w:r w:rsidRPr="00726E86">
        <w:rPr>
          <w:rFonts w:ascii="Courier New" w:hAnsi="Courier New" w:cs="Courier New"/>
          <w:noProof/>
          <w:color w:val="0000FF"/>
          <w:sz w:val="20"/>
          <w:lang w:val="en-US"/>
        </w:rPr>
        <w:t>sentence</w:t>
      </w:r>
    </w:p>
    <w:p w14:paraId="2E06B8FF" w14:textId="77777777" w:rsidR="00726E86" w:rsidRDefault="00726E86" w:rsidP="00726E86">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DDC819B" w14:textId="286D4B65"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8000"/>
          <w:sz w:val="20"/>
        </w:rPr>
        <w:t>end</w:t>
      </w:r>
      <w:r w:rsidRPr="00726E86">
        <w:rPr>
          <w:rFonts w:ascii="Courier New" w:hAnsi="Courier New" w:cs="Courier New"/>
          <w:b/>
          <w:noProof/>
          <w:color w:val="FF0000"/>
          <w:sz w:val="20"/>
        </w:rPr>
        <w:t>;</w:t>
      </w:r>
    </w:p>
    <w:p w14:paraId="4F64DDD1"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rPr>
      </w:pPr>
      <w:r w:rsidRPr="00726E86">
        <w:rPr>
          <w:rFonts w:ascii="Courier New" w:hAnsi="Courier New" w:cs="Courier New"/>
          <w:noProof/>
          <w:color w:val="000000"/>
          <w:sz w:val="20"/>
        </w:rPr>
        <w:t xml:space="preserve">  </w:t>
      </w:r>
      <w:r w:rsidRPr="00726E86">
        <w:rPr>
          <w:rFonts w:ascii="Courier New" w:hAnsi="Courier New" w:cs="Courier New"/>
          <w:b/>
          <w:noProof/>
          <w:color w:val="008000"/>
          <w:sz w:val="20"/>
        </w:rPr>
        <w:t>end</w:t>
      </w:r>
      <w:r w:rsidRPr="00726E86">
        <w:rPr>
          <w:rFonts w:ascii="Courier New" w:hAnsi="Courier New" w:cs="Courier New"/>
          <w:b/>
          <w:noProof/>
          <w:color w:val="FF0000"/>
          <w:sz w:val="20"/>
        </w:rPr>
        <w:t>;</w:t>
      </w:r>
    </w:p>
    <w:p w14:paraId="231B0BBB" w14:textId="6B9E71D7"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rPr>
      </w:pPr>
      <w:r w:rsidRPr="00726E86">
        <w:rPr>
          <w:rFonts w:ascii="Courier New" w:hAnsi="Courier New" w:cs="Courier New"/>
          <w:b/>
          <w:noProof/>
          <w:color w:val="008000"/>
          <w:sz w:val="20"/>
        </w:rPr>
        <w:t>end</w:t>
      </w:r>
      <w:r w:rsidRPr="00726E86">
        <w:rPr>
          <w:rFonts w:ascii="Courier New" w:hAnsi="Courier New" w:cs="Courier New"/>
          <w:b/>
          <w:noProof/>
          <w:color w:val="FF0000"/>
          <w:sz w:val="20"/>
        </w:rPr>
        <w:t>;</w:t>
      </w:r>
    </w:p>
    <w:p w14:paraId="57C339A6" w14:textId="77777777" w:rsidR="00726E86" w:rsidRDefault="00726E86" w:rsidP="002D142D">
      <w:pPr>
        <w:ind w:firstLine="705"/>
        <w:jc w:val="both"/>
      </w:pPr>
    </w:p>
    <w:p w14:paraId="7ED0A8BF" w14:textId="25E6A0B3" w:rsidR="006A0F00" w:rsidRDefault="006A0F00" w:rsidP="002D142D">
      <w:pPr>
        <w:ind w:firstLine="705"/>
        <w:jc w:val="both"/>
      </w:pPr>
    </w:p>
    <w:p w14:paraId="1BAFA981" w14:textId="54FFE719" w:rsidR="006A0F00" w:rsidRDefault="006A0F00" w:rsidP="006A0F00">
      <w:pPr>
        <w:pStyle w:val="Ttulo3"/>
      </w:pPr>
      <w:bookmarkStart w:id="115" w:name="_Toc96268079"/>
      <w:r>
        <w:t>Sentencias de asignación</w:t>
      </w:r>
      <w:bookmarkEnd w:id="115"/>
    </w:p>
    <w:p w14:paraId="27CB8314" w14:textId="18656CA2" w:rsidR="005B5683" w:rsidRDefault="005B5683" w:rsidP="002D142D">
      <w:pPr>
        <w:ind w:firstLine="705"/>
        <w:jc w:val="both"/>
      </w:pPr>
    </w:p>
    <w:p w14:paraId="0605355B" w14:textId="300CEE7B" w:rsidR="006A0F00" w:rsidRDefault="006A0F00" w:rsidP="002D142D">
      <w:pPr>
        <w:ind w:firstLine="705"/>
        <w:jc w:val="both"/>
      </w:pPr>
      <w:r>
        <w:t>Las sentencias se asignación</w:t>
      </w:r>
      <w:r w:rsidR="008B0A18">
        <w:t xml:space="preserve"> (</w:t>
      </w:r>
      <w:r w:rsidR="008B0A18" w:rsidRPr="008B0A18">
        <w:t>sntAssign</w:t>
      </w:r>
      <w:r w:rsidR="008B0A18">
        <w:t>)</w:t>
      </w:r>
      <w:r>
        <w:t>, como “a := 1” se manejan como expresiones que pueden dividirse en instrucciones TAC.</w:t>
      </w:r>
    </w:p>
    <w:p w14:paraId="4BABA1A7" w14:textId="77777777" w:rsidR="006A0F00" w:rsidRDefault="006A0F00" w:rsidP="002D142D">
      <w:pPr>
        <w:ind w:firstLine="705"/>
        <w:jc w:val="both"/>
      </w:pPr>
    </w:p>
    <w:p w14:paraId="048C98DD" w14:textId="4037BA41" w:rsidR="005B5683" w:rsidRDefault="005B5683" w:rsidP="002D142D">
      <w:pPr>
        <w:ind w:firstLine="705"/>
        <w:jc w:val="both"/>
      </w:pPr>
      <w:r>
        <w:t>Por ejemplo, si tenemos la expresión “y := 5 * x”; su representación en el AST será:</w:t>
      </w:r>
    </w:p>
    <w:p w14:paraId="7F814B9E" w14:textId="1E3EE569" w:rsidR="005B5683" w:rsidRDefault="005B5683" w:rsidP="002D142D">
      <w:pPr>
        <w:ind w:firstLine="705"/>
        <w:jc w:val="both"/>
      </w:pPr>
    </w:p>
    <w:p w14:paraId="6DF3AE1B" w14:textId="234A302D" w:rsidR="005B5683" w:rsidRDefault="005B5683" w:rsidP="002D142D">
      <w:pPr>
        <w:ind w:firstLine="705"/>
        <w:jc w:val="both"/>
      </w:pPr>
      <w:r>
        <w:rPr>
          <w:noProof/>
        </w:rPr>
        <w:lastRenderedPageBreak/>
        <w:drawing>
          <wp:inline distT="0" distB="0" distL="0" distR="0" wp14:anchorId="7027039D" wp14:editId="23C29300">
            <wp:extent cx="5646909" cy="1988992"/>
            <wp:effectExtent l="0" t="0" r="0" b="0"/>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stretch>
                      <a:fillRect/>
                    </a:stretch>
                  </pic:blipFill>
                  <pic:spPr>
                    <a:xfrm>
                      <a:off x="0" y="0"/>
                      <a:ext cx="5646909" cy="1988992"/>
                    </a:xfrm>
                    <a:prstGeom prst="rect">
                      <a:avLst/>
                    </a:prstGeom>
                  </pic:spPr>
                </pic:pic>
              </a:graphicData>
            </a:graphic>
          </wp:inline>
        </w:drawing>
      </w:r>
    </w:p>
    <w:p w14:paraId="3ADEABB6" w14:textId="34F119F1" w:rsidR="005B5683" w:rsidRDefault="005B5683" w:rsidP="002D142D">
      <w:pPr>
        <w:ind w:firstLine="705"/>
        <w:jc w:val="both"/>
      </w:pPr>
    </w:p>
    <w:p w14:paraId="207D1396" w14:textId="39D4944D" w:rsidR="005B5683" w:rsidRDefault="005B5683" w:rsidP="002D142D">
      <w:pPr>
        <w:ind w:firstLine="705"/>
        <w:jc w:val="both"/>
      </w:pPr>
      <w:r>
        <w:t>Y como ya es un TAC, no se modificará en esta fase. Pero si la expresión fuera un poco más compleja, como “y := 5 * x + 1”, su representación en el AST sería:</w:t>
      </w:r>
    </w:p>
    <w:p w14:paraId="19B96C89" w14:textId="2B4A123C" w:rsidR="005B5683" w:rsidRDefault="005B5683" w:rsidP="002D142D">
      <w:pPr>
        <w:ind w:firstLine="705"/>
        <w:jc w:val="both"/>
      </w:pPr>
    </w:p>
    <w:p w14:paraId="53AA4D7B" w14:textId="6B0C4BA7" w:rsidR="005B5683" w:rsidRDefault="005B5683" w:rsidP="002D142D">
      <w:pPr>
        <w:ind w:firstLine="705"/>
        <w:jc w:val="both"/>
      </w:pPr>
      <w:r>
        <w:rPr>
          <w:noProof/>
        </w:rPr>
        <w:drawing>
          <wp:inline distT="0" distB="0" distL="0" distR="0" wp14:anchorId="21D3D37D" wp14:editId="56653175">
            <wp:extent cx="5707875" cy="2248095"/>
            <wp:effectExtent l="0" t="0" r="7620" b="0"/>
            <wp:docPr id="39" name="Imagen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4"/>
                    <a:stretch>
                      <a:fillRect/>
                    </a:stretch>
                  </pic:blipFill>
                  <pic:spPr>
                    <a:xfrm>
                      <a:off x="0" y="0"/>
                      <a:ext cx="5707875" cy="2248095"/>
                    </a:xfrm>
                    <a:prstGeom prst="rect">
                      <a:avLst/>
                    </a:prstGeom>
                  </pic:spPr>
                </pic:pic>
              </a:graphicData>
            </a:graphic>
          </wp:inline>
        </w:drawing>
      </w:r>
    </w:p>
    <w:p w14:paraId="51BF30D1" w14:textId="77777777" w:rsidR="005B5683" w:rsidRDefault="005B5683" w:rsidP="002D142D">
      <w:pPr>
        <w:ind w:firstLine="705"/>
        <w:jc w:val="both"/>
      </w:pPr>
    </w:p>
    <w:p w14:paraId="10C0B79D" w14:textId="09A0D40F" w:rsidR="005B5683" w:rsidRDefault="005B5683" w:rsidP="002D142D">
      <w:pPr>
        <w:ind w:firstLine="705"/>
        <w:jc w:val="both"/>
      </w:pPr>
      <w:r>
        <w:t>Y como se trata de una rama más anidada que un TAC, se procederá a dividir, hasta que quede de la siguiente forma:</w:t>
      </w:r>
    </w:p>
    <w:p w14:paraId="79F3EAA2" w14:textId="1D7D48FB" w:rsidR="005B5683" w:rsidRDefault="005B5683" w:rsidP="002D142D">
      <w:pPr>
        <w:ind w:firstLine="705"/>
        <w:jc w:val="both"/>
      </w:pPr>
    </w:p>
    <w:p w14:paraId="6A659009" w14:textId="627C7094" w:rsidR="005B5683" w:rsidRDefault="005B5683" w:rsidP="002D142D">
      <w:pPr>
        <w:ind w:firstLine="705"/>
        <w:jc w:val="both"/>
      </w:pPr>
      <w:r>
        <w:rPr>
          <w:noProof/>
        </w:rPr>
        <w:drawing>
          <wp:inline distT="0" distB="0" distL="0" distR="0" wp14:anchorId="13FCC92F" wp14:editId="63BEDF59">
            <wp:extent cx="5403048" cy="2591025"/>
            <wp:effectExtent l="0" t="0" r="7620" b="0"/>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5"/>
                    <a:stretch>
                      <a:fillRect/>
                    </a:stretch>
                  </pic:blipFill>
                  <pic:spPr>
                    <a:xfrm>
                      <a:off x="0" y="0"/>
                      <a:ext cx="5403048" cy="2591025"/>
                    </a:xfrm>
                    <a:prstGeom prst="rect">
                      <a:avLst/>
                    </a:prstGeom>
                  </pic:spPr>
                </pic:pic>
              </a:graphicData>
            </a:graphic>
          </wp:inline>
        </w:drawing>
      </w:r>
    </w:p>
    <w:p w14:paraId="5AF7CDC8" w14:textId="024C7657" w:rsidR="005B5683" w:rsidRDefault="005B5683" w:rsidP="002D142D">
      <w:pPr>
        <w:ind w:firstLine="705"/>
        <w:jc w:val="both"/>
      </w:pPr>
    </w:p>
    <w:p w14:paraId="4A6489B3" w14:textId="730B9FD7" w:rsidR="005B5683" w:rsidRDefault="005B5683" w:rsidP="002D142D">
      <w:pPr>
        <w:ind w:firstLine="705"/>
        <w:jc w:val="both"/>
      </w:pPr>
      <w:r>
        <w:t>Que incluye dos TAC:</w:t>
      </w:r>
    </w:p>
    <w:p w14:paraId="1FFFEF8C" w14:textId="38958BD3" w:rsidR="005B5683" w:rsidRDefault="005B5683" w:rsidP="002D142D">
      <w:pPr>
        <w:ind w:firstLine="705"/>
        <w:jc w:val="both"/>
      </w:pPr>
    </w:p>
    <w:p w14:paraId="5C21FFCF" w14:textId="6D61F478" w:rsidR="005B5683" w:rsidRDefault="005B5683" w:rsidP="002D142D">
      <w:pPr>
        <w:ind w:firstLine="705"/>
        <w:jc w:val="both"/>
      </w:pPr>
      <w:r>
        <w:lastRenderedPageBreak/>
        <w:t>_x3 = 5 * x</w:t>
      </w:r>
    </w:p>
    <w:p w14:paraId="61EC9DD9" w14:textId="09686438" w:rsidR="005B5683" w:rsidRDefault="005B5683" w:rsidP="002D142D">
      <w:pPr>
        <w:ind w:firstLine="705"/>
        <w:jc w:val="both"/>
      </w:pPr>
      <w:r>
        <w:t>y := _x3 + 1</w:t>
      </w:r>
    </w:p>
    <w:p w14:paraId="04D965C1" w14:textId="23215370" w:rsidR="005B5683" w:rsidRDefault="005B5683" w:rsidP="002D142D">
      <w:pPr>
        <w:ind w:firstLine="705"/>
        <w:jc w:val="both"/>
      </w:pPr>
    </w:p>
    <w:p w14:paraId="508ABD9D" w14:textId="5474CEFC" w:rsidR="005B5683" w:rsidRDefault="005B5683" w:rsidP="002D142D">
      <w:pPr>
        <w:ind w:firstLine="705"/>
        <w:jc w:val="both"/>
      </w:pPr>
      <w:r>
        <w:t xml:space="preserve">Esta operación </w:t>
      </w:r>
      <w:r w:rsidR="00A17874">
        <w:t>requirió, además, que se creara una variable temporal “_x3” que está declarada en el AST como si fuera una variable común.</w:t>
      </w:r>
    </w:p>
    <w:p w14:paraId="20356CDF" w14:textId="43CC6A8B" w:rsidR="006A0F00" w:rsidRDefault="006A0F00" w:rsidP="002D142D">
      <w:pPr>
        <w:ind w:firstLine="705"/>
        <w:jc w:val="both"/>
      </w:pPr>
    </w:p>
    <w:p w14:paraId="14203AE7" w14:textId="6F90043B" w:rsidR="006A0F00" w:rsidRDefault="006A0F00" w:rsidP="002D142D">
      <w:pPr>
        <w:ind w:firstLine="705"/>
        <w:jc w:val="both"/>
      </w:pPr>
      <w:r>
        <w:t>Una característica de las sentencias de asignación es que la última instrucción TAC de asignación, trabaja con la variable de la expresión original, que en nuestro caso es “y”.</w:t>
      </w:r>
    </w:p>
    <w:p w14:paraId="3D21CA60" w14:textId="77777777" w:rsidR="006A0F00" w:rsidRDefault="006A0F00" w:rsidP="002D142D">
      <w:pPr>
        <w:ind w:firstLine="705"/>
        <w:jc w:val="both"/>
      </w:pPr>
    </w:p>
    <w:p w14:paraId="129B266C" w14:textId="1DFAFA89" w:rsidR="006A0F00" w:rsidRDefault="006A0F00" w:rsidP="002D142D">
      <w:pPr>
        <w:ind w:firstLine="705"/>
        <w:jc w:val="both"/>
      </w:pPr>
      <w:r>
        <w:t>Las fases posteriores del Optimizado podrían simplificar estas instrucciones TAC.</w:t>
      </w:r>
    </w:p>
    <w:p w14:paraId="406A29A5" w14:textId="712F782A" w:rsidR="006A0F00" w:rsidRDefault="006A0F00" w:rsidP="002D142D">
      <w:pPr>
        <w:ind w:firstLine="705"/>
        <w:jc w:val="both"/>
      </w:pPr>
    </w:p>
    <w:p w14:paraId="78519D65" w14:textId="08AC4A65" w:rsidR="006A0F00" w:rsidRDefault="006A0F00" w:rsidP="006A0F00">
      <w:pPr>
        <w:pStyle w:val="Ttulo3"/>
      </w:pPr>
      <w:bookmarkStart w:id="116" w:name="_Toc96268080"/>
      <w:r>
        <w:t>Sentencias condicionales</w:t>
      </w:r>
      <w:bookmarkEnd w:id="116"/>
    </w:p>
    <w:p w14:paraId="6E1025E6" w14:textId="77777777" w:rsidR="006A0F00" w:rsidRDefault="006A0F00" w:rsidP="006A0F00">
      <w:pPr>
        <w:ind w:firstLine="705"/>
        <w:jc w:val="both"/>
      </w:pPr>
    </w:p>
    <w:p w14:paraId="7C8ACC48" w14:textId="6B7ED76F" w:rsidR="006A0F00" w:rsidRDefault="006A0F00" w:rsidP="006A0F00">
      <w:pPr>
        <w:ind w:firstLine="705"/>
        <w:jc w:val="both"/>
      </w:pPr>
      <w:r>
        <w:t>Las sentencias condicionales</w:t>
      </w:r>
      <w:r w:rsidR="008B0A18">
        <w:t xml:space="preserve"> (</w:t>
      </w:r>
      <w:r w:rsidR="008B0A18" w:rsidRPr="008B0A18">
        <w:t>sntIF</w:t>
      </w:r>
      <w:r w:rsidR="008B0A18">
        <w:t>)</w:t>
      </w:r>
      <w:r>
        <w:t xml:space="preserve"> incluyen una o más condiciones. Estas condiciones son expresiones y son también susceptibles de simplificarse con instrucciones TAC.</w:t>
      </w:r>
    </w:p>
    <w:p w14:paraId="73CBDD5D" w14:textId="77777777" w:rsidR="006A0F00" w:rsidRDefault="006A0F00" w:rsidP="006A0F00">
      <w:pPr>
        <w:ind w:firstLine="705"/>
        <w:jc w:val="both"/>
      </w:pPr>
    </w:p>
    <w:p w14:paraId="6EF838AF" w14:textId="5D18EFA0" w:rsidR="006A0F00" w:rsidRDefault="006A0F00" w:rsidP="006A0F00">
      <w:pPr>
        <w:ind w:firstLine="705"/>
        <w:jc w:val="both"/>
      </w:pPr>
      <w:r>
        <w:t xml:space="preserve">Por ejemplo, </w:t>
      </w:r>
      <w:r w:rsidR="00E37CA3">
        <w:t>consideremos la condicional de la figura</w:t>
      </w:r>
      <w:r>
        <w:t>:</w:t>
      </w:r>
    </w:p>
    <w:p w14:paraId="20ADA8B1" w14:textId="412D406E" w:rsidR="00E55C3E" w:rsidRDefault="00E55C3E" w:rsidP="006A0F00">
      <w:pPr>
        <w:ind w:firstLine="705"/>
        <w:jc w:val="both"/>
      </w:pPr>
    </w:p>
    <w:p w14:paraId="000D834C" w14:textId="1200FF60" w:rsidR="00E55C3E" w:rsidRDefault="00E55C3E" w:rsidP="006A0F00">
      <w:pPr>
        <w:ind w:firstLine="705"/>
        <w:jc w:val="both"/>
      </w:pPr>
      <w:r>
        <w:rPr>
          <w:noProof/>
        </w:rPr>
        <w:drawing>
          <wp:inline distT="0" distB="0" distL="0" distR="0" wp14:anchorId="4B51CB55" wp14:editId="1BF26455">
            <wp:extent cx="5303980" cy="2164268"/>
            <wp:effectExtent l="0" t="0" r="0" b="7620"/>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6"/>
                    <a:stretch>
                      <a:fillRect/>
                    </a:stretch>
                  </pic:blipFill>
                  <pic:spPr>
                    <a:xfrm>
                      <a:off x="0" y="0"/>
                      <a:ext cx="5303980" cy="2164268"/>
                    </a:xfrm>
                    <a:prstGeom prst="rect">
                      <a:avLst/>
                    </a:prstGeom>
                  </pic:spPr>
                </pic:pic>
              </a:graphicData>
            </a:graphic>
          </wp:inline>
        </w:drawing>
      </w:r>
    </w:p>
    <w:p w14:paraId="4521CE1B" w14:textId="7EA9BFBB" w:rsidR="006A0F00" w:rsidRDefault="006A0F00" w:rsidP="002D142D">
      <w:pPr>
        <w:ind w:firstLine="705"/>
        <w:jc w:val="both"/>
      </w:pPr>
    </w:p>
    <w:p w14:paraId="512D5EDF" w14:textId="522CE5C0" w:rsidR="00E55C3E" w:rsidRDefault="00E55C3E" w:rsidP="002D142D">
      <w:pPr>
        <w:ind w:firstLine="705"/>
        <w:jc w:val="both"/>
      </w:pPr>
      <w:r>
        <w:t>La expresión de la condición “x=2+3” se puede convertir en dos instrucciones TAC, y quedaría de la siguiente forma:</w:t>
      </w:r>
    </w:p>
    <w:p w14:paraId="1F76C534" w14:textId="2A781630" w:rsidR="00E55C3E" w:rsidRDefault="00E55C3E" w:rsidP="002D142D">
      <w:pPr>
        <w:ind w:firstLine="705"/>
        <w:jc w:val="both"/>
      </w:pPr>
    </w:p>
    <w:p w14:paraId="5BF7EF0D" w14:textId="73B2C274" w:rsidR="00E55C3E" w:rsidRDefault="00E55C3E" w:rsidP="002D142D">
      <w:pPr>
        <w:ind w:firstLine="705"/>
        <w:jc w:val="both"/>
      </w:pPr>
      <w:r>
        <w:rPr>
          <w:noProof/>
        </w:rPr>
        <w:drawing>
          <wp:inline distT="0" distB="0" distL="0" distR="0" wp14:anchorId="6D6580D1" wp14:editId="6A0BD007">
            <wp:extent cx="4991533" cy="2202371"/>
            <wp:effectExtent l="0" t="0" r="0" b="7620"/>
            <wp:docPr id="43" name="Imagen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7"/>
                    <a:stretch>
                      <a:fillRect/>
                    </a:stretch>
                  </pic:blipFill>
                  <pic:spPr>
                    <a:xfrm>
                      <a:off x="0" y="0"/>
                      <a:ext cx="4991533" cy="2202371"/>
                    </a:xfrm>
                    <a:prstGeom prst="rect">
                      <a:avLst/>
                    </a:prstGeom>
                  </pic:spPr>
                </pic:pic>
              </a:graphicData>
            </a:graphic>
          </wp:inline>
        </w:drawing>
      </w:r>
    </w:p>
    <w:p w14:paraId="2BDAE483" w14:textId="69947E5E" w:rsidR="00E55C3E" w:rsidRDefault="00E55C3E" w:rsidP="002D142D">
      <w:pPr>
        <w:ind w:firstLine="705"/>
        <w:jc w:val="both"/>
      </w:pPr>
    </w:p>
    <w:p w14:paraId="2275F484" w14:textId="77777777" w:rsidR="00E55C3E" w:rsidRDefault="00E55C3E" w:rsidP="002D142D">
      <w:pPr>
        <w:ind w:firstLine="705"/>
        <w:jc w:val="both"/>
      </w:pPr>
      <w:r>
        <w:lastRenderedPageBreak/>
        <w:t>En este caso, la expresión de la condición, que se encuentra en el nodo “condit” se ha dividido en instrucciones TAC, requiriendo una variable temporal “_x2”.</w:t>
      </w:r>
    </w:p>
    <w:p w14:paraId="7CE8D735" w14:textId="77777777" w:rsidR="00E55C3E" w:rsidRDefault="00E55C3E" w:rsidP="002D142D">
      <w:pPr>
        <w:ind w:firstLine="705"/>
        <w:jc w:val="both"/>
      </w:pPr>
    </w:p>
    <w:p w14:paraId="00C0D8C2" w14:textId="03197966" w:rsidR="00E55C3E" w:rsidRDefault="00E55C3E" w:rsidP="002D142D">
      <w:pPr>
        <w:ind w:firstLine="705"/>
        <w:jc w:val="both"/>
      </w:pPr>
      <w:r>
        <w:t>La particularidad de las TAC generadas en la condición de una condicional, es que la última TAC es la condición final que debe evaluarse, que en nuestro caso es “x = _x2”.</w:t>
      </w:r>
    </w:p>
    <w:p w14:paraId="0352F701" w14:textId="09FE3013" w:rsidR="00E55C3E" w:rsidRDefault="00E55C3E" w:rsidP="002D142D">
      <w:pPr>
        <w:ind w:firstLine="705"/>
        <w:jc w:val="both"/>
      </w:pPr>
    </w:p>
    <w:p w14:paraId="778703F1" w14:textId="1ABC2ED4" w:rsidR="00814F31" w:rsidRDefault="00814F31" w:rsidP="002D142D">
      <w:pPr>
        <w:ind w:firstLine="705"/>
        <w:jc w:val="both"/>
      </w:pPr>
      <w:r>
        <w:t>Lógicamente si la condición es muy simple como “x&gt;2”, o algo así, se representa como una simple TAC y no requiere separación.</w:t>
      </w:r>
    </w:p>
    <w:p w14:paraId="7E0AFA57" w14:textId="77777777" w:rsidR="00814F31" w:rsidRDefault="00814F31" w:rsidP="002D142D">
      <w:pPr>
        <w:ind w:firstLine="705"/>
        <w:jc w:val="both"/>
      </w:pPr>
    </w:p>
    <w:p w14:paraId="773A2C70" w14:textId="246F9E0C" w:rsidR="00814F31" w:rsidRDefault="00814F31" w:rsidP="00814F31">
      <w:pPr>
        <w:pStyle w:val="Ttulo3"/>
      </w:pPr>
      <w:bookmarkStart w:id="117" w:name="_Toc96268081"/>
      <w:r>
        <w:t>Sentencias de llamada a procedimiento</w:t>
      </w:r>
      <w:bookmarkEnd w:id="117"/>
    </w:p>
    <w:p w14:paraId="690EF21F" w14:textId="7D6B7F33" w:rsidR="00814F31" w:rsidRDefault="00814F31" w:rsidP="002D142D">
      <w:pPr>
        <w:ind w:firstLine="705"/>
        <w:jc w:val="both"/>
      </w:pPr>
    </w:p>
    <w:p w14:paraId="1FFBD5F8" w14:textId="3F659052" w:rsidR="00814F31" w:rsidRDefault="00814F31" w:rsidP="002D142D">
      <w:pPr>
        <w:ind w:firstLine="705"/>
        <w:jc w:val="both"/>
      </w:pPr>
      <w:r>
        <w:t xml:space="preserve">Las sentencias de llamada </w:t>
      </w:r>
      <w:r w:rsidR="008B0A18">
        <w:t>a procedimiento (</w:t>
      </w:r>
      <w:r w:rsidR="008B0A18" w:rsidRPr="008B0A18">
        <w:t>sntProcCal</w:t>
      </w:r>
      <w:r w:rsidR="008B0A18">
        <w:t>), las que consisten en una sola llamada a un procedimiento, después del análisis quedan de la siguiente forma:</w:t>
      </w:r>
    </w:p>
    <w:p w14:paraId="3B98ED78" w14:textId="74DAED15" w:rsidR="008B0A18" w:rsidRDefault="008B0A18" w:rsidP="002D142D">
      <w:pPr>
        <w:ind w:firstLine="705"/>
        <w:jc w:val="both"/>
      </w:pPr>
    </w:p>
    <w:p w14:paraId="0DC62C54" w14:textId="19143728" w:rsidR="008B0A18" w:rsidRDefault="00820D7C" w:rsidP="00820D7C">
      <w:pPr>
        <w:jc w:val="both"/>
      </w:pPr>
      <w:r>
        <w:rPr>
          <w:noProof/>
        </w:rPr>
        <w:drawing>
          <wp:inline distT="0" distB="0" distL="0" distR="0" wp14:anchorId="45B71ED6" wp14:editId="1D26BF87">
            <wp:extent cx="5928874" cy="1737511"/>
            <wp:effectExtent l="0" t="0" r="0" b="0"/>
            <wp:docPr id="44" name="Imagen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8"/>
                    <a:stretch>
                      <a:fillRect/>
                    </a:stretch>
                  </pic:blipFill>
                  <pic:spPr>
                    <a:xfrm>
                      <a:off x="0" y="0"/>
                      <a:ext cx="5928874" cy="1737511"/>
                    </a:xfrm>
                    <a:prstGeom prst="rect">
                      <a:avLst/>
                    </a:prstGeom>
                  </pic:spPr>
                </pic:pic>
              </a:graphicData>
            </a:graphic>
          </wp:inline>
        </w:drawing>
      </w:r>
    </w:p>
    <w:p w14:paraId="3794AA89" w14:textId="5D5F1BAA" w:rsidR="00820D7C" w:rsidRDefault="00820D7C" w:rsidP="002D142D">
      <w:pPr>
        <w:ind w:firstLine="705"/>
        <w:jc w:val="both"/>
      </w:pPr>
    </w:p>
    <w:p w14:paraId="24B5370E" w14:textId="2451B94B" w:rsidR="00820D7C" w:rsidRDefault="00820D7C" w:rsidP="002D142D">
      <w:pPr>
        <w:ind w:firstLine="705"/>
        <w:jc w:val="both"/>
      </w:pPr>
      <w:r>
        <w:t>En esta forma, el procedimiento es el nodo padre y los parámetros se incluyen como nodos hijos. De esta forma, cada parámetro puede ser a la vez una expresión compleja.</w:t>
      </w:r>
    </w:p>
    <w:p w14:paraId="6E3E348E" w14:textId="63732245" w:rsidR="00252C2E" w:rsidRDefault="00252C2E" w:rsidP="002D142D">
      <w:pPr>
        <w:ind w:firstLine="705"/>
        <w:jc w:val="both"/>
      </w:pPr>
    </w:p>
    <w:p w14:paraId="52F6A67A" w14:textId="41DB84D4" w:rsidR="00252C2E" w:rsidRDefault="004C0F1F" w:rsidP="002D142D">
      <w:pPr>
        <w:ind w:firstLine="705"/>
        <w:jc w:val="both"/>
      </w:pPr>
      <w:r>
        <w:t>En este caso la simplificación consiste en generar una sentencia de asignación por cada parámetro del procedimiento</w:t>
      </w:r>
      <w:r w:rsidR="007536B2">
        <w:t>, antes de la llamada al procedimiento:</w:t>
      </w:r>
    </w:p>
    <w:p w14:paraId="1D837DCD" w14:textId="587DF192" w:rsidR="007536B2" w:rsidRDefault="007536B2" w:rsidP="002D142D">
      <w:pPr>
        <w:ind w:firstLine="705"/>
        <w:jc w:val="both"/>
      </w:pPr>
    </w:p>
    <w:p w14:paraId="72A94E8B" w14:textId="13BCE5BD" w:rsidR="007536B2" w:rsidRDefault="007536B2" w:rsidP="007536B2">
      <w:pPr>
        <w:jc w:val="both"/>
      </w:pPr>
      <w:r>
        <w:rPr>
          <w:noProof/>
        </w:rPr>
        <w:drawing>
          <wp:inline distT="0" distB="0" distL="0" distR="0" wp14:anchorId="546780AB" wp14:editId="21C002F4">
            <wp:extent cx="5852667" cy="2331922"/>
            <wp:effectExtent l="0" t="0" r="0" b="0"/>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a:stretch>
                      <a:fillRect/>
                    </a:stretch>
                  </pic:blipFill>
                  <pic:spPr>
                    <a:xfrm>
                      <a:off x="0" y="0"/>
                      <a:ext cx="5852667" cy="2331922"/>
                    </a:xfrm>
                    <a:prstGeom prst="rect">
                      <a:avLst/>
                    </a:prstGeom>
                  </pic:spPr>
                </pic:pic>
              </a:graphicData>
            </a:graphic>
          </wp:inline>
        </w:drawing>
      </w:r>
    </w:p>
    <w:p w14:paraId="50C64ED0" w14:textId="23261703" w:rsidR="007536B2" w:rsidRDefault="007536B2" w:rsidP="002D142D">
      <w:pPr>
        <w:ind w:firstLine="705"/>
        <w:jc w:val="both"/>
      </w:pPr>
    </w:p>
    <w:p w14:paraId="074DA5D6" w14:textId="6F23EB6F" w:rsidR="007536B2" w:rsidRDefault="007536B2" w:rsidP="002D142D">
      <w:pPr>
        <w:ind w:firstLine="705"/>
        <w:jc w:val="both"/>
      </w:pPr>
      <w:r>
        <w:t>Las sentencias de llamada a procedimiento terminan siempre con la llamada al procedimiento.</w:t>
      </w:r>
    </w:p>
    <w:p w14:paraId="500BFC95" w14:textId="146936D3" w:rsidR="007536B2" w:rsidRDefault="007536B2" w:rsidP="002D142D">
      <w:pPr>
        <w:ind w:firstLine="705"/>
        <w:jc w:val="both"/>
      </w:pPr>
      <w:r>
        <w:lastRenderedPageBreak/>
        <w:t>Las sentencias de asignación previas son susceptibles de ser optimizadas también, como si fueran expresiones comunes.</w:t>
      </w:r>
    </w:p>
    <w:p w14:paraId="2368E74A" w14:textId="50FDF60D" w:rsidR="00845556" w:rsidRDefault="00845556" w:rsidP="002D142D">
      <w:pPr>
        <w:ind w:firstLine="705"/>
        <w:jc w:val="both"/>
      </w:pPr>
    </w:p>
    <w:p w14:paraId="39D52A0A" w14:textId="0A197EA0" w:rsidR="00447DBF" w:rsidRDefault="00447DBF" w:rsidP="002D142D">
      <w:pPr>
        <w:ind w:firstLine="705"/>
        <w:jc w:val="both"/>
      </w:pPr>
      <w:r>
        <w:t>Los procedimientos que son funciones también pueden usarse como parte de las expresiones, como en el siguiente caso:</w:t>
      </w:r>
    </w:p>
    <w:p w14:paraId="0F1B7E18" w14:textId="2CC11A83" w:rsidR="00447DBF" w:rsidRDefault="00447DBF" w:rsidP="002D142D">
      <w:pPr>
        <w:ind w:firstLine="705"/>
        <w:jc w:val="both"/>
      </w:pPr>
    </w:p>
    <w:p w14:paraId="0722EB7C" w14:textId="597F7FD1" w:rsidR="00447DBF" w:rsidRDefault="00447DBF" w:rsidP="00447DBF">
      <w:pPr>
        <w:jc w:val="both"/>
      </w:pPr>
      <w:r>
        <w:rPr>
          <w:noProof/>
        </w:rPr>
        <w:drawing>
          <wp:inline distT="0" distB="0" distL="0" distR="0" wp14:anchorId="070CCF1B" wp14:editId="1171ECAB">
            <wp:extent cx="5700254" cy="2004234"/>
            <wp:effectExtent l="0" t="0" r="0" b="0"/>
            <wp:docPr id="46" name="Imagen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0"/>
                    <a:stretch>
                      <a:fillRect/>
                    </a:stretch>
                  </pic:blipFill>
                  <pic:spPr>
                    <a:xfrm>
                      <a:off x="0" y="0"/>
                      <a:ext cx="5700254" cy="2004234"/>
                    </a:xfrm>
                    <a:prstGeom prst="rect">
                      <a:avLst/>
                    </a:prstGeom>
                  </pic:spPr>
                </pic:pic>
              </a:graphicData>
            </a:graphic>
          </wp:inline>
        </w:drawing>
      </w:r>
    </w:p>
    <w:p w14:paraId="0B5762A0" w14:textId="7A4B6992" w:rsidR="00447DBF" w:rsidRDefault="00447DBF" w:rsidP="002D142D">
      <w:pPr>
        <w:ind w:firstLine="705"/>
        <w:jc w:val="both"/>
      </w:pPr>
    </w:p>
    <w:p w14:paraId="3A1DF289" w14:textId="69627EA6" w:rsidR="00447DBF" w:rsidRDefault="00447DBF" w:rsidP="002D142D">
      <w:pPr>
        <w:ind w:firstLine="705"/>
        <w:jc w:val="both"/>
      </w:pPr>
      <w:r>
        <w:t>Notar la diferencia con métodos INLINE:</w:t>
      </w:r>
    </w:p>
    <w:p w14:paraId="02A1A6BC" w14:textId="0E863A84" w:rsidR="00447DBF" w:rsidRDefault="00447DBF" w:rsidP="002D142D">
      <w:pPr>
        <w:ind w:firstLine="705"/>
        <w:jc w:val="both"/>
      </w:pPr>
    </w:p>
    <w:p w14:paraId="4E7F809E" w14:textId="39F54744" w:rsidR="00447DBF" w:rsidRDefault="00447DBF" w:rsidP="00447DBF">
      <w:pPr>
        <w:jc w:val="both"/>
      </w:pPr>
      <w:r>
        <w:rPr>
          <w:noProof/>
        </w:rPr>
        <w:drawing>
          <wp:inline distT="0" distB="0" distL="0" distR="0" wp14:anchorId="69E8A3C5" wp14:editId="1CDFB25B">
            <wp:extent cx="5517358" cy="1874682"/>
            <wp:effectExtent l="0" t="0" r="7620" b="0"/>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stretch>
                      <a:fillRect/>
                    </a:stretch>
                  </pic:blipFill>
                  <pic:spPr>
                    <a:xfrm>
                      <a:off x="0" y="0"/>
                      <a:ext cx="5517358" cy="1874682"/>
                    </a:xfrm>
                    <a:prstGeom prst="rect">
                      <a:avLst/>
                    </a:prstGeom>
                  </pic:spPr>
                </pic:pic>
              </a:graphicData>
            </a:graphic>
          </wp:inline>
        </w:drawing>
      </w:r>
    </w:p>
    <w:p w14:paraId="11BBBE51" w14:textId="25B3C5F1" w:rsidR="00447DBF" w:rsidRDefault="00447DBF" w:rsidP="002D142D">
      <w:pPr>
        <w:ind w:firstLine="705"/>
        <w:jc w:val="both"/>
      </w:pPr>
    </w:p>
    <w:p w14:paraId="7CBD7581" w14:textId="206B4078" w:rsidR="00447DBF" w:rsidRDefault="00A90581" w:rsidP="002D142D">
      <w:pPr>
        <w:ind w:firstLine="705"/>
        <w:jc w:val="both"/>
      </w:pPr>
      <w:r>
        <w:t>Las funciones o métodos INLINE mantienen sus parámetros como nodos hijos mientras que las funciones comunes incluyen operaciones de asignación antes de la llamada a la función.</w:t>
      </w:r>
    </w:p>
    <w:p w14:paraId="651C3C83" w14:textId="77777777" w:rsidR="008C40A4" w:rsidRDefault="008C40A4">
      <w:pPr>
        <w:rPr>
          <w:rFonts w:ascii="Arial" w:hAnsi="Arial" w:cs="Arial"/>
          <w:b/>
          <w:bCs/>
          <w:kern w:val="32"/>
          <w:sz w:val="32"/>
          <w:szCs w:val="32"/>
          <w:highlight w:val="lightGray"/>
        </w:rPr>
      </w:pPr>
      <w:bookmarkStart w:id="118" w:name="_Ref73215871"/>
      <w:r>
        <w:rPr>
          <w:highlight w:val="lightGray"/>
        </w:rPr>
        <w:br w:type="page"/>
      </w:r>
    </w:p>
    <w:p w14:paraId="4F82ABFB" w14:textId="67B3504B" w:rsidR="00EC4FCA" w:rsidRDefault="00DD37FF" w:rsidP="00063173">
      <w:pPr>
        <w:pStyle w:val="Ttulo1"/>
      </w:pPr>
      <w:bookmarkStart w:id="119" w:name="_Toc96268082"/>
      <w:r>
        <w:lastRenderedPageBreak/>
        <w:t>SÍNTESIS</w:t>
      </w:r>
      <w:bookmarkEnd w:id="118"/>
      <w:bookmarkEnd w:id="119"/>
    </w:p>
    <w:p w14:paraId="630C8A7B" w14:textId="77777777" w:rsidR="00EC4FCA" w:rsidRDefault="00EC4FCA" w:rsidP="00EC4FCA">
      <w:pPr>
        <w:ind w:firstLine="708"/>
        <w:jc w:val="both"/>
      </w:pPr>
    </w:p>
    <w:p w14:paraId="732989C4" w14:textId="77777777" w:rsidR="00DD37FF" w:rsidRDefault="00DD37FF" w:rsidP="00DD37FF">
      <w:pPr>
        <w:jc w:val="both"/>
      </w:pPr>
      <w:r>
        <w:tab/>
        <w:t>La Síntesis, que consiste principalmente en la generación de código, no se centra ya en detalles de análisis de sintaxis, o detección de errores, que ya fueron verificados en el proceso de análisis y optimización.</w:t>
      </w:r>
    </w:p>
    <w:p w14:paraId="1B97126D" w14:textId="77777777" w:rsidR="00DD37FF" w:rsidRDefault="00DD37FF" w:rsidP="00DD37FF">
      <w:pPr>
        <w:jc w:val="both"/>
      </w:pPr>
    </w:p>
    <w:p w14:paraId="0DAA9A92" w14:textId="77777777" w:rsidR="00DD37FF" w:rsidRDefault="00DD37FF" w:rsidP="00DD37FF">
      <w:pPr>
        <w:ind w:firstLine="708"/>
        <w:jc w:val="both"/>
      </w:pPr>
      <w:r>
        <w:t>Los únicos errores que se esperan detectar en este nivel, son:</w:t>
      </w:r>
    </w:p>
    <w:p w14:paraId="64F884A4" w14:textId="77777777" w:rsidR="00DD37FF" w:rsidRDefault="00DD37FF" w:rsidP="00DD37FF">
      <w:pPr>
        <w:ind w:firstLine="708"/>
        <w:jc w:val="both"/>
      </w:pPr>
    </w:p>
    <w:p w14:paraId="2D056ADC" w14:textId="77777777" w:rsidR="00DD37FF" w:rsidRDefault="00DD37FF" w:rsidP="00A65629">
      <w:pPr>
        <w:pStyle w:val="Prrafodelista"/>
        <w:numPr>
          <w:ilvl w:val="0"/>
          <w:numId w:val="30"/>
        </w:numPr>
        <w:jc w:val="both"/>
      </w:pPr>
      <w:r>
        <w:t>Memoria llena o algún recurso de hardware desbordado (Como la pila).</w:t>
      </w:r>
    </w:p>
    <w:p w14:paraId="43E1473F" w14:textId="77777777" w:rsidR="00DD37FF" w:rsidRDefault="00DD37FF" w:rsidP="00A65629">
      <w:pPr>
        <w:pStyle w:val="Prrafodelista"/>
        <w:numPr>
          <w:ilvl w:val="0"/>
          <w:numId w:val="30"/>
        </w:numPr>
        <w:jc w:val="both"/>
      </w:pPr>
      <w:r>
        <w:t>Rutinas no implementadas en el compilador. Esto es común considerando que no todos los casos están soportados por el generador de código.</w:t>
      </w:r>
    </w:p>
    <w:p w14:paraId="3477271C" w14:textId="77777777" w:rsidR="00DD37FF" w:rsidRDefault="00DD37FF" w:rsidP="00DD37FF">
      <w:pPr>
        <w:jc w:val="both"/>
      </w:pPr>
    </w:p>
    <w:p w14:paraId="5A24343D" w14:textId="77777777" w:rsidR="00DD37FF" w:rsidRDefault="00DD37FF" w:rsidP="00DD37FF">
      <w:pPr>
        <w:jc w:val="both"/>
      </w:pPr>
      <w:r>
        <w:tab/>
        <w:t>Como la Síntesis se realiza a partir del AST, que contiene la ubicación, en el código fuente, de cada elemento sintáctico, es posible una ubicación precisa de algún error, en caso de que se produzca, y claro, que esté asociado a una ubicación en el código fuente.</w:t>
      </w:r>
    </w:p>
    <w:p w14:paraId="39F4E48C" w14:textId="77777777" w:rsidR="00DD37FF" w:rsidRDefault="00DD37FF" w:rsidP="00DD37FF">
      <w:pPr>
        <w:ind w:firstLine="708"/>
        <w:jc w:val="both"/>
      </w:pPr>
    </w:p>
    <w:p w14:paraId="02F0A747" w14:textId="77777777" w:rsidR="009A7501" w:rsidRDefault="009A7501" w:rsidP="009A7501">
      <w:pPr>
        <w:ind w:firstLine="708"/>
        <w:jc w:val="both"/>
      </w:pPr>
      <w:r>
        <w:t>En el proceso de generación de código, por parte de un compilador, se suele tener dos procesos independientes:</w:t>
      </w:r>
    </w:p>
    <w:p w14:paraId="654E0F28" w14:textId="77777777" w:rsidR="009A7501" w:rsidRDefault="009A7501" w:rsidP="009A7501">
      <w:pPr>
        <w:ind w:firstLine="708"/>
        <w:jc w:val="both"/>
      </w:pPr>
    </w:p>
    <w:p w14:paraId="7EA84C7E" w14:textId="77777777" w:rsidR="009A7501" w:rsidRDefault="009A7501" w:rsidP="00A65629">
      <w:pPr>
        <w:numPr>
          <w:ilvl w:val="0"/>
          <w:numId w:val="11"/>
        </w:numPr>
        <w:jc w:val="both"/>
      </w:pPr>
      <w:r>
        <w:t>El compilado a código objeto.</w:t>
      </w:r>
    </w:p>
    <w:p w14:paraId="198B8240" w14:textId="77777777" w:rsidR="009A7501" w:rsidRDefault="009A7501" w:rsidP="00A65629">
      <w:pPr>
        <w:numPr>
          <w:ilvl w:val="0"/>
          <w:numId w:val="11"/>
        </w:numPr>
        <w:jc w:val="both"/>
      </w:pPr>
      <w:r>
        <w:t>El enlazado a código máquina.</w:t>
      </w:r>
    </w:p>
    <w:p w14:paraId="18108A20" w14:textId="77777777" w:rsidR="009A7501" w:rsidRDefault="009A7501" w:rsidP="009A7501">
      <w:pPr>
        <w:ind w:firstLine="708"/>
        <w:jc w:val="both"/>
      </w:pPr>
      <w:r>
        <w:t xml:space="preserve"> </w:t>
      </w:r>
    </w:p>
    <w:p w14:paraId="4D8F9BEE" w14:textId="77777777" w:rsidR="009A7501" w:rsidRDefault="009A7501" w:rsidP="009A7501">
      <w:pPr>
        <w:ind w:firstLine="708"/>
        <w:jc w:val="both"/>
      </w:pPr>
      <w:r>
        <w:t>En P65Pas, la generación de código está unido al proceso de enlace. No existe un proceso de enlace separado, sino que son las mismas rutinas de compilación, las que se usan para construir el código final.</w:t>
      </w:r>
    </w:p>
    <w:p w14:paraId="195DDD0B" w14:textId="77777777" w:rsidR="009A7501" w:rsidRDefault="009A7501" w:rsidP="00DD37FF">
      <w:pPr>
        <w:ind w:firstLine="708"/>
        <w:jc w:val="both"/>
      </w:pPr>
    </w:p>
    <w:p w14:paraId="40F5B1D5" w14:textId="77777777" w:rsidR="00DD37FF" w:rsidRDefault="00DD37FF" w:rsidP="00DD37FF">
      <w:pPr>
        <w:ind w:firstLine="708"/>
        <w:jc w:val="both"/>
      </w:pPr>
    </w:p>
    <w:p w14:paraId="2CB4131E" w14:textId="77777777" w:rsidR="009A7501" w:rsidRDefault="009A7501" w:rsidP="009A7501">
      <w:pPr>
        <w:pStyle w:val="Ttulo2"/>
      </w:pPr>
      <w:bookmarkStart w:id="120" w:name="_Toc96268083"/>
      <w:r>
        <w:t>Problemática de la Generación de Código.</w:t>
      </w:r>
      <w:bookmarkEnd w:id="120"/>
    </w:p>
    <w:p w14:paraId="134E3E77" w14:textId="77777777" w:rsidR="009A7501" w:rsidRDefault="009A7501" w:rsidP="009A7501">
      <w:pPr>
        <w:ind w:firstLine="708"/>
        <w:jc w:val="both"/>
      </w:pPr>
    </w:p>
    <w:p w14:paraId="3BBF2988" w14:textId="77777777" w:rsidR="009A7501" w:rsidRDefault="009A7501" w:rsidP="009A7501">
      <w:pPr>
        <w:ind w:firstLine="708"/>
        <w:jc w:val="both"/>
      </w:pPr>
      <w:r>
        <w:t>Un compilador típico, compila, todo el código del proyecto, incluyendo código no utilizado, y deja el trabajo de reordenar el código, de la manera más eficiente, a otro proceso diferente llamado enlazador.</w:t>
      </w:r>
    </w:p>
    <w:p w14:paraId="2FA91921" w14:textId="77777777" w:rsidR="009A7501" w:rsidRDefault="009A7501" w:rsidP="009A7501">
      <w:pPr>
        <w:ind w:firstLine="708"/>
        <w:jc w:val="both"/>
      </w:pPr>
    </w:p>
    <w:p w14:paraId="0535CED9" w14:textId="77777777" w:rsidR="009A7501" w:rsidRDefault="009A7501" w:rsidP="009A7501">
      <w:pPr>
        <w:ind w:firstLine="708"/>
        <w:jc w:val="both"/>
      </w:pPr>
      <w:r>
        <w:t>P65Pas no usa enlazado, porque:</w:t>
      </w:r>
    </w:p>
    <w:p w14:paraId="7C4D15B9" w14:textId="77777777" w:rsidR="009A7501" w:rsidRDefault="009A7501" w:rsidP="009A7501">
      <w:pPr>
        <w:ind w:firstLine="708"/>
        <w:jc w:val="both"/>
      </w:pPr>
    </w:p>
    <w:p w14:paraId="34475192" w14:textId="77777777" w:rsidR="009A7501" w:rsidRDefault="009A7501" w:rsidP="00A65629">
      <w:pPr>
        <w:pStyle w:val="Prrafodelista"/>
        <w:numPr>
          <w:ilvl w:val="0"/>
          <w:numId w:val="31"/>
        </w:numPr>
        <w:jc w:val="both"/>
      </w:pPr>
      <w:r>
        <w:t>Para usar enlazador, el código compilado, debería ser relocalizable</w:t>
      </w:r>
      <w:r>
        <w:rPr>
          <w:rStyle w:val="Refdenotaalpie"/>
        </w:rPr>
        <w:footnoteReference w:id="11"/>
      </w:r>
      <w:r>
        <w:t xml:space="preserve"> y esto requeriría modificaciones drásticas en la generación de código.</w:t>
      </w:r>
    </w:p>
    <w:p w14:paraId="2F110F27" w14:textId="77777777" w:rsidR="009A7501" w:rsidRDefault="009A7501" w:rsidP="00A65629">
      <w:pPr>
        <w:pStyle w:val="Prrafodelista"/>
        <w:numPr>
          <w:ilvl w:val="0"/>
          <w:numId w:val="31"/>
        </w:numPr>
        <w:jc w:val="both"/>
      </w:pPr>
      <w:r>
        <w:t>Por optimización, se evita generar código relocalizable.</w:t>
      </w:r>
    </w:p>
    <w:p w14:paraId="3C7F1F17" w14:textId="77777777" w:rsidR="009A7501" w:rsidRDefault="009A7501" w:rsidP="009A7501">
      <w:pPr>
        <w:ind w:firstLine="708"/>
        <w:jc w:val="both"/>
      </w:pPr>
    </w:p>
    <w:p w14:paraId="73D8799D" w14:textId="77777777" w:rsidR="009A7501" w:rsidRDefault="009A7501" w:rsidP="009A7501">
      <w:pPr>
        <w:ind w:firstLine="708"/>
        <w:jc w:val="both"/>
      </w:pPr>
      <w:r>
        <w:t>Ahora como el código máquina de una subrutina (o el programa principal), puede ser distinto, de acuerdo a la posición en donde se ubique (Un caso típico es cuando se compila para la página cero o no), la generación de código debe hacerse en la ubicación final.</w:t>
      </w:r>
    </w:p>
    <w:p w14:paraId="52BE6815" w14:textId="77777777" w:rsidR="009A7501" w:rsidRDefault="009A7501" w:rsidP="009A7501">
      <w:pPr>
        <w:ind w:firstLine="708"/>
        <w:jc w:val="both"/>
      </w:pPr>
    </w:p>
    <w:p w14:paraId="6DABC4C5" w14:textId="77777777" w:rsidR="009A7501" w:rsidRDefault="009A7501" w:rsidP="009A7501">
      <w:pPr>
        <w:ind w:firstLine="708"/>
        <w:jc w:val="both"/>
      </w:pPr>
      <w:r>
        <w:lastRenderedPageBreak/>
        <w:t>Pero para tener la ubicación final, se necesita que todas las variables, a usar, estén ya ubicadas en RAM, sin embargo la generación de código puede también requerir de otras variables auxiliares (que podrían necesitar estar en la página cero), que moverían la ubicación final del código que se está compilando.</w:t>
      </w:r>
    </w:p>
    <w:p w14:paraId="71A89CEB" w14:textId="77777777" w:rsidR="009A7501" w:rsidRDefault="009A7501" w:rsidP="009A7501">
      <w:pPr>
        <w:ind w:firstLine="708"/>
        <w:jc w:val="both"/>
      </w:pPr>
    </w:p>
    <w:p w14:paraId="6C98DE2D" w14:textId="77777777" w:rsidR="00DD37FF" w:rsidRDefault="00DD37FF" w:rsidP="00DD37FF">
      <w:pPr>
        <w:pStyle w:val="Ttulo2"/>
      </w:pPr>
      <w:bookmarkStart w:id="121" w:name="_Toc96268084"/>
      <w:r>
        <w:t>Requerimientos</w:t>
      </w:r>
      <w:bookmarkEnd w:id="121"/>
    </w:p>
    <w:p w14:paraId="3F905976" w14:textId="77777777" w:rsidR="00DD37FF" w:rsidRDefault="00DD37FF" w:rsidP="00EC4FCA">
      <w:pPr>
        <w:ind w:firstLine="708"/>
        <w:jc w:val="both"/>
      </w:pPr>
    </w:p>
    <w:p w14:paraId="1FC4DA1D" w14:textId="77777777" w:rsidR="00EC4FCA" w:rsidRDefault="00EC4FCA" w:rsidP="00EC4FCA">
      <w:pPr>
        <w:ind w:firstLine="708"/>
        <w:jc w:val="both"/>
      </w:pPr>
      <w:r>
        <w:t>Los requerimientos en la implementación del generador de código son:</w:t>
      </w:r>
    </w:p>
    <w:p w14:paraId="5DF040A2" w14:textId="77777777" w:rsidR="00EC4FCA" w:rsidRDefault="00EC4FCA" w:rsidP="00EC4FCA">
      <w:pPr>
        <w:ind w:firstLine="708"/>
        <w:jc w:val="both"/>
      </w:pPr>
    </w:p>
    <w:p w14:paraId="64EC663C" w14:textId="77777777" w:rsidR="00EC4FCA" w:rsidRDefault="00EC4FCA" w:rsidP="00EC4FCA">
      <w:pPr>
        <w:numPr>
          <w:ilvl w:val="0"/>
          <w:numId w:val="2"/>
        </w:numPr>
        <w:jc w:val="both"/>
      </w:pPr>
      <w:r>
        <w:t>Lograr una generación eficiente de código, en cuanto a espacio y velocidad, considerando las limitaciones de hardware.</w:t>
      </w:r>
    </w:p>
    <w:p w14:paraId="5C1AEE67" w14:textId="77777777" w:rsidR="00EC4FCA" w:rsidRDefault="00EC4FCA" w:rsidP="00EC4FCA">
      <w:pPr>
        <w:numPr>
          <w:ilvl w:val="0"/>
          <w:numId w:val="2"/>
        </w:numPr>
        <w:jc w:val="both"/>
      </w:pPr>
      <w:r>
        <w:t>Estar orientado al uso de registros, ya que la arquitectura del 6502 no se presta a la implementación de pilas.</w:t>
      </w:r>
    </w:p>
    <w:p w14:paraId="1038C0C2" w14:textId="77777777" w:rsidR="00EC4FCA" w:rsidRDefault="00EC4FCA" w:rsidP="00EC4FCA">
      <w:pPr>
        <w:numPr>
          <w:ilvl w:val="0"/>
          <w:numId w:val="2"/>
        </w:numPr>
        <w:jc w:val="both"/>
      </w:pPr>
      <w:r>
        <w:t>Crear un diseño limpio, sólido y de fácil mantenimiento.</w:t>
      </w:r>
    </w:p>
    <w:p w14:paraId="6C47960F" w14:textId="77777777" w:rsidR="00EC4FCA" w:rsidRDefault="00EC4FCA" w:rsidP="00EC4FCA">
      <w:pPr>
        <w:numPr>
          <w:ilvl w:val="0"/>
          <w:numId w:val="2"/>
        </w:numPr>
        <w:jc w:val="both"/>
      </w:pPr>
      <w:r>
        <w:t>Generar directamente código nativo, sin necesidad de ensambladores y enlazadores externos.</w:t>
      </w:r>
    </w:p>
    <w:p w14:paraId="1154B783" w14:textId="77777777" w:rsidR="00EC4FCA" w:rsidRDefault="00EC4FCA" w:rsidP="00EC4FCA">
      <w:pPr>
        <w:ind w:firstLine="708"/>
        <w:jc w:val="both"/>
      </w:pPr>
    </w:p>
    <w:p w14:paraId="72DB9785" w14:textId="77777777" w:rsidR="008C40A4" w:rsidRDefault="008C40A4" w:rsidP="008C40A4">
      <w:pPr>
        <w:pStyle w:val="Ttulo2"/>
      </w:pPr>
      <w:bookmarkStart w:id="122" w:name="_Toc96268085"/>
      <w:r>
        <w:t>Creación de variables</w:t>
      </w:r>
      <w:bookmarkEnd w:id="122"/>
      <w:r>
        <w:t xml:space="preserve"> </w:t>
      </w:r>
    </w:p>
    <w:p w14:paraId="6D50D162" w14:textId="77777777" w:rsidR="008C40A4" w:rsidRDefault="008C40A4" w:rsidP="008C40A4">
      <w:pPr>
        <w:ind w:firstLine="705"/>
        <w:jc w:val="both"/>
      </w:pPr>
      <w:r>
        <w:t xml:space="preserve"> </w:t>
      </w:r>
    </w:p>
    <w:p w14:paraId="451FD85C" w14:textId="093C41C1" w:rsidR="008C40A4" w:rsidRDefault="008C40A4" w:rsidP="008C40A4">
      <w:pPr>
        <w:ind w:firstLine="705"/>
        <w:jc w:val="both"/>
      </w:pPr>
      <w:r>
        <w:t xml:space="preserve">La creación de variables implica que se les asigna una dirección en la RAM. Este proceso se desarrolla aplicando la reutilización de las variables locales de las funciones, descrita en la sección </w:t>
      </w:r>
      <w:r>
        <w:fldChar w:fldCharType="begin"/>
      </w:r>
      <w:r>
        <w:instrText xml:space="preserve"> REF _Ref522869448 \r \h </w:instrText>
      </w:r>
      <w:r>
        <w:fldChar w:fldCharType="separate"/>
      </w:r>
      <w:r>
        <w:t>8.3</w:t>
      </w:r>
      <w:r>
        <w:fldChar w:fldCharType="end"/>
      </w:r>
      <w:r>
        <w:t>.</w:t>
      </w:r>
    </w:p>
    <w:p w14:paraId="7A10CC04" w14:textId="77777777" w:rsidR="00DD37FF" w:rsidRDefault="00DD37FF" w:rsidP="00DD37FF">
      <w:pPr>
        <w:pStyle w:val="Ttulo2"/>
      </w:pPr>
      <w:bookmarkStart w:id="123" w:name="_Toc96268086"/>
      <w:r>
        <w:t>Unidades del Generador de Código</w:t>
      </w:r>
      <w:bookmarkEnd w:id="123"/>
    </w:p>
    <w:p w14:paraId="716FB4D4" w14:textId="77777777" w:rsidR="00DD37FF" w:rsidRDefault="00DD37FF" w:rsidP="00EC4FCA">
      <w:pPr>
        <w:ind w:firstLine="708"/>
        <w:jc w:val="both"/>
      </w:pPr>
    </w:p>
    <w:p w14:paraId="65792120" w14:textId="77777777" w:rsidR="00EC4FCA" w:rsidRDefault="00EC4FCA" w:rsidP="00EC4FCA">
      <w:pPr>
        <w:ind w:firstLine="708"/>
        <w:jc w:val="both"/>
      </w:pPr>
      <w:r>
        <w:t>Dentro de P65Pas, se identifica a dos puntos principales, en dónde se genera código máquina:</w:t>
      </w:r>
    </w:p>
    <w:p w14:paraId="72F8A90E" w14:textId="77777777" w:rsidR="00EC4FCA" w:rsidRDefault="00EC4FCA" w:rsidP="00EC4FCA">
      <w:pPr>
        <w:ind w:left="576"/>
        <w:jc w:val="both"/>
      </w:pPr>
    </w:p>
    <w:p w14:paraId="487A7585" w14:textId="059AA449" w:rsidR="00EC4FCA" w:rsidRPr="00D30087" w:rsidRDefault="00EC4FCA" w:rsidP="00EC4FCA">
      <w:pPr>
        <w:numPr>
          <w:ilvl w:val="0"/>
          <w:numId w:val="7"/>
        </w:numPr>
        <w:jc w:val="both"/>
      </w:pPr>
      <w:r w:rsidRPr="00D30087">
        <w:t xml:space="preserve">Unidad “GenCod_PIC16” -&gt; Aquí se codifica el código para la evaluación de </w:t>
      </w:r>
      <w:r w:rsidR="00D30087">
        <w:t>las rutinas BOY y UOR</w:t>
      </w:r>
      <w:r w:rsidRPr="00D30087">
        <w:t>. Aquí no se tiene acceso al analizador léxico.</w:t>
      </w:r>
    </w:p>
    <w:p w14:paraId="1CFB5DD7" w14:textId="77777777" w:rsidR="00EC4FCA" w:rsidRDefault="00EC4FCA" w:rsidP="00EC4FCA">
      <w:pPr>
        <w:numPr>
          <w:ilvl w:val="0"/>
          <w:numId w:val="7"/>
        </w:numPr>
        <w:jc w:val="both"/>
      </w:pPr>
      <w:r>
        <w:t>Unidad “</w:t>
      </w:r>
      <w:r w:rsidRPr="000A0411">
        <w:t>GenCodBas_PIC16</w:t>
      </w:r>
      <w:r>
        <w:t>” -&gt; Incluyen rutinas básicas de inicialización, instrucciones, y rutinas de exploración del código.</w:t>
      </w:r>
    </w:p>
    <w:p w14:paraId="724BB182" w14:textId="77777777" w:rsidR="00EC4FCA" w:rsidRDefault="00EC4FCA" w:rsidP="00EC4FCA">
      <w:pPr>
        <w:ind w:firstLine="708"/>
        <w:jc w:val="both"/>
      </w:pPr>
    </w:p>
    <w:p w14:paraId="5CE5AF1A" w14:textId="77777777" w:rsidR="00EC4FCA" w:rsidRDefault="00EC4FCA" w:rsidP="00EC4FCA">
      <w:pPr>
        <w:ind w:left="228" w:firstLine="708"/>
        <w:jc w:val="both"/>
      </w:pPr>
      <w:r>
        <w:t>Se puede decir entonces que, la generación de código se realiza para:</w:t>
      </w:r>
    </w:p>
    <w:p w14:paraId="727B616B" w14:textId="77777777" w:rsidR="00EC4FCA" w:rsidRDefault="00EC4FCA" w:rsidP="00EC4FCA">
      <w:pPr>
        <w:ind w:left="228" w:firstLine="708"/>
        <w:jc w:val="both"/>
      </w:pPr>
    </w:p>
    <w:p w14:paraId="02553212" w14:textId="60CAD6B5" w:rsidR="00EC4FCA" w:rsidRDefault="00EC4FCA" w:rsidP="00A65629">
      <w:pPr>
        <w:numPr>
          <w:ilvl w:val="0"/>
          <w:numId w:val="17"/>
        </w:numPr>
        <w:jc w:val="both"/>
      </w:pPr>
      <w:r>
        <w:t xml:space="preserve">Implementar las </w:t>
      </w:r>
      <w:r w:rsidR="00D30087">
        <w:t>R</w:t>
      </w:r>
      <w:r>
        <w:t>utinas de operación. (La mayor parte)</w:t>
      </w:r>
    </w:p>
    <w:p w14:paraId="196E9B1B" w14:textId="77777777" w:rsidR="00EC4FCA" w:rsidRDefault="00EC4FCA" w:rsidP="00A65629">
      <w:pPr>
        <w:numPr>
          <w:ilvl w:val="0"/>
          <w:numId w:val="17"/>
        </w:numPr>
        <w:jc w:val="both"/>
      </w:pPr>
      <w:r>
        <w:t>Implementar las estructuras condicionales y de bucles.</w:t>
      </w:r>
    </w:p>
    <w:p w14:paraId="434127FD" w14:textId="77777777" w:rsidR="00EC4FCA" w:rsidRDefault="00EC4FCA" w:rsidP="00A65629">
      <w:pPr>
        <w:numPr>
          <w:ilvl w:val="0"/>
          <w:numId w:val="17"/>
        </w:numPr>
        <w:jc w:val="both"/>
      </w:pPr>
      <w:r>
        <w:t>Implementar rutinas de control adicional.</w:t>
      </w:r>
    </w:p>
    <w:p w14:paraId="35A7E2D6" w14:textId="77777777" w:rsidR="00EC4FCA" w:rsidRDefault="00EC4FCA" w:rsidP="00EC4FCA">
      <w:pPr>
        <w:ind w:left="228" w:firstLine="708"/>
        <w:jc w:val="both"/>
      </w:pPr>
    </w:p>
    <w:p w14:paraId="04B601FD" w14:textId="77777777" w:rsidR="00EC4FCA" w:rsidRDefault="00EC4FCA" w:rsidP="00EC4FCA">
      <w:pPr>
        <w:pStyle w:val="Ttulo2"/>
      </w:pPr>
      <w:bookmarkStart w:id="124" w:name="_Ref479420438"/>
      <w:bookmarkStart w:id="125" w:name="_Ref480022872"/>
      <w:bookmarkStart w:id="126" w:name="_Toc96268087"/>
      <w:r>
        <w:t>Uso de Registros</w:t>
      </w:r>
      <w:bookmarkEnd w:id="124"/>
      <w:bookmarkEnd w:id="125"/>
      <w:bookmarkEnd w:id="126"/>
    </w:p>
    <w:p w14:paraId="5576FD02" w14:textId="77777777" w:rsidR="00EC4FCA" w:rsidRDefault="00EC4FCA" w:rsidP="00EC4FCA">
      <w:pPr>
        <w:ind w:firstLine="708"/>
        <w:jc w:val="both"/>
      </w:pPr>
    </w:p>
    <w:p w14:paraId="50D5151C" w14:textId="77777777" w:rsidR="00EC4FCA" w:rsidRDefault="00EC4FCA" w:rsidP="00EC4FCA">
      <w:pPr>
        <w:ind w:firstLine="708"/>
        <w:jc w:val="both"/>
      </w:pPr>
      <w:r>
        <w:t xml:space="preserve">Los registros de trabajo se van definiendo mientras se desarrolla la Optimización y Síntesis, pero deben estar definidos completamente antes de la ejecución del código. Esto </w:t>
      </w:r>
      <w:r>
        <w:lastRenderedPageBreak/>
        <w:t>significa que para el programa no hay sorpresas, en cuanto a que se requiera espacio de memoria no previsto</w:t>
      </w:r>
    </w:p>
    <w:p w14:paraId="1997B5C8" w14:textId="77777777" w:rsidR="00EC4FCA" w:rsidRDefault="00EC4FCA" w:rsidP="00EC4FCA">
      <w:pPr>
        <w:ind w:firstLine="708"/>
        <w:jc w:val="both"/>
      </w:pPr>
    </w:p>
    <w:p w14:paraId="6C256EA1" w14:textId="77777777" w:rsidR="00EC4FCA" w:rsidRPr="00994F03" w:rsidRDefault="00EC4FCA" w:rsidP="00EC4FCA">
      <w:pPr>
        <w:ind w:firstLine="708"/>
        <w:jc w:val="both"/>
      </w:pPr>
      <w:r w:rsidRPr="00994F03">
        <w:t>Esto es posible, debido a que no se implementará recursividad (ni normal ni circular), y por lo tanto no hay requerimiento dinámico de memoria.</w:t>
      </w:r>
    </w:p>
    <w:p w14:paraId="7312006F" w14:textId="77777777" w:rsidR="00EC4FCA" w:rsidRPr="00994F03" w:rsidRDefault="00EC4FCA" w:rsidP="00EC4FCA">
      <w:pPr>
        <w:ind w:firstLine="708"/>
        <w:jc w:val="both"/>
      </w:pPr>
    </w:p>
    <w:p w14:paraId="14A79C89" w14:textId="77777777" w:rsidR="00EC4FCA" w:rsidRDefault="00EC4FCA" w:rsidP="00EC4FCA">
      <w:pPr>
        <w:ind w:firstLine="708"/>
        <w:jc w:val="both"/>
      </w:pPr>
      <w:r w:rsidRPr="00D30087">
        <w:t>El siguiente diagrama, muestra el uso de los registros de trabajo, auxiliares y de pila, dentro de la evaluación de una expresión.</w:t>
      </w:r>
    </w:p>
    <w:p w14:paraId="402B9C7D" w14:textId="77777777" w:rsidR="00EC4FCA" w:rsidRDefault="00EC4FCA" w:rsidP="00EC4FCA">
      <w:pPr>
        <w:spacing w:line="220" w:lineRule="exact"/>
        <w:jc w:val="center"/>
      </w:pPr>
    </w:p>
    <w:p w14:paraId="641F3A0E" w14:textId="77777777" w:rsidR="00EC4FCA" w:rsidRDefault="00EC4FCA" w:rsidP="00EC4FCA">
      <w:pPr>
        <w:ind w:firstLine="708"/>
        <w:jc w:val="both"/>
      </w:pPr>
    </w:p>
    <w:p w14:paraId="1D031257" w14:textId="77777777" w:rsidR="00EC4FCA" w:rsidRDefault="00EC4FCA" w:rsidP="00EC4FCA">
      <w:pPr>
        <w:ind w:firstLine="708"/>
        <w:jc w:val="both"/>
      </w:pPr>
    </w:p>
    <w:p w14:paraId="19E3529F"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904000" behindDoc="0" locked="0" layoutInCell="1" allowOverlap="1" wp14:anchorId="6B5F8E54" wp14:editId="4BE4163D">
                <wp:simplePos x="0" y="0"/>
                <wp:positionH relativeFrom="column">
                  <wp:posOffset>4731385</wp:posOffset>
                </wp:positionH>
                <wp:positionV relativeFrom="paragraph">
                  <wp:posOffset>153035</wp:posOffset>
                </wp:positionV>
                <wp:extent cx="1200785" cy="463550"/>
                <wp:effectExtent l="6985" t="10160" r="11430" b="12065"/>
                <wp:wrapNone/>
                <wp:docPr id="198" name="Rectangle 34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00785" cy="463550"/>
                        </a:xfrm>
                        <a:prstGeom prst="rect">
                          <a:avLst/>
                        </a:prstGeom>
                        <a:solidFill>
                          <a:srgbClr val="FFFFFF"/>
                        </a:solidFill>
                        <a:ln w="9525">
                          <a:solidFill>
                            <a:srgbClr val="000000"/>
                          </a:solidFill>
                          <a:miter lim="800000"/>
                          <a:headEnd/>
                          <a:tailEnd/>
                        </a:ln>
                      </wps:spPr>
                      <wps:txbx>
                        <w:txbxContent>
                          <w:p w14:paraId="2998E1A4" w14:textId="77777777" w:rsidR="004F6EB3" w:rsidRDefault="004F6EB3" w:rsidP="00EC4FCA">
                            <w:pPr>
                              <w:spacing w:line="220" w:lineRule="exact"/>
                              <w:jc w:val="center"/>
                            </w:pPr>
                          </w:p>
                          <w:p w14:paraId="691511B0" w14:textId="77777777" w:rsidR="004F6EB3" w:rsidRDefault="004F6EB3" w:rsidP="00EC4FCA">
                            <w:pPr>
                              <w:spacing w:line="220" w:lineRule="exact"/>
                              <w:jc w:val="center"/>
                            </w:pPr>
                            <w:r>
                              <w:t>Oper(X,X)-&gt;X</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B5F8E54" id="Rectangle 348" o:spid="_x0000_s1126" style="position:absolute;left:0;text-align:left;margin-left:372.55pt;margin-top:12.05pt;width:94.55pt;height:36.5pt;z-index:251904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">
                <v:textbox inset="1.5mm,.3mm,1.5mm,.3mm">
                  <w:txbxContent>
                    <w:p w14:paraId="2998E1A4" w14:textId="77777777" w:rsidR="004F6EB3" w:rsidRDefault="004F6EB3" w:rsidP="00EC4FCA">
                      <w:pPr>
                        <w:spacing w:line="220" w:lineRule="exact"/>
                        <w:jc w:val="center"/>
                      </w:pPr>
                    </w:p>
                    <w:p w14:paraId="691511B0" w14:textId="77777777" w:rsidR="004F6EB3" w:rsidRDefault="004F6EB3" w:rsidP="00EC4FCA">
                      <w:pPr>
                        <w:spacing w:line="220" w:lineRule="exact"/>
                        <w:jc w:val="center"/>
                      </w:pPr>
                      <w:r>
                        <w:t>Oper(X,X)-&gt;X</w:t>
                      </w:r>
                    </w:p>
                  </w:txbxContent>
                </v:textbox>
              </v:rect>
            </w:pict>
          </mc:Fallback>
        </mc:AlternateContent>
      </w:r>
      <w:r>
        <w:rPr>
          <w:noProof/>
          <w:lang w:val="es-PE" w:eastAsia="es-PE"/>
        </w:rPr>
        <mc:AlternateContent>
          <mc:Choice Requires="wps">
            <w:drawing>
              <wp:anchor distT="0" distB="0" distL="114300" distR="114300" simplePos="0" relativeHeight="251913216" behindDoc="0" locked="0" layoutInCell="1" allowOverlap="1" wp14:anchorId="08360764" wp14:editId="1BC64A04">
                <wp:simplePos x="0" y="0"/>
                <wp:positionH relativeFrom="column">
                  <wp:posOffset>4689475</wp:posOffset>
                </wp:positionH>
                <wp:positionV relativeFrom="paragraph">
                  <wp:posOffset>10795</wp:posOffset>
                </wp:positionV>
                <wp:extent cx="0" cy="2592070"/>
                <wp:effectExtent l="12700" t="10795" r="6350" b="6985"/>
                <wp:wrapNone/>
                <wp:docPr id="197" name="AutoShape 26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59207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B9DE70D" id="AutoShape 269" o:spid="_x0000_s1026" type="#_x0000_t32" style="position:absolute;margin-left:369.25pt;margin-top:.85pt;width:0;height:204.1pt;z-index:251913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">
                <v:stroke dashstyle="longDash"/>
              </v:shape>
            </w:pict>
          </mc:Fallback>
        </mc:AlternateContent>
      </w:r>
      <w:r>
        <w:rPr>
          <w:noProof/>
          <w:lang w:val="es-PE" w:eastAsia="es-PE"/>
        </w:rPr>
        <mc:AlternateContent>
          <mc:Choice Requires="wps">
            <w:drawing>
              <wp:anchor distT="0" distB="0" distL="114300" distR="114300" simplePos="0" relativeHeight="251833344" behindDoc="0" locked="0" layoutInCell="1" allowOverlap="1" wp14:anchorId="21124842" wp14:editId="556AC66B">
                <wp:simplePos x="0" y="0"/>
                <wp:positionH relativeFrom="column">
                  <wp:posOffset>3512185</wp:posOffset>
                </wp:positionH>
                <wp:positionV relativeFrom="paragraph">
                  <wp:posOffset>153035</wp:posOffset>
                </wp:positionV>
                <wp:extent cx="1150620" cy="463550"/>
                <wp:effectExtent l="6985" t="10160" r="13970" b="12065"/>
                <wp:wrapNone/>
                <wp:docPr id="196" name="Rectangle 26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0620" cy="463550"/>
                        </a:xfrm>
                        <a:prstGeom prst="rect">
                          <a:avLst/>
                        </a:prstGeom>
                        <a:solidFill>
                          <a:srgbClr val="FFFFFF"/>
                        </a:solidFill>
                        <a:ln w="9525">
                          <a:solidFill>
                            <a:srgbClr val="000000"/>
                          </a:solidFill>
                          <a:miter lim="800000"/>
                          <a:headEnd/>
                          <a:tailEnd/>
                        </a:ln>
                      </wps:spPr>
                      <wps:txbx>
                        <w:txbxContent>
                          <w:p w14:paraId="0DD459F8" w14:textId="77777777" w:rsidR="004F6EB3" w:rsidRDefault="004F6EB3" w:rsidP="00EC4FCA">
                            <w:pPr>
                              <w:spacing w:line="220" w:lineRule="exact"/>
                              <w:jc w:val="center"/>
                            </w:pPr>
                          </w:p>
                          <w:p w14:paraId="268C44C7" w14:textId="77777777" w:rsidR="004F6EB3" w:rsidRDefault="004F6EB3" w:rsidP="00EC4FCA">
                            <w:pPr>
                              <w:spacing w:line="220" w:lineRule="exact"/>
                              <w:jc w:val="center"/>
                            </w:pPr>
                            <w:r>
                              <w:t>Oper(k,X)-&gt;X</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1124842" id="Rectangle 268" o:spid="_x0000_s1127" style="position:absolute;left:0;text-align:left;margin-left:276.55pt;margin-top:12.05pt;width:90.6pt;height:36.5pt;z-index:2518333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">
                <v:textbox inset="1.5mm,.3mm,1.5mm,.3mm">
                  <w:txbxContent>
                    <w:p w14:paraId="0DD459F8" w14:textId="77777777" w:rsidR="004F6EB3" w:rsidRDefault="004F6EB3" w:rsidP="00EC4FCA">
                      <w:pPr>
                        <w:spacing w:line="220" w:lineRule="exact"/>
                        <w:jc w:val="center"/>
                      </w:pPr>
                    </w:p>
                    <w:p w14:paraId="268C44C7" w14:textId="77777777" w:rsidR="004F6EB3" w:rsidRDefault="004F6EB3" w:rsidP="00EC4FCA">
                      <w:pPr>
                        <w:spacing w:line="220" w:lineRule="exact"/>
                        <w:jc w:val="center"/>
                      </w:pPr>
                      <w:r>
                        <w:t>Oper(k,X)-&gt;X</w:t>
                      </w:r>
                    </w:p>
                  </w:txbxContent>
                </v:textbox>
              </v:rect>
            </w:pict>
          </mc:Fallback>
        </mc:AlternateContent>
      </w:r>
      <w:r>
        <w:rPr>
          <w:noProof/>
          <w:lang w:val="es-PE" w:eastAsia="es-PE"/>
        </w:rPr>
        <mc:AlternateContent>
          <mc:Choice Requires="wps">
            <w:drawing>
              <wp:anchor distT="0" distB="0" distL="114300" distR="114300" simplePos="0" relativeHeight="251907072" behindDoc="0" locked="0" layoutInCell="1" allowOverlap="1" wp14:anchorId="7C4AEAC8" wp14:editId="611DFAC8">
                <wp:simplePos x="0" y="0"/>
                <wp:positionH relativeFrom="column">
                  <wp:posOffset>2265045</wp:posOffset>
                </wp:positionH>
                <wp:positionV relativeFrom="paragraph">
                  <wp:posOffset>10795</wp:posOffset>
                </wp:positionV>
                <wp:extent cx="0" cy="2592070"/>
                <wp:effectExtent l="7620" t="10795" r="11430" b="6985"/>
                <wp:wrapNone/>
                <wp:docPr id="195" name="AutoShape 24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59207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C0D5B82" id="AutoShape 241" o:spid="_x0000_s1026" type="#_x0000_t32" style="position:absolute;margin-left:178.35pt;margin-top:.85pt;width:0;height:204.1pt;z-index:251907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">
                <v:stroke dashstyle="longDash"/>
              </v:shape>
            </w:pict>
          </mc:Fallback>
        </mc:AlternateContent>
      </w:r>
      <w:r>
        <w:rPr>
          <w:noProof/>
          <w:lang w:val="es-PE" w:eastAsia="es-PE"/>
        </w:rPr>
        <mc:AlternateContent>
          <mc:Choice Requires="wps">
            <w:drawing>
              <wp:anchor distT="0" distB="0" distL="114300" distR="114300" simplePos="0" relativeHeight="251910144" behindDoc="0" locked="0" layoutInCell="1" allowOverlap="1" wp14:anchorId="562ABBDF" wp14:editId="40764576">
                <wp:simplePos x="0" y="0"/>
                <wp:positionH relativeFrom="column">
                  <wp:posOffset>3480435</wp:posOffset>
                </wp:positionH>
                <wp:positionV relativeFrom="paragraph">
                  <wp:posOffset>10795</wp:posOffset>
                </wp:positionV>
                <wp:extent cx="0" cy="2592070"/>
                <wp:effectExtent l="13335" t="10795" r="5715" b="6985"/>
                <wp:wrapNone/>
                <wp:docPr id="194" name="AutoShape 26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59207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06E3882" id="AutoShape 267" o:spid="_x0000_s1026" type="#_x0000_t32" style="position:absolute;margin-left:274.05pt;margin-top:.85pt;width:0;height:204.1pt;z-index:251910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">
                <v:stroke dashstyle="longDash"/>
              </v:shape>
            </w:pict>
          </mc:Fallback>
        </mc:AlternateContent>
      </w:r>
      <w:r>
        <w:rPr>
          <w:noProof/>
          <w:lang w:val="es-PE" w:eastAsia="es-PE"/>
        </w:rPr>
        <mc:AlternateContent>
          <mc:Choice Requires="wps">
            <w:drawing>
              <wp:anchor distT="0" distB="0" distL="114300" distR="114300" simplePos="0" relativeHeight="251827200" behindDoc="0" locked="0" layoutInCell="1" allowOverlap="1" wp14:anchorId="1453857B" wp14:editId="63346958">
                <wp:simplePos x="0" y="0"/>
                <wp:positionH relativeFrom="column">
                  <wp:posOffset>6985</wp:posOffset>
                </wp:positionH>
                <wp:positionV relativeFrom="paragraph">
                  <wp:posOffset>199390</wp:posOffset>
                </wp:positionV>
                <wp:extent cx="723265" cy="325120"/>
                <wp:effectExtent l="0" t="0" r="3175" b="0"/>
                <wp:wrapNone/>
                <wp:docPr id="193" name="Rectangle 24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23265" cy="32512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D028EF0" w14:textId="77777777" w:rsidR="004F6EB3" w:rsidRDefault="004F6EB3" w:rsidP="00EC4FCA">
                            <w:pPr>
                              <w:spacing w:line="220" w:lineRule="exact"/>
                            </w:pPr>
                            <w:r>
                              <w:t>Generador de Código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453857B" id="Rectangle 240" o:spid="_x0000_s1128" style="position:absolute;left:0;text-align:left;margin-left:.55pt;margin-top:15.7pt;width:56.95pt;height:25.6pt;z-index:2518272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" stroked="f">
                <v:textbox inset=".5mm,.3mm,.5mm,.3mm">
                  <w:txbxContent>
                    <w:p w14:paraId="5D028EF0" w14:textId="77777777" w:rsidR="004F6EB3" w:rsidRDefault="004F6EB3" w:rsidP="00EC4FCA">
                      <w:pPr>
                        <w:spacing w:line="220" w:lineRule="exact"/>
                      </w:pPr>
                      <w:r>
                        <w:t>Generador de Código</w:t>
                      </w:r>
                    </w:p>
                  </w:txbxContent>
                </v:textbox>
              </v:rect>
            </w:pict>
          </mc:Fallback>
        </mc:AlternateContent>
      </w:r>
      <w:r>
        <w:rPr>
          <w:noProof/>
          <w:lang w:val="es-PE" w:eastAsia="es-PE"/>
        </w:rPr>
        <mc:AlternateContent>
          <mc:Choice Requires="wps">
            <w:drawing>
              <wp:anchor distT="0" distB="0" distL="114300" distR="114300" simplePos="0" relativeHeight="251830272" behindDoc="0" locked="0" layoutInCell="1" allowOverlap="1" wp14:anchorId="6CBA2E81" wp14:editId="3D970D64">
                <wp:simplePos x="0" y="0"/>
                <wp:positionH relativeFrom="column">
                  <wp:posOffset>2303145</wp:posOffset>
                </wp:positionH>
                <wp:positionV relativeFrom="paragraph">
                  <wp:posOffset>153035</wp:posOffset>
                </wp:positionV>
                <wp:extent cx="1150620" cy="463550"/>
                <wp:effectExtent l="7620" t="10160" r="13335" b="12065"/>
                <wp:wrapNone/>
                <wp:docPr id="192" name="Rectangle 24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0620" cy="463550"/>
                        </a:xfrm>
                        <a:prstGeom prst="rect">
                          <a:avLst/>
                        </a:prstGeom>
                        <a:solidFill>
                          <a:srgbClr val="FFFFFF"/>
                        </a:solidFill>
                        <a:ln w="9525">
                          <a:solidFill>
                            <a:srgbClr val="000000"/>
                          </a:solidFill>
                          <a:miter lim="800000"/>
                          <a:headEnd/>
                          <a:tailEnd/>
                        </a:ln>
                      </wps:spPr>
                      <wps:txbx>
                        <w:txbxContent>
                          <w:p w14:paraId="170EC490" w14:textId="77777777" w:rsidR="004F6EB3" w:rsidRDefault="004F6EB3" w:rsidP="00EC4FCA">
                            <w:pPr>
                              <w:spacing w:line="220" w:lineRule="exact"/>
                              <w:jc w:val="center"/>
                            </w:pPr>
                          </w:p>
                          <w:p w14:paraId="2C97806F" w14:textId="77777777" w:rsidR="004F6EB3" w:rsidRDefault="004F6EB3" w:rsidP="00EC4FCA">
                            <w:pPr>
                              <w:spacing w:line="220" w:lineRule="exact"/>
                              <w:jc w:val="center"/>
                            </w:pPr>
                            <w:r>
                              <w:t>Oper(v,v)-&gt;X</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CBA2E81" id="Rectangle 242" o:spid="_x0000_s1129" style="position:absolute;left:0;text-align:left;margin-left:181.35pt;margin-top:12.05pt;width:90.6pt;height:36.5pt;z-index:2518302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">
                <v:textbox inset="1.5mm,.3mm,1.5mm,.3mm">
                  <w:txbxContent>
                    <w:p w14:paraId="170EC490" w14:textId="77777777" w:rsidR="004F6EB3" w:rsidRDefault="004F6EB3" w:rsidP="00EC4FCA">
                      <w:pPr>
                        <w:spacing w:line="220" w:lineRule="exact"/>
                        <w:jc w:val="center"/>
                      </w:pPr>
                    </w:p>
                    <w:p w14:paraId="2C97806F" w14:textId="77777777" w:rsidR="004F6EB3" w:rsidRDefault="004F6EB3" w:rsidP="00EC4FCA">
                      <w:pPr>
                        <w:spacing w:line="220" w:lineRule="exact"/>
                        <w:jc w:val="center"/>
                      </w:pPr>
                      <w:r>
                        <w:t>Oper(v,v)-&gt;X</w:t>
                      </w:r>
                    </w:p>
                  </w:txbxContent>
                </v:textbox>
              </v:rect>
            </w:pict>
          </mc:Fallback>
        </mc:AlternateContent>
      </w:r>
      <w:r>
        <w:rPr>
          <w:noProof/>
          <w:lang w:val="es-PE" w:eastAsia="es-PE"/>
        </w:rPr>
        <mc:AlternateContent>
          <mc:Choice Requires="wps">
            <w:drawing>
              <wp:anchor distT="0" distB="0" distL="114300" distR="114300" simplePos="0" relativeHeight="251821056" behindDoc="0" locked="0" layoutInCell="1" allowOverlap="1" wp14:anchorId="66E978FC" wp14:editId="25D35C93">
                <wp:simplePos x="0" y="0"/>
                <wp:positionH relativeFrom="column">
                  <wp:posOffset>989330</wp:posOffset>
                </wp:positionH>
                <wp:positionV relativeFrom="paragraph">
                  <wp:posOffset>45085</wp:posOffset>
                </wp:positionV>
                <wp:extent cx="4970780" cy="676910"/>
                <wp:effectExtent l="0" t="0" r="2540" b="1905"/>
                <wp:wrapNone/>
                <wp:docPr id="191" name="Rectangle 23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70780" cy="676910"/>
                        </a:xfrm>
                        <a:prstGeom prst="rect">
                          <a:avLst/>
                        </a:prstGeom>
                        <a:solidFill>
                          <a:srgbClr val="D8D8D8"/>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1EC85B3" w14:textId="77777777" w:rsidR="004F6EB3" w:rsidRDefault="004F6EB3" w:rsidP="00EC4FCA"/>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6E978FC" id="Rectangle 238" o:spid="_x0000_s1130" style="position:absolute;left:0;text-align:left;margin-left:77.9pt;margin-top:3.55pt;width:391.4pt;height:53.3pt;z-index:2518210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" fillcolor="#d8d8d8" stroked="f">
                <v:textbox>
                  <w:txbxContent>
                    <w:p w14:paraId="31EC85B3" w14:textId="77777777" w:rsidR="004F6EB3" w:rsidRDefault="004F6EB3" w:rsidP="00EC4FCA"/>
                  </w:txbxContent>
                </v:textbox>
              </v:rect>
            </w:pict>
          </mc:Fallback>
        </mc:AlternateContent>
      </w:r>
      <w:r>
        <w:rPr>
          <w:noProof/>
          <w:lang w:val="es-PE" w:eastAsia="es-PE"/>
        </w:rPr>
        <mc:AlternateContent>
          <mc:Choice Requires="wps">
            <w:drawing>
              <wp:anchor distT="0" distB="0" distL="114300" distR="114300" simplePos="0" relativeHeight="251824128" behindDoc="0" locked="0" layoutInCell="1" allowOverlap="1" wp14:anchorId="38934500" wp14:editId="04CAE36D">
                <wp:simplePos x="0" y="0"/>
                <wp:positionH relativeFrom="column">
                  <wp:posOffset>1069975</wp:posOffset>
                </wp:positionH>
                <wp:positionV relativeFrom="paragraph">
                  <wp:posOffset>153035</wp:posOffset>
                </wp:positionV>
                <wp:extent cx="1150620" cy="463550"/>
                <wp:effectExtent l="12700" t="10160" r="8255" b="12065"/>
                <wp:wrapNone/>
                <wp:docPr id="190" name="Rectangle 23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0620" cy="463550"/>
                        </a:xfrm>
                        <a:prstGeom prst="rect">
                          <a:avLst/>
                        </a:prstGeom>
                        <a:solidFill>
                          <a:srgbClr val="FFFFFF"/>
                        </a:solidFill>
                        <a:ln w="9525">
                          <a:solidFill>
                            <a:srgbClr val="000000"/>
                          </a:solidFill>
                          <a:miter lim="800000"/>
                          <a:headEnd/>
                          <a:tailEnd/>
                        </a:ln>
                      </wps:spPr>
                      <wps:txbx>
                        <w:txbxContent>
                          <w:p w14:paraId="6402CD7D" w14:textId="77777777" w:rsidR="004F6EB3" w:rsidRDefault="004F6EB3" w:rsidP="00EC4FCA">
                            <w:pPr>
                              <w:spacing w:line="220" w:lineRule="exact"/>
                              <w:jc w:val="center"/>
                            </w:pPr>
                          </w:p>
                          <w:p w14:paraId="5A921B36" w14:textId="77777777" w:rsidR="004F6EB3" w:rsidRDefault="004F6EB3" w:rsidP="00EC4FCA">
                            <w:pPr>
                              <w:spacing w:line="220" w:lineRule="exact"/>
                              <w:jc w:val="center"/>
                            </w:pPr>
                            <w:r>
                              <w:t>Oper(k,k)-&gt;k</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8934500" id="Rectangle 239" o:spid="_x0000_s1131" style="position:absolute;left:0;text-align:left;margin-left:84.25pt;margin-top:12.05pt;width:90.6pt;height:36.5pt;z-index:251824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">
                <v:textbox inset="1.5mm,.3mm,1.5mm,.3mm">
                  <w:txbxContent>
                    <w:p w14:paraId="6402CD7D" w14:textId="77777777" w:rsidR="004F6EB3" w:rsidRDefault="004F6EB3" w:rsidP="00EC4FCA">
                      <w:pPr>
                        <w:spacing w:line="220" w:lineRule="exact"/>
                        <w:jc w:val="center"/>
                      </w:pPr>
                    </w:p>
                    <w:p w14:paraId="5A921B36" w14:textId="77777777" w:rsidR="004F6EB3" w:rsidRDefault="004F6EB3" w:rsidP="00EC4FCA">
                      <w:pPr>
                        <w:spacing w:line="220" w:lineRule="exact"/>
                        <w:jc w:val="center"/>
                      </w:pPr>
                      <w:r>
                        <w:t>Oper(k,k)-&gt;k</w:t>
                      </w:r>
                    </w:p>
                  </w:txbxContent>
                </v:textbox>
              </v:rect>
            </w:pict>
          </mc:Fallback>
        </mc:AlternateContent>
      </w:r>
    </w:p>
    <w:p w14:paraId="40E56E63" w14:textId="77777777" w:rsidR="00EC4FCA" w:rsidRDefault="00EC4FCA" w:rsidP="00EC4FCA">
      <w:pPr>
        <w:ind w:firstLine="708"/>
        <w:jc w:val="both"/>
      </w:pPr>
    </w:p>
    <w:p w14:paraId="3CC89086" w14:textId="77777777" w:rsidR="00EC4FCA" w:rsidRDefault="00EC4FCA" w:rsidP="00EC4FCA">
      <w:pPr>
        <w:ind w:firstLine="708"/>
        <w:jc w:val="both"/>
      </w:pPr>
    </w:p>
    <w:p w14:paraId="755D463C" w14:textId="77777777" w:rsidR="00EC4FCA" w:rsidRDefault="00EC4FCA" w:rsidP="00EC4FCA">
      <w:pPr>
        <w:ind w:firstLine="708"/>
        <w:jc w:val="both"/>
      </w:pPr>
    </w:p>
    <w:p w14:paraId="165C58AC"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870208" behindDoc="0" locked="0" layoutInCell="1" allowOverlap="1" wp14:anchorId="76837894" wp14:editId="2CB5B782">
                <wp:simplePos x="0" y="0"/>
                <wp:positionH relativeFrom="column">
                  <wp:posOffset>2508250</wp:posOffset>
                </wp:positionH>
                <wp:positionV relativeFrom="paragraph">
                  <wp:posOffset>39370</wp:posOffset>
                </wp:positionV>
                <wp:extent cx="1200785" cy="180975"/>
                <wp:effectExtent l="12700" t="10795" r="5715" b="8255"/>
                <wp:wrapNone/>
                <wp:docPr id="189" name="Rectangle 27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00785" cy="180975"/>
                        </a:xfrm>
                        <a:prstGeom prst="rect">
                          <a:avLst/>
                        </a:prstGeom>
                        <a:solidFill>
                          <a:srgbClr val="7F7F7F"/>
                        </a:solidFill>
                        <a:ln w="9525">
                          <a:solidFill>
                            <a:srgbClr val="000000"/>
                          </a:solidFill>
                          <a:miter lim="800000"/>
                          <a:headEnd/>
                          <a:tailEnd/>
                        </a:ln>
                      </wps:spPr>
                      <wps:txbx>
                        <w:txbxContent>
                          <w:p w14:paraId="2E5C8C36"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6837894" id="Rectangle 278" o:spid="_x0000_s1132" style="position:absolute;left:0;text-align:left;margin-left:197.5pt;margin-top:3.1pt;width:94.55pt;height:14.25pt;z-index:2518702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" fillcolor="#7f7f7f">
                <v:textbox inset="1.5mm,.3mm,1.5mm,.3mm">
                  <w:txbxContent>
                    <w:p w14:paraId="2E5C8C36"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900928" behindDoc="0" locked="0" layoutInCell="1" allowOverlap="1" wp14:anchorId="524DC5E0" wp14:editId="0CACFF70">
                <wp:simplePos x="0" y="0"/>
                <wp:positionH relativeFrom="column">
                  <wp:posOffset>3795395</wp:posOffset>
                </wp:positionH>
                <wp:positionV relativeFrom="paragraph">
                  <wp:posOffset>39370</wp:posOffset>
                </wp:positionV>
                <wp:extent cx="1151890" cy="180975"/>
                <wp:effectExtent l="13970" t="10795" r="5715" b="8255"/>
                <wp:wrapNone/>
                <wp:docPr id="188" name="Rectangle 34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1890" cy="180975"/>
                        </a:xfrm>
                        <a:prstGeom prst="rect">
                          <a:avLst/>
                        </a:prstGeom>
                        <a:solidFill>
                          <a:srgbClr val="7F7F7F"/>
                        </a:solidFill>
                        <a:ln w="9525">
                          <a:solidFill>
                            <a:srgbClr val="000000"/>
                          </a:solidFill>
                          <a:miter lim="800000"/>
                          <a:headEnd/>
                          <a:tailEnd/>
                        </a:ln>
                      </wps:spPr>
                      <wps:txbx>
                        <w:txbxContent>
                          <w:p w14:paraId="37FF3BC9"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24DC5E0" id="Rectangle 343" o:spid="_x0000_s1133" style="position:absolute;left:0;text-align:left;margin-left:298.85pt;margin-top:3.1pt;width:90.7pt;height:14.25pt;z-index:251900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" fillcolor="#7f7f7f">
                <v:textbox inset="1.5mm,.3mm,1.5mm,.3mm">
                  <w:txbxContent>
                    <w:p w14:paraId="37FF3BC9"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894784" behindDoc="0" locked="0" layoutInCell="1" allowOverlap="1" wp14:anchorId="63D03617" wp14:editId="45B7F85B">
                <wp:simplePos x="0" y="0"/>
                <wp:positionH relativeFrom="column">
                  <wp:posOffset>989330</wp:posOffset>
                </wp:positionH>
                <wp:positionV relativeFrom="paragraph">
                  <wp:posOffset>219710</wp:posOffset>
                </wp:positionV>
                <wp:extent cx="4949190" cy="180975"/>
                <wp:effectExtent l="8255" t="10160" r="5080" b="8890"/>
                <wp:wrapNone/>
                <wp:docPr id="187" name="Rectangle 34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43F04737"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3D03617" id="Rectangle 341" o:spid="_x0000_s1134" style="position:absolute;left:0;text-align:left;margin-left:77.9pt;margin-top:17.3pt;width:389.7pt;height:14.25pt;z-index:2518947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">
                <v:textbox inset="1.5mm,.3mm,1.5mm,.3mm">
                  <w:txbxContent>
                    <w:p w14:paraId="43F04737"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857920" behindDoc="0" locked="0" layoutInCell="1" allowOverlap="1" wp14:anchorId="3DBF9965" wp14:editId="7A6C8577">
                <wp:simplePos x="0" y="0"/>
                <wp:positionH relativeFrom="column">
                  <wp:posOffset>989330</wp:posOffset>
                </wp:positionH>
                <wp:positionV relativeFrom="paragraph">
                  <wp:posOffset>38735</wp:posOffset>
                </wp:positionV>
                <wp:extent cx="4949190" cy="180975"/>
                <wp:effectExtent l="8255" t="10160" r="5080" b="8890"/>
                <wp:wrapNone/>
                <wp:docPr id="186" name="Rectangle 26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4AF305B3"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DBF9965" id="Rectangle 265" o:spid="_x0000_s1135" style="position:absolute;left:0;text-align:left;margin-left:77.9pt;margin-top:3.05pt;width:389.7pt;height:14.25pt;z-index:2518579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">
                <v:textbox inset="1.5mm,.3mm,1.5mm,.3mm">
                  <w:txbxContent>
                    <w:p w14:paraId="4AF305B3"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854848" behindDoc="0" locked="0" layoutInCell="1" allowOverlap="1" wp14:anchorId="304914E7" wp14:editId="7EB3A054">
                <wp:simplePos x="0" y="0"/>
                <wp:positionH relativeFrom="column">
                  <wp:posOffset>617220</wp:posOffset>
                </wp:positionH>
                <wp:positionV relativeFrom="paragraph">
                  <wp:posOffset>79375</wp:posOffset>
                </wp:positionV>
                <wp:extent cx="90805" cy="636270"/>
                <wp:effectExtent l="7620" t="12700" r="6350" b="8255"/>
                <wp:wrapNone/>
                <wp:docPr id="185" name="AutoShape 27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90805" cy="636270"/>
                        </a:xfrm>
                        <a:prstGeom prst="leftBrace">
                          <a:avLst>
                            <a:gd name="adj1" fmla="val 58392"/>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7ECB56BF" id="_x0000_t87" coordsize="21600,21600" o:spt="87" adj="1800,10800" path="m21600,qx10800@0l10800@2qy0@11,10800@3l10800@1qy21600,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21600,0;0,10800;21600,21600" textboxrect="13963,@4,21600,@5"/>
                <v:handles>
                  <v:h position="center,#0" yrange="0,@8"/>
                  <v:h position="topLeft,#1" yrange="@9,@10"/>
                </v:handles>
              </v:shapetype>
              <v:shape id="AutoShape 274" o:spid="_x0000_s1026" type="#_x0000_t87" style="position:absolute;margin-left:48.6pt;margin-top:6.25pt;width:7.15pt;height:50.1pt;z-index:251854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"/>
            </w:pict>
          </mc:Fallback>
        </mc:AlternateContent>
      </w:r>
      <w:r>
        <w:rPr>
          <w:noProof/>
          <w:lang w:val="es-PE" w:eastAsia="es-PE"/>
        </w:rPr>
        <mc:AlternateContent>
          <mc:Choice Requires="wps">
            <w:drawing>
              <wp:anchor distT="0" distB="0" distL="114300" distR="114300" simplePos="0" relativeHeight="251851776" behindDoc="0" locked="0" layoutInCell="1" allowOverlap="1" wp14:anchorId="4C1AC27B" wp14:editId="39A3CE36">
                <wp:simplePos x="0" y="0"/>
                <wp:positionH relativeFrom="column">
                  <wp:posOffset>1004570</wp:posOffset>
                </wp:positionH>
                <wp:positionV relativeFrom="paragraph">
                  <wp:posOffset>119380</wp:posOffset>
                </wp:positionV>
                <wp:extent cx="4911090" cy="0"/>
                <wp:effectExtent l="13970" t="5080" r="8890" b="13970"/>
                <wp:wrapNone/>
                <wp:docPr id="184" name="AutoShape 27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4695412" id="AutoShape 273" o:spid="_x0000_s1026" type="#_x0000_t32" style="position:absolute;margin-left:79.1pt;margin-top:9.4pt;width:386.7pt;height:0;z-index:251851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" strokeweight=".5pt">
                <v:stroke dashstyle="longDash"/>
              </v:shape>
            </w:pict>
          </mc:Fallback>
        </mc:AlternateContent>
      </w:r>
      <w:r>
        <w:rPr>
          <w:noProof/>
          <w:lang w:val="es-PE" w:eastAsia="es-PE"/>
        </w:rPr>
        <mc:AlternateContent>
          <mc:Choice Requires="wps">
            <w:drawing>
              <wp:anchor distT="0" distB="0" distL="114300" distR="114300" simplePos="0" relativeHeight="251845632" behindDoc="0" locked="0" layoutInCell="1" allowOverlap="1" wp14:anchorId="5C2ACC2D" wp14:editId="70E7BD07">
                <wp:simplePos x="0" y="0"/>
                <wp:positionH relativeFrom="column">
                  <wp:posOffset>690245</wp:posOffset>
                </wp:positionH>
                <wp:positionV relativeFrom="paragraph">
                  <wp:posOffset>216535</wp:posOffset>
                </wp:positionV>
                <wp:extent cx="288290" cy="180975"/>
                <wp:effectExtent l="4445" t="0" r="2540" b="2540"/>
                <wp:wrapNone/>
                <wp:docPr id="183" name="Rectangle 24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9C50926" w14:textId="77777777" w:rsidR="004F6EB3" w:rsidRDefault="004F6EB3" w:rsidP="00EC4FCA">
                            <w:pPr>
                              <w:spacing w:line="220" w:lineRule="exact"/>
                              <w:jc w:val="center"/>
                            </w:pPr>
                            <w:r>
                              <w:t>Z</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C2ACC2D" id="Rectangle 247" o:spid="_x0000_s1136" style="position:absolute;left:0;text-align:left;margin-left:54.35pt;margin-top:17.05pt;width:22.7pt;height:14.25pt;z-index:2518456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" stroked="f">
                <v:textbox inset="1.5mm,.3mm,1.5mm,.3mm">
                  <w:txbxContent>
                    <w:p w14:paraId="59C50926" w14:textId="77777777" w:rsidR="004F6EB3" w:rsidRDefault="004F6EB3" w:rsidP="00EC4FCA">
                      <w:pPr>
                        <w:spacing w:line="220" w:lineRule="exact"/>
                        <w:jc w:val="center"/>
                      </w:pPr>
                      <w:r>
                        <w:t>Z</w:t>
                      </w:r>
                    </w:p>
                  </w:txbxContent>
                </v:textbox>
              </v:rect>
            </w:pict>
          </mc:Fallback>
        </mc:AlternateContent>
      </w:r>
      <w:r>
        <w:rPr>
          <w:noProof/>
          <w:lang w:val="es-PE" w:eastAsia="es-PE"/>
        </w:rPr>
        <mc:AlternateContent>
          <mc:Choice Requires="wps">
            <w:drawing>
              <wp:anchor distT="0" distB="0" distL="114300" distR="114300" simplePos="0" relativeHeight="251839488" behindDoc="0" locked="0" layoutInCell="1" allowOverlap="1" wp14:anchorId="054B97DA" wp14:editId="400D45A9">
                <wp:simplePos x="0" y="0"/>
                <wp:positionH relativeFrom="column">
                  <wp:posOffset>690245</wp:posOffset>
                </wp:positionH>
                <wp:positionV relativeFrom="paragraph">
                  <wp:posOffset>31115</wp:posOffset>
                </wp:positionV>
                <wp:extent cx="288290" cy="180975"/>
                <wp:effectExtent l="4445" t="2540" r="2540" b="0"/>
                <wp:wrapNone/>
                <wp:docPr id="182" name="Rectangle 2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CBD5186" w14:textId="77777777" w:rsidR="004F6EB3" w:rsidRDefault="004F6EB3" w:rsidP="00EC4FCA">
                            <w:pPr>
                              <w:spacing w:line="220" w:lineRule="exact"/>
                              <w:jc w:val="center"/>
                            </w:pPr>
                            <w:r>
                              <w:t>A</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54B97DA" id="Rectangle 245" o:spid="_x0000_s1137" style="position:absolute;left:0;text-align:left;margin-left:54.35pt;margin-top:2.45pt;width:22.7pt;height:14.25pt;z-index:251839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" stroked="f">
                <v:textbox inset="1.5mm,.3mm,1.5mm,.3mm">
                  <w:txbxContent>
                    <w:p w14:paraId="5CBD5186" w14:textId="77777777" w:rsidR="004F6EB3" w:rsidRDefault="004F6EB3" w:rsidP="00EC4FCA">
                      <w:pPr>
                        <w:spacing w:line="220" w:lineRule="exact"/>
                        <w:jc w:val="center"/>
                      </w:pPr>
                      <w:r>
                        <w:t>A</w:t>
                      </w:r>
                    </w:p>
                  </w:txbxContent>
                </v:textbox>
              </v:rect>
            </w:pict>
          </mc:Fallback>
        </mc:AlternateContent>
      </w:r>
      <w:r>
        <w:rPr>
          <w:noProof/>
          <w:lang w:val="es-PE" w:eastAsia="es-PE"/>
        </w:rPr>
        <mc:AlternateContent>
          <mc:Choice Requires="wps">
            <w:drawing>
              <wp:anchor distT="0" distB="0" distL="114300" distR="114300" simplePos="0" relativeHeight="251836416" behindDoc="0" locked="0" layoutInCell="1" allowOverlap="1" wp14:anchorId="58363877" wp14:editId="3320FF6E">
                <wp:simplePos x="0" y="0"/>
                <wp:positionH relativeFrom="column">
                  <wp:posOffset>6985</wp:posOffset>
                </wp:positionH>
                <wp:positionV relativeFrom="paragraph">
                  <wp:posOffset>161290</wp:posOffset>
                </wp:positionV>
                <wp:extent cx="615315" cy="471170"/>
                <wp:effectExtent l="0" t="0" r="0" b="0"/>
                <wp:wrapNone/>
                <wp:docPr id="181" name="Rectangle 24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15315" cy="47117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15DA6A3" w14:textId="77777777" w:rsidR="004F6EB3" w:rsidRDefault="004F6EB3" w:rsidP="00EC4FCA">
                            <w:pPr>
                              <w:spacing w:line="220" w:lineRule="exact"/>
                            </w:pPr>
                            <w:r>
                              <w:t>Registros de trabajo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8363877" id="Rectangle 244" o:spid="_x0000_s1138" style="position:absolute;left:0;text-align:left;margin-left:.55pt;margin-top:12.7pt;width:48.45pt;height:37.1pt;z-index:2518364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" stroked="f">
                <v:textbox inset=".5mm,.3mm,.5mm,.3mm">
                  <w:txbxContent>
                    <w:p w14:paraId="615DA6A3" w14:textId="77777777" w:rsidR="004F6EB3" w:rsidRDefault="004F6EB3" w:rsidP="00EC4FCA">
                      <w:pPr>
                        <w:spacing w:line="220" w:lineRule="exact"/>
                      </w:pPr>
                      <w:r>
                        <w:t>Registros de trabajo</w:t>
                      </w:r>
                    </w:p>
                  </w:txbxContent>
                </v:textbox>
              </v:rect>
            </w:pict>
          </mc:Fallback>
        </mc:AlternateContent>
      </w:r>
    </w:p>
    <w:p w14:paraId="6FC26F1C"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897856" behindDoc="0" locked="0" layoutInCell="1" allowOverlap="1" wp14:anchorId="13F3DC68" wp14:editId="0D5B332A">
                <wp:simplePos x="0" y="0"/>
                <wp:positionH relativeFrom="column">
                  <wp:posOffset>989330</wp:posOffset>
                </wp:positionH>
                <wp:positionV relativeFrom="paragraph">
                  <wp:posOffset>186690</wp:posOffset>
                </wp:positionV>
                <wp:extent cx="4949190" cy="180975"/>
                <wp:effectExtent l="8255" t="5715" r="5080" b="13335"/>
                <wp:wrapNone/>
                <wp:docPr id="180" name="Rectangle 34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72F0AC75"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3F3DC68" id="Rectangle 342" o:spid="_x0000_s1139" style="position:absolute;left:0;text-align:left;margin-left:77.9pt;margin-top:14.7pt;width:389.7pt;height:14.25pt;z-index:251897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">
                <v:textbox inset="1.5mm,.3mm,1.5mm,.3mm">
                  <w:txbxContent>
                    <w:p w14:paraId="72F0AC75"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860992" behindDoc="0" locked="0" layoutInCell="1" allowOverlap="1" wp14:anchorId="7EC67A44" wp14:editId="1F4D82C2">
                <wp:simplePos x="0" y="0"/>
                <wp:positionH relativeFrom="column">
                  <wp:posOffset>1004570</wp:posOffset>
                </wp:positionH>
                <wp:positionV relativeFrom="paragraph">
                  <wp:posOffset>87630</wp:posOffset>
                </wp:positionV>
                <wp:extent cx="4911090" cy="0"/>
                <wp:effectExtent l="13970" t="11430" r="8890" b="7620"/>
                <wp:wrapNone/>
                <wp:docPr id="179" name="AutoShape 27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73B29D3" id="AutoShape 275" o:spid="_x0000_s1026" type="#_x0000_t32" style="position:absolute;margin-left:79.1pt;margin-top:6.9pt;width:386.7pt;height:0;z-index:251860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" strokeweight=".5pt">
                <v:stroke dashstyle="longDash"/>
              </v:shape>
            </w:pict>
          </mc:Fallback>
        </mc:AlternateContent>
      </w:r>
      <w:r>
        <w:rPr>
          <w:noProof/>
          <w:lang w:val="es-PE" w:eastAsia="es-PE"/>
        </w:rPr>
        <mc:AlternateContent>
          <mc:Choice Requires="wps">
            <w:drawing>
              <wp:anchor distT="0" distB="0" distL="114300" distR="114300" simplePos="0" relativeHeight="251848704" behindDoc="0" locked="0" layoutInCell="1" allowOverlap="1" wp14:anchorId="7B9E1049" wp14:editId="79E3A91E">
                <wp:simplePos x="0" y="0"/>
                <wp:positionH relativeFrom="column">
                  <wp:posOffset>690245</wp:posOffset>
                </wp:positionH>
                <wp:positionV relativeFrom="paragraph">
                  <wp:posOffset>177165</wp:posOffset>
                </wp:positionV>
                <wp:extent cx="288290" cy="180975"/>
                <wp:effectExtent l="4445" t="0" r="2540" b="3810"/>
                <wp:wrapNone/>
                <wp:docPr id="178" name="Rectangle 24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F56E605" w14:textId="77777777" w:rsidR="004F6EB3" w:rsidRDefault="004F6EB3" w:rsidP="00EC4FCA">
                            <w:pPr>
                              <w:spacing w:line="220" w:lineRule="exact"/>
                              <w:jc w:val="center"/>
                            </w:pPr>
                            <w:r>
                              <w:t>C</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B9E1049" id="Rectangle 248" o:spid="_x0000_s1140" style="position:absolute;left:0;text-align:left;margin-left:54.35pt;margin-top:13.95pt;width:22.7pt;height:14.25pt;z-index:251848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" stroked="f">
                <v:textbox inset="1.5mm,.3mm,1.5mm,.3mm">
                  <w:txbxContent>
                    <w:p w14:paraId="3F56E605" w14:textId="77777777" w:rsidR="004F6EB3" w:rsidRDefault="004F6EB3" w:rsidP="00EC4FCA">
                      <w:pPr>
                        <w:spacing w:line="220" w:lineRule="exact"/>
                        <w:jc w:val="center"/>
                      </w:pPr>
                      <w:r>
                        <w:t>C</w:t>
                      </w:r>
                    </w:p>
                  </w:txbxContent>
                </v:textbox>
              </v:rect>
            </w:pict>
          </mc:Fallback>
        </mc:AlternateContent>
      </w:r>
    </w:p>
    <w:p w14:paraId="112D80F5"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882496" behindDoc="0" locked="0" layoutInCell="1" allowOverlap="1" wp14:anchorId="2DDBD39E" wp14:editId="655227A4">
                <wp:simplePos x="0" y="0"/>
                <wp:positionH relativeFrom="column">
                  <wp:posOffset>2701925</wp:posOffset>
                </wp:positionH>
                <wp:positionV relativeFrom="paragraph">
                  <wp:posOffset>154940</wp:posOffset>
                </wp:positionV>
                <wp:extent cx="999490" cy="180975"/>
                <wp:effectExtent l="6350" t="12065" r="13335" b="6985"/>
                <wp:wrapNone/>
                <wp:docPr id="177" name="Rectangle 28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99490" cy="180975"/>
                        </a:xfrm>
                        <a:prstGeom prst="rect">
                          <a:avLst/>
                        </a:prstGeom>
                        <a:solidFill>
                          <a:srgbClr val="7F7F7F"/>
                        </a:solidFill>
                        <a:ln w="9525">
                          <a:solidFill>
                            <a:srgbClr val="000000"/>
                          </a:solidFill>
                          <a:miter lim="800000"/>
                          <a:headEnd/>
                          <a:tailEnd/>
                        </a:ln>
                      </wps:spPr>
                      <wps:txbx>
                        <w:txbxContent>
                          <w:p w14:paraId="6E87E436"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DDBD39E" id="Rectangle 283" o:spid="_x0000_s1141" style="position:absolute;left:0;text-align:left;margin-left:212.75pt;margin-top:12.2pt;width:78.7pt;height:14.25pt;z-index:251882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" fillcolor="#7f7f7f">
                <v:textbox inset="1.5mm,.3mm,1.5mm,.3mm">
                  <w:txbxContent>
                    <w:p w14:paraId="6E87E436"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879424" behindDoc="0" locked="0" layoutInCell="1" allowOverlap="1" wp14:anchorId="1BC7B737" wp14:editId="57CC7D64">
                <wp:simplePos x="0" y="0"/>
                <wp:positionH relativeFrom="column">
                  <wp:posOffset>2454275</wp:posOffset>
                </wp:positionH>
                <wp:positionV relativeFrom="paragraph">
                  <wp:posOffset>161925</wp:posOffset>
                </wp:positionV>
                <wp:extent cx="3491865" cy="179705"/>
                <wp:effectExtent l="6350" t="9525" r="6985" b="10795"/>
                <wp:wrapNone/>
                <wp:docPr id="176" name="Rectangle 28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91865" cy="179705"/>
                        </a:xfrm>
                        <a:prstGeom prst="rect">
                          <a:avLst/>
                        </a:prstGeom>
                        <a:solidFill>
                          <a:srgbClr val="FFFFFF"/>
                        </a:solidFill>
                        <a:ln w="9525">
                          <a:solidFill>
                            <a:srgbClr val="000000"/>
                          </a:solidFill>
                          <a:miter lim="800000"/>
                          <a:headEnd/>
                          <a:tailEnd/>
                        </a:ln>
                      </wps:spPr>
                      <wps:txbx>
                        <w:txbxContent>
                          <w:p w14:paraId="4B540850"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BC7B737" id="Rectangle 282" o:spid="_x0000_s1142" style="position:absolute;left:0;text-align:left;margin-left:193.25pt;margin-top:12.75pt;width:274.95pt;height:14.15pt;z-index:2518794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">
                <v:textbox inset="1.5mm,.3mm,1.5mm,.3mm">
                  <w:txbxContent>
                    <w:p w14:paraId="4B540850"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864064" behindDoc="0" locked="0" layoutInCell="1" allowOverlap="1" wp14:anchorId="5AF338F2" wp14:editId="3FDC9107">
                <wp:simplePos x="0" y="0"/>
                <wp:positionH relativeFrom="column">
                  <wp:posOffset>1004570</wp:posOffset>
                </wp:positionH>
                <wp:positionV relativeFrom="paragraph">
                  <wp:posOffset>55880</wp:posOffset>
                </wp:positionV>
                <wp:extent cx="4911090" cy="0"/>
                <wp:effectExtent l="13970" t="8255" r="8890" b="10795"/>
                <wp:wrapNone/>
                <wp:docPr id="175" name="AutoShape 27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E79F7A7" id="AutoShape 276" o:spid="_x0000_s1026" type="#_x0000_t32" style="position:absolute;margin-left:79.1pt;margin-top:4.4pt;width:386.7pt;height:0;z-index:251864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" strokeweight=".5pt">
                <v:stroke dashstyle="longDash"/>
              </v:shape>
            </w:pict>
          </mc:Fallback>
        </mc:AlternateContent>
      </w:r>
      <w:r>
        <w:rPr>
          <w:noProof/>
          <w:lang w:val="es-PE" w:eastAsia="es-PE"/>
        </w:rPr>
        <mc:AlternateContent>
          <mc:Choice Requires="wps">
            <w:drawing>
              <wp:anchor distT="0" distB="0" distL="114300" distR="114300" simplePos="0" relativeHeight="251842560" behindDoc="0" locked="0" layoutInCell="1" allowOverlap="1" wp14:anchorId="0BB48FB7" wp14:editId="28FA0E9D">
                <wp:simplePos x="0" y="0"/>
                <wp:positionH relativeFrom="column">
                  <wp:posOffset>690245</wp:posOffset>
                </wp:positionH>
                <wp:positionV relativeFrom="paragraph">
                  <wp:posOffset>143510</wp:posOffset>
                </wp:positionV>
                <wp:extent cx="288290" cy="180975"/>
                <wp:effectExtent l="4445" t="635" r="2540" b="0"/>
                <wp:wrapNone/>
                <wp:docPr id="174" name="Rectangle 24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C765796" w14:textId="77777777" w:rsidR="004F6EB3" w:rsidRDefault="004F6EB3" w:rsidP="00EC4FCA">
                            <w:pPr>
                              <w:spacing w:line="220" w:lineRule="exact"/>
                              <w:jc w:val="center"/>
                            </w:pPr>
                            <w:r>
                              <w:t>H</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BB48FB7" id="Rectangle 246" o:spid="_x0000_s1143" style="position:absolute;left:0;text-align:left;margin-left:54.35pt;margin-top:11.3pt;width:22.7pt;height:14.25pt;z-index:251842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" stroked="f">
                <v:textbox inset="1.5mm,.3mm,1.5mm,.3mm">
                  <w:txbxContent>
                    <w:p w14:paraId="4C765796" w14:textId="77777777" w:rsidR="004F6EB3" w:rsidRDefault="004F6EB3" w:rsidP="00EC4FCA">
                      <w:pPr>
                        <w:spacing w:line="220" w:lineRule="exact"/>
                        <w:jc w:val="center"/>
                      </w:pPr>
                      <w:r>
                        <w:t>H</w:t>
                      </w:r>
                    </w:p>
                  </w:txbxContent>
                </v:textbox>
              </v:rect>
            </w:pict>
          </mc:Fallback>
        </mc:AlternateContent>
      </w:r>
    </w:p>
    <w:p w14:paraId="19B8ED2E"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867136" behindDoc="0" locked="0" layoutInCell="1" allowOverlap="1" wp14:anchorId="1C0F5A2E" wp14:editId="14035295">
                <wp:simplePos x="0" y="0"/>
                <wp:positionH relativeFrom="column">
                  <wp:posOffset>1004570</wp:posOffset>
                </wp:positionH>
                <wp:positionV relativeFrom="paragraph">
                  <wp:posOffset>43180</wp:posOffset>
                </wp:positionV>
                <wp:extent cx="4911090" cy="635"/>
                <wp:effectExtent l="13970" t="5080" r="8890" b="13335"/>
                <wp:wrapNone/>
                <wp:docPr id="173" name="AutoShape 27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635"/>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67F5C73" id="AutoShape 277" o:spid="_x0000_s1026" type="#_x0000_t32" style="position:absolute;margin-left:79.1pt;margin-top:3.4pt;width:386.7pt;height:.05pt;z-index:251867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" strokeweight=".5pt">
                <v:stroke dashstyle="longDash"/>
              </v:shape>
            </w:pict>
          </mc:Fallback>
        </mc:AlternateContent>
      </w:r>
    </w:p>
    <w:p w14:paraId="666FBDB3"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928576" behindDoc="0" locked="0" layoutInCell="1" allowOverlap="1" wp14:anchorId="5E83D6A0" wp14:editId="02CD9052">
                <wp:simplePos x="0" y="0"/>
                <wp:positionH relativeFrom="column">
                  <wp:posOffset>4944745</wp:posOffset>
                </wp:positionH>
                <wp:positionV relativeFrom="paragraph">
                  <wp:posOffset>48260</wp:posOffset>
                </wp:positionV>
                <wp:extent cx="791845" cy="180975"/>
                <wp:effectExtent l="10795" t="10160" r="6985" b="8890"/>
                <wp:wrapNone/>
                <wp:docPr id="172" name="Rectangle 5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91845" cy="180975"/>
                        </a:xfrm>
                        <a:prstGeom prst="rect">
                          <a:avLst/>
                        </a:prstGeom>
                        <a:solidFill>
                          <a:srgbClr val="7F7F7F"/>
                        </a:solidFill>
                        <a:ln w="9525">
                          <a:solidFill>
                            <a:srgbClr val="000000"/>
                          </a:solidFill>
                          <a:miter lim="800000"/>
                          <a:headEnd/>
                          <a:tailEnd/>
                        </a:ln>
                      </wps:spPr>
                      <wps:txbx>
                        <w:txbxContent>
                          <w:p w14:paraId="05F3DCE6"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E83D6A0" id="Rectangle 521" o:spid="_x0000_s1144" style="position:absolute;left:0;text-align:left;margin-left:389.35pt;margin-top:3.8pt;width:62.35pt;height:14.25pt;z-index:251928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" fillcolor="#7f7f7f">
                <v:textbox inset="1.5mm,.3mm,1.5mm,.3mm">
                  <w:txbxContent>
                    <w:p w14:paraId="05F3DCE6"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888640" behindDoc="0" locked="0" layoutInCell="1" allowOverlap="1" wp14:anchorId="23264540" wp14:editId="0E3B6938">
                <wp:simplePos x="0" y="0"/>
                <wp:positionH relativeFrom="column">
                  <wp:posOffset>3601720</wp:posOffset>
                </wp:positionH>
                <wp:positionV relativeFrom="paragraph">
                  <wp:posOffset>48260</wp:posOffset>
                </wp:positionV>
                <wp:extent cx="1007745" cy="180975"/>
                <wp:effectExtent l="10795" t="10160" r="10160" b="8890"/>
                <wp:wrapNone/>
                <wp:docPr id="171" name="Rectangle 28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562E574D"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3264540" id="Rectangle 285" o:spid="_x0000_s1145" style="position:absolute;left:0;text-align:left;margin-left:283.6pt;margin-top:3.8pt;width:79.35pt;height:14.25pt;z-index:251888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" fillcolor="#7f7f7f">
                <v:textbox inset="1.5mm,.3mm,1.5mm,.3mm">
                  <w:txbxContent>
                    <w:p w14:paraId="562E574D"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g">
            <w:drawing>
              <wp:anchor distT="0" distB="0" distL="114300" distR="114300" simplePos="0" relativeHeight="251925504" behindDoc="0" locked="0" layoutInCell="1" allowOverlap="1" wp14:anchorId="18403FF8" wp14:editId="73E2D087">
                <wp:simplePos x="0" y="0"/>
                <wp:positionH relativeFrom="column">
                  <wp:posOffset>6985</wp:posOffset>
                </wp:positionH>
                <wp:positionV relativeFrom="paragraph">
                  <wp:posOffset>48260</wp:posOffset>
                </wp:positionV>
                <wp:extent cx="5908675" cy="541020"/>
                <wp:effectExtent l="0" t="635" r="8890" b="1270"/>
                <wp:wrapNone/>
                <wp:docPr id="162" name="Group 509"/>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908675" cy="541020"/>
                          <a:chOff x="1429" y="11444"/>
                          <a:chExt cx="9305" cy="852"/>
                        </a:xfrm>
                      </wpg:grpSpPr>
                      <wps:wsp>
                        <wps:cNvPr id="163" name="Rectangle 255"/>
                        <wps:cNvSpPr>
                          <a:spLocks noChangeArrowheads="1"/>
                        </wps:cNvSpPr>
                        <wps:spPr bwMode="auto">
                          <a:xfrm>
                            <a:off x="1429" y="11520"/>
                            <a:ext cx="969" cy="742"/>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C03BB79" w14:textId="77777777" w:rsidR="004F6EB3" w:rsidRDefault="004F6EB3" w:rsidP="00EC4FCA">
                              <w:pPr>
                                <w:spacing w:line="220" w:lineRule="exact"/>
                              </w:pPr>
                              <w:r>
                                <w:t>Registros  auxilia res</w:t>
                              </w:r>
                            </w:p>
                          </w:txbxContent>
                        </wps:txbx>
                        <wps:bodyPr rot="0" vert="horz" wrap="square" lIns="18000" tIns="10800" rIns="18000" bIns="10800" anchor="t" anchorCtr="0" upright="1">
                          <a:noAutofit/>
                        </wps:bodyPr>
                      </wps:wsp>
                      <wps:wsp>
                        <wps:cNvPr id="164" name="Rectangle 256"/>
                        <wps:cNvSpPr>
                          <a:spLocks noChangeArrowheads="1"/>
                        </wps:cNvSpPr>
                        <wps:spPr bwMode="auto">
                          <a:xfrm>
                            <a:off x="2505" y="11444"/>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16CA81D5" w14:textId="77777777" w:rsidR="004F6EB3" w:rsidRDefault="004F6EB3" w:rsidP="00EC4FCA">
                              <w:pPr>
                                <w:spacing w:line="220" w:lineRule="exact"/>
                                <w:jc w:val="center"/>
                              </w:pPr>
                              <w:r>
                                <w:t>aux1</w:t>
                              </w:r>
                            </w:p>
                          </w:txbxContent>
                        </wps:txbx>
                        <wps:bodyPr rot="0" vert="horz" wrap="square" lIns="0" tIns="10800" rIns="0" bIns="10800" anchor="t" anchorCtr="0" upright="1">
                          <a:noAutofit/>
                        </wps:bodyPr>
                      </wps:wsp>
                      <wps:wsp>
                        <wps:cNvPr id="165" name="Rectangle 258"/>
                        <wps:cNvSpPr>
                          <a:spLocks noChangeArrowheads="1"/>
                        </wps:cNvSpPr>
                        <wps:spPr bwMode="auto">
                          <a:xfrm>
                            <a:off x="2475" y="11706"/>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FCB49F4" w14:textId="77777777" w:rsidR="004F6EB3" w:rsidRDefault="004F6EB3" w:rsidP="00EC4FCA">
                              <w:pPr>
                                <w:spacing w:line="220" w:lineRule="exact"/>
                                <w:jc w:val="center"/>
                              </w:pPr>
                              <w:r>
                                <w:t>aux2</w:t>
                              </w:r>
                            </w:p>
                          </w:txbxContent>
                        </wps:txbx>
                        <wps:bodyPr rot="0" vert="horz" wrap="square" lIns="0" tIns="10800" rIns="0" bIns="10800" anchor="t" anchorCtr="0" upright="1">
                          <a:noAutofit/>
                        </wps:bodyPr>
                      </wps:wsp>
                      <wps:wsp>
                        <wps:cNvPr id="166" name="Rectangle 259"/>
                        <wps:cNvSpPr>
                          <a:spLocks noChangeArrowheads="1"/>
                        </wps:cNvSpPr>
                        <wps:spPr bwMode="auto">
                          <a:xfrm>
                            <a:off x="2505" y="12011"/>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74FC8B98" w14:textId="77777777" w:rsidR="004F6EB3" w:rsidRDefault="004F6EB3" w:rsidP="00EC4FCA">
                              <w:pPr>
                                <w:spacing w:line="220" w:lineRule="exact"/>
                                <w:jc w:val="center"/>
                              </w:pPr>
                              <w:r>
                                <w:t>aux3</w:t>
                              </w:r>
                            </w:p>
                          </w:txbxContent>
                        </wps:txbx>
                        <wps:bodyPr rot="0" vert="horz" wrap="square" lIns="0" tIns="10800" rIns="0" bIns="10800" anchor="t" anchorCtr="0" upright="1">
                          <a:noAutofit/>
                        </wps:bodyPr>
                      </wps:wsp>
                      <wps:wsp>
                        <wps:cNvPr id="167" name="AutoShape 280"/>
                        <wps:cNvSpPr>
                          <a:spLocks/>
                        </wps:cNvSpPr>
                        <wps:spPr bwMode="auto">
                          <a:xfrm>
                            <a:off x="2366" y="11508"/>
                            <a:ext cx="143" cy="751"/>
                          </a:xfrm>
                          <a:prstGeom prst="leftBrace">
                            <a:avLst>
                              <a:gd name="adj1" fmla="val 43765"/>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68" name="AutoShape 260"/>
                        <wps:cNvCnPr>
                          <a:cxnSpLocks noChangeShapeType="1"/>
                        </wps:cNvCnPr>
                        <wps:spPr bwMode="auto">
                          <a:xfrm>
                            <a:off x="3000" y="11625"/>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s:wsp>
                        <wps:cNvPr id="169" name="AutoShape 261"/>
                        <wps:cNvCnPr>
                          <a:cxnSpLocks noChangeShapeType="1"/>
                        </wps:cNvCnPr>
                        <wps:spPr bwMode="auto">
                          <a:xfrm>
                            <a:off x="3000" y="11905"/>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s:wsp>
                        <wps:cNvPr id="170" name="AutoShape 262"/>
                        <wps:cNvCnPr>
                          <a:cxnSpLocks noChangeShapeType="1"/>
                        </wps:cNvCnPr>
                        <wps:spPr bwMode="auto">
                          <a:xfrm>
                            <a:off x="3000" y="12180"/>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g:wgp>
                  </a:graphicData>
                </a:graphic>
                <wp14:sizeRelH relativeFrom="page">
                  <wp14:pctWidth>0</wp14:pctWidth>
                </wp14:sizeRelH>
                <wp14:sizeRelV relativeFrom="page">
                  <wp14:pctHeight>0</wp14:pctHeight>
                </wp14:sizeRelV>
              </wp:anchor>
            </w:drawing>
          </mc:Choice>
          <mc:Fallback>
            <w:pict>
              <v:group w14:anchorId="18403FF8" id="Group 509" o:spid="_x0000_s1146" style="position:absolute;left:0;text-align:left;margin-left:.55pt;margin-top:3.8pt;width:465.25pt;height:42.6pt;z-index:251925504;mso-position-horizontal-relative:text;mso-position-vertical-relative:text" coordorigin="1429,11444" coordsize="9305,85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">
                <v:rect id="Rectangle 255" o:spid="_x0000_s1147" style="position:absolute;left:1429;top:11520;width:969;height:74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" stroked="f">
                  <v:textbox inset=".5mm,.3mm,.5mm,.3mm">
                    <w:txbxContent>
                      <w:p w14:paraId="5C03BB79" w14:textId="77777777" w:rsidR="004F6EB3" w:rsidRDefault="004F6EB3" w:rsidP="00EC4FCA">
                        <w:pPr>
                          <w:spacing w:line="220" w:lineRule="exact"/>
                        </w:pPr>
                        <w:r>
                          <w:t>Registros  auxilia res</w:t>
                        </w:r>
                      </w:p>
                    </w:txbxContent>
                  </v:textbox>
                </v:rect>
                <v:rect id="Rectangle 256" o:spid="_x0000_s1148" style="position:absolute;left:2505;top:11444;width:513;height: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" stroked="f">
                  <v:textbox inset="0,.3mm,0,.3mm">
                    <w:txbxContent>
                      <w:p w14:paraId="16CA81D5" w14:textId="77777777" w:rsidR="004F6EB3" w:rsidRDefault="004F6EB3" w:rsidP="00EC4FCA">
                        <w:pPr>
                          <w:spacing w:line="220" w:lineRule="exact"/>
                          <w:jc w:val="center"/>
                        </w:pPr>
                        <w:r>
                          <w:t>aux1</w:t>
                        </w:r>
                      </w:p>
                    </w:txbxContent>
                  </v:textbox>
                </v:rect>
                <v:rect id="Rectangle 258" o:spid="_x0000_s1149" style="position:absolute;left:2475;top:11706;width:513;height: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" stroked="f">
                  <v:textbox inset="0,.3mm,0,.3mm">
                    <w:txbxContent>
                      <w:p w14:paraId="3FCB49F4" w14:textId="77777777" w:rsidR="004F6EB3" w:rsidRDefault="004F6EB3" w:rsidP="00EC4FCA">
                        <w:pPr>
                          <w:spacing w:line="220" w:lineRule="exact"/>
                          <w:jc w:val="center"/>
                        </w:pPr>
                        <w:r>
                          <w:t>aux2</w:t>
                        </w:r>
                      </w:p>
                    </w:txbxContent>
                  </v:textbox>
                </v:rect>
                <v:rect id="Rectangle 259" o:spid="_x0000_s1150" style="position:absolute;left:2505;top:12011;width:513;height: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" stroked="f">
                  <v:textbox inset="0,.3mm,0,.3mm">
                    <w:txbxContent>
                      <w:p w14:paraId="74FC8B98" w14:textId="77777777" w:rsidR="004F6EB3" w:rsidRDefault="004F6EB3" w:rsidP="00EC4FCA">
                        <w:pPr>
                          <w:spacing w:line="220" w:lineRule="exact"/>
                          <w:jc w:val="center"/>
                        </w:pPr>
                        <w:r>
                          <w:t>aux3</w:t>
                        </w:r>
                      </w:p>
                    </w:txbxContent>
                  </v:textbox>
                </v:rect>
                <v:shape id="AutoShape 280" o:spid="_x0000_s1151" type="#_x0000_t87" style="position:absolute;left:2366;top:11508;width:143;height:7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"/>
                <v:shape id="AutoShape 260" o:spid="_x0000_s1152" type="#_x0000_t32" style="position:absolute;left:3000;top:11625;width:77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" strokeweight=".5pt">
                  <v:stroke dashstyle="longDash"/>
                </v:shape>
                <v:shape id="AutoShape 261" o:spid="_x0000_s1153" type="#_x0000_t32" style="position:absolute;left:3000;top:11905;width:77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" strokeweight=".5pt">
                  <v:stroke dashstyle="longDash"/>
                </v:shape>
                <v:shape id="AutoShape 262" o:spid="_x0000_s1154" type="#_x0000_t32" style="position:absolute;left:3000;top:12180;width:77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" strokeweight=".5pt">
                  <v:stroke dashstyle="longDash"/>
                </v:shape>
              </v:group>
            </w:pict>
          </mc:Fallback>
        </mc:AlternateContent>
      </w:r>
      <w:r>
        <w:rPr>
          <w:noProof/>
          <w:lang w:val="es-PE" w:eastAsia="es-PE"/>
        </w:rPr>
        <mc:AlternateContent>
          <mc:Choice Requires="wps">
            <w:drawing>
              <wp:anchor distT="0" distB="0" distL="114300" distR="114300" simplePos="0" relativeHeight="251885568" behindDoc="0" locked="0" layoutInCell="1" allowOverlap="1" wp14:anchorId="5F66B72A" wp14:editId="028DA44C">
                <wp:simplePos x="0" y="0"/>
                <wp:positionH relativeFrom="column">
                  <wp:posOffset>2818130</wp:posOffset>
                </wp:positionH>
                <wp:positionV relativeFrom="paragraph">
                  <wp:posOffset>48260</wp:posOffset>
                </wp:positionV>
                <wp:extent cx="647700" cy="180975"/>
                <wp:effectExtent l="8255" t="10160" r="10795" b="8890"/>
                <wp:wrapNone/>
                <wp:docPr id="161" name="Rectangle 28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47700" cy="180975"/>
                        </a:xfrm>
                        <a:prstGeom prst="rect">
                          <a:avLst/>
                        </a:prstGeom>
                        <a:solidFill>
                          <a:srgbClr val="7F7F7F"/>
                        </a:solidFill>
                        <a:ln w="9525">
                          <a:solidFill>
                            <a:srgbClr val="000000"/>
                          </a:solidFill>
                          <a:miter lim="800000"/>
                          <a:headEnd/>
                          <a:tailEnd/>
                        </a:ln>
                      </wps:spPr>
                      <wps:txbx>
                        <w:txbxContent>
                          <w:p w14:paraId="45F38CFC"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F66B72A" id="Rectangle 284" o:spid="_x0000_s1155" style="position:absolute;left:0;text-align:left;margin-left:221.9pt;margin-top:3.8pt;width:51pt;height:14.25pt;z-index:251885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" fillcolor="#7f7f7f">
                <v:textbox inset="1.5mm,.3mm,1.5mm,.3mm">
                  <w:txbxContent>
                    <w:p w14:paraId="45F38CFC"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873280" behindDoc="0" locked="0" layoutInCell="1" allowOverlap="1" wp14:anchorId="0EE4A984" wp14:editId="7547DF61">
                <wp:simplePos x="0" y="0"/>
                <wp:positionH relativeFrom="column">
                  <wp:posOffset>2818130</wp:posOffset>
                </wp:positionH>
                <wp:positionV relativeFrom="paragraph">
                  <wp:posOffset>48260</wp:posOffset>
                </wp:positionV>
                <wp:extent cx="3097530" cy="180975"/>
                <wp:effectExtent l="8255" t="10160" r="8890" b="8890"/>
                <wp:wrapNone/>
                <wp:docPr id="160" name="Rectangle 26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097530" cy="180975"/>
                        </a:xfrm>
                        <a:prstGeom prst="rect">
                          <a:avLst/>
                        </a:prstGeom>
                        <a:solidFill>
                          <a:srgbClr val="FFFFFF"/>
                        </a:solidFill>
                        <a:ln w="9525">
                          <a:solidFill>
                            <a:srgbClr val="000000"/>
                          </a:solidFill>
                          <a:miter lim="800000"/>
                          <a:headEnd/>
                          <a:tailEnd/>
                        </a:ln>
                      </wps:spPr>
                      <wps:txbx>
                        <w:txbxContent>
                          <w:p w14:paraId="2EE8B68F"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EE4A984" id="Rectangle 266" o:spid="_x0000_s1156" style="position:absolute;left:0;text-align:left;margin-left:221.9pt;margin-top:3.8pt;width:243.9pt;height:14.25pt;z-index:2518732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">
                <v:textbox inset="1.5mm,.3mm,1.5mm,.3mm">
                  <w:txbxContent>
                    <w:p w14:paraId="2EE8B68F" w14:textId="77777777" w:rsidR="004F6EB3" w:rsidRDefault="004F6EB3" w:rsidP="00EC4FCA">
                      <w:pPr>
                        <w:spacing w:line="220" w:lineRule="exact"/>
                        <w:jc w:val="center"/>
                      </w:pPr>
                    </w:p>
                  </w:txbxContent>
                </v:textbox>
              </v:rect>
            </w:pict>
          </mc:Fallback>
        </mc:AlternateContent>
      </w:r>
    </w:p>
    <w:p w14:paraId="67CD5A83"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891712" behindDoc="0" locked="0" layoutInCell="1" allowOverlap="1" wp14:anchorId="61518672" wp14:editId="0F9FA726">
                <wp:simplePos x="0" y="0"/>
                <wp:positionH relativeFrom="column">
                  <wp:posOffset>3725545</wp:posOffset>
                </wp:positionH>
                <wp:positionV relativeFrom="paragraph">
                  <wp:posOffset>10795</wp:posOffset>
                </wp:positionV>
                <wp:extent cx="647700" cy="180975"/>
                <wp:effectExtent l="10795" t="10795" r="8255" b="8255"/>
                <wp:wrapNone/>
                <wp:docPr id="159" name="Rectangle 28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47700" cy="180975"/>
                        </a:xfrm>
                        <a:prstGeom prst="rect">
                          <a:avLst/>
                        </a:prstGeom>
                        <a:solidFill>
                          <a:srgbClr val="7F7F7F"/>
                        </a:solidFill>
                        <a:ln w="9525">
                          <a:solidFill>
                            <a:srgbClr val="000000"/>
                          </a:solidFill>
                          <a:miter lim="800000"/>
                          <a:headEnd/>
                          <a:tailEnd/>
                        </a:ln>
                      </wps:spPr>
                      <wps:txbx>
                        <w:txbxContent>
                          <w:p w14:paraId="79E4AC0F"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1518672" id="Rectangle 286" o:spid="_x0000_s1157" style="position:absolute;left:0;text-align:left;margin-left:293.35pt;margin-top:.85pt;width:51pt;height:14.25pt;z-index:251891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" fillcolor="#7f7f7f">
                <v:textbox inset="1.5mm,.3mm,1.5mm,.3mm">
                  <w:txbxContent>
                    <w:p w14:paraId="79E4AC0F"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876352" behindDoc="0" locked="0" layoutInCell="1" allowOverlap="1" wp14:anchorId="7ADC0736" wp14:editId="660D9B79">
                <wp:simplePos x="0" y="0"/>
                <wp:positionH relativeFrom="column">
                  <wp:posOffset>3743325</wp:posOffset>
                </wp:positionH>
                <wp:positionV relativeFrom="paragraph">
                  <wp:posOffset>10795</wp:posOffset>
                </wp:positionV>
                <wp:extent cx="2172335" cy="180975"/>
                <wp:effectExtent l="9525" t="10795" r="8890" b="8255"/>
                <wp:wrapNone/>
                <wp:docPr id="158" name="Rectangle 28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172335" cy="180975"/>
                        </a:xfrm>
                        <a:prstGeom prst="rect">
                          <a:avLst/>
                        </a:prstGeom>
                        <a:solidFill>
                          <a:srgbClr val="FFFFFF"/>
                        </a:solidFill>
                        <a:ln w="9525">
                          <a:solidFill>
                            <a:srgbClr val="000000"/>
                          </a:solidFill>
                          <a:miter lim="800000"/>
                          <a:headEnd/>
                          <a:tailEnd/>
                        </a:ln>
                      </wps:spPr>
                      <wps:txbx>
                        <w:txbxContent>
                          <w:p w14:paraId="1065526A"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ADC0736" id="Rectangle 281" o:spid="_x0000_s1158" style="position:absolute;left:0;text-align:left;margin-left:294.75pt;margin-top:.85pt;width:171.05pt;height:14.25pt;z-index:2518763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">
                <v:textbox inset="1.5mm,.3mm,1.5mm,.3mm">
                  <w:txbxContent>
                    <w:p w14:paraId="1065526A" w14:textId="77777777" w:rsidR="004F6EB3" w:rsidRDefault="004F6EB3" w:rsidP="00EC4FCA">
                      <w:pPr>
                        <w:spacing w:line="220" w:lineRule="exact"/>
                        <w:jc w:val="center"/>
                      </w:pPr>
                    </w:p>
                  </w:txbxContent>
                </v:textbox>
              </v:rect>
            </w:pict>
          </mc:Fallback>
        </mc:AlternateContent>
      </w:r>
    </w:p>
    <w:p w14:paraId="4C162F4D" w14:textId="77777777" w:rsidR="00EC4FCA" w:rsidRDefault="00EC4FCA" w:rsidP="00EC4FCA">
      <w:pPr>
        <w:ind w:firstLine="708"/>
        <w:jc w:val="both"/>
      </w:pPr>
    </w:p>
    <w:p w14:paraId="0A218367" w14:textId="77777777" w:rsidR="00EC4FCA" w:rsidRDefault="00EC4FCA" w:rsidP="00EC4FCA">
      <w:pPr>
        <w:ind w:firstLine="708"/>
        <w:jc w:val="both"/>
      </w:pPr>
    </w:p>
    <w:p w14:paraId="42BAC582"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922432" behindDoc="0" locked="0" layoutInCell="1" allowOverlap="1" wp14:anchorId="331270B6" wp14:editId="657AC457">
                <wp:simplePos x="0" y="0"/>
                <wp:positionH relativeFrom="column">
                  <wp:posOffset>769620</wp:posOffset>
                </wp:positionH>
                <wp:positionV relativeFrom="paragraph">
                  <wp:posOffset>6985</wp:posOffset>
                </wp:positionV>
                <wp:extent cx="1144270" cy="621665"/>
                <wp:effectExtent l="0" t="0" r="0" b="6985"/>
                <wp:wrapNone/>
                <wp:docPr id="144" name="Rectangle 35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44270" cy="62166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0CE142B3" w14:textId="7E6EDC1C" w:rsidR="004F6EB3" w:rsidRDefault="00D30087" w:rsidP="00EC4FCA">
                            <w:pPr>
                              <w:spacing w:line="220" w:lineRule="exact"/>
                            </w:pPr>
                            <w:r w:rsidRPr="00D30087">
                              <w:t>lastASMcode</w:t>
                            </w:r>
                            <w:r w:rsidR="004F6EB3">
                              <w:t>,</w:t>
                            </w:r>
                          </w:p>
                          <w:p w14:paraId="38C87497" w14:textId="25D68EA4" w:rsidR="004F6EB3" w:rsidRDefault="00D30087" w:rsidP="00EC4FCA">
                            <w:pPr>
                              <w:spacing w:line="220" w:lineRule="exact"/>
                            </w:pPr>
                            <w:r w:rsidRPr="00D30087">
                              <w:t>lastASMaddr</w:t>
                            </w:r>
                            <w:r w:rsidR="004F6EB3">
                              <w:t>,</w:t>
                            </w:r>
                          </w:p>
                          <w:p w14:paraId="7D2D9B18" w14:textId="214FABE1" w:rsidR="004F6EB3" w:rsidRDefault="00D30087" w:rsidP="00EC4FCA">
                            <w:pPr>
                              <w:spacing w:line="220" w:lineRule="exact"/>
                            </w:pPr>
                            <w:r w:rsidRPr="00D30087">
                              <w:t>AcumStatInZ</w:t>
                            </w:r>
                            <w:r w:rsidR="004F6EB3">
                              <w:t>,</w:t>
                            </w:r>
                          </w:p>
                          <w:p w14:paraId="59A3EA8B" w14:textId="77777777" w:rsidR="004F6EB3" w:rsidRDefault="004F6EB3" w:rsidP="00EC4FCA">
                            <w:pPr>
                              <w:spacing w:line="220" w:lineRule="exact"/>
                            </w:pPr>
                            <w:r>
                              <w:t>...</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31270B6" id="Rectangle 355" o:spid="_x0000_s1159" style="position:absolute;left:0;text-align:left;margin-left:60.6pt;margin-top:.55pt;width:90.1pt;height:48.95pt;z-index:251922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" stroked="f">
                <v:textbox inset=".5mm,.3mm,.5mm,.3mm">
                  <w:txbxContent>
                    <w:p w14:paraId="0CE142B3" w14:textId="7E6EDC1C" w:rsidR="004F6EB3" w:rsidRDefault="00D30087" w:rsidP="00EC4FCA">
                      <w:pPr>
                        <w:spacing w:line="220" w:lineRule="exact"/>
                      </w:pPr>
                      <w:r w:rsidRPr="00D30087">
                        <w:t>lastASMcode</w:t>
                      </w:r>
                      <w:r w:rsidR="004F6EB3">
                        <w:t>,</w:t>
                      </w:r>
                    </w:p>
                    <w:p w14:paraId="38C87497" w14:textId="25D68EA4" w:rsidR="004F6EB3" w:rsidRDefault="00D30087" w:rsidP="00EC4FCA">
                      <w:pPr>
                        <w:spacing w:line="220" w:lineRule="exact"/>
                      </w:pPr>
                      <w:r w:rsidRPr="00D30087">
                        <w:t>lastASMaddr</w:t>
                      </w:r>
                      <w:r w:rsidR="004F6EB3">
                        <w:t>,</w:t>
                      </w:r>
                    </w:p>
                    <w:p w14:paraId="7D2D9B18" w14:textId="214FABE1" w:rsidR="004F6EB3" w:rsidRDefault="00D30087" w:rsidP="00EC4FCA">
                      <w:pPr>
                        <w:spacing w:line="220" w:lineRule="exact"/>
                      </w:pPr>
                      <w:r w:rsidRPr="00D30087">
                        <w:t>AcumStatInZ</w:t>
                      </w:r>
                      <w:r w:rsidR="004F6EB3">
                        <w:t>,</w:t>
                      </w:r>
                    </w:p>
                    <w:p w14:paraId="59A3EA8B" w14:textId="77777777" w:rsidR="004F6EB3" w:rsidRDefault="004F6EB3" w:rsidP="00EC4FCA">
                      <w:pPr>
                        <w:spacing w:line="220" w:lineRule="exact"/>
                      </w:pPr>
                      <w:r>
                        <w:t>...</w:t>
                      </w:r>
                    </w:p>
                  </w:txbxContent>
                </v:textbox>
              </v:rect>
            </w:pict>
          </mc:Fallback>
        </mc:AlternateContent>
      </w:r>
      <w:r>
        <w:rPr>
          <w:noProof/>
          <w:lang w:val="es-PE" w:eastAsia="es-PE"/>
        </w:rPr>
        <mc:AlternateContent>
          <mc:Choice Requires="wps">
            <w:drawing>
              <wp:anchor distT="0" distB="0" distL="114300" distR="114300" simplePos="0" relativeHeight="251916288" behindDoc="0" locked="0" layoutInCell="1" allowOverlap="1" wp14:anchorId="31CB2FB9" wp14:editId="5AF2982F">
                <wp:simplePos x="0" y="0"/>
                <wp:positionH relativeFrom="column">
                  <wp:posOffset>6985</wp:posOffset>
                </wp:positionH>
                <wp:positionV relativeFrom="paragraph">
                  <wp:posOffset>40640</wp:posOffset>
                </wp:positionV>
                <wp:extent cx="723265" cy="471170"/>
                <wp:effectExtent l="0" t="0" r="635" b="5080"/>
                <wp:wrapNone/>
                <wp:docPr id="145" name="Rectangle 35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23265" cy="47117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72791B15" w14:textId="77777777" w:rsidR="004F6EB3" w:rsidRDefault="004F6EB3" w:rsidP="00EC4FCA">
                            <w:pPr>
                              <w:spacing w:line="220" w:lineRule="exact"/>
                            </w:pPr>
                            <w:r>
                              <w:t>Variables de expresión</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1CB2FB9" id="Rectangle 353" o:spid="_x0000_s1160" style="position:absolute;left:0;text-align:left;margin-left:.55pt;margin-top:3.2pt;width:56.95pt;height:37.1pt;z-index:251916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" stroked="f">
                <v:textbox inset=".5mm,.3mm,.5mm,.3mm">
                  <w:txbxContent>
                    <w:p w14:paraId="72791B15" w14:textId="77777777" w:rsidR="004F6EB3" w:rsidRDefault="004F6EB3" w:rsidP="00EC4FCA">
                      <w:pPr>
                        <w:spacing w:line="220" w:lineRule="exact"/>
                      </w:pPr>
                      <w:r>
                        <w:t>Variables de expresión</w:t>
                      </w:r>
                    </w:p>
                  </w:txbxContent>
                </v:textbox>
              </v:rect>
            </w:pict>
          </mc:Fallback>
        </mc:AlternateContent>
      </w:r>
      <w:r>
        <w:rPr>
          <w:noProof/>
          <w:lang w:val="es-PE" w:eastAsia="es-PE"/>
        </w:rPr>
        <mc:AlternateContent>
          <mc:Choice Requires="wps">
            <w:drawing>
              <wp:anchor distT="0" distB="0" distL="114300" distR="114300" simplePos="0" relativeHeight="251919360" behindDoc="0" locked="0" layoutInCell="1" allowOverlap="1" wp14:anchorId="27C523F5" wp14:editId="51014286">
                <wp:simplePos x="0" y="0"/>
                <wp:positionH relativeFrom="column">
                  <wp:posOffset>617220</wp:posOffset>
                </wp:positionH>
                <wp:positionV relativeFrom="paragraph">
                  <wp:posOffset>31750</wp:posOffset>
                </wp:positionV>
                <wp:extent cx="113030" cy="480060"/>
                <wp:effectExtent l="0" t="0" r="20320" b="15240"/>
                <wp:wrapNone/>
                <wp:docPr id="146" name="AutoShape 35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13030" cy="480060"/>
                        </a:xfrm>
                        <a:prstGeom prst="leftBrace">
                          <a:avLst>
                            <a:gd name="adj1" fmla="val 35393"/>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DD28788" id="AutoShape 354" o:spid="_x0000_s1026" type="#_x0000_t87" style="position:absolute;margin-left:48.6pt;margin-top:2.5pt;width:8.9pt;height:37.8pt;z-index:251919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"/>
            </w:pict>
          </mc:Fallback>
        </mc:AlternateContent>
      </w:r>
    </w:p>
    <w:p w14:paraId="1237E3D2" w14:textId="77777777" w:rsidR="00EC4FCA" w:rsidRDefault="00EC4FCA" w:rsidP="00EC4FCA">
      <w:pPr>
        <w:ind w:firstLine="708"/>
        <w:jc w:val="both"/>
      </w:pPr>
    </w:p>
    <w:p w14:paraId="052BAFBB" w14:textId="77777777" w:rsidR="00EC4FCA" w:rsidRDefault="00EC4FCA" w:rsidP="00EC4FCA">
      <w:pPr>
        <w:ind w:firstLine="708"/>
        <w:jc w:val="both"/>
      </w:pPr>
    </w:p>
    <w:p w14:paraId="78015480" w14:textId="77777777" w:rsidR="00EC4FCA" w:rsidRDefault="00EC4FCA" w:rsidP="00EC4FCA">
      <w:pPr>
        <w:ind w:firstLine="708"/>
        <w:jc w:val="both"/>
      </w:pPr>
    </w:p>
    <w:p w14:paraId="66139BD9" w14:textId="77777777" w:rsidR="00EC4FCA" w:rsidRDefault="00EC4FCA" w:rsidP="00EC4FCA">
      <w:pPr>
        <w:ind w:firstLine="708"/>
        <w:jc w:val="both"/>
      </w:pPr>
    </w:p>
    <w:p w14:paraId="194EBCA9" w14:textId="77777777" w:rsidR="00EC4FCA" w:rsidRDefault="00EC4FCA" w:rsidP="00EC4FCA">
      <w:pPr>
        <w:ind w:firstLine="708"/>
        <w:jc w:val="both"/>
      </w:pPr>
      <w:r>
        <w:t xml:space="preserve">La zona sombreada, indica el uso que se hace de los registros indicados. Los registros A, Z y C existen siempre, pero el uso que se haga de ellos, depende del código a implementar. </w:t>
      </w:r>
    </w:p>
    <w:p w14:paraId="7CA8574A" w14:textId="77777777" w:rsidR="00EC4FCA" w:rsidRDefault="00EC4FCA" w:rsidP="00EC4FCA">
      <w:pPr>
        <w:ind w:firstLine="708"/>
        <w:jc w:val="both"/>
      </w:pPr>
    </w:p>
    <w:p w14:paraId="61299F0D" w14:textId="77777777" w:rsidR="00EC4FCA" w:rsidRDefault="00EC4FCA" w:rsidP="00EC4FCA">
      <w:pPr>
        <w:ind w:firstLine="708"/>
        <w:jc w:val="both"/>
      </w:pPr>
      <w:r>
        <w:t>En general, podemos decir que todos los registros dejan de ser usados, al final de la expresión, excepto los registros de trabajo, que son precisamente quienes devuelven el resultado de la expresión.</w:t>
      </w:r>
    </w:p>
    <w:p w14:paraId="14C7A897" w14:textId="77777777" w:rsidR="00EC4FCA" w:rsidRDefault="00EC4FCA" w:rsidP="00EC4FCA">
      <w:pPr>
        <w:ind w:firstLine="708"/>
        <w:jc w:val="both"/>
      </w:pPr>
    </w:p>
    <w:p w14:paraId="4A9B6DCA" w14:textId="77777777" w:rsidR="00EC4FCA" w:rsidRDefault="00EC4FCA" w:rsidP="00EC4FCA">
      <w:pPr>
        <w:ind w:firstLine="708"/>
        <w:jc w:val="both"/>
      </w:pPr>
      <w:r>
        <w:t xml:space="preserve">Los registros de trabajo, sirven también, para devolver los resultados de una subexpresión a otra, por lo tanto, su periodo de vida pasa entre subexpresiones, como se aprecia en la figura. </w:t>
      </w:r>
    </w:p>
    <w:p w14:paraId="47CFBC6B" w14:textId="77777777" w:rsidR="00EC4FCA" w:rsidRDefault="00EC4FCA" w:rsidP="00EC4FCA">
      <w:pPr>
        <w:ind w:firstLine="708"/>
        <w:jc w:val="both"/>
      </w:pPr>
    </w:p>
    <w:p w14:paraId="077C2D24" w14:textId="77777777" w:rsidR="00EC4FCA" w:rsidRDefault="00EC4FCA" w:rsidP="00EC4FCA">
      <w:pPr>
        <w:ind w:firstLine="708"/>
        <w:jc w:val="both"/>
      </w:pPr>
      <w:r>
        <w:t>Los registros auxiliares, se van definiendo conforme se vayan necesitando, en cada subexpresión. Solo tienen un ciclo de vida a nivel de subexpresión.</w:t>
      </w:r>
    </w:p>
    <w:p w14:paraId="41DC7081" w14:textId="77777777" w:rsidR="00EC4FCA" w:rsidRDefault="00EC4FCA" w:rsidP="00EC4FCA">
      <w:pPr>
        <w:ind w:firstLine="708"/>
        <w:jc w:val="both"/>
      </w:pPr>
    </w:p>
    <w:p w14:paraId="40D4E812" w14:textId="77777777" w:rsidR="00EC4FCA" w:rsidRDefault="00EC4FCA" w:rsidP="00EC4FCA">
      <w:pPr>
        <w:ind w:firstLine="708"/>
        <w:jc w:val="both"/>
      </w:pPr>
      <w:r>
        <w:t>Las variables de expresión, son variables del compilador, que permiten pasar información entre las llamadas a las ROP, dentro de una expresión. Es decir que tienen un ciclo de vida a nivel de expresión.</w:t>
      </w:r>
    </w:p>
    <w:p w14:paraId="42D7C0E6" w14:textId="77777777" w:rsidR="00EC4FCA" w:rsidRDefault="00EC4FCA" w:rsidP="00EC4FCA">
      <w:pPr>
        <w:ind w:firstLine="708"/>
        <w:jc w:val="both"/>
      </w:pPr>
    </w:p>
    <w:p w14:paraId="6A100088" w14:textId="77777777" w:rsidR="00EC4FCA" w:rsidRDefault="00EC4FCA" w:rsidP="00EC4FCA">
      <w:pPr>
        <w:ind w:firstLine="708"/>
        <w:jc w:val="both"/>
      </w:pPr>
      <w:r>
        <w:t>Estas variables guardan información importante, como el uso de las banderas, que se usa para optimizar la generación de código.</w:t>
      </w:r>
    </w:p>
    <w:p w14:paraId="02F15E77" w14:textId="77777777" w:rsidR="00EC4FCA" w:rsidRDefault="00EC4FCA" w:rsidP="00EC4FCA">
      <w:pPr>
        <w:ind w:firstLine="708"/>
        <w:jc w:val="both"/>
      </w:pPr>
    </w:p>
    <w:p w14:paraId="00C1B4C8" w14:textId="77777777" w:rsidR="00EC4FCA" w:rsidRDefault="00EC4FCA" w:rsidP="00EC4FCA">
      <w:pPr>
        <w:pStyle w:val="Ttulo2"/>
      </w:pPr>
      <w:bookmarkStart w:id="127" w:name="_Toc96268088"/>
      <w:r>
        <w:t>Registros de Trabajo (WR)</w:t>
      </w:r>
      <w:bookmarkEnd w:id="127"/>
    </w:p>
    <w:p w14:paraId="2240FCF4" w14:textId="77777777" w:rsidR="00EC4FCA" w:rsidRDefault="00EC4FCA" w:rsidP="00EC4FCA">
      <w:pPr>
        <w:ind w:firstLine="708"/>
        <w:jc w:val="both"/>
      </w:pPr>
    </w:p>
    <w:p w14:paraId="3234F221" w14:textId="77777777" w:rsidR="00EC4FCA" w:rsidRDefault="00EC4FCA" w:rsidP="00EC4FCA">
      <w:pPr>
        <w:ind w:firstLine="708"/>
        <w:jc w:val="both"/>
      </w:pPr>
      <w:r>
        <w:t xml:space="preserve">En esta sección, solo se tratará el caso de los registros de trabajo al final de subexpresiones. Para ver el manejo de los registros de trabajo al final de las expresiones, ver la sección </w:t>
      </w:r>
      <w:r>
        <w:fldChar w:fldCharType="begin"/>
      </w:r>
      <w:r>
        <w:instrText xml:space="preserve"> REF _Ref479941732 \r \h </w:instrText>
      </w:r>
      <w:r>
        <w:fldChar w:fldCharType="separate"/>
      </w:r>
      <w:r>
        <w:t>4.2.2</w:t>
      </w:r>
      <w:r>
        <w:fldChar w:fldCharType="end"/>
      </w:r>
      <w:r>
        <w:t>.</w:t>
      </w:r>
    </w:p>
    <w:p w14:paraId="3439AC5A" w14:textId="77777777" w:rsidR="00EC4FCA" w:rsidRDefault="00EC4FCA" w:rsidP="00EC4FCA">
      <w:pPr>
        <w:ind w:firstLine="708"/>
        <w:jc w:val="both"/>
      </w:pPr>
    </w:p>
    <w:p w14:paraId="2395B80D" w14:textId="77777777" w:rsidR="00EC4FCA" w:rsidRDefault="00EC4FCA" w:rsidP="00EC4FCA">
      <w:pPr>
        <w:ind w:firstLine="708"/>
        <w:jc w:val="both"/>
      </w:pPr>
      <w:r>
        <w:t>Casi siempre, los registros de trabajo contendrán el resultado de la última subexpresión o expresión:</w:t>
      </w:r>
    </w:p>
    <w:p w14:paraId="41C28129" w14:textId="77777777" w:rsidR="00EC4FCA" w:rsidRDefault="00EC4FCA" w:rsidP="00EC4FCA">
      <w:pPr>
        <w:ind w:firstLine="708"/>
        <w:jc w:val="both"/>
      </w:pPr>
    </w:p>
    <w:p w14:paraId="5DE1C717"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950080" behindDoc="0" locked="0" layoutInCell="1" allowOverlap="1" wp14:anchorId="3861E453" wp14:editId="1E810F3C">
                <wp:simplePos x="0" y="0"/>
                <wp:positionH relativeFrom="column">
                  <wp:posOffset>3128645</wp:posOffset>
                </wp:positionH>
                <wp:positionV relativeFrom="paragraph">
                  <wp:posOffset>2540</wp:posOffset>
                </wp:positionV>
                <wp:extent cx="1504950" cy="1247775"/>
                <wp:effectExtent l="23495" t="21590" r="33655" b="6985"/>
                <wp:wrapNone/>
                <wp:docPr id="143" name="AutoShape 8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04950" cy="1247775"/>
                        </a:xfrm>
                        <a:prstGeom prst="irregularSeal1">
                          <a:avLst/>
                        </a:prstGeom>
                        <a:solidFill>
                          <a:srgbClr val="FFFFFF"/>
                        </a:solidFill>
                        <a:ln w="9525">
                          <a:solidFill>
                            <a:srgbClr val="000000"/>
                          </a:solidFill>
                          <a:miter lim="800000"/>
                          <a:headEnd/>
                          <a:tailEnd/>
                        </a:ln>
                      </wps:spPr>
                      <wps:txbx>
                        <w:txbxContent>
                          <w:p w14:paraId="438ABB27"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3861E453" id="_x0000_t71" coordsize="21600,21600" o:spt="71" path="m10800,5800l8352,2295,7312,6320,370,2295,4627,7617,,8615r3722,3160l135,14587r5532,-650l4762,17617,7715,15627r770,5973l10532,14935r2715,4802l14020,14457r4125,3638l16837,12942r4763,348l17607,10475,21097,8137,16702,7315,18380,4457r-4225,868l14522,xe">
                <v:stroke joinstyle="miter"/>
                <v:path gradientshapeok="t" o:connecttype="custom" o:connectlocs="14522,0;0,8615;8485,21600;21600,13290" o:connectangles="270,180,90,0" textboxrect="4627,6320,16702,13937"/>
              </v:shapetype>
              <v:shape id="AutoShape 831" o:spid="_x0000_s1161" type="#_x0000_t71" style="position:absolute;left:0;text-align:left;margin-left:246.35pt;margin-top:.2pt;width:118.5pt;height:98.25pt;z-index:251950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">
                <v:textbox inset=".5mm,.3mm,.5mm,.3mm">
                  <w:txbxContent>
                    <w:p w14:paraId="438ABB27"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v:textbox>
              </v:shape>
            </w:pict>
          </mc:Fallback>
        </mc:AlternateContent>
      </w:r>
      <w:r>
        <w:rPr>
          <w:noProof/>
          <w:lang w:val="es-PE" w:eastAsia="es-PE"/>
        </w:rPr>
        <mc:AlternateContent>
          <mc:Choice Requires="wps">
            <w:drawing>
              <wp:anchor distT="0" distB="0" distL="114300" distR="114300" simplePos="0" relativeHeight="251947008" behindDoc="0" locked="0" layoutInCell="1" allowOverlap="1" wp14:anchorId="5832246C" wp14:editId="16AC22D9">
                <wp:simplePos x="0" y="0"/>
                <wp:positionH relativeFrom="column">
                  <wp:posOffset>1309370</wp:posOffset>
                </wp:positionH>
                <wp:positionV relativeFrom="paragraph">
                  <wp:posOffset>2540</wp:posOffset>
                </wp:positionV>
                <wp:extent cx="1504950" cy="1247775"/>
                <wp:effectExtent l="23495" t="21590" r="33655" b="6985"/>
                <wp:wrapNone/>
                <wp:docPr id="142" name="AutoShape 83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04950" cy="1247775"/>
                        </a:xfrm>
                        <a:prstGeom prst="irregularSeal1">
                          <a:avLst/>
                        </a:prstGeom>
                        <a:solidFill>
                          <a:srgbClr val="FFFFFF"/>
                        </a:solidFill>
                        <a:ln w="9525">
                          <a:solidFill>
                            <a:srgbClr val="000000"/>
                          </a:solidFill>
                          <a:miter lim="800000"/>
                          <a:headEnd/>
                          <a:tailEnd/>
                        </a:ln>
                      </wps:spPr>
                      <wps:txbx>
                        <w:txbxContent>
                          <w:p w14:paraId="2E990E69"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832246C" id="AutoShape 830" o:spid="_x0000_s1162" type="#_x0000_t71" style="position:absolute;left:0;text-align:left;margin-left:103.1pt;margin-top:.2pt;width:118.5pt;height:98.25pt;z-index:2519470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">
                <v:textbox inset=".5mm,.3mm,.5mm,.3mm">
                  <w:txbxContent>
                    <w:p w14:paraId="2E990E69"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v:textbox>
              </v:shape>
            </w:pict>
          </mc:Fallback>
        </mc:AlternateContent>
      </w:r>
    </w:p>
    <w:p w14:paraId="399FA090" w14:textId="77777777" w:rsidR="00EC4FCA" w:rsidRDefault="00EC4FCA" w:rsidP="00EC4FCA">
      <w:pPr>
        <w:ind w:firstLine="708"/>
        <w:jc w:val="both"/>
      </w:pPr>
    </w:p>
    <w:p w14:paraId="3BDF7AAC" w14:textId="77777777" w:rsidR="00EC4FCA" w:rsidRDefault="00EC4FCA" w:rsidP="00EC4FCA">
      <w:pPr>
        <w:ind w:firstLine="708"/>
        <w:jc w:val="both"/>
      </w:pPr>
    </w:p>
    <w:p w14:paraId="0771E178" w14:textId="77777777" w:rsidR="00EC4FCA" w:rsidRDefault="00EC4FCA" w:rsidP="00EC4FCA">
      <w:pPr>
        <w:ind w:firstLine="708"/>
        <w:jc w:val="both"/>
      </w:pPr>
    </w:p>
    <w:p w14:paraId="36E368EC" w14:textId="77777777" w:rsidR="00EC4FCA" w:rsidRDefault="00EC4FCA" w:rsidP="00EC4FCA">
      <w:pPr>
        <w:ind w:firstLine="708"/>
        <w:jc w:val="both"/>
      </w:pPr>
    </w:p>
    <w:p w14:paraId="4D3D05A4"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943936" behindDoc="0" locked="0" layoutInCell="1" allowOverlap="1" wp14:anchorId="64C1899D" wp14:editId="6FC9415F">
                <wp:simplePos x="0" y="0"/>
                <wp:positionH relativeFrom="column">
                  <wp:posOffset>3528695</wp:posOffset>
                </wp:positionH>
                <wp:positionV relativeFrom="paragraph">
                  <wp:posOffset>122555</wp:posOffset>
                </wp:positionV>
                <wp:extent cx="571500" cy="413385"/>
                <wp:effectExtent l="13970" t="27305" r="14605" b="6985"/>
                <wp:wrapNone/>
                <wp:docPr id="141" name="AutoShape 8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71500" cy="413385"/>
                        </a:xfrm>
                        <a:prstGeom prst="rightArrow">
                          <a:avLst>
                            <a:gd name="adj1" fmla="val 50000"/>
                            <a:gd name="adj2" fmla="val 34562"/>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C7FE71F" id="AutoShape 829" o:spid="_x0000_s1026" type="#_x0000_t13" style="position:absolute;margin-left:277.85pt;margin-top:9.65pt;width:45pt;height:32.55pt;z-index:251943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"/>
            </w:pict>
          </mc:Fallback>
        </mc:AlternateContent>
      </w:r>
      <w:r>
        <w:rPr>
          <w:noProof/>
          <w:lang w:val="es-PE" w:eastAsia="es-PE"/>
        </w:rPr>
        <mc:AlternateContent>
          <mc:Choice Requires="wps">
            <w:drawing>
              <wp:anchor distT="0" distB="0" distL="114300" distR="114300" simplePos="0" relativeHeight="251940864" behindDoc="0" locked="0" layoutInCell="1" allowOverlap="1" wp14:anchorId="16DDC496" wp14:editId="54CB77B2">
                <wp:simplePos x="0" y="0"/>
                <wp:positionH relativeFrom="column">
                  <wp:posOffset>1737995</wp:posOffset>
                </wp:positionH>
                <wp:positionV relativeFrom="paragraph">
                  <wp:posOffset>122555</wp:posOffset>
                </wp:positionV>
                <wp:extent cx="571500" cy="413385"/>
                <wp:effectExtent l="13970" t="27305" r="14605" b="6985"/>
                <wp:wrapNone/>
                <wp:docPr id="140" name="AutoShape 82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71500" cy="413385"/>
                        </a:xfrm>
                        <a:prstGeom prst="rightArrow">
                          <a:avLst>
                            <a:gd name="adj1" fmla="val 50000"/>
                            <a:gd name="adj2" fmla="val 34562"/>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DD9F0B1" id="AutoShape 828" o:spid="_x0000_s1026" type="#_x0000_t13" style="position:absolute;margin-left:136.85pt;margin-top:9.65pt;width:45pt;height:32.55pt;z-index:2519408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"/>
            </w:pict>
          </mc:Fallback>
        </mc:AlternateContent>
      </w:r>
      <w:r>
        <w:rPr>
          <w:noProof/>
          <w:lang w:val="es-PE" w:eastAsia="es-PE"/>
        </w:rPr>
        <mc:AlternateContent>
          <mc:Choice Requires="wps">
            <w:drawing>
              <wp:anchor distT="0" distB="0" distL="114300" distR="114300" simplePos="0" relativeHeight="251937792" behindDoc="0" locked="0" layoutInCell="1" allowOverlap="1" wp14:anchorId="1CBBD343" wp14:editId="6CA484E2">
                <wp:simplePos x="0" y="0"/>
                <wp:positionH relativeFrom="column">
                  <wp:posOffset>4147820</wp:posOffset>
                </wp:positionH>
                <wp:positionV relativeFrom="paragraph">
                  <wp:posOffset>113030</wp:posOffset>
                </wp:positionV>
                <wp:extent cx="1162050" cy="476250"/>
                <wp:effectExtent l="13970" t="8255" r="5080" b="10795"/>
                <wp:wrapNone/>
                <wp:docPr id="139" name="Rectangle 82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62050" cy="476250"/>
                        </a:xfrm>
                        <a:prstGeom prst="rect">
                          <a:avLst/>
                        </a:prstGeom>
                        <a:solidFill>
                          <a:srgbClr val="FFFFFF"/>
                        </a:solidFill>
                        <a:ln w="9525">
                          <a:solidFill>
                            <a:srgbClr val="000000"/>
                          </a:solidFill>
                          <a:miter lim="800000"/>
                          <a:headEnd/>
                          <a:tailEnd/>
                        </a:ln>
                      </wps:spPr>
                      <wps:txbx>
                        <w:txbxContent>
                          <w:p w14:paraId="38EFE2D5" w14:textId="77777777" w:rsidR="004F6EB3" w:rsidRDefault="004F6EB3" w:rsidP="00EC4FCA">
                            <w:pPr>
                              <w:jc w:val="center"/>
                            </w:pPr>
                            <w:r>
                              <w:t>Subexpresión</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CBBD343" id="Rectangle 826" o:spid="_x0000_s1163" style="position:absolute;left:0;text-align:left;margin-left:326.6pt;margin-top:8.9pt;width:91.5pt;height:37.5pt;z-index:251937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">
                <v:textbox>
                  <w:txbxContent>
                    <w:p w14:paraId="38EFE2D5" w14:textId="77777777" w:rsidR="004F6EB3" w:rsidRDefault="004F6EB3" w:rsidP="00EC4FCA">
                      <w:pPr>
                        <w:jc w:val="center"/>
                      </w:pPr>
                      <w:r>
                        <w:t>Subexpresión</w:t>
                      </w:r>
                    </w:p>
                  </w:txbxContent>
                </v:textbox>
              </v:rect>
            </w:pict>
          </mc:Fallback>
        </mc:AlternateContent>
      </w:r>
      <w:r>
        <w:rPr>
          <w:noProof/>
          <w:lang w:val="es-PE" w:eastAsia="es-PE"/>
        </w:rPr>
        <mc:AlternateContent>
          <mc:Choice Requires="wps">
            <w:drawing>
              <wp:anchor distT="0" distB="0" distL="114300" distR="114300" simplePos="0" relativeHeight="251934720" behindDoc="0" locked="0" layoutInCell="1" allowOverlap="1" wp14:anchorId="7E8AC03E" wp14:editId="2BFE0B54">
                <wp:simplePos x="0" y="0"/>
                <wp:positionH relativeFrom="column">
                  <wp:posOffset>2357120</wp:posOffset>
                </wp:positionH>
                <wp:positionV relativeFrom="paragraph">
                  <wp:posOffset>113030</wp:posOffset>
                </wp:positionV>
                <wp:extent cx="1162050" cy="476250"/>
                <wp:effectExtent l="13970" t="8255" r="5080" b="10795"/>
                <wp:wrapNone/>
                <wp:docPr id="138" name="Rectangle 82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62050" cy="476250"/>
                        </a:xfrm>
                        <a:prstGeom prst="rect">
                          <a:avLst/>
                        </a:prstGeom>
                        <a:solidFill>
                          <a:srgbClr val="FFFFFF"/>
                        </a:solidFill>
                        <a:ln w="9525">
                          <a:solidFill>
                            <a:srgbClr val="000000"/>
                          </a:solidFill>
                          <a:miter lim="800000"/>
                          <a:headEnd/>
                          <a:tailEnd/>
                        </a:ln>
                      </wps:spPr>
                      <wps:txbx>
                        <w:txbxContent>
                          <w:p w14:paraId="0C84109D" w14:textId="77777777" w:rsidR="004F6EB3" w:rsidRDefault="004F6EB3" w:rsidP="00EC4FCA">
                            <w:pPr>
                              <w:jc w:val="center"/>
                            </w:pPr>
                            <w:r>
                              <w:t>Subexpresión</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E8AC03E" id="Rectangle 825" o:spid="_x0000_s1164" style="position:absolute;left:0;text-align:left;margin-left:185.6pt;margin-top:8.9pt;width:91.5pt;height:37.5pt;z-index:251934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">
                <v:textbox>
                  <w:txbxContent>
                    <w:p w14:paraId="0C84109D" w14:textId="77777777" w:rsidR="004F6EB3" w:rsidRDefault="004F6EB3" w:rsidP="00EC4FCA">
                      <w:pPr>
                        <w:jc w:val="center"/>
                      </w:pPr>
                      <w:r>
                        <w:t>Subexpresión</w:t>
                      </w:r>
                    </w:p>
                  </w:txbxContent>
                </v:textbox>
              </v:rect>
            </w:pict>
          </mc:Fallback>
        </mc:AlternateContent>
      </w:r>
      <w:r>
        <w:rPr>
          <w:noProof/>
          <w:lang w:val="es-PE" w:eastAsia="es-PE"/>
        </w:rPr>
        <mc:AlternateContent>
          <mc:Choice Requires="wps">
            <w:drawing>
              <wp:anchor distT="0" distB="0" distL="114300" distR="114300" simplePos="0" relativeHeight="251931648" behindDoc="0" locked="0" layoutInCell="1" allowOverlap="1" wp14:anchorId="4C055248" wp14:editId="033279EA">
                <wp:simplePos x="0" y="0"/>
                <wp:positionH relativeFrom="column">
                  <wp:posOffset>528320</wp:posOffset>
                </wp:positionH>
                <wp:positionV relativeFrom="paragraph">
                  <wp:posOffset>113030</wp:posOffset>
                </wp:positionV>
                <wp:extent cx="1162050" cy="476250"/>
                <wp:effectExtent l="13970" t="8255" r="5080" b="10795"/>
                <wp:wrapNone/>
                <wp:docPr id="137" name="Rectangle 8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62050" cy="476250"/>
                        </a:xfrm>
                        <a:prstGeom prst="rect">
                          <a:avLst/>
                        </a:prstGeom>
                        <a:solidFill>
                          <a:srgbClr val="FFFFFF"/>
                        </a:solidFill>
                        <a:ln w="9525">
                          <a:solidFill>
                            <a:srgbClr val="000000"/>
                          </a:solidFill>
                          <a:miter lim="800000"/>
                          <a:headEnd/>
                          <a:tailEnd/>
                        </a:ln>
                      </wps:spPr>
                      <wps:txbx>
                        <w:txbxContent>
                          <w:p w14:paraId="1B6EB4E0" w14:textId="77777777" w:rsidR="004F6EB3" w:rsidRDefault="004F6EB3" w:rsidP="00EC4FCA">
                            <w:pPr>
                              <w:jc w:val="center"/>
                            </w:pPr>
                            <w:r>
                              <w:t>Subexpresión</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C055248" id="Rectangle 824" o:spid="_x0000_s1165" style="position:absolute;left:0;text-align:left;margin-left:41.6pt;margin-top:8.9pt;width:91.5pt;height:37.5pt;z-index:251931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">
                <v:textbox>
                  <w:txbxContent>
                    <w:p w14:paraId="1B6EB4E0" w14:textId="77777777" w:rsidR="004F6EB3" w:rsidRDefault="004F6EB3" w:rsidP="00EC4FCA">
                      <w:pPr>
                        <w:jc w:val="center"/>
                      </w:pPr>
                      <w:r>
                        <w:t>Subexpresión</w:t>
                      </w:r>
                    </w:p>
                  </w:txbxContent>
                </v:textbox>
              </v:rect>
            </w:pict>
          </mc:Fallback>
        </mc:AlternateContent>
      </w:r>
    </w:p>
    <w:p w14:paraId="390E5199" w14:textId="77777777" w:rsidR="00EC4FCA" w:rsidRDefault="00EC4FCA" w:rsidP="00EC4FCA">
      <w:pPr>
        <w:ind w:firstLine="708"/>
        <w:jc w:val="both"/>
      </w:pPr>
    </w:p>
    <w:p w14:paraId="755D3F6F" w14:textId="77777777" w:rsidR="00EC4FCA" w:rsidRDefault="00EC4FCA" w:rsidP="00EC4FCA">
      <w:pPr>
        <w:ind w:firstLine="708"/>
        <w:jc w:val="both"/>
      </w:pPr>
    </w:p>
    <w:p w14:paraId="155771E6" w14:textId="77777777" w:rsidR="00EC4FCA" w:rsidRDefault="00EC4FCA" w:rsidP="00EC4FCA">
      <w:pPr>
        <w:ind w:firstLine="708"/>
        <w:jc w:val="both"/>
      </w:pPr>
    </w:p>
    <w:p w14:paraId="56B93FAC" w14:textId="77777777" w:rsidR="00EC4FCA" w:rsidRDefault="00EC4FCA" w:rsidP="00EC4FCA">
      <w:pPr>
        <w:ind w:firstLine="708"/>
        <w:jc w:val="both"/>
      </w:pPr>
    </w:p>
    <w:p w14:paraId="1BCC8F64" w14:textId="77777777" w:rsidR="00EC4FCA" w:rsidRDefault="00EC4FCA" w:rsidP="00EC4FCA">
      <w:pPr>
        <w:ind w:firstLine="708"/>
        <w:jc w:val="both"/>
      </w:pPr>
      <w:r>
        <w:t>Sin embargo, para tener precisión sobre el uso de los registros de trabajo, se debe tener en cuenta del tipo de operando, y el almacenamiento del operando que se vaya a devolver.</w:t>
      </w:r>
    </w:p>
    <w:p w14:paraId="11A5A402" w14:textId="77777777" w:rsidR="00EC4FCA" w:rsidRDefault="00EC4FCA" w:rsidP="00EC4FCA">
      <w:pPr>
        <w:ind w:firstLine="708"/>
        <w:jc w:val="both"/>
      </w:pPr>
    </w:p>
    <w:p w14:paraId="1A918871" w14:textId="77777777" w:rsidR="00EC4FCA" w:rsidRDefault="00EC4FCA" w:rsidP="00EC4FCA">
      <w:pPr>
        <w:ind w:firstLine="708"/>
        <w:jc w:val="both"/>
      </w:pPr>
      <w:r>
        <w:t>La siguiente tabla resume el estado de los registros de trabajo, al final de una subexpresión.</w:t>
      </w:r>
    </w:p>
    <w:p w14:paraId="5C2C14DD" w14:textId="77777777" w:rsidR="00EC4FCA" w:rsidRDefault="00EC4FCA" w:rsidP="00EC4FCA">
      <w:pPr>
        <w:ind w:firstLine="708"/>
        <w:jc w:val="both"/>
      </w:pPr>
    </w:p>
    <w:p w14:paraId="22295CDF" w14:textId="77777777" w:rsidR="00EC4FCA" w:rsidRDefault="00EC4FCA" w:rsidP="00EC4FCA">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76"/>
        <w:gridCol w:w="6663"/>
      </w:tblGrid>
      <w:tr w:rsidR="00EC4FCA" w14:paraId="7FBEE912" w14:textId="77777777" w:rsidTr="00286485">
        <w:tc>
          <w:tcPr>
            <w:tcW w:w="2376" w:type="dxa"/>
            <w:shd w:val="clear" w:color="auto" w:fill="auto"/>
          </w:tcPr>
          <w:p w14:paraId="27DC90C9" w14:textId="77777777" w:rsidR="00EC4FCA" w:rsidRPr="006B271C" w:rsidRDefault="00EC4FCA" w:rsidP="00286485">
            <w:pPr>
              <w:jc w:val="center"/>
              <w:rPr>
                <w:b/>
              </w:rPr>
            </w:pPr>
            <w:r>
              <w:rPr>
                <w:b/>
              </w:rPr>
              <w:t>ALMACENAMIENTO</w:t>
            </w:r>
            <w:r w:rsidRPr="006B271C">
              <w:rPr>
                <w:b/>
              </w:rPr>
              <w:t xml:space="preserve"> DE LA SUBEXPRESIÓN</w:t>
            </w:r>
          </w:p>
        </w:tc>
        <w:tc>
          <w:tcPr>
            <w:tcW w:w="6663" w:type="dxa"/>
            <w:shd w:val="clear" w:color="auto" w:fill="auto"/>
          </w:tcPr>
          <w:p w14:paraId="53AB2438" w14:textId="77777777" w:rsidR="00EC4FCA" w:rsidRDefault="00EC4FCA" w:rsidP="00286485">
            <w:pPr>
              <w:jc w:val="center"/>
              <w:rPr>
                <w:b/>
              </w:rPr>
            </w:pPr>
          </w:p>
          <w:p w14:paraId="679950D5" w14:textId="77777777" w:rsidR="00EC4FCA" w:rsidRPr="006B271C" w:rsidRDefault="00EC4FCA" w:rsidP="00286485">
            <w:pPr>
              <w:jc w:val="center"/>
              <w:rPr>
                <w:b/>
              </w:rPr>
            </w:pPr>
            <w:r w:rsidRPr="006B271C">
              <w:rPr>
                <w:b/>
              </w:rPr>
              <w:t>ESTADO</w:t>
            </w:r>
            <w:r>
              <w:rPr>
                <w:b/>
              </w:rPr>
              <w:t xml:space="preserve"> DE LOS WR,</w:t>
            </w:r>
            <w:r w:rsidRPr="006B271C">
              <w:rPr>
                <w:b/>
              </w:rPr>
              <w:t xml:space="preserve"> AL FINAL DE LA SUBEXPRESIÓN</w:t>
            </w:r>
          </w:p>
        </w:tc>
      </w:tr>
      <w:tr w:rsidR="00EC4FCA" w14:paraId="32A50B4C" w14:textId="77777777" w:rsidTr="00286485">
        <w:tc>
          <w:tcPr>
            <w:tcW w:w="2376" w:type="dxa"/>
            <w:shd w:val="clear" w:color="auto" w:fill="auto"/>
          </w:tcPr>
          <w:p w14:paraId="5A0054BE" w14:textId="77777777" w:rsidR="00EC4FCA" w:rsidRDefault="00EC4FCA" w:rsidP="00286485">
            <w:pPr>
              <w:jc w:val="both"/>
            </w:pPr>
            <w:r>
              <w:t>st</w:t>
            </w:r>
            <w:r w:rsidRPr="00AA5CA0">
              <w:t>Const</w:t>
            </w:r>
          </w:p>
        </w:tc>
        <w:tc>
          <w:tcPr>
            <w:tcW w:w="6663" w:type="dxa"/>
            <w:shd w:val="clear" w:color="auto" w:fill="auto"/>
          </w:tcPr>
          <w:p w14:paraId="59BFEAF1" w14:textId="77777777" w:rsidR="00EC4FCA" w:rsidRDefault="00EC4FCA" w:rsidP="00286485">
            <w:pPr>
              <w:jc w:val="both"/>
            </w:pPr>
            <w:r>
              <w:t>No se usaron. Pueden estar libres u ocupados. Pero si están ocupados, no son por la última subexpresión.</w:t>
            </w:r>
          </w:p>
        </w:tc>
      </w:tr>
      <w:tr w:rsidR="00EC4FCA" w14:paraId="07E71B05" w14:textId="77777777" w:rsidTr="00286485">
        <w:tc>
          <w:tcPr>
            <w:tcW w:w="2376" w:type="dxa"/>
            <w:shd w:val="clear" w:color="auto" w:fill="auto"/>
          </w:tcPr>
          <w:p w14:paraId="00AF4418" w14:textId="77777777" w:rsidR="00EC4FCA" w:rsidRDefault="00EC4FCA" w:rsidP="00286485">
            <w:pPr>
              <w:jc w:val="both"/>
            </w:pPr>
            <w:r w:rsidRPr="001F0AA5">
              <w:t>st</w:t>
            </w:r>
            <w:r>
              <w:t>RamFix</w:t>
            </w:r>
          </w:p>
        </w:tc>
        <w:tc>
          <w:tcPr>
            <w:tcW w:w="6663" w:type="dxa"/>
            <w:shd w:val="clear" w:color="auto" w:fill="auto"/>
          </w:tcPr>
          <w:p w14:paraId="5ED40C42" w14:textId="77777777" w:rsidR="00EC4FCA" w:rsidRDefault="00EC4FCA" w:rsidP="00286485">
            <w:pPr>
              <w:jc w:val="both"/>
            </w:pPr>
            <w:r>
              <w:t>No se usaron. Pueden estar libres u ocupados. Pero si están ocupados, no son por la última subexpresión.</w:t>
            </w:r>
          </w:p>
        </w:tc>
      </w:tr>
      <w:tr w:rsidR="00EC4FCA" w14:paraId="0F05CE9C" w14:textId="77777777" w:rsidTr="00286485">
        <w:tc>
          <w:tcPr>
            <w:tcW w:w="2376" w:type="dxa"/>
            <w:shd w:val="clear" w:color="auto" w:fill="auto"/>
          </w:tcPr>
          <w:p w14:paraId="480441FE" w14:textId="03068F9A" w:rsidR="00EC4FCA" w:rsidRPr="00AA5CA0" w:rsidRDefault="00EC4FCA" w:rsidP="00286485">
            <w:pPr>
              <w:jc w:val="both"/>
            </w:pPr>
            <w:r>
              <w:t>st</w:t>
            </w:r>
            <w:r w:rsidR="00CD7C5F">
              <w:t>Register</w:t>
            </w:r>
          </w:p>
        </w:tc>
        <w:tc>
          <w:tcPr>
            <w:tcW w:w="6663" w:type="dxa"/>
            <w:shd w:val="clear" w:color="auto" w:fill="auto"/>
          </w:tcPr>
          <w:p w14:paraId="6664896F" w14:textId="77777777" w:rsidR="00EC4FCA" w:rsidRDefault="00EC4FCA" w:rsidP="00286485">
            <w:pPr>
              <w:jc w:val="both"/>
            </w:pPr>
            <w:r>
              <w:t>Se usaron, y contienen el resultado de la última subexpresión. Si la última subexpresión fue:</w:t>
            </w:r>
          </w:p>
          <w:p w14:paraId="39F95133" w14:textId="77777777" w:rsidR="00EC4FCA" w:rsidRDefault="00EC4FCA" w:rsidP="00A65629">
            <w:pPr>
              <w:numPr>
                <w:ilvl w:val="0"/>
                <w:numId w:val="8"/>
              </w:numPr>
              <w:jc w:val="both"/>
            </w:pPr>
            <w:r>
              <w:t>Bit o boolean -&gt; Se usa Z</w:t>
            </w:r>
          </w:p>
          <w:p w14:paraId="2CACDE41" w14:textId="77777777" w:rsidR="00EC4FCA" w:rsidRDefault="00EC4FCA" w:rsidP="00A65629">
            <w:pPr>
              <w:numPr>
                <w:ilvl w:val="0"/>
                <w:numId w:val="8"/>
              </w:numPr>
              <w:jc w:val="both"/>
            </w:pPr>
            <w:r>
              <w:t>Byte o Char -&gt; Se usa A</w:t>
            </w:r>
          </w:p>
          <w:p w14:paraId="7ED73D73" w14:textId="77777777" w:rsidR="00EC4FCA" w:rsidRDefault="00EC4FCA" w:rsidP="00A65629">
            <w:pPr>
              <w:numPr>
                <w:ilvl w:val="0"/>
                <w:numId w:val="8"/>
              </w:numPr>
              <w:jc w:val="both"/>
            </w:pPr>
            <w:r>
              <w:t>Word -&gt; Se usa A y H</w:t>
            </w:r>
          </w:p>
          <w:p w14:paraId="225D5CD1" w14:textId="77777777" w:rsidR="00EC4FCA" w:rsidRDefault="00EC4FCA" w:rsidP="00A65629">
            <w:pPr>
              <w:numPr>
                <w:ilvl w:val="0"/>
                <w:numId w:val="8"/>
              </w:numPr>
              <w:jc w:val="both"/>
            </w:pPr>
            <w:r>
              <w:t>DWord -&gt; Se usa A, H, E y U</w:t>
            </w:r>
          </w:p>
          <w:p w14:paraId="72BE7119" w14:textId="77777777" w:rsidR="00EC4FCA" w:rsidRDefault="00EC4FCA" w:rsidP="00286485">
            <w:pPr>
              <w:jc w:val="both"/>
            </w:pPr>
            <w:r>
              <w:t>Los registros de trabajo no involucrados en el resultado, pueden estar libres u ocupados. Pero si están ocupados, no son por la última subexpresión.</w:t>
            </w:r>
          </w:p>
        </w:tc>
      </w:tr>
    </w:tbl>
    <w:p w14:paraId="6CD3FA54" w14:textId="77777777" w:rsidR="00EC4FCA" w:rsidRDefault="00EC4FCA" w:rsidP="00EC4FCA">
      <w:pPr>
        <w:ind w:firstLine="708"/>
        <w:jc w:val="both"/>
      </w:pPr>
    </w:p>
    <w:p w14:paraId="1B37698B" w14:textId="77777777" w:rsidR="00EC4FCA" w:rsidRDefault="00EC4FCA" w:rsidP="00EC4FCA">
      <w:pPr>
        <w:ind w:firstLine="708"/>
        <w:jc w:val="both"/>
      </w:pPr>
      <w:r>
        <w:t>Por lo tanto, al iniciar el código de una subexpresión, se debe:</w:t>
      </w:r>
    </w:p>
    <w:p w14:paraId="37D8CB3E" w14:textId="77777777" w:rsidR="00EC4FCA" w:rsidRDefault="00EC4FCA" w:rsidP="00EC4FCA">
      <w:pPr>
        <w:ind w:firstLine="708"/>
        <w:jc w:val="both"/>
      </w:pPr>
    </w:p>
    <w:p w14:paraId="12F9E9E2" w14:textId="77777777" w:rsidR="00EC4FCA" w:rsidRDefault="00EC4FCA" w:rsidP="00A65629">
      <w:pPr>
        <w:numPr>
          <w:ilvl w:val="0"/>
          <w:numId w:val="10"/>
        </w:numPr>
        <w:jc w:val="both"/>
      </w:pPr>
      <w:r>
        <w:lastRenderedPageBreak/>
        <w:t>Determinar, qué registros se van a usar, tanto para la evaluación, como para el resultado.</w:t>
      </w:r>
    </w:p>
    <w:p w14:paraId="188E4D35" w14:textId="77777777" w:rsidR="00EC4FCA" w:rsidRPr="004C20F3" w:rsidRDefault="00EC4FCA" w:rsidP="00A65629">
      <w:pPr>
        <w:numPr>
          <w:ilvl w:val="0"/>
          <w:numId w:val="10"/>
        </w:numPr>
        <w:jc w:val="both"/>
        <w:rPr>
          <w:highlight w:val="yellow"/>
        </w:rPr>
      </w:pPr>
      <w:r w:rsidRPr="004C20F3">
        <w:rPr>
          <w:highlight w:val="yellow"/>
        </w:rPr>
        <w:t>Si se van a usar registros de trabajo, entonces se debe:</w:t>
      </w:r>
    </w:p>
    <w:p w14:paraId="2634B662" w14:textId="77777777" w:rsidR="00EC4FCA" w:rsidRPr="004C20F3" w:rsidRDefault="00EC4FCA" w:rsidP="00A65629">
      <w:pPr>
        <w:numPr>
          <w:ilvl w:val="1"/>
          <w:numId w:val="10"/>
        </w:numPr>
        <w:jc w:val="both"/>
        <w:rPr>
          <w:highlight w:val="yellow"/>
        </w:rPr>
      </w:pPr>
      <w:r w:rsidRPr="004C20F3">
        <w:rPr>
          <w:highlight w:val="yellow"/>
        </w:rPr>
        <w:t>Asegurar que han sido asignados, de lo contrario asignarlos</w:t>
      </w:r>
      <w:r w:rsidRPr="004C20F3">
        <w:rPr>
          <w:rStyle w:val="Refdenotaalpie"/>
          <w:highlight w:val="yellow"/>
        </w:rPr>
        <w:footnoteReference w:id="12"/>
      </w:r>
      <w:r w:rsidRPr="004C20F3">
        <w:rPr>
          <w:highlight w:val="yellow"/>
        </w:rPr>
        <w:t>.</w:t>
      </w:r>
    </w:p>
    <w:p w14:paraId="4F45960E" w14:textId="77777777" w:rsidR="00EC4FCA" w:rsidRPr="004C20F3" w:rsidRDefault="00EC4FCA" w:rsidP="00A65629">
      <w:pPr>
        <w:numPr>
          <w:ilvl w:val="1"/>
          <w:numId w:val="10"/>
        </w:numPr>
        <w:jc w:val="both"/>
        <w:rPr>
          <w:highlight w:val="yellow"/>
        </w:rPr>
      </w:pPr>
      <w:r w:rsidRPr="004C20F3">
        <w:rPr>
          <w:highlight w:val="yellow"/>
        </w:rPr>
        <w:t>Asegurar que están libres, de lo contrario, salvar su contenido en la pila.</w:t>
      </w:r>
    </w:p>
    <w:p w14:paraId="3B9A89BA" w14:textId="77777777" w:rsidR="00EC4FCA" w:rsidRDefault="00EC4FCA" w:rsidP="00A65629">
      <w:pPr>
        <w:numPr>
          <w:ilvl w:val="0"/>
          <w:numId w:val="10"/>
        </w:numPr>
        <w:jc w:val="both"/>
      </w:pPr>
      <w:r>
        <w:t>Si se van a usar registros auxiliares, entonces:</w:t>
      </w:r>
    </w:p>
    <w:p w14:paraId="32A27AF7" w14:textId="77777777" w:rsidR="00EC4FCA" w:rsidRDefault="00EC4FCA" w:rsidP="00A65629">
      <w:pPr>
        <w:numPr>
          <w:ilvl w:val="1"/>
          <w:numId w:val="10"/>
        </w:numPr>
        <w:jc w:val="both"/>
      </w:pPr>
      <w:r>
        <w:t>Se debe crearlos después de definir los registros de trabajo.</w:t>
      </w:r>
    </w:p>
    <w:p w14:paraId="1E5419C5" w14:textId="77777777" w:rsidR="00EC4FCA" w:rsidRDefault="00EC4FCA" w:rsidP="00A65629">
      <w:pPr>
        <w:numPr>
          <w:ilvl w:val="1"/>
          <w:numId w:val="10"/>
        </w:numPr>
        <w:jc w:val="both"/>
      </w:pPr>
      <w:r>
        <w:t>Se debe liberarlos al final de la rutina de operación.</w:t>
      </w:r>
    </w:p>
    <w:p w14:paraId="1B6D4B59" w14:textId="77777777" w:rsidR="00EC4FCA" w:rsidRDefault="00EC4FCA" w:rsidP="00EC4FCA">
      <w:pPr>
        <w:ind w:firstLine="708"/>
        <w:jc w:val="both"/>
      </w:pPr>
    </w:p>
    <w:p w14:paraId="4AF05253" w14:textId="77777777" w:rsidR="00EC4FCA" w:rsidRDefault="00EC4FCA" w:rsidP="00EC4FCA">
      <w:pPr>
        <w:ind w:firstLine="708"/>
        <w:jc w:val="both"/>
      </w:pPr>
    </w:p>
    <w:p w14:paraId="00930E73" w14:textId="77777777" w:rsidR="00EC4FCA" w:rsidRPr="00FE3611" w:rsidRDefault="00EC4FCA" w:rsidP="00EC4FCA">
      <w:pPr>
        <w:pStyle w:val="Ttulo3"/>
      </w:pPr>
      <w:bookmarkStart w:id="128" w:name="_Toc96268089"/>
      <w:r w:rsidRPr="00FE3611">
        <w:t>Respaldo de registros de trabajo</w:t>
      </w:r>
      <w:bookmarkEnd w:id="128"/>
    </w:p>
    <w:p w14:paraId="249E1284" w14:textId="77777777" w:rsidR="00EC4FCA" w:rsidRPr="00FE3611" w:rsidRDefault="00EC4FCA" w:rsidP="00EC4FCA">
      <w:pPr>
        <w:ind w:firstLine="708"/>
        <w:jc w:val="both"/>
      </w:pPr>
    </w:p>
    <w:p w14:paraId="5F392965" w14:textId="77777777" w:rsidR="00EC4FCA" w:rsidRPr="00FE3611" w:rsidRDefault="00EC4FCA" w:rsidP="00EC4FCA">
      <w:pPr>
        <w:ind w:firstLine="708"/>
        <w:jc w:val="both"/>
      </w:pPr>
      <w:r w:rsidRPr="00FE3611">
        <w:t>En el proceso de evaluación de sub-expresiones, no debería darse el caso de tener que salvar los registros de trabajo (WR), porque el proceso de Optimización debe evitar estos casos. SI no es así, es que no ha hecho bien su trabajo.</w:t>
      </w:r>
    </w:p>
    <w:p w14:paraId="2EF5EC0F" w14:textId="77777777" w:rsidR="00EC4FCA" w:rsidRPr="00FE3611" w:rsidRDefault="00EC4FCA" w:rsidP="00EC4FCA">
      <w:pPr>
        <w:ind w:firstLine="708"/>
        <w:jc w:val="both"/>
      </w:pPr>
    </w:p>
    <w:p w14:paraId="2B6DCDDF" w14:textId="77777777" w:rsidR="00EC4FCA" w:rsidRDefault="00EC4FCA" w:rsidP="00EC4FCA">
      <w:pPr>
        <w:ind w:firstLine="708"/>
        <w:jc w:val="both"/>
      </w:pPr>
      <w:r>
        <w:t>En versiones anteriores del compilador, si se podía dar esos casos y se tenía que generar rutinas adicionales, para asegurar que no se pierda el valor de los WR en la evaluación de las subexpresiones.</w:t>
      </w:r>
    </w:p>
    <w:p w14:paraId="2E7FB65C" w14:textId="77777777" w:rsidR="00EC4FCA" w:rsidRDefault="00EC4FCA" w:rsidP="00EC4FCA">
      <w:pPr>
        <w:pStyle w:val="Ttulo3"/>
      </w:pPr>
      <w:bookmarkStart w:id="129" w:name="_Ref479941732"/>
      <w:r>
        <w:br w:type="page"/>
      </w:r>
      <w:bookmarkStart w:id="130" w:name="_Toc96268090"/>
      <w:r>
        <w:lastRenderedPageBreak/>
        <w:t>Registros de Trabajo al final de las expresiones</w:t>
      </w:r>
      <w:bookmarkEnd w:id="129"/>
      <w:bookmarkEnd w:id="130"/>
    </w:p>
    <w:p w14:paraId="7483B2CC" w14:textId="77777777" w:rsidR="00EC4FCA" w:rsidRDefault="00EC4FCA" w:rsidP="00EC4FCA">
      <w:pPr>
        <w:ind w:firstLine="708"/>
        <w:jc w:val="both"/>
      </w:pPr>
    </w:p>
    <w:p w14:paraId="7B6F31F8" w14:textId="77777777" w:rsidR="00EC4FCA" w:rsidRDefault="00EC4FCA" w:rsidP="00EC4FCA">
      <w:pPr>
        <w:ind w:firstLine="708"/>
        <w:jc w:val="both"/>
      </w:pPr>
      <w:r>
        <w:t>El uso que se haga de los registros de trabajo, al terminar las expresiones, dependerá de la ubicación de la expresión.</w:t>
      </w:r>
    </w:p>
    <w:p w14:paraId="73DCECA7" w14:textId="77777777" w:rsidR="00EC4FCA" w:rsidRDefault="00EC4FCA" w:rsidP="00EC4FCA">
      <w:pPr>
        <w:ind w:firstLine="708"/>
        <w:jc w:val="both"/>
      </w:pPr>
    </w:p>
    <w:p w14:paraId="7D6FC2B8" w14:textId="77777777" w:rsidR="00EC4FCA" w:rsidRDefault="00EC4FCA" w:rsidP="00EC4FCA">
      <w:pPr>
        <w:ind w:firstLine="708"/>
        <w:jc w:val="both"/>
      </w:pPr>
      <w:r>
        <w:t>En general, se asume que los registros de trabajo contendrán el resultado de la expresión, al final de esta.</w:t>
      </w:r>
    </w:p>
    <w:p w14:paraId="438DF704" w14:textId="77777777" w:rsidR="00EC4FCA" w:rsidRDefault="00EC4FCA" w:rsidP="00EC4FCA">
      <w:pPr>
        <w:ind w:firstLine="708"/>
        <w:jc w:val="both"/>
      </w:pPr>
    </w:p>
    <w:p w14:paraId="384A3D21" w14:textId="77777777" w:rsidR="00EC4FCA" w:rsidRDefault="00EC4FCA" w:rsidP="00EC4FCA">
      <w:pPr>
        <w:pStyle w:val="Ttulo2"/>
      </w:pPr>
      <w:bookmarkStart w:id="131" w:name="_Toc96268091"/>
      <w:r>
        <w:t>Uso de Registros de Trabajo</w:t>
      </w:r>
      <w:bookmarkEnd w:id="131"/>
    </w:p>
    <w:p w14:paraId="1317EB51" w14:textId="77777777" w:rsidR="00EC4FCA" w:rsidRDefault="00EC4FCA" w:rsidP="00EC4FCA">
      <w:pPr>
        <w:ind w:firstLine="708"/>
        <w:jc w:val="both"/>
      </w:pPr>
    </w:p>
    <w:p w14:paraId="17AB2B1D" w14:textId="77777777" w:rsidR="00EC4FCA" w:rsidRDefault="00EC4FCA" w:rsidP="00EC4FCA">
      <w:pPr>
        <w:ind w:firstLine="708"/>
        <w:jc w:val="both"/>
      </w:pPr>
      <w:r>
        <w:t>Los registros de trabajo se usan para:</w:t>
      </w:r>
    </w:p>
    <w:p w14:paraId="1CA1C337" w14:textId="77777777" w:rsidR="00EC4FCA" w:rsidRDefault="00EC4FCA" w:rsidP="00EC4FCA">
      <w:pPr>
        <w:ind w:firstLine="708"/>
        <w:jc w:val="both"/>
      </w:pPr>
    </w:p>
    <w:p w14:paraId="04CAD9FE" w14:textId="77777777" w:rsidR="00EC4FCA" w:rsidRDefault="00EC4FCA" w:rsidP="00A65629">
      <w:pPr>
        <w:pStyle w:val="Prrafodelista"/>
        <w:numPr>
          <w:ilvl w:val="0"/>
          <w:numId w:val="32"/>
        </w:numPr>
        <w:jc w:val="both"/>
      </w:pPr>
      <w:r>
        <w:t xml:space="preserve">Devolver el resultado de una subexpresión. </w:t>
      </w:r>
    </w:p>
    <w:p w14:paraId="7519A3E9" w14:textId="77777777" w:rsidR="00EC4FCA" w:rsidRDefault="00EC4FCA" w:rsidP="00A65629">
      <w:pPr>
        <w:pStyle w:val="Prrafodelista"/>
        <w:numPr>
          <w:ilvl w:val="0"/>
          <w:numId w:val="32"/>
        </w:numPr>
        <w:jc w:val="both"/>
      </w:pPr>
      <w:r>
        <w:t>Como variable auxiliar en cálculos intermedios. Esto resulta útil porque no es necesario crear variables temporales, y además porque:</w:t>
      </w:r>
    </w:p>
    <w:p w14:paraId="73B21C26" w14:textId="77777777" w:rsidR="00EC4FCA" w:rsidRDefault="00EC4FCA" w:rsidP="00A65629">
      <w:pPr>
        <w:pStyle w:val="Prrafodelista"/>
        <w:numPr>
          <w:ilvl w:val="1"/>
          <w:numId w:val="32"/>
        </w:numPr>
        <w:jc w:val="both"/>
      </w:pPr>
      <w:r>
        <w:t>Es muy probable que los WR ya se hayan usado y se estarían reutilizando.</w:t>
      </w:r>
    </w:p>
    <w:p w14:paraId="12EEDD69" w14:textId="77777777" w:rsidR="00EC4FCA" w:rsidRDefault="00EC4FCA" w:rsidP="00A65629">
      <w:pPr>
        <w:pStyle w:val="Prrafodelista"/>
        <w:numPr>
          <w:ilvl w:val="1"/>
          <w:numId w:val="32"/>
        </w:numPr>
        <w:jc w:val="both"/>
      </w:pPr>
      <w:r>
        <w:t>Los WR se crean principalmente en la página cero, y resultan bastante rápidos.</w:t>
      </w:r>
    </w:p>
    <w:p w14:paraId="70B0C581" w14:textId="77777777" w:rsidR="00EC4FCA" w:rsidRDefault="00EC4FCA" w:rsidP="00EC4FCA">
      <w:pPr>
        <w:ind w:firstLine="708"/>
        <w:jc w:val="both"/>
      </w:pPr>
    </w:p>
    <w:p w14:paraId="4895E730" w14:textId="77777777" w:rsidR="00EC4FCA" w:rsidRDefault="00EC4FCA" w:rsidP="00EC4FCA">
      <w:pPr>
        <w:ind w:firstLine="708"/>
        <w:jc w:val="both"/>
      </w:pPr>
      <w:r>
        <w:t>Cuando alguna rutina de Síntesis requiere hacer uso de un WR, por el motivo que sea, lo hace como se haría con cualquier variable; se agrega una llamada para indicar que se va a hacer uso de esa variable:</w:t>
      </w:r>
    </w:p>
    <w:p w14:paraId="39D30A0F" w14:textId="77777777" w:rsidR="00EC4FCA" w:rsidRDefault="00EC4FCA" w:rsidP="00EC4FCA">
      <w:pPr>
        <w:ind w:firstLine="708"/>
        <w:jc w:val="both"/>
      </w:pPr>
    </w:p>
    <w:p w14:paraId="7035B152"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w:t>
      </w:r>
    </w:p>
    <w:p w14:paraId="56E088C1"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AddCallerToFromCurr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IX</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We declare using IX</w:t>
      </w:r>
    </w:p>
    <w:p w14:paraId="7EEB3897"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_LDA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fun.rvar.addr</w:t>
      </w:r>
      <w:r w:rsidRPr="006B0D92">
        <w:rPr>
          <w:rFonts w:ascii="Courier New" w:hAnsi="Courier New" w:cs="Courier New"/>
          <w:b/>
          <w:noProof/>
          <w:color w:val="FF0000"/>
          <w:sz w:val="20"/>
          <w:lang w:val="en-US"/>
        </w:rPr>
        <w:t>);</w:t>
      </w:r>
    </w:p>
    <w:p w14:paraId="20E6E8F3"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_STA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IX.addr</w:t>
      </w:r>
      <w:r w:rsidRPr="006B0D92">
        <w:rPr>
          <w:rFonts w:ascii="Courier New" w:hAnsi="Courier New" w:cs="Courier New"/>
          <w:b/>
          <w:noProof/>
          <w:color w:val="FF0000"/>
          <w:sz w:val="20"/>
          <w:lang w:val="en-US"/>
        </w:rPr>
        <w:t>);</w:t>
      </w:r>
    </w:p>
    <w:p w14:paraId="558381ED"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_LDA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fun.rvar.addr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1</w:t>
      </w:r>
      <w:r w:rsidRPr="006B0D92">
        <w:rPr>
          <w:rFonts w:ascii="Courier New" w:hAnsi="Courier New" w:cs="Courier New"/>
          <w:b/>
          <w:noProof/>
          <w:color w:val="FF0000"/>
          <w:sz w:val="20"/>
          <w:lang w:val="en-US"/>
        </w:rPr>
        <w:t>);</w:t>
      </w:r>
    </w:p>
    <w:p w14:paraId="311C3E29"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_STA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IX.addr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1</w:t>
      </w:r>
      <w:r w:rsidRPr="006B0D92">
        <w:rPr>
          <w:rFonts w:ascii="Courier New" w:hAnsi="Courier New" w:cs="Courier New"/>
          <w:b/>
          <w:noProof/>
          <w:color w:val="FF0000"/>
          <w:sz w:val="20"/>
          <w:lang w:val="en-US"/>
        </w:rPr>
        <w:t>);</w:t>
      </w:r>
    </w:p>
    <w:p w14:paraId="2389754D" w14:textId="77777777" w:rsidR="00EC4FCA" w:rsidRPr="00C7686E" w:rsidRDefault="00EC4FCA" w:rsidP="00EC4FCA">
      <w:pPr>
        <w:shd w:val="clear" w:color="auto" w:fill="DAEEF3" w:themeFill="accent5" w:themeFillTint="33"/>
        <w:spacing w:after="20"/>
        <w:jc w:val="both"/>
        <w:rPr>
          <w:rFonts w:ascii="Courier New" w:hAnsi="Courier New" w:cs="Courier New"/>
          <w:noProof/>
          <w:color w:val="000000"/>
          <w:sz w:val="20"/>
        </w:rPr>
      </w:pPr>
      <w:r w:rsidRPr="00C7686E">
        <w:rPr>
          <w:rFonts w:ascii="Courier New" w:hAnsi="Courier New" w:cs="Courier New"/>
          <w:noProof/>
          <w:color w:val="000000"/>
          <w:sz w:val="20"/>
        </w:rPr>
        <w:t>…</w:t>
      </w:r>
    </w:p>
    <w:p w14:paraId="6B65CC9C" w14:textId="77777777" w:rsidR="00EC4FCA" w:rsidRDefault="00EC4FCA" w:rsidP="00EC4FCA"/>
    <w:p w14:paraId="3B675B02" w14:textId="77777777" w:rsidR="00EC4FCA" w:rsidRDefault="00EC4FCA" w:rsidP="00EC4FCA">
      <w:r>
        <w:tab/>
        <w:t xml:space="preserve">El fragmento anterior de código corresponde a la rutina </w:t>
      </w:r>
      <w:r w:rsidRPr="00C7686E">
        <w:t>TGenCodBas.byte_LoadToRT(</w:t>
      </w:r>
      <w:r>
        <w:t xml:space="preserve">) que hace uso del registro de trabajo __IX. La instrucción </w:t>
      </w:r>
      <w:r w:rsidRPr="00EC4FCA">
        <w:t>AddCallerToFromCurr</w:t>
      </w:r>
      <w:r>
        <w:t>() registra una llamada al registro IX, de forma que se sabrá que se debe asignar RAM a este registro.</w:t>
      </w:r>
    </w:p>
    <w:p w14:paraId="071B2995" w14:textId="77777777" w:rsidR="00EC4FCA" w:rsidRDefault="00EC4FCA" w:rsidP="00EC4FCA"/>
    <w:p w14:paraId="3816E20A" w14:textId="77777777" w:rsidR="009A7501" w:rsidRDefault="009A7501">
      <w:pPr>
        <w:rPr>
          <w:rFonts w:ascii="Arial" w:hAnsi="Arial" w:cs="Arial"/>
          <w:b/>
          <w:bCs/>
          <w:i/>
          <w:iCs/>
          <w:sz w:val="28"/>
          <w:szCs w:val="28"/>
        </w:rPr>
      </w:pPr>
      <w:r>
        <w:br w:type="page"/>
      </w:r>
    </w:p>
    <w:p w14:paraId="60EA7A37" w14:textId="77777777" w:rsidR="00731285" w:rsidRDefault="00731285" w:rsidP="00731285">
      <w:pPr>
        <w:pStyle w:val="Ttulo2"/>
      </w:pPr>
      <w:bookmarkStart w:id="132" w:name="_Toc96268092"/>
      <w:r>
        <w:lastRenderedPageBreak/>
        <w:t>Condicionales</w:t>
      </w:r>
      <w:bookmarkEnd w:id="132"/>
    </w:p>
    <w:p w14:paraId="1E5F6EFE" w14:textId="77777777" w:rsidR="00731285" w:rsidRDefault="00731285" w:rsidP="00731285">
      <w:pPr>
        <w:ind w:firstLine="708"/>
        <w:jc w:val="both"/>
      </w:pPr>
    </w:p>
    <w:p w14:paraId="4E31C609" w14:textId="77777777" w:rsidR="005A3B7F" w:rsidRDefault="005A3B7F" w:rsidP="00731285">
      <w:pPr>
        <w:ind w:firstLine="708"/>
        <w:jc w:val="both"/>
      </w:pPr>
      <w:r>
        <w:t>Como se describió en el documento “</w:t>
      </w:r>
      <w:r w:rsidRPr="005A3B7F">
        <w:t>Documentaci</w:t>
      </w:r>
      <w:r>
        <w:t>ón – Fundamentos y Análisis”, las condicionales se agregan en el AST como pares &lt;condición&gt;-&lt;bloque&gt;:</w:t>
      </w:r>
    </w:p>
    <w:p w14:paraId="66873736" w14:textId="77777777" w:rsidR="005A3B7F" w:rsidRDefault="005A3B7F" w:rsidP="00731285">
      <w:pPr>
        <w:ind w:firstLine="708"/>
        <w:jc w:val="both"/>
      </w:pPr>
    </w:p>
    <w:p w14:paraId="6C5DFAB1" w14:textId="77777777" w:rsidR="005A3B7F" w:rsidRDefault="005A3B7F" w:rsidP="00731285">
      <w:pPr>
        <w:ind w:firstLine="708"/>
        <w:jc w:val="both"/>
      </w:pPr>
      <w:r>
        <w:rPr>
          <w:noProof/>
          <w:lang w:val="es-PE" w:eastAsia="es-PE"/>
        </w:rPr>
        <w:drawing>
          <wp:inline distT="0" distB="0" distL="0" distR="0" wp14:anchorId="427BACBF" wp14:editId="1D9EF1B5">
            <wp:extent cx="4335780" cy="2552700"/>
            <wp:effectExtent l="0" t="0" r="7620" b="0"/>
            <wp:docPr id="153" name="Imagen 1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62">
                      <a:extLst>
                        <a:ext uri="{28A0092B-C50C-407E-A947-70E740481C1C}">
                          <a14:useLocalDpi xmlns:a14="http://schemas.microsoft.com/office/drawing/2010/main" val="0"/>
                        </a:ext>
                      </a:extLst>
                    </a:blip>
                    <a:srcRect/>
                    <a:stretch>
                      <a:fillRect/>
                    </a:stretch>
                  </pic:blipFill>
                  <pic:spPr bwMode="auto">
                    <a:xfrm>
                      <a:off x="0" y="0"/>
                      <a:ext cx="4335780" cy="2552700"/>
                    </a:xfrm>
                    <a:prstGeom prst="rect">
                      <a:avLst/>
                    </a:prstGeom>
                    <a:noFill/>
                    <a:ln>
                      <a:noFill/>
                    </a:ln>
                  </pic:spPr>
                </pic:pic>
              </a:graphicData>
            </a:graphic>
          </wp:inline>
        </w:drawing>
      </w:r>
    </w:p>
    <w:p w14:paraId="6C673D9A" w14:textId="77777777" w:rsidR="00731285" w:rsidRDefault="00731285" w:rsidP="00EC4FCA"/>
    <w:p w14:paraId="4FB32CF6" w14:textId="77777777" w:rsidR="005A3B7F" w:rsidRDefault="005A3B7F" w:rsidP="00731285"/>
    <w:p w14:paraId="27D0C87D" w14:textId="77777777" w:rsidR="00C52EE4" w:rsidRDefault="005A3B7F" w:rsidP="00731285">
      <w:r>
        <w:tab/>
        <w:t>Además se indicó que la sentencia ELSE, en caso d</w:t>
      </w:r>
      <w:r w:rsidR="00C52EE4">
        <w:t>e existir se codificaba como una condicional: “IF true THEN”, para facilidad de síntesis.</w:t>
      </w:r>
    </w:p>
    <w:p w14:paraId="0FA82533" w14:textId="77777777" w:rsidR="00C52EE4" w:rsidRDefault="00C52EE4" w:rsidP="00731285"/>
    <w:p w14:paraId="40A7DB70" w14:textId="77777777" w:rsidR="00C52EE4" w:rsidRDefault="00C52EE4" w:rsidP="00731285">
      <w:r>
        <w:tab/>
        <w:t>Para el proceso de generación de código, y considerando a las condicionales como un conjunto de pares &lt;condición&gt;-&lt;bloque&gt;, se definen un par de reglas:</w:t>
      </w:r>
    </w:p>
    <w:p w14:paraId="029A1D3A" w14:textId="77777777" w:rsidR="00C52EE4" w:rsidRDefault="00C52EE4" w:rsidP="00731285">
      <w:r>
        <w:tab/>
      </w:r>
    </w:p>
    <w:p w14:paraId="6D5FDCC2" w14:textId="77777777" w:rsidR="00731285" w:rsidRDefault="00731285" w:rsidP="00731285">
      <w:r>
        <w:t xml:space="preserve">   1. </w:t>
      </w:r>
      <w:r w:rsidR="00C52EE4">
        <w:t>Los pares</w:t>
      </w:r>
      <w:r>
        <w:t xml:space="preserve"> </w:t>
      </w:r>
      <w:r w:rsidR="00C52EE4">
        <w:t>&lt;condición&gt;-&lt;bloque&gt; con condición constante: “IF FALSE”, se ignoran.</w:t>
      </w:r>
    </w:p>
    <w:p w14:paraId="11A50281" w14:textId="77777777" w:rsidR="00C52EE4" w:rsidRDefault="00731285" w:rsidP="00C52EE4">
      <w:r>
        <w:t xml:space="preserve">   2. </w:t>
      </w:r>
      <w:r w:rsidR="00C52EE4">
        <w:t>Los pares &lt;condición&gt;-&lt;bloque&gt; después de una condición constante: “IF TRUE”, se ignoran.</w:t>
      </w:r>
    </w:p>
    <w:p w14:paraId="025DDB5F" w14:textId="77777777" w:rsidR="00731285" w:rsidRDefault="00731285" w:rsidP="00731285"/>
    <w:p w14:paraId="65B56A15" w14:textId="77777777" w:rsidR="00C52EE4" w:rsidRDefault="00C52EE4" w:rsidP="00731285">
      <w:r>
        <w:tab/>
        <w:t xml:space="preserve">La implementación de estas reglas se encuentran en </w:t>
      </w:r>
      <w:r w:rsidRPr="00C52EE4">
        <w:t>TGenCodBas.GenCondeIF(</w:t>
      </w:r>
      <w:r>
        <w:t>)</w:t>
      </w:r>
    </w:p>
    <w:p w14:paraId="7BB385AA" w14:textId="77777777" w:rsidR="00EC4FCA" w:rsidRDefault="00EC4FCA" w:rsidP="00EC4FCA">
      <w:pPr>
        <w:rPr>
          <w:rFonts w:ascii="Arial" w:hAnsi="Arial" w:cs="Arial"/>
          <w:b/>
          <w:bCs/>
          <w:kern w:val="32"/>
          <w:sz w:val="32"/>
          <w:szCs w:val="32"/>
        </w:rPr>
      </w:pPr>
    </w:p>
    <w:p w14:paraId="311BBA07" w14:textId="77777777" w:rsidR="00BA2D68" w:rsidRDefault="00BA2D68" w:rsidP="00BA2D68">
      <w:pPr>
        <w:pStyle w:val="Ttulo2"/>
      </w:pPr>
      <w:bookmarkStart w:id="133" w:name="_Toc522888745"/>
      <w:bookmarkStart w:id="134" w:name="_Toc96268093"/>
      <w:r>
        <w:t>Código Ensamblador</w:t>
      </w:r>
      <w:bookmarkEnd w:id="133"/>
      <w:bookmarkEnd w:id="134"/>
    </w:p>
    <w:p w14:paraId="0FBC6E58" w14:textId="77777777" w:rsidR="00BA2D68" w:rsidRDefault="00BA2D68" w:rsidP="00BA2D68">
      <w:pPr>
        <w:ind w:firstLine="708"/>
        <w:jc w:val="both"/>
      </w:pPr>
    </w:p>
    <w:p w14:paraId="4AE1EA9A" w14:textId="77777777" w:rsidR="00BA2D68" w:rsidRDefault="00BA2D68" w:rsidP="00BA2D68">
      <w:pPr>
        <w:ind w:firstLine="708"/>
        <w:jc w:val="both"/>
      </w:pPr>
      <w:r>
        <w:t xml:space="preserve">A diferencia de otros compiladores, P65Pas es un compilador que genera directamente el código binario </w:t>
      </w:r>
      <w:r w:rsidRPr="004341A0">
        <w:rPr>
          <w:highlight w:val="yellow"/>
        </w:rPr>
        <w:t>(archivo *.hex),</w:t>
      </w:r>
      <w:r>
        <w:t xml:space="preserve"> sin pasar por la etapa de código ensamblador.</w:t>
      </w:r>
    </w:p>
    <w:p w14:paraId="57F1FE78" w14:textId="77777777" w:rsidR="00BA2D68" w:rsidRDefault="00BA2D68" w:rsidP="00BA2D68">
      <w:pPr>
        <w:ind w:firstLine="708"/>
        <w:jc w:val="both"/>
      </w:pPr>
    </w:p>
    <w:p w14:paraId="79BC2A57" w14:textId="77777777" w:rsidR="00BA2D68" w:rsidRDefault="00BA2D68" w:rsidP="00BA2D68">
      <w:pPr>
        <w:ind w:firstLine="708"/>
        <w:jc w:val="both"/>
      </w:pPr>
      <w:r>
        <w:t>Esta técnica tiene como ventajas que:</w:t>
      </w:r>
    </w:p>
    <w:p w14:paraId="42B14943" w14:textId="77777777" w:rsidR="00BA2D68" w:rsidRDefault="00BA2D68" w:rsidP="00BA2D68">
      <w:pPr>
        <w:ind w:firstLine="708"/>
        <w:jc w:val="both"/>
      </w:pPr>
    </w:p>
    <w:p w14:paraId="26545A58" w14:textId="77777777" w:rsidR="00BA2D68" w:rsidRDefault="00BA2D68" w:rsidP="00A65629">
      <w:pPr>
        <w:numPr>
          <w:ilvl w:val="0"/>
          <w:numId w:val="27"/>
        </w:numPr>
        <w:jc w:val="both"/>
      </w:pPr>
      <w:r>
        <w:t>Que realiza todo el proceso de generación de código en un tiempo muy corto.</w:t>
      </w:r>
    </w:p>
    <w:p w14:paraId="0D1AB4FE" w14:textId="77777777" w:rsidR="00BA2D68" w:rsidRDefault="00BA2D68" w:rsidP="00A65629">
      <w:pPr>
        <w:numPr>
          <w:ilvl w:val="0"/>
          <w:numId w:val="27"/>
        </w:numPr>
        <w:jc w:val="both"/>
      </w:pPr>
      <w:r>
        <w:t>Que no requiere de ningún otro software adicional para la compilación y que tampoco requiere implementar un ensamblador propio.</w:t>
      </w:r>
    </w:p>
    <w:p w14:paraId="549E31A4" w14:textId="77777777" w:rsidR="00BA2D68" w:rsidRDefault="00BA2D68" w:rsidP="00A65629">
      <w:pPr>
        <w:numPr>
          <w:ilvl w:val="0"/>
          <w:numId w:val="27"/>
        </w:numPr>
        <w:jc w:val="both"/>
      </w:pPr>
      <w:r>
        <w:t>Al estar más cerca al código binario, el generador de código puede agregar fácilmente información de depuración.</w:t>
      </w:r>
    </w:p>
    <w:p w14:paraId="53E3315A" w14:textId="77777777" w:rsidR="00BA2D68" w:rsidRDefault="00BA2D68" w:rsidP="00BA2D68">
      <w:pPr>
        <w:ind w:firstLine="708"/>
        <w:jc w:val="both"/>
      </w:pPr>
    </w:p>
    <w:p w14:paraId="4DE91C31" w14:textId="77777777" w:rsidR="00BA2D68" w:rsidRDefault="00BA2D68" w:rsidP="00BA2D68">
      <w:pPr>
        <w:ind w:firstLine="708"/>
        <w:jc w:val="both"/>
      </w:pPr>
    </w:p>
    <w:p w14:paraId="02EB5D1F" w14:textId="77777777" w:rsidR="00BA2D68" w:rsidRDefault="00BA2D68" w:rsidP="00BA2D68">
      <w:pPr>
        <w:ind w:firstLine="708"/>
        <w:jc w:val="both"/>
      </w:pPr>
      <w:r>
        <w:t>Por otro lado, las desventajas serían:</w:t>
      </w:r>
    </w:p>
    <w:p w14:paraId="1A600F28" w14:textId="77777777" w:rsidR="00BA2D68" w:rsidRDefault="00BA2D68" w:rsidP="00BA2D68">
      <w:pPr>
        <w:ind w:firstLine="708"/>
        <w:jc w:val="both"/>
      </w:pPr>
    </w:p>
    <w:p w14:paraId="72324168" w14:textId="77777777" w:rsidR="00BA2D68" w:rsidRDefault="00BA2D68" w:rsidP="00A65629">
      <w:pPr>
        <w:numPr>
          <w:ilvl w:val="0"/>
          <w:numId w:val="27"/>
        </w:numPr>
        <w:jc w:val="both"/>
      </w:pPr>
      <w:r>
        <w:t>La implementación del generador de código es más compleja que si se usara un ensamblador independiente.</w:t>
      </w:r>
    </w:p>
    <w:p w14:paraId="0D041564" w14:textId="77777777" w:rsidR="00BA2D68" w:rsidRDefault="00BA2D68" w:rsidP="00A65629">
      <w:pPr>
        <w:numPr>
          <w:ilvl w:val="0"/>
          <w:numId w:val="27"/>
        </w:numPr>
        <w:jc w:val="both"/>
      </w:pPr>
      <w:r>
        <w:t>No se tiene algún tipo de representación de código intermedio para verificar la generación de código.</w:t>
      </w:r>
    </w:p>
    <w:p w14:paraId="70B5524D" w14:textId="77777777" w:rsidR="00BA2D68" w:rsidRDefault="00BA2D68" w:rsidP="00BA2D68">
      <w:pPr>
        <w:ind w:firstLine="708"/>
        <w:jc w:val="both"/>
      </w:pPr>
    </w:p>
    <w:p w14:paraId="77233DEB" w14:textId="77777777" w:rsidR="00BA2D68" w:rsidRDefault="00BA2D68" w:rsidP="00BA2D68">
      <w:pPr>
        <w:ind w:firstLine="708"/>
        <w:jc w:val="both"/>
      </w:pPr>
      <w:r>
        <w:t xml:space="preserve">Sin embargo, eso no significa que P65Pas, no pueda obtener un código ensamblador del programa generado. Desde las primeras versiones P65Pas, siempre ha trabajado con una ventana adicional para mostrar el código ensamblador del programa compilado. </w:t>
      </w:r>
    </w:p>
    <w:p w14:paraId="1E0B5A95" w14:textId="77777777" w:rsidR="00BA2D68" w:rsidRDefault="00BA2D68" w:rsidP="00BA2D68">
      <w:pPr>
        <w:ind w:firstLine="708"/>
        <w:jc w:val="both"/>
      </w:pPr>
    </w:p>
    <w:p w14:paraId="349EC37F" w14:textId="77777777" w:rsidR="00BA2D68" w:rsidRDefault="00BA2D68" w:rsidP="00BA2D68">
      <w:pPr>
        <w:ind w:firstLine="708"/>
        <w:jc w:val="both"/>
      </w:pPr>
      <w:r>
        <w:t xml:space="preserve">Pero este código ensamblador, se genera por el camino inverso. Usando el código binario, directamente. </w:t>
      </w:r>
    </w:p>
    <w:p w14:paraId="49BEAFE9" w14:textId="77777777" w:rsidR="00BA2D68" w:rsidRDefault="00BA2D68" w:rsidP="00BA2D68">
      <w:pPr>
        <w:ind w:firstLine="708"/>
        <w:jc w:val="both"/>
      </w:pPr>
    </w:p>
    <w:p w14:paraId="336F5024" w14:textId="77777777" w:rsidR="00BA2D68" w:rsidRDefault="00BA2D68" w:rsidP="00BA2D68">
      <w:pPr>
        <w:ind w:firstLine="708"/>
        <w:jc w:val="both"/>
      </w:pPr>
      <w:r>
        <w:rPr>
          <w:noProof/>
          <w:lang w:val="es-PE" w:eastAsia="es-PE"/>
        </w:rPr>
        <mc:AlternateContent>
          <mc:Choice Requires="wps">
            <w:drawing>
              <wp:anchor distT="0" distB="0" distL="114300" distR="114300" simplePos="0" relativeHeight="251968512" behindDoc="0" locked="0" layoutInCell="1" allowOverlap="1" wp14:anchorId="75AB80D2" wp14:editId="4F79F0D9">
                <wp:simplePos x="0" y="0"/>
                <wp:positionH relativeFrom="column">
                  <wp:posOffset>814070</wp:posOffset>
                </wp:positionH>
                <wp:positionV relativeFrom="paragraph">
                  <wp:posOffset>153035</wp:posOffset>
                </wp:positionV>
                <wp:extent cx="3803740" cy="1974501"/>
                <wp:effectExtent l="0" t="0" r="0" b="0"/>
                <wp:wrapNone/>
                <wp:docPr id="1539" name="AutoShape 83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803740" cy="1974501"/>
                        </a:xfrm>
                        <a:custGeom>
                          <a:avLst/>
                          <a:gdLst>
                            <a:gd name="G0" fmla="+- -2598672 0 0"/>
                            <a:gd name="G1" fmla="+- -9763798 0 0"/>
                            <a:gd name="G2" fmla="+- -2598672 0 -9763798"/>
                            <a:gd name="G3" fmla="+- 10800 0 0"/>
                            <a:gd name="G4" fmla="+- 0 0 -2598672"/>
                            <a:gd name="T0" fmla="*/ 360 256 1"/>
                            <a:gd name="T1" fmla="*/ 0 256 1"/>
                            <a:gd name="G5" fmla="+- G2 T0 T1"/>
                            <a:gd name="G6" fmla="?: G2 G2 G5"/>
                            <a:gd name="G7" fmla="+- 0 0 G6"/>
                            <a:gd name="G8" fmla="+- 9302 0 0"/>
                            <a:gd name="G9" fmla="+- 0 0 -9763798"/>
                            <a:gd name="G10" fmla="+- 9302 0 2700"/>
                            <a:gd name="G11" fmla="cos G10 -2598672"/>
                            <a:gd name="G12" fmla="sin G10 -2598672"/>
                            <a:gd name="G13" fmla="cos 13500 -2598672"/>
                            <a:gd name="G14" fmla="sin 13500 -2598672"/>
                            <a:gd name="G15" fmla="+- G11 10800 0"/>
                            <a:gd name="G16" fmla="+- G12 10800 0"/>
                            <a:gd name="G17" fmla="+- G13 10800 0"/>
                            <a:gd name="G18" fmla="+- G14 10800 0"/>
                            <a:gd name="G19" fmla="*/ 9302 1 2"/>
                            <a:gd name="G20" fmla="+- G19 5400 0"/>
                            <a:gd name="G21" fmla="cos G20 -2598672"/>
                            <a:gd name="G22" fmla="sin G20 -2598672"/>
                            <a:gd name="G23" fmla="+- G21 10800 0"/>
                            <a:gd name="G24" fmla="+- G12 G23 G22"/>
                            <a:gd name="G25" fmla="+- G22 G23 G11"/>
                            <a:gd name="G26" fmla="cos 10800 -2598672"/>
                            <a:gd name="G27" fmla="sin 10800 -2598672"/>
                            <a:gd name="G28" fmla="cos 9302 -2598672"/>
                            <a:gd name="G29" fmla="sin 9302 -2598672"/>
                            <a:gd name="G30" fmla="+- G26 10800 0"/>
                            <a:gd name="G31" fmla="+- G27 10800 0"/>
                            <a:gd name="G32" fmla="+- G28 10800 0"/>
                            <a:gd name="G33" fmla="+- G29 10800 0"/>
                            <a:gd name="G34" fmla="+- G19 5400 0"/>
                            <a:gd name="G35" fmla="cos G34 -9763798"/>
                            <a:gd name="G36" fmla="sin G34 -9763798"/>
                            <a:gd name="G37" fmla="+/ -9763798 -2598672 2"/>
                            <a:gd name="T2" fmla="*/ 180 256 1"/>
                            <a:gd name="T3" fmla="*/ 0 256 1"/>
                            <a:gd name="G38" fmla="+- G37 T2 T3"/>
                            <a:gd name="G39" fmla="?: G2 G37 G38"/>
                            <a:gd name="G40" fmla="cos 10800 G39"/>
                            <a:gd name="G41" fmla="sin 10800 G39"/>
                            <a:gd name="G42" fmla="cos 9302 G39"/>
                            <a:gd name="G43" fmla="sin 9302 G39"/>
                            <a:gd name="G44" fmla="+- G40 10800 0"/>
                            <a:gd name="G45" fmla="+- G41 10800 0"/>
                            <a:gd name="G46" fmla="+- G42 10800 0"/>
                            <a:gd name="G47" fmla="+- G43 10800 0"/>
                            <a:gd name="G48" fmla="+- G35 10800 0"/>
                            <a:gd name="G49" fmla="+- G36 10800 0"/>
                            <a:gd name="T4" fmla="*/ 9986 w 21600"/>
                            <a:gd name="T5" fmla="*/ 30 h 21600"/>
                            <a:gd name="T6" fmla="*/ 2186 w 21600"/>
                            <a:gd name="T7" fmla="*/ 5620 h 21600"/>
                            <a:gd name="T8" fmla="*/ 10099 w 21600"/>
                            <a:gd name="T9" fmla="*/ 1524 h 21600"/>
                            <a:gd name="T10" fmla="*/ 21194 w 21600"/>
                            <a:gd name="T11" fmla="*/ 2185 h 21600"/>
                            <a:gd name="T12" fmla="*/ 20739 w 21600"/>
                            <a:gd name="T13" fmla="*/ 7041 h 21600"/>
                            <a:gd name="T14" fmla="*/ 15883 w 21600"/>
                            <a:gd name="T15" fmla="*/ 6587 h 21600"/>
                            <a:gd name="T16" fmla="*/ 3163 w 21600"/>
                            <a:gd name="T17" fmla="*/ 3163 h 21600"/>
                            <a:gd name="T18" fmla="*/ 18437 w 21600"/>
                            <a:gd name="T19" fmla="*/ 18437 h 21600"/>
                          </a:gdLst>
                          <a:ahLst/>
                          <a:cxnLst>
                            <a:cxn ang="0">
                              <a:pos x="T4" y="T5"/>
                            </a:cxn>
                            <a:cxn ang="0">
                              <a:pos x="T6" y="T7"/>
                            </a:cxn>
                            <a:cxn ang="0">
                              <a:pos x="T8" y="T9"/>
                            </a:cxn>
                            <a:cxn ang="0">
                              <a:pos x="T10" y="T11"/>
                            </a:cxn>
                            <a:cxn ang="0">
                              <a:pos x="T12" y="T13"/>
                            </a:cxn>
                            <a:cxn ang="0">
                              <a:pos x="T14" y="T15"/>
                            </a:cxn>
                          </a:cxnLst>
                          <a:rect l="T16" t="T17" r="T18" b="T19"/>
                          <a:pathLst>
                            <a:path w="21600" h="21600">
                              <a:moveTo>
                                <a:pt x="17961" y="4864"/>
                              </a:moveTo>
                              <a:cubicBezTo>
                                <a:pt x="16194" y="2731"/>
                                <a:pt x="13569" y="1498"/>
                                <a:pt x="10800" y="1498"/>
                              </a:cubicBezTo>
                              <a:cubicBezTo>
                                <a:pt x="7535" y="1497"/>
                                <a:pt x="4510" y="3209"/>
                                <a:pt x="2827" y="6006"/>
                              </a:cubicBezTo>
                              <a:lnTo>
                                <a:pt x="1544" y="5234"/>
                              </a:lnTo>
                              <a:cubicBezTo>
                                <a:pt x="3497" y="1986"/>
                                <a:pt x="7009" y="-1"/>
                                <a:pt x="10800" y="0"/>
                              </a:cubicBezTo>
                              <a:cubicBezTo>
                                <a:pt x="14015" y="0"/>
                                <a:pt x="17063" y="1432"/>
                                <a:pt x="19115" y="3908"/>
                              </a:cubicBezTo>
                              <a:lnTo>
                                <a:pt x="21194" y="2185"/>
                              </a:lnTo>
                              <a:lnTo>
                                <a:pt x="20739" y="7041"/>
                              </a:lnTo>
                              <a:lnTo>
                                <a:pt x="15883" y="6587"/>
                              </a:lnTo>
                              <a:lnTo>
                                <a:pt x="17961" y="4864"/>
                              </a:lnTo>
                              <a:close/>
                            </a:path>
                          </a:pathLst>
                        </a:cu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C71225E" id="AutoShape 837" o:spid="_x0000_s1026" style="position:absolute;margin-left:64.1pt;margin-top:12.05pt;width:299.5pt;height:155.45pt;z-index:2519685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21600,2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" path="m17961,4864c16194,2731,13569,1498,10800,1498,7535,1497,4510,3209,2827,6006l1544,5234c3497,1986,7009,-1,10800,v3215,,6263,1432,8315,3908l21194,2185r-455,4856l15883,6587,17961,4864xe">
                <v:stroke joinstyle="miter"/>
                <v:path o:connecttype="custom" o:connectlocs="1758525,2742;384953,513736;1778425,139312;3732244,199735;3652119,643632;2796982,602131" o:connectangles="0,0,0,0,0,0" textboxrect="3163,3163,18437,18437"/>
              </v:shape>
            </w:pict>
          </mc:Fallback>
        </mc:AlternateContent>
      </w:r>
    </w:p>
    <w:p w14:paraId="50624E64" w14:textId="77777777" w:rsidR="00BA2D68" w:rsidRDefault="00BA2D68" w:rsidP="00BA2D68">
      <w:pPr>
        <w:ind w:firstLine="708"/>
        <w:jc w:val="both"/>
      </w:pPr>
    </w:p>
    <w:p w14:paraId="66663FF2" w14:textId="77777777" w:rsidR="00BA2D68" w:rsidRDefault="00BA2D68" w:rsidP="00BA2D68">
      <w:pPr>
        <w:ind w:firstLine="708"/>
        <w:jc w:val="both"/>
      </w:pPr>
    </w:p>
    <w:p w14:paraId="7BB01D26" w14:textId="77777777" w:rsidR="00BA2D68" w:rsidRDefault="00BA2D68" w:rsidP="00BA2D68">
      <w:pPr>
        <w:ind w:firstLine="708"/>
        <w:jc w:val="both"/>
      </w:pPr>
    </w:p>
    <w:p w14:paraId="2E5B2CC6" w14:textId="77777777" w:rsidR="00BA2D68" w:rsidRDefault="00BA2D68" w:rsidP="00BA2D68">
      <w:pPr>
        <w:ind w:firstLine="708"/>
        <w:jc w:val="both"/>
      </w:pPr>
      <w:r>
        <w:rPr>
          <w:noProof/>
          <w:lang w:val="es-PE" w:eastAsia="es-PE"/>
        </w:rPr>
        <mc:AlternateContent>
          <mc:Choice Requires="wps">
            <w:drawing>
              <wp:anchor distT="0" distB="0" distL="114300" distR="114300" simplePos="0" relativeHeight="251962368" behindDoc="0" locked="0" layoutInCell="1" allowOverlap="1" wp14:anchorId="141998B7" wp14:editId="35045CD4">
                <wp:simplePos x="0" y="0"/>
                <wp:positionH relativeFrom="column">
                  <wp:posOffset>2271396</wp:posOffset>
                </wp:positionH>
                <wp:positionV relativeFrom="paragraph">
                  <wp:posOffset>57785</wp:posOffset>
                </wp:positionV>
                <wp:extent cx="1292062" cy="1394209"/>
                <wp:effectExtent l="0" t="0" r="22860" b="15875"/>
                <wp:wrapNone/>
                <wp:docPr id="1540" name="Rectangle 83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92062" cy="1394209"/>
                        </a:xfrm>
                        <a:prstGeom prst="rect">
                          <a:avLst/>
                        </a:prstGeom>
                        <a:solidFill>
                          <a:srgbClr val="FFFFFF"/>
                        </a:solidFill>
                        <a:ln w="9525">
                          <a:solidFill>
                            <a:srgbClr val="000000"/>
                          </a:solidFill>
                          <a:miter lim="800000"/>
                          <a:headEnd/>
                          <a:tailEnd/>
                        </a:ln>
                      </wps:spPr>
                      <wps:txbx>
                        <w:txbxContent>
                          <w:p w14:paraId="6DB7B8C4" w14:textId="77777777" w:rsidR="004F6EB3" w:rsidRPr="001406D2" w:rsidRDefault="004F6EB3" w:rsidP="00BA2D68">
                            <w:pPr>
                              <w:jc w:val="center"/>
                              <w:rPr>
                                <w:sz w:val="32"/>
                                <w:szCs w:val="32"/>
                              </w:rPr>
                            </w:pPr>
                          </w:p>
                          <w:p w14:paraId="3C381EC1" w14:textId="77777777" w:rsidR="004F6EB3" w:rsidRPr="001406D2" w:rsidRDefault="004F6EB3" w:rsidP="00BA2D68">
                            <w:pPr>
                              <w:jc w:val="center"/>
                              <w:rPr>
                                <w:sz w:val="32"/>
                                <w:szCs w:val="32"/>
                              </w:rPr>
                            </w:pPr>
                            <w:r w:rsidRPr="001406D2">
                              <w:rPr>
                                <w:sz w:val="32"/>
                                <w:szCs w:val="32"/>
                              </w:rPr>
                              <w:t>Código Ensamblador</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41998B7" id="Rectangle 833" o:spid="_x0000_s1166" style="position:absolute;left:0;text-align:left;margin-left:178.85pt;margin-top:4.55pt;width:101.75pt;height:109.8pt;z-index:2519623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">
                <v:textbox>
                  <w:txbxContent>
                    <w:p w14:paraId="6DB7B8C4" w14:textId="77777777" w:rsidR="004F6EB3" w:rsidRPr="001406D2" w:rsidRDefault="004F6EB3" w:rsidP="00BA2D68">
                      <w:pPr>
                        <w:jc w:val="center"/>
                        <w:rPr>
                          <w:sz w:val="32"/>
                          <w:szCs w:val="32"/>
                        </w:rPr>
                      </w:pPr>
                    </w:p>
                    <w:p w14:paraId="3C381EC1" w14:textId="77777777" w:rsidR="004F6EB3" w:rsidRPr="001406D2" w:rsidRDefault="004F6EB3" w:rsidP="00BA2D68">
                      <w:pPr>
                        <w:jc w:val="center"/>
                        <w:rPr>
                          <w:sz w:val="32"/>
                          <w:szCs w:val="32"/>
                        </w:rPr>
                      </w:pPr>
                      <w:r w:rsidRPr="001406D2">
                        <w:rPr>
                          <w:sz w:val="32"/>
                          <w:szCs w:val="32"/>
                        </w:rPr>
                        <w:t>Código Ensamblador</w:t>
                      </w:r>
                    </w:p>
                  </w:txbxContent>
                </v:textbox>
              </v:rect>
            </w:pict>
          </mc:Fallback>
        </mc:AlternateContent>
      </w:r>
      <w:r>
        <w:rPr>
          <w:noProof/>
          <w:lang w:val="es-PE" w:eastAsia="es-PE"/>
        </w:rPr>
        <mc:AlternateContent>
          <mc:Choice Requires="wps">
            <w:drawing>
              <wp:anchor distT="0" distB="0" distL="114300" distR="114300" simplePos="0" relativeHeight="251965440" behindDoc="0" locked="0" layoutInCell="1" allowOverlap="1" wp14:anchorId="0369FB46" wp14:editId="13D96022">
                <wp:simplePos x="0" y="0"/>
                <wp:positionH relativeFrom="column">
                  <wp:posOffset>4500246</wp:posOffset>
                </wp:positionH>
                <wp:positionV relativeFrom="paragraph">
                  <wp:posOffset>57785</wp:posOffset>
                </wp:positionV>
                <wp:extent cx="1292062" cy="1394209"/>
                <wp:effectExtent l="0" t="0" r="22860" b="15875"/>
                <wp:wrapNone/>
                <wp:docPr id="1541" name="Rectangle 83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92062" cy="1394209"/>
                        </a:xfrm>
                        <a:prstGeom prst="rect">
                          <a:avLst/>
                        </a:prstGeom>
                        <a:solidFill>
                          <a:srgbClr val="FFFFFF"/>
                        </a:solidFill>
                        <a:ln w="9525">
                          <a:solidFill>
                            <a:srgbClr val="000000"/>
                          </a:solidFill>
                          <a:miter lim="800000"/>
                          <a:headEnd/>
                          <a:tailEnd/>
                        </a:ln>
                      </wps:spPr>
                      <wps:txbx>
                        <w:txbxContent>
                          <w:p w14:paraId="46B46B96" w14:textId="77777777" w:rsidR="004F6EB3" w:rsidRPr="001406D2" w:rsidRDefault="004F6EB3" w:rsidP="00BA2D68">
                            <w:pPr>
                              <w:jc w:val="center"/>
                              <w:rPr>
                                <w:sz w:val="32"/>
                                <w:szCs w:val="32"/>
                              </w:rPr>
                            </w:pPr>
                          </w:p>
                          <w:p w14:paraId="12903116" w14:textId="77777777" w:rsidR="004F6EB3" w:rsidRPr="001406D2" w:rsidRDefault="004F6EB3" w:rsidP="00BA2D68">
                            <w:pPr>
                              <w:jc w:val="center"/>
                              <w:rPr>
                                <w:sz w:val="32"/>
                                <w:szCs w:val="32"/>
                              </w:rPr>
                            </w:pPr>
                            <w:r w:rsidRPr="001406D2">
                              <w:rPr>
                                <w:sz w:val="32"/>
                                <w:szCs w:val="32"/>
                              </w:rPr>
                              <w:t>Código Binario</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369FB46" id="Rectangle 834" o:spid="_x0000_s1167" style="position:absolute;left:0;text-align:left;margin-left:354.35pt;margin-top:4.55pt;width:101.75pt;height:109.8pt;z-index:251965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">
                <v:textbox>
                  <w:txbxContent>
                    <w:p w14:paraId="46B46B96" w14:textId="77777777" w:rsidR="004F6EB3" w:rsidRPr="001406D2" w:rsidRDefault="004F6EB3" w:rsidP="00BA2D68">
                      <w:pPr>
                        <w:jc w:val="center"/>
                        <w:rPr>
                          <w:sz w:val="32"/>
                          <w:szCs w:val="32"/>
                        </w:rPr>
                      </w:pPr>
                    </w:p>
                    <w:p w14:paraId="12903116" w14:textId="77777777" w:rsidR="004F6EB3" w:rsidRPr="001406D2" w:rsidRDefault="004F6EB3" w:rsidP="00BA2D68">
                      <w:pPr>
                        <w:jc w:val="center"/>
                        <w:rPr>
                          <w:sz w:val="32"/>
                          <w:szCs w:val="32"/>
                        </w:rPr>
                      </w:pPr>
                      <w:r w:rsidRPr="001406D2">
                        <w:rPr>
                          <w:sz w:val="32"/>
                          <w:szCs w:val="32"/>
                        </w:rPr>
                        <w:t>Código Binario</w:t>
                      </w:r>
                    </w:p>
                  </w:txbxContent>
                </v:textbox>
              </v:rect>
            </w:pict>
          </mc:Fallback>
        </mc:AlternateContent>
      </w:r>
      <w:r>
        <w:rPr>
          <w:noProof/>
          <w:lang w:val="es-PE" w:eastAsia="es-PE"/>
        </w:rPr>
        <mc:AlternateContent>
          <mc:Choice Requires="wps">
            <w:drawing>
              <wp:anchor distT="0" distB="0" distL="114300" distR="114300" simplePos="0" relativeHeight="251959296" behindDoc="0" locked="0" layoutInCell="1" allowOverlap="1" wp14:anchorId="1549B891" wp14:editId="483A5FB4">
                <wp:simplePos x="0" y="0"/>
                <wp:positionH relativeFrom="column">
                  <wp:posOffset>156846</wp:posOffset>
                </wp:positionH>
                <wp:positionV relativeFrom="paragraph">
                  <wp:posOffset>57785</wp:posOffset>
                </wp:positionV>
                <wp:extent cx="1292062" cy="1394209"/>
                <wp:effectExtent l="0" t="0" r="22860" b="15875"/>
                <wp:wrapNone/>
                <wp:docPr id="1542" name="Rectangle 83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92062" cy="1394209"/>
                        </a:xfrm>
                        <a:prstGeom prst="rect">
                          <a:avLst/>
                        </a:prstGeom>
                        <a:solidFill>
                          <a:srgbClr val="FFFFFF"/>
                        </a:solidFill>
                        <a:ln w="9525">
                          <a:solidFill>
                            <a:srgbClr val="000000"/>
                          </a:solidFill>
                          <a:miter lim="800000"/>
                          <a:headEnd/>
                          <a:tailEnd/>
                        </a:ln>
                      </wps:spPr>
                      <wps:txbx>
                        <w:txbxContent>
                          <w:p w14:paraId="681D32E4" w14:textId="77777777" w:rsidR="004F6EB3" w:rsidRPr="001406D2" w:rsidRDefault="004F6EB3" w:rsidP="00BA2D68">
                            <w:pPr>
                              <w:jc w:val="center"/>
                              <w:rPr>
                                <w:sz w:val="32"/>
                                <w:szCs w:val="32"/>
                              </w:rPr>
                            </w:pPr>
                          </w:p>
                          <w:p w14:paraId="43363E2D" w14:textId="77777777" w:rsidR="004F6EB3" w:rsidRPr="001406D2" w:rsidRDefault="004F6EB3" w:rsidP="00BA2D68">
                            <w:pPr>
                              <w:jc w:val="center"/>
                              <w:rPr>
                                <w:sz w:val="32"/>
                                <w:szCs w:val="32"/>
                              </w:rPr>
                            </w:pPr>
                            <w:r w:rsidRPr="001406D2">
                              <w:rPr>
                                <w:sz w:val="32"/>
                                <w:szCs w:val="32"/>
                              </w:rPr>
                              <w:t>Código Fuente</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549B891" id="Rectangle 832" o:spid="_x0000_s1168" style="position:absolute;left:0;text-align:left;margin-left:12.35pt;margin-top:4.55pt;width:101.75pt;height:109.8pt;z-index:2519592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">
                <v:textbox>
                  <w:txbxContent>
                    <w:p w14:paraId="681D32E4" w14:textId="77777777" w:rsidR="004F6EB3" w:rsidRPr="001406D2" w:rsidRDefault="004F6EB3" w:rsidP="00BA2D68">
                      <w:pPr>
                        <w:jc w:val="center"/>
                        <w:rPr>
                          <w:sz w:val="32"/>
                          <w:szCs w:val="32"/>
                        </w:rPr>
                      </w:pPr>
                    </w:p>
                    <w:p w14:paraId="43363E2D" w14:textId="77777777" w:rsidR="004F6EB3" w:rsidRPr="001406D2" w:rsidRDefault="004F6EB3" w:rsidP="00BA2D68">
                      <w:pPr>
                        <w:jc w:val="center"/>
                        <w:rPr>
                          <w:sz w:val="32"/>
                          <w:szCs w:val="32"/>
                        </w:rPr>
                      </w:pPr>
                      <w:r w:rsidRPr="001406D2">
                        <w:rPr>
                          <w:sz w:val="32"/>
                          <w:szCs w:val="32"/>
                        </w:rPr>
                        <w:t>Código Fuente</w:t>
                      </w:r>
                    </w:p>
                  </w:txbxContent>
                </v:textbox>
              </v:rect>
            </w:pict>
          </mc:Fallback>
        </mc:AlternateContent>
      </w:r>
    </w:p>
    <w:p w14:paraId="7AD1660B" w14:textId="77777777" w:rsidR="00BA2D68" w:rsidRDefault="00BA2D68" w:rsidP="00BA2D68">
      <w:pPr>
        <w:ind w:firstLine="708"/>
        <w:jc w:val="both"/>
      </w:pPr>
    </w:p>
    <w:p w14:paraId="4E44A417" w14:textId="77777777" w:rsidR="00BA2D68" w:rsidRDefault="00BA2D68" w:rsidP="00BA2D68">
      <w:pPr>
        <w:ind w:firstLine="708"/>
        <w:jc w:val="both"/>
      </w:pPr>
    </w:p>
    <w:p w14:paraId="3A57D601" w14:textId="77777777" w:rsidR="00BA2D68" w:rsidRDefault="00BA2D68" w:rsidP="00BA2D68">
      <w:pPr>
        <w:ind w:firstLine="708"/>
        <w:jc w:val="both"/>
      </w:pPr>
      <w:r>
        <w:t xml:space="preserve"> </w:t>
      </w:r>
    </w:p>
    <w:p w14:paraId="56B9C16C" w14:textId="77777777" w:rsidR="00BA2D68" w:rsidRDefault="00BA2D68" w:rsidP="00BA2D68">
      <w:pPr>
        <w:ind w:firstLine="708"/>
        <w:jc w:val="both"/>
      </w:pPr>
    </w:p>
    <w:p w14:paraId="2F3E3D01" w14:textId="77777777" w:rsidR="00BA2D68" w:rsidRDefault="00BA2D68" w:rsidP="00BA2D68">
      <w:pPr>
        <w:ind w:firstLine="708"/>
        <w:jc w:val="both"/>
      </w:pPr>
    </w:p>
    <w:p w14:paraId="01B71101" w14:textId="77777777" w:rsidR="00BA2D68" w:rsidRDefault="00BA2D68" w:rsidP="00BA2D68">
      <w:pPr>
        <w:ind w:firstLine="708"/>
        <w:jc w:val="both"/>
      </w:pPr>
      <w:r>
        <w:rPr>
          <w:noProof/>
          <w:lang w:val="es-PE" w:eastAsia="es-PE"/>
        </w:rPr>
        <mc:AlternateContent>
          <mc:Choice Requires="wps">
            <w:drawing>
              <wp:anchor distT="0" distB="0" distL="114300" distR="114300" simplePos="0" relativeHeight="251956224" behindDoc="0" locked="0" layoutInCell="1" allowOverlap="1" wp14:anchorId="02764BBE" wp14:editId="0F447937">
                <wp:simplePos x="0" y="0"/>
                <wp:positionH relativeFrom="column">
                  <wp:posOffset>3223895</wp:posOffset>
                </wp:positionH>
                <wp:positionV relativeFrom="paragraph">
                  <wp:posOffset>10795</wp:posOffset>
                </wp:positionV>
                <wp:extent cx="1857375" cy="685800"/>
                <wp:effectExtent l="0" t="0" r="0" b="19050"/>
                <wp:wrapNone/>
                <wp:docPr id="1543" name="AutoShape 83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flipH="1" flipV="1">
                          <a:off x="0" y="0"/>
                          <a:ext cx="1857375" cy="685800"/>
                        </a:xfrm>
                        <a:custGeom>
                          <a:avLst/>
                          <a:gdLst>
                            <a:gd name="G0" fmla="+- -1413994 0 0"/>
                            <a:gd name="G1" fmla="+- -11796480 0 0"/>
                            <a:gd name="G2" fmla="+- -1413994 0 -11796480"/>
                            <a:gd name="G3" fmla="+- 10800 0 0"/>
                            <a:gd name="G4" fmla="+- 0 0 -1413994"/>
                            <a:gd name="T0" fmla="*/ 360 256 1"/>
                            <a:gd name="T1" fmla="*/ 0 256 1"/>
                            <a:gd name="G5" fmla="+- G2 T0 T1"/>
                            <a:gd name="G6" fmla="?: G2 G2 G5"/>
                            <a:gd name="G7" fmla="+- 0 0 G6"/>
                            <a:gd name="G8" fmla="+- 7122 0 0"/>
                            <a:gd name="G9" fmla="+- 0 0 -11796480"/>
                            <a:gd name="G10" fmla="+- 7122 0 2700"/>
                            <a:gd name="G11" fmla="cos G10 -1413994"/>
                            <a:gd name="G12" fmla="sin G10 -1413994"/>
                            <a:gd name="G13" fmla="cos 13500 -1413994"/>
                            <a:gd name="G14" fmla="sin 13500 -1413994"/>
                            <a:gd name="G15" fmla="+- G11 10800 0"/>
                            <a:gd name="G16" fmla="+- G12 10800 0"/>
                            <a:gd name="G17" fmla="+- G13 10800 0"/>
                            <a:gd name="G18" fmla="+- G14 10800 0"/>
                            <a:gd name="G19" fmla="*/ 7122 1 2"/>
                            <a:gd name="G20" fmla="+- G19 5400 0"/>
                            <a:gd name="G21" fmla="cos G20 -1413994"/>
                            <a:gd name="G22" fmla="sin G20 -1413994"/>
                            <a:gd name="G23" fmla="+- G21 10800 0"/>
                            <a:gd name="G24" fmla="+- G12 G23 G22"/>
                            <a:gd name="G25" fmla="+- G22 G23 G11"/>
                            <a:gd name="G26" fmla="cos 10800 -1413994"/>
                            <a:gd name="G27" fmla="sin 10800 -1413994"/>
                            <a:gd name="G28" fmla="cos 7122 -1413994"/>
                            <a:gd name="G29" fmla="sin 7122 -1413994"/>
                            <a:gd name="G30" fmla="+- G26 10800 0"/>
                            <a:gd name="G31" fmla="+- G27 10800 0"/>
                            <a:gd name="G32" fmla="+- G28 10800 0"/>
                            <a:gd name="G33" fmla="+- G29 10800 0"/>
                            <a:gd name="G34" fmla="+- G19 5400 0"/>
                            <a:gd name="G35" fmla="cos G34 -11796480"/>
                            <a:gd name="G36" fmla="sin G34 -11796480"/>
                            <a:gd name="G37" fmla="+/ -11796480 -1413994 2"/>
                            <a:gd name="T2" fmla="*/ 180 256 1"/>
                            <a:gd name="T3" fmla="*/ 0 256 1"/>
                            <a:gd name="G38" fmla="+- G37 T2 T3"/>
                            <a:gd name="G39" fmla="?: G2 G37 G38"/>
                            <a:gd name="G40" fmla="cos 10800 G39"/>
                            <a:gd name="G41" fmla="sin 10800 G39"/>
                            <a:gd name="G42" fmla="cos 7122 G39"/>
                            <a:gd name="G43" fmla="sin 7122 G39"/>
                            <a:gd name="G44" fmla="+- G40 10800 0"/>
                            <a:gd name="G45" fmla="+- G41 10800 0"/>
                            <a:gd name="G46" fmla="+- G42 10800 0"/>
                            <a:gd name="G47" fmla="+- G43 10800 0"/>
                            <a:gd name="G48" fmla="+- G35 10800 0"/>
                            <a:gd name="G49" fmla="+- G36 10800 0"/>
                            <a:gd name="T4" fmla="*/ 8778 w 21600"/>
                            <a:gd name="T5" fmla="*/ 190 h 21600"/>
                            <a:gd name="T6" fmla="*/ 1839 w 21600"/>
                            <a:gd name="T7" fmla="*/ 10800 h 21600"/>
                            <a:gd name="T8" fmla="*/ 9466 w 21600"/>
                            <a:gd name="T9" fmla="*/ 3803 h 21600"/>
                            <a:gd name="T10" fmla="*/ 23354 w 21600"/>
                            <a:gd name="T11" fmla="*/ 5835 h 21600"/>
                            <a:gd name="T12" fmla="*/ 20802 w 21600"/>
                            <a:gd name="T13" fmla="*/ 11725 h 21600"/>
                            <a:gd name="T14" fmla="*/ 14912 w 21600"/>
                            <a:gd name="T15" fmla="*/ 9173 h 21600"/>
                            <a:gd name="T16" fmla="*/ 3163 w 21600"/>
                            <a:gd name="T17" fmla="*/ 3163 h 21600"/>
                            <a:gd name="T18" fmla="*/ 18437 w 21600"/>
                            <a:gd name="T19" fmla="*/ 18437 h 21600"/>
                          </a:gdLst>
                          <a:ahLst/>
                          <a:cxnLst>
                            <a:cxn ang="0">
                              <a:pos x="T4" y="T5"/>
                            </a:cxn>
                            <a:cxn ang="0">
                              <a:pos x="T6" y="T7"/>
                            </a:cxn>
                            <a:cxn ang="0">
                              <a:pos x="T8" y="T9"/>
                            </a:cxn>
                            <a:cxn ang="0">
                              <a:pos x="T10" y="T11"/>
                            </a:cxn>
                            <a:cxn ang="0">
                              <a:pos x="T12" y="T13"/>
                            </a:cxn>
                            <a:cxn ang="0">
                              <a:pos x="T14" y="T15"/>
                            </a:cxn>
                          </a:cxnLst>
                          <a:rect l="T16" t="T17" r="T18" b="T19"/>
                          <a:pathLst>
                            <a:path w="21600" h="21600">
                              <a:moveTo>
                                <a:pt x="17422" y="8181"/>
                              </a:moveTo>
                              <a:cubicBezTo>
                                <a:pt x="16348" y="5463"/>
                                <a:pt x="13722" y="3678"/>
                                <a:pt x="10800" y="3678"/>
                              </a:cubicBezTo>
                              <a:cubicBezTo>
                                <a:pt x="6866" y="3678"/>
                                <a:pt x="3678" y="6866"/>
                                <a:pt x="3678" y="10800"/>
                              </a:cubicBezTo>
                              <a:lnTo>
                                <a:pt x="0" y="10800"/>
                              </a:lnTo>
                              <a:cubicBezTo>
                                <a:pt x="0" y="4835"/>
                                <a:pt x="4835" y="0"/>
                                <a:pt x="10800" y="0"/>
                              </a:cubicBezTo>
                              <a:cubicBezTo>
                                <a:pt x="15231" y="0"/>
                                <a:pt x="19213" y="2707"/>
                                <a:pt x="20843" y="6828"/>
                              </a:cubicBezTo>
                              <a:lnTo>
                                <a:pt x="23354" y="5835"/>
                              </a:lnTo>
                              <a:lnTo>
                                <a:pt x="20802" y="11725"/>
                              </a:lnTo>
                              <a:lnTo>
                                <a:pt x="14912" y="9173"/>
                              </a:lnTo>
                              <a:lnTo>
                                <a:pt x="17422" y="8181"/>
                              </a:lnTo>
                              <a:close/>
                            </a:path>
                          </a:pathLst>
                        </a:cu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A7B5C3B" id="AutoShape 836" o:spid="_x0000_s1026" style="position:absolute;margin-left:253.85pt;margin-top:.85pt;width:146.25pt;height:54pt;flip:x y;z-index:2519562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21600,2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" path="m17422,8181c16348,5463,13722,3678,10800,3678v-3934,,-7122,3188,-7122,7122l,10800c,4835,4835,,10800,v4431,,8413,2707,10043,6828l23354,5835r-2552,5890l14912,9173r2510,-992xe">
                <v:stroke joinstyle="miter"/>
                <v:path o:connecttype="custom" o:connectlocs="754817,6033;158135,342900;813977,120745;2008201,185261;1788755,372269;1282277,291243" o:connectangles="0,0,0,0,0,0" textboxrect="3163,3163,18437,18437"/>
              </v:shape>
            </w:pict>
          </mc:Fallback>
        </mc:AlternateContent>
      </w:r>
    </w:p>
    <w:p w14:paraId="67140B55" w14:textId="77777777" w:rsidR="00BA2D68" w:rsidRDefault="00BA2D68" w:rsidP="00BA2D68">
      <w:pPr>
        <w:ind w:firstLine="708"/>
        <w:jc w:val="both"/>
      </w:pPr>
    </w:p>
    <w:p w14:paraId="0703B006" w14:textId="77777777" w:rsidR="00BA2D68" w:rsidRDefault="00BA2D68" w:rsidP="00BA2D68">
      <w:pPr>
        <w:ind w:firstLine="708"/>
        <w:jc w:val="both"/>
      </w:pPr>
    </w:p>
    <w:p w14:paraId="33848F20" w14:textId="77777777" w:rsidR="00BA2D68" w:rsidRDefault="00BA2D68" w:rsidP="00BA2D68">
      <w:pPr>
        <w:ind w:firstLine="708"/>
        <w:jc w:val="both"/>
      </w:pPr>
    </w:p>
    <w:p w14:paraId="7F739A42" w14:textId="77777777" w:rsidR="00BA2D68" w:rsidRDefault="00BA2D68" w:rsidP="00BA2D68">
      <w:pPr>
        <w:ind w:firstLine="708"/>
        <w:jc w:val="both"/>
      </w:pPr>
    </w:p>
    <w:p w14:paraId="10F1DBCD" w14:textId="77777777" w:rsidR="00BA2D68" w:rsidRDefault="00BA2D68" w:rsidP="00BA2D68">
      <w:pPr>
        <w:ind w:firstLine="708"/>
        <w:jc w:val="both"/>
      </w:pPr>
    </w:p>
    <w:p w14:paraId="298A0AD6" w14:textId="77777777" w:rsidR="00BA2D68" w:rsidRDefault="00BA2D68" w:rsidP="00BA2D68">
      <w:pPr>
        <w:ind w:firstLine="708"/>
        <w:jc w:val="both"/>
      </w:pPr>
    </w:p>
    <w:p w14:paraId="2FCE7289" w14:textId="77777777" w:rsidR="00BA2D68" w:rsidRPr="0021346D" w:rsidRDefault="00BA2D68" w:rsidP="00BA2D68">
      <w:pPr>
        <w:ind w:firstLine="708"/>
        <w:jc w:val="both"/>
        <w:rPr>
          <w:highlight w:val="yellow"/>
        </w:rPr>
      </w:pPr>
      <w:r w:rsidRPr="0021346D">
        <w:rPr>
          <w:highlight w:val="yellow"/>
        </w:rPr>
        <w:t xml:space="preserve">El código binario, se almacena directamente en una estructura que ofrece la librería </w:t>
      </w:r>
      <w:r>
        <w:t>P6502Utils</w:t>
      </w:r>
      <w:r w:rsidRPr="0021346D">
        <w:rPr>
          <w:highlight w:val="yellow"/>
        </w:rPr>
        <w:t>, que corresponde precisamente al modelo de un PIC virtual, que se usa para la simulación.</w:t>
      </w:r>
    </w:p>
    <w:p w14:paraId="1E0CAD7D" w14:textId="77777777" w:rsidR="00BA2D68" w:rsidRPr="0021346D" w:rsidRDefault="00BA2D68" w:rsidP="00BA2D68">
      <w:pPr>
        <w:ind w:firstLine="708"/>
        <w:jc w:val="both"/>
        <w:rPr>
          <w:highlight w:val="yellow"/>
        </w:rPr>
      </w:pPr>
    </w:p>
    <w:p w14:paraId="67686555" w14:textId="77777777" w:rsidR="00BA2D68" w:rsidRPr="0021346D" w:rsidRDefault="00BA2D68" w:rsidP="00BA2D68">
      <w:pPr>
        <w:ind w:firstLine="708"/>
        <w:jc w:val="both"/>
        <w:rPr>
          <w:highlight w:val="yellow"/>
        </w:rPr>
      </w:pPr>
      <w:r w:rsidRPr="0021346D">
        <w:rPr>
          <w:highlight w:val="yellow"/>
        </w:rPr>
        <w:t>Para que el código ensamblador, se pueda generar con información adicional, el generador de código incluye además del código binario, comentarios y etiquetas asociadas a posiciones de la memoria.</w:t>
      </w:r>
    </w:p>
    <w:p w14:paraId="2B044E50" w14:textId="77777777" w:rsidR="00BA2D68" w:rsidRPr="0021346D" w:rsidRDefault="00BA2D68" w:rsidP="00BA2D68">
      <w:pPr>
        <w:ind w:firstLine="708"/>
        <w:jc w:val="both"/>
        <w:rPr>
          <w:highlight w:val="yellow"/>
        </w:rPr>
      </w:pPr>
    </w:p>
    <w:p w14:paraId="5F3D2422" w14:textId="77777777" w:rsidR="00BA2D68" w:rsidRPr="0021346D" w:rsidRDefault="00BA2D68" w:rsidP="00BA2D68">
      <w:pPr>
        <w:ind w:firstLine="708"/>
        <w:jc w:val="both"/>
        <w:rPr>
          <w:highlight w:val="yellow"/>
        </w:rPr>
      </w:pPr>
      <w:r w:rsidRPr="0021346D">
        <w:rPr>
          <w:highlight w:val="yellow"/>
        </w:rPr>
        <w:t xml:space="preserve">La inserción de información adicional al código binario y la extracción del código ensamblador a partir del código binario, son opciones que corresponden más a la librería </w:t>
      </w:r>
      <w:r>
        <w:t>P6502Utils</w:t>
      </w:r>
      <w:r w:rsidRPr="0021346D">
        <w:rPr>
          <w:highlight w:val="yellow"/>
        </w:rPr>
        <w:t xml:space="preserve"> que a código de </w:t>
      </w:r>
      <w:r>
        <w:rPr>
          <w:highlight w:val="yellow"/>
        </w:rPr>
        <w:t>P65Pas</w:t>
      </w:r>
      <w:r w:rsidRPr="0021346D">
        <w:rPr>
          <w:highlight w:val="yellow"/>
        </w:rPr>
        <w:t>.</w:t>
      </w:r>
    </w:p>
    <w:p w14:paraId="47A01AB9" w14:textId="77777777" w:rsidR="00BA2D68" w:rsidRPr="0021346D" w:rsidRDefault="00BA2D68" w:rsidP="00BA2D68">
      <w:pPr>
        <w:ind w:firstLine="708"/>
        <w:jc w:val="both"/>
        <w:rPr>
          <w:highlight w:val="yellow"/>
        </w:rPr>
      </w:pPr>
    </w:p>
    <w:p w14:paraId="642DF409" w14:textId="77777777" w:rsidR="009A7501" w:rsidRDefault="009A7501">
      <w:pPr>
        <w:rPr>
          <w:rFonts w:ascii="Arial" w:hAnsi="Arial" w:cs="Arial"/>
          <w:b/>
          <w:bCs/>
          <w:kern w:val="32"/>
          <w:sz w:val="32"/>
          <w:szCs w:val="32"/>
        </w:rPr>
      </w:pPr>
      <w:r>
        <w:br w:type="page"/>
      </w:r>
    </w:p>
    <w:p w14:paraId="51F7EC63" w14:textId="77777777" w:rsidR="006A7872" w:rsidRDefault="00D23178" w:rsidP="001B03B4">
      <w:pPr>
        <w:pStyle w:val="Ttulo1"/>
      </w:pPr>
      <w:bookmarkStart w:id="135" w:name="_Toc96268094"/>
      <w:r>
        <w:lastRenderedPageBreak/>
        <w:t>DIRECTIVAS</w:t>
      </w:r>
      <w:bookmarkEnd w:id="135"/>
    </w:p>
    <w:p w14:paraId="2F347A1E" w14:textId="77777777" w:rsidR="006A7872" w:rsidRDefault="006A7872" w:rsidP="001B03B4">
      <w:pPr>
        <w:ind w:firstLine="705"/>
        <w:jc w:val="both"/>
      </w:pPr>
    </w:p>
    <w:p w14:paraId="0B3D96CF" w14:textId="77777777" w:rsidR="006A7872" w:rsidRDefault="006A7872" w:rsidP="001B03B4">
      <w:pPr>
        <w:ind w:firstLine="705"/>
        <w:jc w:val="both"/>
      </w:pPr>
      <w:r>
        <w:t xml:space="preserve">El manejo de las directivas, es un tema elaborado dentro de </w:t>
      </w:r>
      <w:r w:rsidR="00E946BC">
        <w:t>P65Pas</w:t>
      </w:r>
      <w:r>
        <w:t>. En parte, porque la definición que se hace de las directivas, es bastante completo</w:t>
      </w:r>
      <w:r w:rsidR="000E208C">
        <w:t xml:space="preserve"> (por eso existe una unidad especial para ello)</w:t>
      </w:r>
      <w:r>
        <w:t>, en comparación, con otros compiladores.</w:t>
      </w:r>
    </w:p>
    <w:p w14:paraId="54CF48BB" w14:textId="77777777" w:rsidR="006A7872" w:rsidRDefault="006A7872" w:rsidP="001B03B4">
      <w:pPr>
        <w:ind w:firstLine="705"/>
        <w:jc w:val="both"/>
      </w:pPr>
    </w:p>
    <w:p w14:paraId="2F261D5A" w14:textId="77777777" w:rsidR="006A7872" w:rsidRDefault="006A7872" w:rsidP="001B03B4">
      <w:pPr>
        <w:pStyle w:val="Ttulo2"/>
      </w:pPr>
      <w:bookmarkStart w:id="136" w:name="_Toc96268095"/>
      <w:r>
        <w:t>Procesamiento de directivas</w:t>
      </w:r>
      <w:bookmarkEnd w:id="136"/>
    </w:p>
    <w:p w14:paraId="6440E35B" w14:textId="77777777" w:rsidR="006A7872" w:rsidRDefault="006A7872" w:rsidP="001B03B4">
      <w:pPr>
        <w:ind w:firstLine="705"/>
        <w:jc w:val="both"/>
      </w:pPr>
    </w:p>
    <w:p w14:paraId="285EF5D9" w14:textId="77777777" w:rsidR="006A7872" w:rsidRDefault="006A7872" w:rsidP="001B03B4">
      <w:pPr>
        <w:ind w:firstLine="705"/>
        <w:jc w:val="both"/>
      </w:pPr>
      <w:r>
        <w:t xml:space="preserve">La rutina de procesamiento de directivas es llamada desde </w:t>
      </w:r>
      <w:r w:rsidRPr="006A7872">
        <w:t>TCompiler.ProcComments</w:t>
      </w:r>
      <w:r>
        <w:t>, que es también en donde se procesan los bloques ASM.</w:t>
      </w:r>
    </w:p>
    <w:p w14:paraId="5E0A4CDD" w14:textId="77777777" w:rsidR="006A7872" w:rsidRDefault="006A7872" w:rsidP="001B03B4">
      <w:pPr>
        <w:ind w:firstLine="705"/>
        <w:jc w:val="both"/>
      </w:pPr>
    </w:p>
    <w:p w14:paraId="4C339B9E" w14:textId="77777777" w:rsidR="006A7872" w:rsidRDefault="006A7872" w:rsidP="001B03B4">
      <w:pPr>
        <w:ind w:firstLine="705"/>
        <w:jc w:val="both"/>
      </w:pPr>
      <w:r>
        <w:t xml:space="preserve">Las directivas, al igual que los bloques ASM, se procesan como si fueran comentarios, por lo que, su procesamiento se hace en </w:t>
      </w:r>
      <w:r w:rsidRPr="006A7872">
        <w:t>TCompiler.ProcComments</w:t>
      </w:r>
      <w:r>
        <w:t>.</w:t>
      </w:r>
    </w:p>
    <w:p w14:paraId="72E5D45D" w14:textId="77777777" w:rsidR="006A7872" w:rsidRDefault="006A7872" w:rsidP="001B03B4">
      <w:pPr>
        <w:ind w:firstLine="705"/>
        <w:jc w:val="both"/>
      </w:pPr>
    </w:p>
    <w:p w14:paraId="7610D710" w14:textId="77777777" w:rsidR="006A7872" w:rsidRDefault="00A6118E" w:rsidP="001B03B4">
      <w:pPr>
        <w:ind w:firstLine="705"/>
        <w:jc w:val="both"/>
      </w:pPr>
      <w:r>
        <w:t>Las directivas se procesan en tiempo de compilación, más estrictamente en la primera pasada. Y eso plantea un problema adicional porque:</w:t>
      </w:r>
    </w:p>
    <w:p w14:paraId="7F177493" w14:textId="77777777" w:rsidR="00A6118E" w:rsidRDefault="00A6118E" w:rsidP="001B03B4">
      <w:pPr>
        <w:ind w:firstLine="705"/>
        <w:jc w:val="both"/>
      </w:pPr>
    </w:p>
    <w:p w14:paraId="41E01DAB" w14:textId="77777777" w:rsidR="00A6118E" w:rsidRDefault="00A6118E" w:rsidP="00A65629">
      <w:pPr>
        <w:numPr>
          <w:ilvl w:val="0"/>
          <w:numId w:val="14"/>
        </w:numPr>
        <w:jc w:val="both"/>
      </w:pPr>
      <w:r>
        <w:t>Las unidades de enlazado (bloques de código, que se enlazan independientemente) son los procedimientos, mientras que las directivas pueden determinar bloques independientes, como los bloques que se crean cuando se usa {$IFDEF}  … {ENDIF}, que puede abarcar más de un procedimiento</w:t>
      </w:r>
      <w:r w:rsidR="004A71FD">
        <w:t>:</w:t>
      </w:r>
    </w:p>
    <w:p w14:paraId="4DDF031C" w14:textId="77777777" w:rsidR="004A71FD" w:rsidRDefault="004A71FD" w:rsidP="001B03B4">
      <w:pPr>
        <w:ind w:left="1065"/>
        <w:jc w:val="both"/>
      </w:pPr>
    </w:p>
    <w:p w14:paraId="7F8728C7"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r w:rsidRPr="004A71FD">
        <w:rPr>
          <w:rFonts w:ascii="Courier New" w:hAnsi="Courier New" w:cs="Courier New"/>
          <w:b/>
          <w:noProof/>
          <w:color w:val="008000"/>
          <w:sz w:val="20"/>
        </w:rPr>
        <w:t xml:space="preserve">program </w:t>
      </w:r>
      <w:r w:rsidRPr="004A71FD">
        <w:rPr>
          <w:rFonts w:ascii="Courier New" w:hAnsi="Courier New" w:cs="Courier New"/>
          <w:noProof/>
          <w:color w:val="000000"/>
          <w:sz w:val="20"/>
        </w:rPr>
        <w:t>nombre</w:t>
      </w:r>
      <w:r w:rsidRPr="004A71FD">
        <w:rPr>
          <w:rFonts w:ascii="Courier New" w:hAnsi="Courier New" w:cs="Courier New"/>
          <w:b/>
          <w:noProof/>
          <w:color w:val="FF0000"/>
          <w:sz w:val="20"/>
        </w:rPr>
        <w:t>;</w:t>
      </w:r>
    </w:p>
    <w:p w14:paraId="7F3451CD"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p>
    <w:p w14:paraId="15331AE3" w14:textId="77777777" w:rsidR="004A71FD" w:rsidRPr="004A71FD" w:rsidRDefault="001F3DC1" w:rsidP="001B03B4">
      <w:pPr>
        <w:shd w:val="clear" w:color="auto" w:fill="DEEAF6"/>
        <w:spacing w:after="20"/>
        <w:ind w:left="1065"/>
        <w:jc w:val="both"/>
        <w:rPr>
          <w:rFonts w:ascii="Courier New" w:hAnsi="Courier New" w:cs="Courier New"/>
          <w:noProof/>
          <w:color w:val="000000"/>
          <w:sz w:val="20"/>
        </w:rPr>
      </w:pPr>
      <w:r>
        <w:rPr>
          <w:rFonts w:ascii="Courier New" w:hAnsi="Courier New" w:cs="Courier New"/>
          <w:noProof/>
          <w:color w:val="000000"/>
          <w:sz w:val="20"/>
          <w:lang w:val="es-PE" w:eastAsia="es-PE"/>
        </w:rPr>
        <mc:AlternateContent>
          <mc:Choice Requires="wps">
            <w:drawing>
              <wp:anchor distT="0" distB="0" distL="114300" distR="114300" simplePos="0" relativeHeight="251802624" behindDoc="0" locked="0" layoutInCell="1" allowOverlap="1" wp14:anchorId="50EAE782" wp14:editId="5EC03D5E">
                <wp:simplePos x="0" y="0"/>
                <wp:positionH relativeFrom="column">
                  <wp:posOffset>2109470</wp:posOffset>
                </wp:positionH>
                <wp:positionV relativeFrom="paragraph">
                  <wp:posOffset>52070</wp:posOffset>
                </wp:positionV>
                <wp:extent cx="152400" cy="847725"/>
                <wp:effectExtent l="13970" t="13970" r="5080" b="5080"/>
                <wp:wrapNone/>
                <wp:docPr id="115" name="AutoShape 72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52400" cy="847725"/>
                        </a:xfrm>
                        <a:prstGeom prst="rightBrace">
                          <a:avLst>
                            <a:gd name="adj1" fmla="val 46354"/>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txbx>
                        <w:txbxContent>
                          <w:p w14:paraId="6F580F80" w14:textId="77777777" w:rsidR="004F6EB3" w:rsidRDefault="004F6EB3"/>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50EAE782"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AutoShape 727" o:spid="_x0000_s1169" type="#_x0000_t88" style="position:absolute;left:0;text-align:left;margin-left:166.1pt;margin-top:4.1pt;width:12pt;height:66.75pt;z-index:251802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">
                <v:textbox>
                  <w:txbxContent>
                    <w:p w14:paraId="6F580F80" w14:textId="77777777" w:rsidR="004F6EB3" w:rsidRDefault="004F6EB3"/>
                  </w:txbxContent>
                </v:textbox>
              </v:shape>
            </w:pict>
          </mc:Fallback>
        </mc:AlternateContent>
      </w:r>
      <w:r w:rsidR="004A71FD" w:rsidRPr="004A71FD">
        <w:rPr>
          <w:rFonts w:ascii="Courier New" w:hAnsi="Courier New" w:cs="Courier New"/>
          <w:noProof/>
          <w:color w:val="000000"/>
          <w:sz w:val="20"/>
        </w:rPr>
        <w:t xml:space="preserve">  </w:t>
      </w:r>
      <w:r w:rsidR="004A71FD" w:rsidRPr="004A71FD">
        <w:rPr>
          <w:rFonts w:ascii="Courier New" w:hAnsi="Courier New" w:cs="Courier New"/>
          <w:b/>
          <w:noProof/>
          <w:color w:val="008000"/>
          <w:sz w:val="20"/>
        </w:rPr>
        <w:t xml:space="preserve">procedure </w:t>
      </w:r>
      <w:r w:rsidR="004A71FD" w:rsidRPr="004A71FD">
        <w:rPr>
          <w:rFonts w:ascii="Courier New" w:hAnsi="Courier New" w:cs="Courier New"/>
          <w:noProof/>
          <w:color w:val="000000"/>
          <w:sz w:val="20"/>
        </w:rPr>
        <w:t>proc1</w:t>
      </w:r>
      <w:r w:rsidR="004A71FD" w:rsidRPr="004A71FD">
        <w:rPr>
          <w:rFonts w:ascii="Courier New" w:hAnsi="Courier New" w:cs="Courier New"/>
          <w:b/>
          <w:noProof/>
          <w:color w:val="FF0000"/>
          <w:sz w:val="20"/>
        </w:rPr>
        <w:t>;</w:t>
      </w:r>
    </w:p>
    <w:p w14:paraId="649B4237" w14:textId="77777777" w:rsidR="004A71FD" w:rsidRPr="004A71FD" w:rsidRDefault="001F3DC1" w:rsidP="001B03B4">
      <w:pPr>
        <w:shd w:val="clear" w:color="auto" w:fill="DEEAF6"/>
        <w:spacing w:after="20"/>
        <w:ind w:left="1065"/>
        <w:jc w:val="both"/>
        <w:rPr>
          <w:rFonts w:ascii="Courier New" w:hAnsi="Courier New" w:cs="Courier New"/>
          <w:noProof/>
          <w:color w:val="000000"/>
          <w:sz w:val="20"/>
        </w:rPr>
      </w:pPr>
      <w:r>
        <w:rPr>
          <w:rFonts w:ascii="Courier New" w:hAnsi="Courier New" w:cs="Courier New"/>
          <w:noProof/>
          <w:color w:val="000000"/>
          <w:sz w:val="20"/>
          <w:lang w:val="es-PE" w:eastAsia="es-PE"/>
        </w:rPr>
        <mc:AlternateContent>
          <mc:Choice Requires="wps">
            <w:drawing>
              <wp:anchor distT="0" distB="0" distL="114300" distR="114300" simplePos="0" relativeHeight="251805696" behindDoc="0" locked="0" layoutInCell="1" allowOverlap="1" wp14:anchorId="0FFF2282" wp14:editId="49DB8328">
                <wp:simplePos x="0" y="0"/>
                <wp:positionH relativeFrom="column">
                  <wp:posOffset>2195195</wp:posOffset>
                </wp:positionH>
                <wp:positionV relativeFrom="paragraph">
                  <wp:posOffset>38100</wp:posOffset>
                </wp:positionV>
                <wp:extent cx="914400" cy="495300"/>
                <wp:effectExtent l="4445" t="0" r="0" b="0"/>
                <wp:wrapNone/>
                <wp:docPr id="114" name="Text Box 72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4953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B455AC2" w14:textId="77777777" w:rsidR="004F6EB3" w:rsidRDefault="004F6EB3">
                            <w:r>
                              <w:t>Bloque de enlazado</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0FFF2282" id="Text Box 728" o:spid="_x0000_s1170" type="#_x0000_t202" style="position:absolute;left:0;text-align:left;margin-left:172.85pt;margin-top:3pt;width:1in;height:39pt;z-index:251805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" filled="f" stroked="f">
                <v:textbox>
                  <w:txbxContent>
                    <w:p w14:paraId="5B455AC2" w14:textId="77777777" w:rsidR="004F6EB3" w:rsidRDefault="004F6EB3">
                      <w:r>
                        <w:t>Bloque de enlazado</w:t>
                      </w:r>
                    </w:p>
                  </w:txbxContent>
                </v:textbox>
              </v:shape>
            </w:pict>
          </mc:Fallback>
        </mc:AlternateContent>
      </w:r>
      <w:r w:rsidR="004A71FD" w:rsidRPr="004A71FD">
        <w:rPr>
          <w:rFonts w:ascii="Courier New" w:hAnsi="Courier New" w:cs="Courier New"/>
          <w:noProof/>
          <w:color w:val="000000"/>
          <w:sz w:val="20"/>
        </w:rPr>
        <w:t xml:space="preserve">  </w:t>
      </w:r>
      <w:r w:rsidR="004A71FD" w:rsidRPr="004A71FD">
        <w:rPr>
          <w:rFonts w:ascii="Courier New" w:hAnsi="Courier New" w:cs="Courier New"/>
          <w:b/>
          <w:noProof/>
          <w:color w:val="008000"/>
          <w:sz w:val="20"/>
        </w:rPr>
        <w:t>begin</w:t>
      </w:r>
    </w:p>
    <w:p w14:paraId="33482A52" w14:textId="77777777" w:rsidR="004A71FD" w:rsidRPr="004A71FD" w:rsidRDefault="004A71FD" w:rsidP="001B03B4">
      <w:pPr>
        <w:shd w:val="clear" w:color="auto" w:fill="DEEAF6"/>
        <w:spacing w:after="20"/>
        <w:ind w:left="1065"/>
        <w:jc w:val="both"/>
        <w:rPr>
          <w:rFonts w:ascii="Courier New" w:hAnsi="Courier New" w:cs="Courier New"/>
          <w:noProof/>
          <w:color w:val="0000FF"/>
          <w:sz w:val="20"/>
        </w:rPr>
      </w:pPr>
      <w:r w:rsidRPr="004A71FD">
        <w:rPr>
          <w:rFonts w:ascii="Courier New" w:hAnsi="Courier New" w:cs="Courier New"/>
          <w:noProof/>
          <w:color w:val="000000"/>
          <w:sz w:val="20"/>
        </w:rPr>
        <w:t xml:space="preserve">    </w:t>
      </w:r>
      <w:r w:rsidRPr="004A71FD">
        <w:rPr>
          <w:rFonts w:ascii="Courier New" w:hAnsi="Courier New" w:cs="Courier New"/>
          <w:b/>
          <w:noProof/>
          <w:color w:val="0000FF"/>
          <w:sz w:val="20"/>
        </w:rPr>
        <w:t>//</w:t>
      </w:r>
      <w:r w:rsidRPr="004A71FD">
        <w:rPr>
          <w:rFonts w:ascii="Courier New" w:hAnsi="Courier New" w:cs="Courier New"/>
          <w:noProof/>
          <w:color w:val="0000FF"/>
          <w:sz w:val="20"/>
        </w:rPr>
        <w:t>algo</w:t>
      </w:r>
    </w:p>
    <w:p w14:paraId="728C6CAB" w14:textId="77777777" w:rsidR="004A71FD" w:rsidRPr="004A71FD" w:rsidRDefault="001F3DC1" w:rsidP="001B03B4">
      <w:pPr>
        <w:shd w:val="clear" w:color="auto" w:fill="DEEAF6"/>
        <w:spacing w:after="20"/>
        <w:ind w:left="1065"/>
        <w:jc w:val="both"/>
        <w:rPr>
          <w:rFonts w:ascii="Courier New" w:hAnsi="Courier New" w:cs="Courier New"/>
          <w:noProof/>
          <w:color w:val="FF0000"/>
          <w:sz w:val="20"/>
        </w:rPr>
      </w:pPr>
      <w:r>
        <w:rPr>
          <w:rFonts w:ascii="Courier New" w:hAnsi="Courier New" w:cs="Courier New"/>
          <w:noProof/>
          <w:color w:val="000000"/>
          <w:sz w:val="20"/>
          <w:lang w:val="es-PE" w:eastAsia="es-PE"/>
        </w:rPr>
        <mc:AlternateContent>
          <mc:Choice Requires="wps">
            <w:drawing>
              <wp:anchor distT="0" distB="0" distL="114300" distR="114300" simplePos="0" relativeHeight="251817984" behindDoc="0" locked="0" layoutInCell="1" allowOverlap="1" wp14:anchorId="05437CA3" wp14:editId="09112A4C">
                <wp:simplePos x="0" y="0"/>
                <wp:positionH relativeFrom="column">
                  <wp:posOffset>3195320</wp:posOffset>
                </wp:positionH>
                <wp:positionV relativeFrom="paragraph">
                  <wp:posOffset>20320</wp:posOffset>
                </wp:positionV>
                <wp:extent cx="190500" cy="1671320"/>
                <wp:effectExtent l="13970" t="10795" r="5080" b="13335"/>
                <wp:wrapNone/>
                <wp:docPr id="113" name="AutoShape 73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90500" cy="1671320"/>
                        </a:xfrm>
                        <a:prstGeom prst="rightBrace">
                          <a:avLst>
                            <a:gd name="adj1" fmla="val 73111"/>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txbx>
                        <w:txbxContent>
                          <w:p w14:paraId="38ED50CF" w14:textId="77777777" w:rsidR="004F6EB3" w:rsidRDefault="004F6EB3"/>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05437CA3" id="AutoShape 732" o:spid="_x0000_s1171" type="#_x0000_t88" style="position:absolute;left:0;text-align:left;margin-left:251.6pt;margin-top:1.6pt;width:15pt;height:131.6pt;z-index:2518179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">
                <v:textbox>
                  <w:txbxContent>
                    <w:p w14:paraId="38ED50CF" w14:textId="77777777" w:rsidR="004F6EB3" w:rsidRDefault="004F6EB3"/>
                  </w:txbxContent>
                </v:textbox>
              </v:shape>
            </w:pict>
          </mc:Fallback>
        </mc:AlternateContent>
      </w:r>
      <w:r w:rsidR="004A71FD" w:rsidRPr="004A71FD">
        <w:rPr>
          <w:rFonts w:ascii="Courier New" w:hAnsi="Courier New" w:cs="Courier New"/>
          <w:noProof/>
          <w:color w:val="FF0000"/>
          <w:sz w:val="20"/>
        </w:rPr>
        <w:t>{$IFDEF aaa}</w:t>
      </w:r>
    </w:p>
    <w:p w14:paraId="1031D702"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p>
    <w:p w14:paraId="63121701"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r w:rsidRPr="004A71FD">
        <w:rPr>
          <w:rFonts w:ascii="Courier New" w:hAnsi="Courier New" w:cs="Courier New"/>
          <w:noProof/>
          <w:color w:val="000000"/>
          <w:sz w:val="20"/>
        </w:rPr>
        <w:t xml:space="preserve">  </w:t>
      </w:r>
      <w:r w:rsidRPr="004A71FD">
        <w:rPr>
          <w:rFonts w:ascii="Courier New" w:hAnsi="Courier New" w:cs="Courier New"/>
          <w:b/>
          <w:noProof/>
          <w:color w:val="008000"/>
          <w:sz w:val="20"/>
        </w:rPr>
        <w:t>end</w:t>
      </w:r>
      <w:r w:rsidRPr="004A71FD">
        <w:rPr>
          <w:rFonts w:ascii="Courier New" w:hAnsi="Courier New" w:cs="Courier New"/>
          <w:b/>
          <w:noProof/>
          <w:color w:val="FF0000"/>
          <w:sz w:val="20"/>
        </w:rPr>
        <w:t>;</w:t>
      </w:r>
      <w:r w:rsidRPr="004A71FD">
        <w:rPr>
          <w:rFonts w:ascii="Courier New" w:hAnsi="Courier New" w:cs="Courier New"/>
          <w:noProof/>
          <w:color w:val="000000"/>
          <w:sz w:val="20"/>
        </w:rPr>
        <w:t xml:space="preserve"> </w:t>
      </w:r>
    </w:p>
    <w:p w14:paraId="480972CE" w14:textId="77777777" w:rsidR="004A71FD" w:rsidRPr="004A71FD" w:rsidRDefault="001F3DC1" w:rsidP="001B03B4">
      <w:pPr>
        <w:shd w:val="clear" w:color="auto" w:fill="DEEAF6"/>
        <w:spacing w:after="20"/>
        <w:ind w:left="1065"/>
        <w:jc w:val="both"/>
        <w:rPr>
          <w:rFonts w:ascii="Courier New" w:hAnsi="Courier New" w:cs="Courier New"/>
          <w:noProof/>
          <w:color w:val="000000"/>
          <w:sz w:val="20"/>
        </w:rPr>
      </w:pPr>
      <w:r>
        <w:rPr>
          <w:rFonts w:ascii="Courier New" w:hAnsi="Courier New" w:cs="Courier New"/>
          <w:noProof/>
          <w:color w:val="000000"/>
          <w:sz w:val="20"/>
          <w:lang w:val="es-PE" w:eastAsia="es-PE"/>
        </w:rPr>
        <mc:AlternateContent>
          <mc:Choice Requires="wps">
            <w:drawing>
              <wp:anchor distT="0" distB="0" distL="114300" distR="114300" simplePos="0" relativeHeight="251808768" behindDoc="0" locked="0" layoutInCell="1" allowOverlap="1" wp14:anchorId="7290581C" wp14:editId="26911459">
                <wp:simplePos x="0" y="0"/>
                <wp:positionH relativeFrom="column">
                  <wp:posOffset>3404870</wp:posOffset>
                </wp:positionH>
                <wp:positionV relativeFrom="paragraph">
                  <wp:posOffset>141605</wp:posOffset>
                </wp:positionV>
                <wp:extent cx="914400" cy="495300"/>
                <wp:effectExtent l="4445" t="0" r="0" b="1270"/>
                <wp:wrapNone/>
                <wp:docPr id="112" name="Text Box 72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4953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2B00D7D" w14:textId="77777777" w:rsidR="004F6EB3" w:rsidRDefault="004F6EB3">
                            <w:r>
                              <w:t>Bloque de directiva</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290581C" id="Text Box 729" o:spid="_x0000_s1172" type="#_x0000_t202" style="position:absolute;left:0;text-align:left;margin-left:268.1pt;margin-top:11.15pt;width:1in;height:39pt;z-index:251808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" filled="f" stroked="f">
                <v:textbox>
                  <w:txbxContent>
                    <w:p w14:paraId="12B00D7D" w14:textId="77777777" w:rsidR="004F6EB3" w:rsidRDefault="004F6EB3">
                      <w:r>
                        <w:t>Bloque de directiva</w:t>
                      </w:r>
                    </w:p>
                  </w:txbxContent>
                </v:textbox>
              </v:shape>
            </w:pict>
          </mc:Fallback>
        </mc:AlternateContent>
      </w:r>
      <w:r w:rsidR="004A71FD" w:rsidRPr="004A71FD">
        <w:rPr>
          <w:rFonts w:ascii="Courier New" w:hAnsi="Courier New" w:cs="Courier New"/>
          <w:noProof/>
          <w:color w:val="000000"/>
          <w:sz w:val="20"/>
        </w:rPr>
        <w:t xml:space="preserve">  </w:t>
      </w:r>
    </w:p>
    <w:p w14:paraId="2D8622D4" w14:textId="77777777" w:rsidR="004A71FD" w:rsidRPr="004A71FD" w:rsidRDefault="001F3DC1" w:rsidP="001B03B4">
      <w:pPr>
        <w:shd w:val="clear" w:color="auto" w:fill="DEEAF6"/>
        <w:spacing w:after="20"/>
        <w:ind w:left="1065"/>
        <w:jc w:val="both"/>
        <w:rPr>
          <w:rFonts w:ascii="Courier New" w:hAnsi="Courier New" w:cs="Courier New"/>
          <w:noProof/>
          <w:color w:val="000000"/>
          <w:sz w:val="20"/>
        </w:rPr>
      </w:pPr>
      <w:r>
        <w:rPr>
          <w:rFonts w:ascii="Courier New" w:hAnsi="Courier New" w:cs="Courier New"/>
          <w:noProof/>
          <w:color w:val="000000"/>
          <w:sz w:val="20"/>
          <w:lang w:val="es-PE" w:eastAsia="es-PE"/>
        </w:rPr>
        <mc:AlternateContent>
          <mc:Choice Requires="wps">
            <w:drawing>
              <wp:anchor distT="0" distB="0" distL="114300" distR="114300" simplePos="0" relativeHeight="251814912" behindDoc="0" locked="0" layoutInCell="1" allowOverlap="1" wp14:anchorId="26C65CA5" wp14:editId="22DCF644">
                <wp:simplePos x="0" y="0"/>
                <wp:positionH relativeFrom="column">
                  <wp:posOffset>2109470</wp:posOffset>
                </wp:positionH>
                <wp:positionV relativeFrom="paragraph">
                  <wp:posOffset>33655</wp:posOffset>
                </wp:positionV>
                <wp:extent cx="152400" cy="847725"/>
                <wp:effectExtent l="13970" t="5080" r="5080" b="13970"/>
                <wp:wrapNone/>
                <wp:docPr id="111" name="AutoShape 73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52400" cy="847725"/>
                        </a:xfrm>
                        <a:prstGeom prst="rightBrace">
                          <a:avLst>
                            <a:gd name="adj1" fmla="val 46354"/>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txbx>
                        <w:txbxContent>
                          <w:p w14:paraId="7C4A8F66" w14:textId="77777777" w:rsidR="004F6EB3" w:rsidRDefault="004F6EB3"/>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6C65CA5" id="AutoShape 731" o:spid="_x0000_s1173" type="#_x0000_t88" style="position:absolute;left:0;text-align:left;margin-left:166.1pt;margin-top:2.65pt;width:12pt;height:66.75pt;z-index:251814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">
                <v:textbox>
                  <w:txbxContent>
                    <w:p w14:paraId="7C4A8F66" w14:textId="77777777" w:rsidR="004F6EB3" w:rsidRDefault="004F6EB3"/>
                  </w:txbxContent>
                </v:textbox>
              </v:shape>
            </w:pict>
          </mc:Fallback>
        </mc:AlternateContent>
      </w:r>
      <w:r w:rsidR="004A71FD" w:rsidRPr="004A71FD">
        <w:rPr>
          <w:rFonts w:ascii="Courier New" w:hAnsi="Courier New" w:cs="Courier New"/>
          <w:noProof/>
          <w:color w:val="000000"/>
          <w:sz w:val="20"/>
        </w:rPr>
        <w:t xml:space="preserve">  </w:t>
      </w:r>
      <w:r w:rsidR="004A71FD" w:rsidRPr="004A71FD">
        <w:rPr>
          <w:rFonts w:ascii="Courier New" w:hAnsi="Courier New" w:cs="Courier New"/>
          <w:b/>
          <w:noProof/>
          <w:color w:val="008000"/>
          <w:sz w:val="20"/>
        </w:rPr>
        <w:t xml:space="preserve">procedure </w:t>
      </w:r>
      <w:r w:rsidR="004A71FD" w:rsidRPr="004A71FD">
        <w:rPr>
          <w:rFonts w:ascii="Courier New" w:hAnsi="Courier New" w:cs="Courier New"/>
          <w:noProof/>
          <w:color w:val="000000"/>
          <w:sz w:val="20"/>
        </w:rPr>
        <w:t>proc2</w:t>
      </w:r>
      <w:r w:rsidR="004A71FD" w:rsidRPr="004A71FD">
        <w:rPr>
          <w:rFonts w:ascii="Courier New" w:hAnsi="Courier New" w:cs="Courier New"/>
          <w:b/>
          <w:noProof/>
          <w:color w:val="FF0000"/>
          <w:sz w:val="20"/>
        </w:rPr>
        <w:t>;</w:t>
      </w:r>
    </w:p>
    <w:p w14:paraId="0DF2D844" w14:textId="77777777" w:rsidR="004A71FD" w:rsidRDefault="001F3DC1" w:rsidP="001B03B4">
      <w:pPr>
        <w:shd w:val="clear" w:color="auto" w:fill="DEEAF6"/>
        <w:spacing w:after="20"/>
        <w:ind w:left="1065"/>
        <w:jc w:val="both"/>
        <w:rPr>
          <w:rFonts w:ascii="Courier New" w:hAnsi="Courier New" w:cs="Courier New"/>
          <w:b/>
          <w:noProof/>
          <w:color w:val="008000"/>
          <w:sz w:val="20"/>
        </w:rPr>
      </w:pPr>
      <w:r>
        <w:rPr>
          <w:rFonts w:ascii="Courier New" w:hAnsi="Courier New" w:cs="Courier New"/>
          <w:noProof/>
          <w:color w:val="000000"/>
          <w:sz w:val="20"/>
          <w:lang w:val="es-PE" w:eastAsia="es-PE"/>
        </w:rPr>
        <mc:AlternateContent>
          <mc:Choice Requires="wps">
            <w:drawing>
              <wp:anchor distT="0" distB="0" distL="114300" distR="114300" simplePos="0" relativeHeight="251811840" behindDoc="0" locked="0" layoutInCell="1" allowOverlap="1" wp14:anchorId="11E05DC1" wp14:editId="677980CA">
                <wp:simplePos x="0" y="0"/>
                <wp:positionH relativeFrom="column">
                  <wp:posOffset>2195195</wp:posOffset>
                </wp:positionH>
                <wp:positionV relativeFrom="paragraph">
                  <wp:posOffset>19685</wp:posOffset>
                </wp:positionV>
                <wp:extent cx="914400" cy="495300"/>
                <wp:effectExtent l="4445" t="635" r="0" b="0"/>
                <wp:wrapNone/>
                <wp:docPr id="110" name="Text Box 73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4953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9D20769" w14:textId="77777777" w:rsidR="004F6EB3" w:rsidRDefault="004F6EB3">
                            <w:r>
                              <w:t>Bloque de enlazado</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1E05DC1" id="Text Box 730" o:spid="_x0000_s1174" type="#_x0000_t202" style="position:absolute;left:0;text-align:left;margin-left:172.85pt;margin-top:1.55pt;width:1in;height:39pt;z-index:251811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" filled="f" stroked="f">
                <v:textbox>
                  <w:txbxContent>
                    <w:p w14:paraId="79D20769" w14:textId="77777777" w:rsidR="004F6EB3" w:rsidRDefault="004F6EB3">
                      <w:r>
                        <w:t>Bloque de enlazado</w:t>
                      </w:r>
                    </w:p>
                  </w:txbxContent>
                </v:textbox>
              </v:shape>
            </w:pict>
          </mc:Fallback>
        </mc:AlternateContent>
      </w:r>
      <w:r w:rsidR="004A71FD" w:rsidRPr="004A71FD">
        <w:rPr>
          <w:rFonts w:ascii="Courier New" w:hAnsi="Courier New" w:cs="Courier New"/>
          <w:noProof/>
          <w:color w:val="000000"/>
          <w:sz w:val="20"/>
        </w:rPr>
        <w:t xml:space="preserve">  </w:t>
      </w:r>
      <w:r w:rsidR="004A71FD" w:rsidRPr="004A71FD">
        <w:rPr>
          <w:rFonts w:ascii="Courier New" w:hAnsi="Courier New" w:cs="Courier New"/>
          <w:b/>
          <w:noProof/>
          <w:color w:val="008000"/>
          <w:sz w:val="20"/>
        </w:rPr>
        <w:t>begin</w:t>
      </w:r>
    </w:p>
    <w:p w14:paraId="385F537D"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p>
    <w:p w14:paraId="3C12B163" w14:textId="77777777" w:rsidR="004A71FD" w:rsidRDefault="004A71FD" w:rsidP="001B03B4">
      <w:pPr>
        <w:shd w:val="clear" w:color="auto" w:fill="DEEAF6"/>
        <w:spacing w:after="20"/>
        <w:ind w:left="1065"/>
        <w:jc w:val="both"/>
        <w:rPr>
          <w:rFonts w:ascii="Courier New" w:hAnsi="Courier New" w:cs="Courier New"/>
          <w:noProof/>
          <w:color w:val="0000FF"/>
          <w:sz w:val="20"/>
        </w:rPr>
      </w:pPr>
      <w:r w:rsidRPr="004A71FD">
        <w:rPr>
          <w:rFonts w:ascii="Courier New" w:hAnsi="Courier New" w:cs="Courier New"/>
          <w:noProof/>
          <w:color w:val="000000"/>
          <w:sz w:val="20"/>
        </w:rPr>
        <w:t xml:space="preserve">    </w:t>
      </w:r>
      <w:r w:rsidRPr="004A71FD">
        <w:rPr>
          <w:rFonts w:ascii="Courier New" w:hAnsi="Courier New" w:cs="Courier New"/>
          <w:b/>
          <w:noProof/>
          <w:color w:val="0000FF"/>
          <w:sz w:val="20"/>
        </w:rPr>
        <w:t>//</w:t>
      </w:r>
      <w:r w:rsidRPr="004A71FD">
        <w:rPr>
          <w:rFonts w:ascii="Courier New" w:hAnsi="Courier New" w:cs="Courier New"/>
          <w:noProof/>
          <w:color w:val="0000FF"/>
          <w:sz w:val="20"/>
        </w:rPr>
        <w:t>algo</w:t>
      </w:r>
    </w:p>
    <w:p w14:paraId="342BE7AD" w14:textId="77777777" w:rsidR="004A71FD" w:rsidRPr="004A71FD" w:rsidRDefault="004A71FD" w:rsidP="001B03B4">
      <w:pPr>
        <w:shd w:val="clear" w:color="auto" w:fill="DEEAF6"/>
        <w:spacing w:after="20"/>
        <w:ind w:left="1065"/>
        <w:jc w:val="both"/>
        <w:rPr>
          <w:rFonts w:ascii="Courier New" w:hAnsi="Courier New" w:cs="Courier New"/>
          <w:noProof/>
          <w:color w:val="0000FF"/>
          <w:sz w:val="20"/>
        </w:rPr>
      </w:pPr>
    </w:p>
    <w:p w14:paraId="1363A0FB"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r w:rsidRPr="004A71FD">
        <w:rPr>
          <w:rFonts w:ascii="Courier New" w:hAnsi="Courier New" w:cs="Courier New"/>
          <w:noProof/>
          <w:color w:val="000000"/>
          <w:sz w:val="20"/>
        </w:rPr>
        <w:t xml:space="preserve">  </w:t>
      </w:r>
      <w:r w:rsidRPr="004A71FD">
        <w:rPr>
          <w:rFonts w:ascii="Courier New" w:hAnsi="Courier New" w:cs="Courier New"/>
          <w:b/>
          <w:noProof/>
          <w:color w:val="008000"/>
          <w:sz w:val="20"/>
        </w:rPr>
        <w:t>end</w:t>
      </w:r>
      <w:r w:rsidRPr="004A71FD">
        <w:rPr>
          <w:rFonts w:ascii="Courier New" w:hAnsi="Courier New" w:cs="Courier New"/>
          <w:b/>
          <w:noProof/>
          <w:color w:val="FF0000"/>
          <w:sz w:val="20"/>
        </w:rPr>
        <w:t>;</w:t>
      </w:r>
      <w:r w:rsidRPr="004A71FD">
        <w:rPr>
          <w:rFonts w:ascii="Courier New" w:hAnsi="Courier New" w:cs="Courier New"/>
          <w:noProof/>
          <w:color w:val="000000"/>
          <w:sz w:val="20"/>
        </w:rPr>
        <w:t xml:space="preserve"> </w:t>
      </w:r>
    </w:p>
    <w:p w14:paraId="70237B72" w14:textId="77777777" w:rsidR="004A71FD" w:rsidRPr="004A71FD" w:rsidRDefault="004A71FD" w:rsidP="001B03B4">
      <w:pPr>
        <w:shd w:val="clear" w:color="auto" w:fill="DEEAF6"/>
        <w:spacing w:after="20"/>
        <w:ind w:left="1065"/>
        <w:jc w:val="both"/>
        <w:rPr>
          <w:rFonts w:ascii="Courier New" w:hAnsi="Courier New" w:cs="Courier New"/>
          <w:noProof/>
          <w:color w:val="FF0000"/>
          <w:sz w:val="20"/>
        </w:rPr>
      </w:pPr>
      <w:r w:rsidRPr="004A71FD">
        <w:rPr>
          <w:rFonts w:ascii="Courier New" w:hAnsi="Courier New" w:cs="Courier New"/>
          <w:noProof/>
          <w:color w:val="FF0000"/>
          <w:sz w:val="20"/>
        </w:rPr>
        <w:t>{$ENDIF}</w:t>
      </w:r>
    </w:p>
    <w:p w14:paraId="1C43C272"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p>
    <w:p w14:paraId="6E8756F8"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r w:rsidRPr="004A71FD">
        <w:rPr>
          <w:rFonts w:ascii="Courier New" w:hAnsi="Courier New" w:cs="Courier New"/>
          <w:b/>
          <w:noProof/>
          <w:color w:val="008000"/>
          <w:sz w:val="20"/>
        </w:rPr>
        <w:t>begin</w:t>
      </w:r>
    </w:p>
    <w:p w14:paraId="592053D7"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r w:rsidRPr="004A71FD">
        <w:rPr>
          <w:rFonts w:ascii="Courier New" w:hAnsi="Courier New" w:cs="Courier New"/>
          <w:b/>
          <w:noProof/>
          <w:color w:val="008000"/>
          <w:sz w:val="20"/>
        </w:rPr>
        <w:t>end</w:t>
      </w:r>
      <w:r w:rsidRPr="004A71FD">
        <w:rPr>
          <w:rFonts w:ascii="Courier New" w:hAnsi="Courier New" w:cs="Courier New"/>
          <w:noProof/>
          <w:color w:val="000000"/>
          <w:sz w:val="20"/>
        </w:rPr>
        <w:t>.</w:t>
      </w:r>
    </w:p>
    <w:p w14:paraId="483D40BD" w14:textId="77777777" w:rsidR="004A71FD" w:rsidRDefault="004A71FD" w:rsidP="001B03B4">
      <w:pPr>
        <w:ind w:left="1065"/>
        <w:jc w:val="both"/>
      </w:pPr>
    </w:p>
    <w:p w14:paraId="70E96022" w14:textId="77777777" w:rsidR="00A6118E" w:rsidRDefault="00A6118E" w:rsidP="00A65629">
      <w:pPr>
        <w:numPr>
          <w:ilvl w:val="0"/>
          <w:numId w:val="14"/>
        </w:numPr>
        <w:jc w:val="both"/>
      </w:pPr>
      <w:r>
        <w:t>Las directivas, se procesan de forma lineal en el código, así que el resultado de una directiva se puede ver influenciada por la anterior. Por otro lado</w:t>
      </w:r>
      <w:r w:rsidR="00E54041">
        <w:t>,</w:t>
      </w:r>
      <w:r>
        <w:t xml:space="preserve"> el enlazado, solo compilará algunos procedimientos, pudiendo dejar de </w:t>
      </w:r>
      <w:r w:rsidR="004A71FD">
        <w:t>procesar bloques que contienen directivas.</w:t>
      </w:r>
    </w:p>
    <w:p w14:paraId="4419F183" w14:textId="77777777" w:rsidR="004A71FD" w:rsidRDefault="004A71FD" w:rsidP="001B03B4">
      <w:pPr>
        <w:ind w:firstLine="705"/>
        <w:jc w:val="both"/>
      </w:pPr>
    </w:p>
    <w:p w14:paraId="3252FD7E" w14:textId="77777777" w:rsidR="00E54041" w:rsidRPr="00E54041" w:rsidRDefault="00E54041" w:rsidP="001B03B4">
      <w:pPr>
        <w:shd w:val="clear" w:color="auto" w:fill="DEEAF6"/>
        <w:spacing w:after="20"/>
        <w:ind w:left="1134"/>
        <w:jc w:val="both"/>
        <w:rPr>
          <w:rFonts w:ascii="Courier New" w:hAnsi="Courier New" w:cs="Courier New"/>
          <w:noProof/>
          <w:color w:val="000000"/>
          <w:sz w:val="20"/>
        </w:rPr>
      </w:pPr>
      <w:r w:rsidRPr="00E54041">
        <w:rPr>
          <w:rFonts w:ascii="Courier New" w:hAnsi="Courier New" w:cs="Courier New"/>
          <w:b/>
          <w:noProof/>
          <w:color w:val="008000"/>
          <w:sz w:val="20"/>
        </w:rPr>
        <w:t xml:space="preserve">program </w:t>
      </w:r>
      <w:r w:rsidRPr="00E54041">
        <w:rPr>
          <w:rFonts w:ascii="Courier New" w:hAnsi="Courier New" w:cs="Courier New"/>
          <w:noProof/>
          <w:color w:val="000000"/>
          <w:sz w:val="20"/>
        </w:rPr>
        <w:t>nombre</w:t>
      </w:r>
      <w:r w:rsidRPr="00E54041">
        <w:rPr>
          <w:rFonts w:ascii="Courier New" w:hAnsi="Courier New" w:cs="Courier New"/>
          <w:b/>
          <w:noProof/>
          <w:color w:val="FF0000"/>
          <w:sz w:val="20"/>
        </w:rPr>
        <w:t>;</w:t>
      </w:r>
    </w:p>
    <w:p w14:paraId="34D38884" w14:textId="77777777" w:rsidR="00E54041" w:rsidRPr="00E54041" w:rsidRDefault="00E54041" w:rsidP="001B03B4">
      <w:pPr>
        <w:shd w:val="clear" w:color="auto" w:fill="DEEAF6"/>
        <w:spacing w:after="20"/>
        <w:ind w:left="1134"/>
        <w:jc w:val="both"/>
        <w:rPr>
          <w:rFonts w:ascii="Courier New" w:hAnsi="Courier New" w:cs="Courier New"/>
          <w:noProof/>
          <w:color w:val="000000"/>
          <w:sz w:val="20"/>
        </w:rPr>
      </w:pPr>
    </w:p>
    <w:p w14:paraId="3228FD35" w14:textId="77777777" w:rsidR="00E54041" w:rsidRPr="00E54041" w:rsidRDefault="00E54041" w:rsidP="001B03B4">
      <w:pPr>
        <w:shd w:val="clear" w:color="auto" w:fill="DEEAF6"/>
        <w:spacing w:after="20"/>
        <w:ind w:left="1134"/>
        <w:jc w:val="both"/>
        <w:rPr>
          <w:rFonts w:ascii="Courier New" w:hAnsi="Courier New" w:cs="Courier New"/>
          <w:noProof/>
          <w:color w:val="000000"/>
          <w:sz w:val="20"/>
        </w:rPr>
      </w:pPr>
      <w:r w:rsidRPr="00E54041">
        <w:rPr>
          <w:rFonts w:ascii="Courier New" w:hAnsi="Courier New" w:cs="Courier New"/>
          <w:noProof/>
          <w:color w:val="000000"/>
          <w:sz w:val="20"/>
        </w:rPr>
        <w:lastRenderedPageBreak/>
        <w:t xml:space="preserve">  </w:t>
      </w:r>
      <w:r w:rsidRPr="00E54041">
        <w:rPr>
          <w:rFonts w:ascii="Courier New" w:hAnsi="Courier New" w:cs="Courier New"/>
          <w:b/>
          <w:noProof/>
          <w:color w:val="008000"/>
          <w:sz w:val="20"/>
        </w:rPr>
        <w:t xml:space="preserve">procedure </w:t>
      </w:r>
      <w:r w:rsidRPr="00E54041">
        <w:rPr>
          <w:rFonts w:ascii="Courier New" w:hAnsi="Courier New" w:cs="Courier New"/>
          <w:noProof/>
          <w:color w:val="000000"/>
          <w:sz w:val="20"/>
        </w:rPr>
        <w:t>proc1</w:t>
      </w:r>
      <w:r w:rsidRPr="00E54041">
        <w:rPr>
          <w:rFonts w:ascii="Courier New" w:hAnsi="Courier New" w:cs="Courier New"/>
          <w:b/>
          <w:noProof/>
          <w:color w:val="FF0000"/>
          <w:sz w:val="20"/>
        </w:rPr>
        <w:t>;</w:t>
      </w:r>
    </w:p>
    <w:p w14:paraId="69869824" w14:textId="77777777" w:rsidR="00E54041" w:rsidRPr="00E54041" w:rsidRDefault="00E54041" w:rsidP="001B03B4">
      <w:pPr>
        <w:shd w:val="clear" w:color="auto" w:fill="DEEAF6"/>
        <w:spacing w:after="20"/>
        <w:ind w:left="1134"/>
        <w:jc w:val="both"/>
        <w:rPr>
          <w:rFonts w:ascii="Courier New" w:hAnsi="Courier New" w:cs="Courier New"/>
          <w:noProof/>
          <w:color w:val="0000FF"/>
          <w:sz w:val="20"/>
        </w:rPr>
      </w:pPr>
      <w:r w:rsidRPr="00E54041">
        <w:rPr>
          <w:rFonts w:ascii="Courier New" w:hAnsi="Courier New" w:cs="Courier New"/>
          <w:noProof/>
          <w:color w:val="000000"/>
          <w:sz w:val="20"/>
        </w:rPr>
        <w:t xml:space="preserve">  </w:t>
      </w:r>
      <w:r w:rsidRPr="00E54041">
        <w:rPr>
          <w:rFonts w:ascii="Courier New" w:hAnsi="Courier New" w:cs="Courier New"/>
          <w:b/>
          <w:noProof/>
          <w:color w:val="0000FF"/>
          <w:sz w:val="20"/>
        </w:rPr>
        <w:t>//</w:t>
      </w:r>
      <w:r w:rsidRPr="00E54041">
        <w:rPr>
          <w:rFonts w:ascii="Courier New" w:hAnsi="Courier New" w:cs="Courier New"/>
          <w:noProof/>
          <w:color w:val="0000FF"/>
          <w:sz w:val="20"/>
        </w:rPr>
        <w:t>Procedimiento que no se enlazará</w:t>
      </w:r>
    </w:p>
    <w:p w14:paraId="6B879EA0"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E54041">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begin</w:t>
      </w:r>
    </w:p>
    <w:p w14:paraId="4CDD6280" w14:textId="77777777" w:rsidR="00E54041" w:rsidRPr="002E13B9" w:rsidRDefault="00E54041" w:rsidP="001B03B4">
      <w:pPr>
        <w:shd w:val="clear" w:color="auto" w:fill="DEEAF6"/>
        <w:spacing w:after="20"/>
        <w:ind w:left="1134"/>
        <w:jc w:val="both"/>
        <w:rPr>
          <w:rFonts w:ascii="Courier New" w:hAnsi="Courier New" w:cs="Courier New"/>
          <w:noProof/>
          <w:color w:val="FF0000"/>
          <w:sz w:val="20"/>
          <w:lang w:val="en-US"/>
        </w:rPr>
      </w:pPr>
      <w:r w:rsidRPr="002E13B9">
        <w:rPr>
          <w:rFonts w:ascii="Courier New" w:hAnsi="Courier New" w:cs="Courier New"/>
          <w:noProof/>
          <w:color w:val="FF0000"/>
          <w:sz w:val="20"/>
          <w:lang w:val="en-US"/>
        </w:rPr>
        <w:t>{$DEFINE aaa}</w:t>
      </w:r>
    </w:p>
    <w:p w14:paraId="6418A46F"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206931A9"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EA2D31E"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proc2</w:t>
      </w:r>
      <w:r w:rsidRPr="002E13B9">
        <w:rPr>
          <w:rFonts w:ascii="Courier New" w:hAnsi="Courier New" w:cs="Courier New"/>
          <w:b/>
          <w:noProof/>
          <w:color w:val="FF0000"/>
          <w:sz w:val="20"/>
          <w:lang w:val="en-US"/>
        </w:rPr>
        <w:t>;</w:t>
      </w:r>
    </w:p>
    <w:p w14:paraId="478A24FA" w14:textId="77777777" w:rsidR="00E54041" w:rsidRPr="00E54041" w:rsidRDefault="00E54041" w:rsidP="001B03B4">
      <w:pPr>
        <w:shd w:val="clear" w:color="auto" w:fill="DEEAF6"/>
        <w:spacing w:after="20"/>
        <w:ind w:left="1134"/>
        <w:jc w:val="both"/>
        <w:rPr>
          <w:rFonts w:ascii="Courier New" w:hAnsi="Courier New" w:cs="Courier New"/>
          <w:noProof/>
          <w:color w:val="0000FF"/>
          <w:sz w:val="20"/>
        </w:rPr>
      </w:pPr>
      <w:r w:rsidRPr="002E13B9">
        <w:rPr>
          <w:rFonts w:ascii="Courier New" w:hAnsi="Courier New" w:cs="Courier New"/>
          <w:noProof/>
          <w:color w:val="000000"/>
          <w:sz w:val="20"/>
          <w:lang w:val="en-US"/>
        </w:rPr>
        <w:t xml:space="preserve">  </w:t>
      </w:r>
      <w:r w:rsidRPr="00E54041">
        <w:rPr>
          <w:rFonts w:ascii="Courier New" w:hAnsi="Courier New" w:cs="Courier New"/>
          <w:b/>
          <w:noProof/>
          <w:color w:val="0000FF"/>
          <w:sz w:val="20"/>
        </w:rPr>
        <w:t>//</w:t>
      </w:r>
      <w:r w:rsidRPr="00E54041">
        <w:rPr>
          <w:rFonts w:ascii="Courier New" w:hAnsi="Courier New" w:cs="Courier New"/>
          <w:noProof/>
          <w:color w:val="0000FF"/>
          <w:sz w:val="20"/>
        </w:rPr>
        <w:t>Procedimiento a enlazar</w:t>
      </w:r>
    </w:p>
    <w:p w14:paraId="19B9670F" w14:textId="77777777" w:rsidR="00E54041" w:rsidRPr="00E54041" w:rsidRDefault="00E54041" w:rsidP="001B03B4">
      <w:pPr>
        <w:shd w:val="clear" w:color="auto" w:fill="DEEAF6"/>
        <w:spacing w:after="20"/>
        <w:ind w:left="1134"/>
        <w:jc w:val="both"/>
        <w:rPr>
          <w:rFonts w:ascii="Courier New" w:hAnsi="Courier New" w:cs="Courier New"/>
          <w:noProof/>
          <w:color w:val="000000"/>
          <w:sz w:val="20"/>
        </w:rPr>
      </w:pPr>
      <w:r w:rsidRPr="00E54041">
        <w:rPr>
          <w:rFonts w:ascii="Courier New" w:hAnsi="Courier New" w:cs="Courier New"/>
          <w:noProof/>
          <w:color w:val="000000"/>
          <w:sz w:val="20"/>
        </w:rPr>
        <w:t xml:space="preserve">  </w:t>
      </w:r>
      <w:r w:rsidRPr="00E54041">
        <w:rPr>
          <w:rFonts w:ascii="Courier New" w:hAnsi="Courier New" w:cs="Courier New"/>
          <w:b/>
          <w:noProof/>
          <w:color w:val="008000"/>
          <w:sz w:val="20"/>
        </w:rPr>
        <w:t>begin</w:t>
      </w:r>
    </w:p>
    <w:p w14:paraId="78B374ED" w14:textId="77777777" w:rsidR="00E54041" w:rsidRPr="00E54041" w:rsidRDefault="00E54041" w:rsidP="001B03B4">
      <w:pPr>
        <w:shd w:val="clear" w:color="auto" w:fill="DEEAF6"/>
        <w:spacing w:after="20"/>
        <w:ind w:left="1134"/>
        <w:jc w:val="both"/>
        <w:rPr>
          <w:rFonts w:ascii="Courier New" w:hAnsi="Courier New" w:cs="Courier New"/>
          <w:noProof/>
          <w:color w:val="FF0000"/>
          <w:sz w:val="20"/>
        </w:rPr>
      </w:pPr>
      <w:r w:rsidRPr="00E54041">
        <w:rPr>
          <w:rFonts w:ascii="Courier New" w:hAnsi="Courier New" w:cs="Courier New"/>
          <w:noProof/>
          <w:color w:val="FF0000"/>
          <w:sz w:val="20"/>
        </w:rPr>
        <w:t>{$IFDEF aaa}</w:t>
      </w:r>
    </w:p>
    <w:p w14:paraId="17999712" w14:textId="77777777" w:rsidR="00E54041" w:rsidRPr="002E13B9" w:rsidRDefault="00E54041" w:rsidP="001B03B4">
      <w:pPr>
        <w:shd w:val="clear" w:color="auto" w:fill="DEEAF6"/>
        <w:spacing w:after="20"/>
        <w:ind w:left="1134"/>
        <w:jc w:val="both"/>
        <w:rPr>
          <w:rFonts w:ascii="Courier New" w:hAnsi="Courier New" w:cs="Courier New"/>
          <w:noProof/>
          <w:color w:val="0000FF"/>
          <w:sz w:val="20"/>
          <w:lang w:val="en-US"/>
        </w:rPr>
      </w:pPr>
      <w:r w:rsidRPr="00E54041">
        <w:rPr>
          <w:rFonts w:ascii="Courier New" w:hAnsi="Courier New" w:cs="Courier New"/>
          <w:noProof/>
          <w:color w:val="000000"/>
          <w:sz w:val="20"/>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algo</w:t>
      </w:r>
    </w:p>
    <w:p w14:paraId="7A454176" w14:textId="77777777" w:rsidR="00E54041" w:rsidRPr="002E13B9" w:rsidRDefault="00E54041" w:rsidP="001B03B4">
      <w:pPr>
        <w:shd w:val="clear" w:color="auto" w:fill="DEEAF6"/>
        <w:spacing w:after="20"/>
        <w:ind w:left="1134"/>
        <w:jc w:val="both"/>
        <w:rPr>
          <w:rFonts w:ascii="Courier New" w:hAnsi="Courier New" w:cs="Courier New"/>
          <w:noProof/>
          <w:color w:val="FF0000"/>
          <w:sz w:val="20"/>
          <w:lang w:val="en-US"/>
        </w:rPr>
      </w:pPr>
      <w:r w:rsidRPr="002E13B9">
        <w:rPr>
          <w:rFonts w:ascii="Courier New" w:hAnsi="Courier New" w:cs="Courier New"/>
          <w:noProof/>
          <w:color w:val="FF0000"/>
          <w:sz w:val="20"/>
          <w:lang w:val="en-US"/>
        </w:rPr>
        <w:t>{$ENDIF}</w:t>
      </w:r>
    </w:p>
    <w:p w14:paraId="4DED4759"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22D7085C"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p>
    <w:p w14:paraId="2E6881E5"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7A4C0B2D"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noProof/>
          <w:color w:val="000000"/>
          <w:sz w:val="20"/>
          <w:lang w:val="en-US"/>
        </w:rPr>
        <w:t>.</w:t>
      </w:r>
    </w:p>
    <w:p w14:paraId="5255A725" w14:textId="77777777" w:rsidR="00E54041" w:rsidRPr="002E13B9" w:rsidRDefault="00E54041" w:rsidP="001B03B4">
      <w:pPr>
        <w:ind w:firstLine="705"/>
        <w:jc w:val="both"/>
        <w:rPr>
          <w:lang w:val="en-US"/>
        </w:rPr>
      </w:pPr>
    </w:p>
    <w:p w14:paraId="3AFA2290" w14:textId="77777777" w:rsidR="006A7872" w:rsidRPr="002E13B9" w:rsidRDefault="006A7872" w:rsidP="001B03B4">
      <w:pPr>
        <w:ind w:firstLine="705"/>
        <w:jc w:val="both"/>
        <w:rPr>
          <w:lang w:val="en-US"/>
        </w:rPr>
      </w:pPr>
    </w:p>
    <w:p w14:paraId="290CCC46" w14:textId="77777777" w:rsidR="006A7872" w:rsidRDefault="00726337" w:rsidP="001B03B4">
      <w:pPr>
        <w:ind w:firstLine="705"/>
        <w:jc w:val="both"/>
      </w:pPr>
      <w:r>
        <w:t>Básicamente, el problema está en resolver directivas condicionales, en el enlazado, porque en la primera pasada, el procesamiento es lineal y no se presenta problemas.</w:t>
      </w:r>
    </w:p>
    <w:p w14:paraId="6B056AB9" w14:textId="77777777" w:rsidR="00726337" w:rsidRDefault="00726337" w:rsidP="001B03B4">
      <w:pPr>
        <w:ind w:firstLine="705"/>
        <w:jc w:val="both"/>
      </w:pPr>
    </w:p>
    <w:p w14:paraId="49DC3E7B" w14:textId="77777777" w:rsidR="00726337" w:rsidRDefault="00726337" w:rsidP="001B03B4">
      <w:pPr>
        <w:ind w:firstLine="705"/>
        <w:jc w:val="both"/>
      </w:pPr>
      <w:r>
        <w:t>Para solucionar el problema, se hace uso de un segundo árbol de sintaxis, (TCompilerBase.</w:t>
      </w:r>
      <w:r w:rsidRPr="00726337">
        <w:t>TreeDirec</w:t>
      </w:r>
      <w:r>
        <w:t xml:space="preserve">) que se va llenando con nodos, en cada punto en donde se encuentra una directiva que devuelve un resultado, como </w:t>
      </w:r>
      <w:bookmarkStart w:id="137" w:name="_Hlk491869270"/>
      <w:r>
        <w:t xml:space="preserve">{$IFDEF …} </w:t>
      </w:r>
      <w:bookmarkEnd w:id="137"/>
      <w:r>
        <w:t>e {$IFNDEF …}</w:t>
      </w:r>
      <w:r w:rsidR="000E208C">
        <w:t xml:space="preserve">. Este llenado, se hace solo en la primera pasada, y guarda el resultado de la directiva condicional, de modo que en la segunda pasada, solo se accede al nodo correspondiente (buscando por ubicación), para ver </w:t>
      </w:r>
      <w:r w:rsidR="00C203D5">
        <w:t>qué</w:t>
      </w:r>
      <w:r w:rsidR="000E208C">
        <w:t xml:space="preserve"> valor dio en la primera pasada, y no hacer una evaluación nueva, que podría ser errónea.</w:t>
      </w:r>
    </w:p>
    <w:p w14:paraId="2155D784" w14:textId="77777777" w:rsidR="000E208C" w:rsidRDefault="000E208C" w:rsidP="001B03B4">
      <w:pPr>
        <w:ind w:firstLine="705"/>
        <w:jc w:val="both"/>
      </w:pPr>
    </w:p>
    <w:p w14:paraId="7539ACD4" w14:textId="77777777" w:rsidR="000E208C" w:rsidRDefault="000E208C" w:rsidP="001B03B4">
      <w:pPr>
        <w:ind w:firstLine="705"/>
        <w:jc w:val="both"/>
      </w:pPr>
      <w:r>
        <w:t xml:space="preserve">El uso de esta técnica, se puede apreciar, por ejemplo, en </w:t>
      </w:r>
      <w:r w:rsidRPr="000E208C">
        <w:t>TParserDirec.ProcIFDEF(</w:t>
      </w:r>
      <w:r>
        <w:t>). De esta forma se ha solucionado, sin problemas reportados, hasta la fecha, el problema de la resolución de directivas.</w:t>
      </w:r>
    </w:p>
    <w:p w14:paraId="40A844F7" w14:textId="77777777" w:rsidR="006A7872" w:rsidRDefault="006A7872" w:rsidP="001B03B4">
      <w:pPr>
        <w:ind w:firstLine="705"/>
        <w:jc w:val="both"/>
      </w:pPr>
    </w:p>
    <w:p w14:paraId="126A8CA1" w14:textId="77777777" w:rsidR="000E208C" w:rsidRDefault="000E208C" w:rsidP="001B03B4">
      <w:pPr>
        <w:pStyle w:val="Ttulo2"/>
      </w:pPr>
      <w:bookmarkStart w:id="138" w:name="_Toc96268096"/>
      <w:r>
        <w:t>El lenguaje de las directivas</w:t>
      </w:r>
      <w:bookmarkEnd w:id="138"/>
    </w:p>
    <w:p w14:paraId="1CA1A840" w14:textId="77777777" w:rsidR="00F84E0D" w:rsidRDefault="00F84E0D" w:rsidP="00F84E0D">
      <w:pPr>
        <w:ind w:firstLine="705"/>
        <w:jc w:val="both"/>
      </w:pPr>
    </w:p>
    <w:p w14:paraId="00C055BA" w14:textId="77777777" w:rsidR="00BC09E9" w:rsidRDefault="00BC09E9" w:rsidP="00F84E0D">
      <w:pPr>
        <w:ind w:firstLine="705"/>
        <w:jc w:val="both"/>
      </w:pPr>
      <w:r>
        <w:t xml:space="preserve">Las directivas en </w:t>
      </w:r>
      <w:r w:rsidR="00E946BC">
        <w:t>P65Pas</w:t>
      </w:r>
      <w:r>
        <w:t xml:space="preserve">, van más allá, de simples declaraciones de símbolos y sus verificaciones, como se hace en otros compiladores. </w:t>
      </w:r>
    </w:p>
    <w:p w14:paraId="6DA57611" w14:textId="77777777" w:rsidR="00BC09E9" w:rsidRDefault="00BC09E9" w:rsidP="00F84E0D">
      <w:pPr>
        <w:ind w:firstLine="705"/>
        <w:jc w:val="both"/>
      </w:pPr>
    </w:p>
    <w:p w14:paraId="7FAF5E89" w14:textId="77777777" w:rsidR="00BC09E9" w:rsidRDefault="00BC09E9" w:rsidP="00F84E0D">
      <w:pPr>
        <w:ind w:firstLine="705"/>
        <w:jc w:val="both"/>
      </w:pPr>
      <w:r>
        <w:t xml:space="preserve">Dentro de </w:t>
      </w:r>
      <w:r w:rsidR="00E946BC">
        <w:t>P65Pas</w:t>
      </w:r>
      <w:r>
        <w:t>, las directivas, manejan otro lenguaje de programación, distinto al del Pascal, y se aparta un poco de las directivas comunes de compiladores, como Turbo Pascal o Free Pascal.</w:t>
      </w:r>
    </w:p>
    <w:p w14:paraId="05CABCF6" w14:textId="77777777" w:rsidR="00BC09E9" w:rsidRDefault="00BC09E9" w:rsidP="00F84E0D">
      <w:pPr>
        <w:ind w:firstLine="705"/>
        <w:jc w:val="both"/>
      </w:pPr>
    </w:p>
    <w:p w14:paraId="4DBFE157" w14:textId="77777777" w:rsidR="00BC09E9" w:rsidRDefault="00BC09E9" w:rsidP="00F84E0D">
      <w:pPr>
        <w:ind w:firstLine="705"/>
        <w:jc w:val="both"/>
      </w:pPr>
      <w:r>
        <w:t xml:space="preserve">Aunque el lenguaje es sencillo, </w:t>
      </w:r>
      <w:r w:rsidR="001D7843">
        <w:t>contiene estructuras bien definidas.</w:t>
      </w:r>
    </w:p>
    <w:p w14:paraId="55349461" w14:textId="77777777" w:rsidR="001D7843" w:rsidRDefault="001D7843" w:rsidP="00F84E0D">
      <w:pPr>
        <w:ind w:firstLine="705"/>
        <w:jc w:val="both"/>
      </w:pPr>
    </w:p>
    <w:p w14:paraId="5D2D3BE8" w14:textId="77777777" w:rsidR="001D7843" w:rsidRDefault="001D7843" w:rsidP="00F84E0D">
      <w:pPr>
        <w:ind w:firstLine="705"/>
        <w:jc w:val="both"/>
      </w:pPr>
      <w:r>
        <w:t xml:space="preserve">Para empezar, el lenguaje no es tipado y se procesa a modo de script, mediante un intérprete.   </w:t>
      </w:r>
    </w:p>
    <w:p w14:paraId="2B6017FD" w14:textId="77777777" w:rsidR="001D7843" w:rsidRDefault="001D7843" w:rsidP="00F84E0D">
      <w:pPr>
        <w:ind w:firstLine="705"/>
        <w:jc w:val="both"/>
      </w:pPr>
    </w:p>
    <w:p w14:paraId="2084FD2F" w14:textId="77777777" w:rsidR="001D7843" w:rsidRDefault="00386E61" w:rsidP="001D7843">
      <w:pPr>
        <w:ind w:firstLine="705"/>
        <w:jc w:val="both"/>
      </w:pPr>
      <w:r>
        <w:t>INSTRUCCIONES</w:t>
      </w:r>
    </w:p>
    <w:p w14:paraId="28F1B75D" w14:textId="77777777" w:rsidR="00386E61" w:rsidRDefault="00386E61" w:rsidP="001D7843">
      <w:pPr>
        <w:ind w:firstLine="705"/>
        <w:jc w:val="both"/>
      </w:pPr>
      <w:r>
        <w:t>Dentro del código Pascal, las instrucciones de las directivas aparecen entre los delimitadores: “{$”  y “}”, y solo pueden ocupar una línea:</w:t>
      </w:r>
    </w:p>
    <w:p w14:paraId="5C14229B" w14:textId="77777777" w:rsidR="00386E61" w:rsidRDefault="00386E61" w:rsidP="001D7843">
      <w:pPr>
        <w:ind w:firstLine="705"/>
        <w:jc w:val="both"/>
      </w:pPr>
    </w:p>
    <w:p w14:paraId="0B807A84" w14:textId="77777777" w:rsidR="00386E61" w:rsidRDefault="00386E61" w:rsidP="001D7843">
      <w:pPr>
        <w:ind w:firstLine="705"/>
        <w:jc w:val="both"/>
      </w:pPr>
      <w:r>
        <w:t>{$ &lt;instrucción de directiva&gt; }</w:t>
      </w:r>
    </w:p>
    <w:p w14:paraId="5AE8C423" w14:textId="77777777" w:rsidR="00DE3151" w:rsidRDefault="00DE3151" w:rsidP="001D7843">
      <w:pPr>
        <w:ind w:firstLine="705"/>
        <w:jc w:val="both"/>
      </w:pPr>
    </w:p>
    <w:p w14:paraId="2EB956AC" w14:textId="77777777" w:rsidR="00DE3151" w:rsidRDefault="00DE3151" w:rsidP="001D7843">
      <w:pPr>
        <w:ind w:firstLine="705"/>
        <w:jc w:val="both"/>
      </w:pPr>
      <w:r>
        <w:t>No es necesario poner un delimitador a la instrucción, porque el carácter “}” delimita siempre a cualquier instrucción.</w:t>
      </w:r>
    </w:p>
    <w:p w14:paraId="173EC3CD" w14:textId="77777777" w:rsidR="001D7843" w:rsidRDefault="001D7843" w:rsidP="00F84E0D">
      <w:pPr>
        <w:ind w:firstLine="705"/>
        <w:jc w:val="both"/>
      </w:pPr>
    </w:p>
    <w:p w14:paraId="5DEA559B" w14:textId="77777777" w:rsidR="001D7843" w:rsidRDefault="001D7843" w:rsidP="00F84E0D">
      <w:pPr>
        <w:ind w:firstLine="705"/>
        <w:jc w:val="both"/>
      </w:pPr>
      <w:r>
        <w:t>TIPOS DE DATOS</w:t>
      </w:r>
    </w:p>
    <w:p w14:paraId="01E2F5C0" w14:textId="77777777" w:rsidR="001D7843" w:rsidRDefault="001D7843" w:rsidP="00F84E0D">
      <w:pPr>
        <w:ind w:firstLine="705"/>
        <w:jc w:val="both"/>
      </w:pPr>
      <w:r>
        <w:t>Solo se manejan dos tipos de datos:</w:t>
      </w:r>
    </w:p>
    <w:p w14:paraId="7AFA8370" w14:textId="77777777" w:rsidR="001D7843" w:rsidRDefault="001D7843" w:rsidP="00F84E0D">
      <w:pPr>
        <w:ind w:firstLine="705"/>
        <w:jc w:val="both"/>
      </w:pPr>
    </w:p>
    <w:p w14:paraId="779164D6" w14:textId="77777777" w:rsidR="001D7843" w:rsidRDefault="001D7843" w:rsidP="00A65629">
      <w:pPr>
        <w:numPr>
          <w:ilvl w:val="0"/>
          <w:numId w:val="15"/>
        </w:numPr>
        <w:jc w:val="both"/>
      </w:pPr>
      <w:r>
        <w:t>Números. Se definen con variables o literales como: 123, 5.24, -21 o 0x20</w:t>
      </w:r>
    </w:p>
    <w:p w14:paraId="1FD64DF8" w14:textId="77777777" w:rsidR="001D7843" w:rsidRDefault="001D7843" w:rsidP="00A65629">
      <w:pPr>
        <w:numPr>
          <w:ilvl w:val="0"/>
          <w:numId w:val="15"/>
        </w:numPr>
        <w:jc w:val="both"/>
      </w:pPr>
      <w:r>
        <w:t>Cadenas. Se definen con variables o literales como: ‘Hola’, ‘Hi Mundo’</w:t>
      </w:r>
    </w:p>
    <w:p w14:paraId="7B79F00B" w14:textId="77777777" w:rsidR="001D7843" w:rsidRDefault="001D7843" w:rsidP="001D7843">
      <w:pPr>
        <w:jc w:val="both"/>
      </w:pPr>
    </w:p>
    <w:p w14:paraId="0FFAC4BE" w14:textId="77777777" w:rsidR="001D7843" w:rsidRDefault="001D7843" w:rsidP="001D7843">
      <w:pPr>
        <w:ind w:left="708"/>
        <w:jc w:val="both"/>
      </w:pPr>
      <w:r>
        <w:t>VARIABLES</w:t>
      </w:r>
    </w:p>
    <w:p w14:paraId="225A727C" w14:textId="77777777" w:rsidR="001D7843" w:rsidRDefault="001D7843" w:rsidP="001D7843">
      <w:pPr>
        <w:ind w:left="708"/>
        <w:jc w:val="both"/>
      </w:pPr>
      <w:r>
        <w:t>No es necesario declararlas. Pueden cambiar su tipo, en medio del programa.</w:t>
      </w:r>
    </w:p>
    <w:p w14:paraId="02E6C123" w14:textId="77777777" w:rsidR="001D7843" w:rsidRDefault="001D7843" w:rsidP="001D7843">
      <w:pPr>
        <w:ind w:left="708"/>
        <w:jc w:val="both"/>
      </w:pPr>
    </w:p>
    <w:p w14:paraId="698C1721" w14:textId="77777777" w:rsidR="00386E61" w:rsidRDefault="00386E61" w:rsidP="00386E61">
      <w:pPr>
        <w:ind w:left="708"/>
        <w:jc w:val="both"/>
      </w:pPr>
      <w:r>
        <w:t>//Declara y asigna a una variable numérica</w:t>
      </w:r>
    </w:p>
    <w:p w14:paraId="3E604EC4" w14:textId="77777777" w:rsidR="001D7843" w:rsidRDefault="00386E61" w:rsidP="001D7843">
      <w:pPr>
        <w:ind w:left="708"/>
        <w:jc w:val="both"/>
      </w:pPr>
      <w:r>
        <w:t>{</w:t>
      </w:r>
      <w:r w:rsidR="001D7843">
        <w:t>$SET x = 1</w:t>
      </w:r>
      <w:r>
        <w:t>}</w:t>
      </w:r>
    </w:p>
    <w:p w14:paraId="0FBA96C3" w14:textId="77777777" w:rsidR="001D7843" w:rsidRDefault="001D7843" w:rsidP="001D7843">
      <w:pPr>
        <w:jc w:val="both"/>
      </w:pPr>
    </w:p>
    <w:p w14:paraId="04367D5A" w14:textId="77777777" w:rsidR="00DE3151" w:rsidRDefault="00386E61" w:rsidP="00386E61">
      <w:pPr>
        <w:ind w:left="708"/>
        <w:jc w:val="both"/>
      </w:pPr>
      <w:r>
        <w:t>//</w:t>
      </w:r>
      <w:r w:rsidR="00DE3151">
        <w:t>A</w:t>
      </w:r>
      <w:r>
        <w:t xml:space="preserve">signa </w:t>
      </w:r>
      <w:r w:rsidR="00DE3151">
        <w:t xml:space="preserve">nuevo valora </w:t>
      </w:r>
      <w:r>
        <w:t xml:space="preserve">a </w:t>
      </w:r>
      <w:r w:rsidR="00DE3151">
        <w:t>“x”</w:t>
      </w:r>
    </w:p>
    <w:p w14:paraId="39739640" w14:textId="77777777" w:rsidR="00386E61" w:rsidRDefault="00386E61" w:rsidP="00386E61">
      <w:pPr>
        <w:ind w:left="708"/>
        <w:jc w:val="both"/>
      </w:pPr>
      <w:r>
        <w:t xml:space="preserve">{$SET x = </w:t>
      </w:r>
      <w:r w:rsidR="00DE3151">
        <w:t>a + b</w:t>
      </w:r>
      <w:r>
        <w:t>}</w:t>
      </w:r>
    </w:p>
    <w:p w14:paraId="2257E3B4" w14:textId="77777777" w:rsidR="00386E61" w:rsidRDefault="00386E61" w:rsidP="001D7843">
      <w:pPr>
        <w:jc w:val="both"/>
      </w:pPr>
    </w:p>
    <w:p w14:paraId="20C72AB0" w14:textId="77777777" w:rsidR="00386E61" w:rsidRDefault="00386E61" w:rsidP="00386E61">
      <w:pPr>
        <w:ind w:left="708"/>
        <w:jc w:val="both"/>
      </w:pPr>
      <w:r>
        <w:t>//Declara y asigna a una variable cadena</w:t>
      </w:r>
    </w:p>
    <w:p w14:paraId="13BD618E" w14:textId="77777777" w:rsidR="00386E61" w:rsidRDefault="00386E61" w:rsidP="00386E61">
      <w:pPr>
        <w:ind w:left="708"/>
        <w:jc w:val="both"/>
      </w:pPr>
      <w:r>
        <w:t xml:space="preserve">{$SET </w:t>
      </w:r>
      <w:r w:rsidR="00DE3151">
        <w:t>cad</w:t>
      </w:r>
      <w:r>
        <w:t xml:space="preserve"> = </w:t>
      </w:r>
      <w:r w:rsidR="00DE3151">
        <w:t>'Soy una cadena'</w:t>
      </w:r>
      <w:r>
        <w:t>}</w:t>
      </w:r>
    </w:p>
    <w:p w14:paraId="6354403A" w14:textId="77777777" w:rsidR="00386E61" w:rsidRDefault="00386E61" w:rsidP="001D7843">
      <w:pPr>
        <w:jc w:val="both"/>
      </w:pPr>
    </w:p>
    <w:p w14:paraId="3230E164" w14:textId="77777777" w:rsidR="00AE7CC5" w:rsidRDefault="00C203D5" w:rsidP="00AE7CC5">
      <w:pPr>
        <w:ind w:firstLine="705"/>
        <w:jc w:val="both"/>
      </w:pPr>
      <w:r>
        <w:t>Para más información sobre el lenguaje de las directivas, se recomienda ver el Manual de Usuario.</w:t>
      </w:r>
    </w:p>
    <w:p w14:paraId="18437785" w14:textId="77777777" w:rsidR="00BA2D68" w:rsidRDefault="00BA2D68">
      <w:r>
        <w:br w:type="page"/>
      </w:r>
    </w:p>
    <w:p w14:paraId="6F4CFA03" w14:textId="77777777" w:rsidR="00BA2D68" w:rsidRDefault="00BA2D68" w:rsidP="00BA2D68">
      <w:pPr>
        <w:pStyle w:val="Ttulo1"/>
      </w:pPr>
      <w:bookmarkStart w:id="139" w:name="_Toc96268097"/>
      <w:r>
        <w:lastRenderedPageBreak/>
        <w:t>SIMULACIÓN</w:t>
      </w:r>
      <w:bookmarkEnd w:id="139"/>
    </w:p>
    <w:p w14:paraId="772036FA" w14:textId="77777777" w:rsidR="00BA2D68" w:rsidRDefault="00BA2D68" w:rsidP="00AE7CC5">
      <w:pPr>
        <w:ind w:firstLine="705"/>
        <w:jc w:val="both"/>
      </w:pPr>
    </w:p>
    <w:p w14:paraId="29EA189F" w14:textId="77777777" w:rsidR="00BA2D68" w:rsidRPr="0021346D" w:rsidRDefault="00BA2D68" w:rsidP="00BA2D68">
      <w:pPr>
        <w:pStyle w:val="Ttulo2"/>
        <w:rPr>
          <w:highlight w:val="yellow"/>
        </w:rPr>
      </w:pPr>
      <w:bookmarkStart w:id="140" w:name="_Toc522888746"/>
      <w:bookmarkStart w:id="141" w:name="_Toc96268098"/>
      <w:r w:rsidRPr="0021346D">
        <w:rPr>
          <w:highlight w:val="yellow"/>
        </w:rPr>
        <w:t>Simulador</w:t>
      </w:r>
      <w:bookmarkEnd w:id="140"/>
      <w:bookmarkEnd w:id="141"/>
    </w:p>
    <w:p w14:paraId="14BF52B9" w14:textId="77777777" w:rsidR="00BA2D68" w:rsidRPr="0021346D" w:rsidRDefault="00BA2D68" w:rsidP="00BA2D68">
      <w:pPr>
        <w:ind w:firstLine="708"/>
        <w:jc w:val="both"/>
        <w:rPr>
          <w:highlight w:val="yellow"/>
        </w:rPr>
      </w:pPr>
    </w:p>
    <w:p w14:paraId="0AD53736" w14:textId="77777777" w:rsidR="00BA2D68" w:rsidRPr="0021346D" w:rsidRDefault="00BA2D68" w:rsidP="00BA2D68">
      <w:pPr>
        <w:ind w:firstLine="708"/>
        <w:jc w:val="both"/>
        <w:rPr>
          <w:highlight w:val="yellow"/>
        </w:rPr>
      </w:pPr>
      <w:r w:rsidRPr="0021346D">
        <w:rPr>
          <w:highlight w:val="yellow"/>
        </w:rPr>
        <w:t xml:space="preserve">La simulación del código es una facilidad adicional que ofrece la librería </w:t>
      </w:r>
      <w:r>
        <w:t>P6502Utils</w:t>
      </w:r>
      <w:r w:rsidRPr="0021346D">
        <w:rPr>
          <w:highlight w:val="yellow"/>
        </w:rPr>
        <w:t xml:space="preserve">, y que se aprovecha en </w:t>
      </w:r>
      <w:r>
        <w:rPr>
          <w:highlight w:val="yellow"/>
        </w:rPr>
        <w:t>P65Pas</w:t>
      </w:r>
      <w:r w:rsidRPr="0021346D">
        <w:rPr>
          <w:highlight w:val="yellow"/>
        </w:rPr>
        <w:t>, para implementar un simulador/depurador, integrado en la misma aplicación.</w:t>
      </w:r>
    </w:p>
    <w:p w14:paraId="30B3C858" w14:textId="77777777" w:rsidR="00BA2D68" w:rsidRPr="0021346D" w:rsidRDefault="00BA2D68" w:rsidP="00BA2D68">
      <w:pPr>
        <w:ind w:firstLine="708"/>
        <w:jc w:val="both"/>
        <w:rPr>
          <w:highlight w:val="yellow"/>
        </w:rPr>
      </w:pPr>
    </w:p>
    <w:p w14:paraId="7C199482" w14:textId="77777777" w:rsidR="00BA2D68" w:rsidRPr="0021346D" w:rsidRDefault="00BA2D68" w:rsidP="00BA2D68">
      <w:pPr>
        <w:ind w:firstLine="708"/>
        <w:jc w:val="both"/>
        <w:rPr>
          <w:highlight w:val="yellow"/>
        </w:rPr>
      </w:pPr>
      <w:r w:rsidRPr="0021346D">
        <w:rPr>
          <w:highlight w:val="yellow"/>
        </w:rPr>
        <w:t xml:space="preserve">El código compilado, se almacena directamente en el PIC virtual que ofrece la librería </w:t>
      </w:r>
      <w:r>
        <w:t>P6502Utils</w:t>
      </w:r>
      <w:r w:rsidRPr="0021346D">
        <w:rPr>
          <w:highlight w:val="yellow"/>
        </w:rPr>
        <w:t>, y es aquí donde se produce la simulación.</w:t>
      </w:r>
    </w:p>
    <w:p w14:paraId="7C63366F" w14:textId="77777777" w:rsidR="00BA2D68" w:rsidRPr="0021346D" w:rsidRDefault="00BA2D68" w:rsidP="00BA2D68">
      <w:pPr>
        <w:ind w:firstLine="708"/>
        <w:jc w:val="both"/>
        <w:rPr>
          <w:highlight w:val="yellow"/>
        </w:rPr>
      </w:pPr>
    </w:p>
    <w:p w14:paraId="052C403B" w14:textId="77777777" w:rsidR="00BA2D68" w:rsidRDefault="00BA2D68" w:rsidP="00BA2D68">
      <w:pPr>
        <w:ind w:firstLine="708"/>
        <w:jc w:val="both"/>
      </w:pPr>
      <w:r w:rsidRPr="0021346D">
        <w:rPr>
          <w:highlight w:val="yellow"/>
        </w:rPr>
        <w:t>La simulación se ejecuta directamente sobre el código máquina y aunque es bastante completa para simular la ejecución de instrucciones, no implementa los diversos dispositivos que incluyen los PIC, como los timers o los conversores ADC.</w:t>
      </w:r>
    </w:p>
    <w:p w14:paraId="0DA8CD4F" w14:textId="77777777" w:rsidR="00BA2D68" w:rsidRDefault="00BA2D68" w:rsidP="00BA2D68">
      <w:pPr>
        <w:ind w:firstLine="708"/>
        <w:jc w:val="both"/>
      </w:pPr>
    </w:p>
    <w:p w14:paraId="1FD91A2E" w14:textId="77777777" w:rsidR="00BA2D68" w:rsidRDefault="00BA2D68" w:rsidP="00BA2D68">
      <w:pPr>
        <w:ind w:firstLine="708"/>
      </w:pPr>
    </w:p>
    <w:p w14:paraId="66CE1F50" w14:textId="77777777" w:rsidR="00BA2D68" w:rsidRDefault="00BA2D68">
      <w:pPr>
        <w:rPr>
          <w:rFonts w:ascii="Times New Roman" w:hAnsi="Times New Roman"/>
          <w:sz w:val="20"/>
          <w:szCs w:val="20"/>
          <w:lang w:val="es-PE" w:eastAsia="es-PE"/>
        </w:rPr>
      </w:pPr>
    </w:p>
    <w:sectPr w:rsidR="00BA2D68">
      <w:headerReference w:type="default" r:id="rId63"/>
      <w:footerReference w:type="default" r:id="rId64"/>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C04AC7F" w14:textId="77777777" w:rsidR="0040287E" w:rsidRDefault="0040287E">
      <w:r>
        <w:separator/>
      </w:r>
    </w:p>
  </w:endnote>
  <w:endnote w:type="continuationSeparator" w:id="0">
    <w:p w14:paraId="3B5AA8E2" w14:textId="77777777" w:rsidR="0040287E" w:rsidRDefault="0040287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heSansCorrespondence">
    <w:altName w:val="Calibri"/>
    <w:charset w:val="00"/>
    <w:family w:val="swiss"/>
    <w:pitch w:val="variable"/>
    <w:sig w:usb0="00000003" w:usb1="10002048"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panose1 w:val="02070409020205020404"/>
    <w:charset w:val="00"/>
    <w:family w:val="modern"/>
    <w:pitch w:val="fixed"/>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276F63C" w14:textId="296F0FB7" w:rsidR="004F6EB3" w:rsidRDefault="004F6EB3">
    <w:pPr>
      <w:pStyle w:val="Piedepgina"/>
    </w:pPr>
    <w:r>
      <w:rPr>
        <w:noProof/>
        <w:sz w:val="20"/>
        <w:lang w:val="es-PE" w:eastAsia="es-PE"/>
      </w:rPr>
      <mc:AlternateContent>
        <mc:Choice Requires="wps">
          <w:drawing>
            <wp:anchor distT="0" distB="0" distL="114300" distR="114300" simplePos="0" relativeHeight="251427328" behindDoc="0" locked="0" layoutInCell="1" allowOverlap="1" wp14:anchorId="18FAA20E" wp14:editId="6227ADAE">
              <wp:simplePos x="0" y="0"/>
              <wp:positionH relativeFrom="column">
                <wp:posOffset>-9525</wp:posOffset>
              </wp:positionH>
              <wp:positionV relativeFrom="paragraph">
                <wp:posOffset>-64770</wp:posOffset>
              </wp:positionV>
              <wp:extent cx="6191250" cy="0"/>
              <wp:effectExtent l="9525" t="11430" r="9525" b="7620"/>
              <wp:wrapNone/>
              <wp:docPr id="1" name="Lin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9125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446C1CF9" id="Line 2" o:spid="_x0000_s1026" style="position:absolute;z-index:251427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"/>
          </w:pict>
        </mc:Fallback>
      </mc:AlternateContent>
    </w:r>
    <w:r>
      <w:rPr>
        <w:rStyle w:val="Nmerodepgina"/>
      </w:rPr>
      <w:fldChar w:fldCharType="begin"/>
    </w:r>
    <w:r>
      <w:rPr>
        <w:rStyle w:val="Nmerodepgina"/>
      </w:rPr>
      <w:instrText xml:space="preserve"> PAGE </w:instrText>
    </w:r>
    <w:r>
      <w:rPr>
        <w:rStyle w:val="Nmerodepgina"/>
      </w:rPr>
      <w:fldChar w:fldCharType="separate"/>
    </w:r>
    <w:r>
      <w:rPr>
        <w:rStyle w:val="Nmerodepgina"/>
        <w:noProof/>
      </w:rPr>
      <w:t>62</w:t>
    </w:r>
    <w:r>
      <w:rPr>
        <w:rStyle w:val="Nmerodepgina"/>
      </w:rPr>
      <w:fldChar w:fldCharType="end"/>
    </w:r>
    <w:r>
      <w:rPr>
        <w:rStyle w:val="Nmerodepgina"/>
      </w:rPr>
      <w:t xml:space="preserve"> de </w:t>
    </w:r>
    <w:r>
      <w:rPr>
        <w:rStyle w:val="Nmerodepgina"/>
      </w:rPr>
      <w:fldChar w:fldCharType="begin"/>
    </w:r>
    <w:r>
      <w:rPr>
        <w:rStyle w:val="Nmerodepgina"/>
      </w:rPr>
      <w:instrText xml:space="preserve"> NUMPAGES </w:instrText>
    </w:r>
    <w:r>
      <w:rPr>
        <w:rStyle w:val="Nmerodepgina"/>
      </w:rPr>
      <w:fldChar w:fldCharType="separate"/>
    </w:r>
    <w:r>
      <w:rPr>
        <w:rStyle w:val="Nmerodepgina"/>
        <w:noProof/>
      </w:rPr>
      <w:t>82</w:t>
    </w:r>
    <w:r>
      <w:rPr>
        <w:rStyle w:val="Nmerodepgina"/>
      </w:rPr>
      <w:fldChar w:fldCharType="end"/>
    </w:r>
    <w:r>
      <w:rPr>
        <w:rStyle w:val="Nmerodepgina"/>
      </w:rPr>
      <w:tab/>
    </w:r>
    <w:r>
      <w:rPr>
        <w:rStyle w:val="Nmerodepgina"/>
      </w:rPr>
      <w:tab/>
    </w:r>
    <w:r>
      <w:rPr>
        <w:rStyle w:val="Nmerodepgina"/>
      </w:rPr>
      <w:fldChar w:fldCharType="begin"/>
    </w:r>
    <w:r>
      <w:rPr>
        <w:rStyle w:val="Nmerodepgina"/>
      </w:rPr>
      <w:instrText xml:space="preserve"> DATE \@ "dd/MM/yyyy" </w:instrText>
    </w:r>
    <w:r>
      <w:rPr>
        <w:rStyle w:val="Nmerodepgina"/>
      </w:rPr>
      <w:fldChar w:fldCharType="separate"/>
    </w:r>
    <w:r w:rsidR="00507523">
      <w:rPr>
        <w:rStyle w:val="Nmerodepgina"/>
        <w:noProof/>
      </w:rPr>
      <w:t>18/02/2022</w:t>
    </w:r>
    <w:r>
      <w:rPr>
        <w:rStyle w:val="Nmerodepgina"/>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E503BAE" w14:textId="77777777" w:rsidR="0040287E" w:rsidRDefault="0040287E">
      <w:r>
        <w:separator/>
      </w:r>
    </w:p>
  </w:footnote>
  <w:footnote w:type="continuationSeparator" w:id="0">
    <w:p w14:paraId="476DAFC4" w14:textId="77777777" w:rsidR="0040287E" w:rsidRDefault="0040287E">
      <w:r>
        <w:continuationSeparator/>
      </w:r>
    </w:p>
  </w:footnote>
  <w:footnote w:id="1">
    <w:p w14:paraId="273EC7B3" w14:textId="77777777" w:rsidR="004F6EB3" w:rsidRPr="00677A44" w:rsidRDefault="004F6EB3" w:rsidP="00485E9E">
      <w:pPr>
        <w:pStyle w:val="Textonotapie"/>
        <w:rPr>
          <w:lang w:val="es-PE"/>
        </w:rPr>
      </w:pPr>
      <w:r>
        <w:rPr>
          <w:rStyle w:val="Refdenotaalpie"/>
        </w:rPr>
        <w:footnoteRef/>
      </w:r>
      <w:r>
        <w:t xml:space="preserve"> </w:t>
      </w:r>
      <w:r>
        <w:rPr>
          <w:lang w:val="es-PE"/>
        </w:rPr>
        <w:t>Las variables locales, no están implementadas del todo en P65Pas, y solo se usan para algunas funciones internas.</w:t>
      </w:r>
    </w:p>
  </w:footnote>
  <w:footnote w:id="2">
    <w:p w14:paraId="2E7FEF8D" w14:textId="77777777" w:rsidR="004F6EB3" w:rsidRPr="00FF657E" w:rsidRDefault="004F6EB3" w:rsidP="00485E9E">
      <w:pPr>
        <w:pStyle w:val="Textonotapie"/>
        <w:rPr>
          <w:lang w:val="es-PE"/>
        </w:rPr>
      </w:pPr>
      <w:r>
        <w:rPr>
          <w:rStyle w:val="Refdenotaalpie"/>
        </w:rPr>
        <w:footnoteRef/>
      </w:r>
      <w:r>
        <w:t xml:space="preserve"> </w:t>
      </w:r>
      <w:r>
        <w:rPr>
          <w:lang w:val="es-PE"/>
        </w:rPr>
        <w:t>Estos requerimientos de memoria, se hacen en el mismo manejador de memoria del compilador. No es que se generen dentro de la CPU, durante su ejecución.</w:t>
      </w:r>
    </w:p>
  </w:footnote>
  <w:footnote w:id="3">
    <w:p w14:paraId="7D15BFAC" w14:textId="77777777" w:rsidR="004F6EB3" w:rsidRPr="00917EF1" w:rsidRDefault="004F6EB3">
      <w:pPr>
        <w:pStyle w:val="Textonotapie"/>
        <w:rPr>
          <w:lang w:val="es-PE"/>
        </w:rPr>
      </w:pPr>
      <w:r>
        <w:rPr>
          <w:rStyle w:val="Refdenotaalpie"/>
        </w:rPr>
        <w:footnoteRef/>
      </w:r>
      <w:r>
        <w:t xml:space="preserve"> </w:t>
      </w:r>
      <w:r>
        <w:rPr>
          <w:lang w:val="es-PE"/>
        </w:rPr>
        <w:t>Cada compilador, puede definir, de acuerdo a diseño, cómo se almacenan el resultado de las expresiones.</w:t>
      </w:r>
    </w:p>
  </w:footnote>
  <w:footnote w:id="4">
    <w:p w14:paraId="46672651" w14:textId="77777777" w:rsidR="004F6EB3" w:rsidRPr="00B176CB" w:rsidRDefault="004F6EB3">
      <w:pPr>
        <w:pStyle w:val="Textonotapie"/>
        <w:rPr>
          <w:lang w:val="es-PE"/>
        </w:rPr>
      </w:pPr>
      <w:r>
        <w:rPr>
          <w:rStyle w:val="Refdenotaalpie"/>
        </w:rPr>
        <w:footnoteRef/>
      </w:r>
      <w:r>
        <w:t xml:space="preserve"> </w:t>
      </w:r>
      <w:r>
        <w:rPr>
          <w:lang w:val="es-PE"/>
        </w:rPr>
        <w:t>En las versiones iniciales del compilador, ambos campos estaban unidos en uno solo (campo “Sto”), pero el manejo de este campo único complicaba considerablemente el proceso de generación de código.</w:t>
      </w:r>
    </w:p>
  </w:footnote>
  <w:footnote w:id="5">
    <w:p w14:paraId="7A9D8D37" w14:textId="77777777" w:rsidR="00BE45AE" w:rsidRPr="003B2646" w:rsidRDefault="00BE45AE" w:rsidP="00BE45AE">
      <w:pPr>
        <w:pStyle w:val="Textonotapie"/>
        <w:rPr>
          <w:lang w:val="es-PE"/>
        </w:rPr>
      </w:pPr>
      <w:r>
        <w:rPr>
          <w:rStyle w:val="Refdenotaalpie"/>
        </w:rPr>
        <w:footnoteRef/>
      </w:r>
      <w:r>
        <w:t xml:space="preserve"> </w:t>
      </w:r>
      <w:r>
        <w:rPr>
          <w:lang w:val="es-PE"/>
        </w:rPr>
        <w:t>Este es el método de trabajo considerado en el diseño del P65Pas porque no se espera soportar recursividad, debido a las limitaciones del hardware del 6502.</w:t>
      </w:r>
    </w:p>
  </w:footnote>
  <w:footnote w:id="6">
    <w:p w14:paraId="25AB779B" w14:textId="383504D1" w:rsidR="00E9382D" w:rsidRPr="00E9382D" w:rsidRDefault="00E9382D">
      <w:pPr>
        <w:pStyle w:val="Textonotapie"/>
      </w:pPr>
      <w:r>
        <w:rPr>
          <w:rStyle w:val="Refdenotaalpie"/>
        </w:rPr>
        <w:footnoteRef/>
      </w:r>
      <w:r>
        <w:t xml:space="preserve"> Hasta la versión actual, todos los métodos de los tipos predefinidos del sistema, se definen como funciones INLINE, no como funciones normales.</w:t>
      </w:r>
    </w:p>
  </w:footnote>
  <w:footnote w:id="7">
    <w:p w14:paraId="53521CB9" w14:textId="26E036C2" w:rsidR="008269CF" w:rsidRPr="008269CF" w:rsidRDefault="008269CF">
      <w:pPr>
        <w:pStyle w:val="Textonotapie"/>
      </w:pPr>
      <w:r>
        <w:rPr>
          <w:rStyle w:val="Refdenotaalpie"/>
        </w:rPr>
        <w:footnoteRef/>
      </w:r>
      <w:r>
        <w:t xml:space="preserve"> Aunque el código generado puede incluir llamadas a otras subrutinas normales.</w:t>
      </w:r>
    </w:p>
  </w:footnote>
  <w:footnote w:id="8">
    <w:p w14:paraId="7E35BC93" w14:textId="77777777" w:rsidR="004F6EB3" w:rsidRPr="00F85FF1" w:rsidRDefault="004F6EB3" w:rsidP="000A4752">
      <w:pPr>
        <w:pStyle w:val="Textonotapie"/>
        <w:rPr>
          <w:lang w:val="es-PE"/>
        </w:rPr>
      </w:pPr>
      <w:r>
        <w:rPr>
          <w:rStyle w:val="Refdenotaalpie"/>
        </w:rPr>
        <w:footnoteRef/>
      </w:r>
      <w:r>
        <w:t xml:space="preserve"> </w:t>
      </w:r>
      <w:r>
        <w:rPr>
          <w:lang w:val="es-PE"/>
        </w:rPr>
        <w:t>Esta característica podría variar en futuras versiones.</w:t>
      </w:r>
    </w:p>
  </w:footnote>
  <w:footnote w:id="9">
    <w:p w14:paraId="6E905AB8" w14:textId="77777777" w:rsidR="004F6EB3" w:rsidRPr="00D50AF1" w:rsidRDefault="004F6EB3" w:rsidP="000A4752">
      <w:pPr>
        <w:pStyle w:val="Textonotapie"/>
        <w:rPr>
          <w:lang w:val="es-PE"/>
        </w:rPr>
      </w:pPr>
      <w:r>
        <w:rPr>
          <w:rStyle w:val="Refdenotaalpie"/>
        </w:rPr>
        <w:footnoteRef/>
      </w:r>
      <w:r>
        <w:t xml:space="preserve"> </w:t>
      </w:r>
      <w:r>
        <w:rPr>
          <w:lang w:val="es-PE"/>
        </w:rPr>
        <w:t>No implementado actualmente.</w:t>
      </w:r>
    </w:p>
  </w:footnote>
  <w:footnote w:id="10">
    <w:p w14:paraId="02F26C8C" w14:textId="77777777" w:rsidR="004F6EB3" w:rsidRPr="00C64904" w:rsidRDefault="004F6EB3" w:rsidP="00AE62CC">
      <w:pPr>
        <w:pStyle w:val="Textonotapie"/>
        <w:rPr>
          <w:lang w:val="es-PE"/>
        </w:rPr>
      </w:pPr>
      <w:r>
        <w:rPr>
          <w:rStyle w:val="Refdenotaalpie"/>
        </w:rPr>
        <w:footnoteRef/>
      </w:r>
      <w:r>
        <w:t xml:space="preserve"> </w:t>
      </w:r>
      <w:r>
        <w:rPr>
          <w:lang w:val="es-PE"/>
        </w:rPr>
        <w:t>En realidad, deben retirarse todas las llamadas a cualquier tipo de elemento al que se refiera, pero de momento solo se ha implementado, para las funciones.</w:t>
      </w:r>
    </w:p>
  </w:footnote>
  <w:footnote w:id="11">
    <w:p w14:paraId="293AE398" w14:textId="77777777" w:rsidR="004F6EB3" w:rsidRPr="00824A99" w:rsidRDefault="004F6EB3" w:rsidP="009A7501">
      <w:pPr>
        <w:pStyle w:val="Textonotapie"/>
        <w:rPr>
          <w:lang w:val="es-PE"/>
        </w:rPr>
      </w:pPr>
      <w:r>
        <w:rPr>
          <w:rStyle w:val="Refdenotaalpie"/>
        </w:rPr>
        <w:footnoteRef/>
      </w:r>
      <w:r>
        <w:t xml:space="preserve"> Un código re-localizable, es un código que se pudiera ubicar en cualquier parte de la memoria de programa, sin cambios o con cambios mínimos</w:t>
      </w:r>
    </w:p>
  </w:footnote>
  <w:footnote w:id="12">
    <w:p w14:paraId="533A028E" w14:textId="77777777" w:rsidR="004F6EB3" w:rsidRPr="0013105E" w:rsidRDefault="004F6EB3" w:rsidP="00EC4FCA">
      <w:pPr>
        <w:pStyle w:val="Textonotapie"/>
        <w:rPr>
          <w:lang w:val="es-PE"/>
        </w:rPr>
      </w:pPr>
      <w:r>
        <w:rPr>
          <w:rStyle w:val="Refdenotaalpie"/>
        </w:rPr>
        <w:footnoteRef/>
      </w:r>
      <w:r>
        <w:t xml:space="preserve"> </w:t>
      </w:r>
      <w:r>
        <w:rPr>
          <w:lang w:val="es-PE"/>
        </w:rPr>
        <w:t>Asignar un registro de trabajo, implica asignarles espacio en memoria.</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C2D9280" w14:textId="67B3D698" w:rsidR="004F6EB3" w:rsidRDefault="004F6EB3">
    <w:pPr>
      <w:pStyle w:val="Encabezado"/>
      <w:tabs>
        <w:tab w:val="clear" w:pos="8504"/>
        <w:tab w:val="right" w:pos="9356"/>
      </w:tabs>
    </w:pPr>
    <w:r>
      <w:rPr>
        <w:noProof/>
        <w:sz w:val="20"/>
        <w:lang w:val="es-PE" w:eastAsia="es-PE"/>
      </w:rPr>
      <mc:AlternateContent>
        <mc:Choice Requires="wps">
          <w:drawing>
            <wp:anchor distT="0" distB="0" distL="114300" distR="114300" simplePos="0" relativeHeight="251657216" behindDoc="0" locked="0" layoutInCell="1" allowOverlap="1" wp14:anchorId="4B4FA3BC" wp14:editId="4949381E">
              <wp:simplePos x="0" y="0"/>
              <wp:positionH relativeFrom="column">
                <wp:posOffset>-9525</wp:posOffset>
              </wp:positionH>
              <wp:positionV relativeFrom="paragraph">
                <wp:posOffset>241935</wp:posOffset>
              </wp:positionV>
              <wp:extent cx="6012180" cy="0"/>
              <wp:effectExtent l="9525" t="13335" r="7620" b="5715"/>
              <wp:wrapNone/>
              <wp:docPr id="2" name="Line 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01218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28FEDF8B" id="Line 1" o:spid="_x0000_s1026" style="position:absolute;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"/>
          </w:pict>
        </mc:Fallback>
      </mc:AlternateContent>
    </w:r>
    <w:r>
      <w:t>P65Pas 0.8.</w:t>
    </w:r>
    <w:r w:rsidR="00B7578A">
      <w:t>8</w:t>
    </w:r>
    <w:r>
      <w:tab/>
    </w:r>
    <w:r>
      <w:tab/>
      <w:t>Documentación Técnica</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2E5433"/>
    <w:multiLevelType w:val="hybridMultilevel"/>
    <w:tmpl w:val="C55261A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 w15:restartNumberingAfterBreak="0">
    <w:nsid w:val="024C55E7"/>
    <w:multiLevelType w:val="hybridMultilevel"/>
    <w:tmpl w:val="542A2B6E"/>
    <w:lvl w:ilvl="0" w:tplc="099C0000">
      <w:numFmt w:val="bullet"/>
      <w:lvlText w:val="-"/>
      <w:lvlJc w:val="left"/>
      <w:pPr>
        <w:ind w:left="1296" w:hanging="360"/>
      </w:pPr>
      <w:rPr>
        <w:rFonts w:ascii="TheSansCorrespondence" w:eastAsia="MS Mincho" w:hAnsi="TheSansCorrespondence" w:cs="Times New Roman" w:hint="default"/>
      </w:rPr>
    </w:lvl>
    <w:lvl w:ilvl="1" w:tplc="280A0003" w:tentative="1">
      <w:start w:val="1"/>
      <w:numFmt w:val="bullet"/>
      <w:lvlText w:val="o"/>
      <w:lvlJc w:val="left"/>
      <w:pPr>
        <w:ind w:left="2016" w:hanging="360"/>
      </w:pPr>
      <w:rPr>
        <w:rFonts w:ascii="Courier New" w:hAnsi="Courier New" w:cs="Courier New" w:hint="default"/>
      </w:rPr>
    </w:lvl>
    <w:lvl w:ilvl="2" w:tplc="280A0005" w:tentative="1">
      <w:start w:val="1"/>
      <w:numFmt w:val="bullet"/>
      <w:lvlText w:val=""/>
      <w:lvlJc w:val="left"/>
      <w:pPr>
        <w:ind w:left="2736" w:hanging="360"/>
      </w:pPr>
      <w:rPr>
        <w:rFonts w:ascii="Wingdings" w:hAnsi="Wingdings" w:hint="default"/>
      </w:rPr>
    </w:lvl>
    <w:lvl w:ilvl="3" w:tplc="280A0001" w:tentative="1">
      <w:start w:val="1"/>
      <w:numFmt w:val="bullet"/>
      <w:lvlText w:val=""/>
      <w:lvlJc w:val="left"/>
      <w:pPr>
        <w:ind w:left="3456" w:hanging="360"/>
      </w:pPr>
      <w:rPr>
        <w:rFonts w:ascii="Symbol" w:hAnsi="Symbol" w:hint="default"/>
      </w:rPr>
    </w:lvl>
    <w:lvl w:ilvl="4" w:tplc="280A0003" w:tentative="1">
      <w:start w:val="1"/>
      <w:numFmt w:val="bullet"/>
      <w:lvlText w:val="o"/>
      <w:lvlJc w:val="left"/>
      <w:pPr>
        <w:ind w:left="4176" w:hanging="360"/>
      </w:pPr>
      <w:rPr>
        <w:rFonts w:ascii="Courier New" w:hAnsi="Courier New" w:cs="Courier New" w:hint="default"/>
      </w:rPr>
    </w:lvl>
    <w:lvl w:ilvl="5" w:tplc="280A0005" w:tentative="1">
      <w:start w:val="1"/>
      <w:numFmt w:val="bullet"/>
      <w:lvlText w:val=""/>
      <w:lvlJc w:val="left"/>
      <w:pPr>
        <w:ind w:left="4896" w:hanging="360"/>
      </w:pPr>
      <w:rPr>
        <w:rFonts w:ascii="Wingdings" w:hAnsi="Wingdings" w:hint="default"/>
      </w:rPr>
    </w:lvl>
    <w:lvl w:ilvl="6" w:tplc="280A0001" w:tentative="1">
      <w:start w:val="1"/>
      <w:numFmt w:val="bullet"/>
      <w:lvlText w:val=""/>
      <w:lvlJc w:val="left"/>
      <w:pPr>
        <w:ind w:left="5616" w:hanging="360"/>
      </w:pPr>
      <w:rPr>
        <w:rFonts w:ascii="Symbol" w:hAnsi="Symbol" w:hint="default"/>
      </w:rPr>
    </w:lvl>
    <w:lvl w:ilvl="7" w:tplc="280A0003" w:tentative="1">
      <w:start w:val="1"/>
      <w:numFmt w:val="bullet"/>
      <w:lvlText w:val="o"/>
      <w:lvlJc w:val="left"/>
      <w:pPr>
        <w:ind w:left="6336" w:hanging="360"/>
      </w:pPr>
      <w:rPr>
        <w:rFonts w:ascii="Courier New" w:hAnsi="Courier New" w:cs="Courier New" w:hint="default"/>
      </w:rPr>
    </w:lvl>
    <w:lvl w:ilvl="8" w:tplc="280A0005" w:tentative="1">
      <w:start w:val="1"/>
      <w:numFmt w:val="bullet"/>
      <w:lvlText w:val=""/>
      <w:lvlJc w:val="left"/>
      <w:pPr>
        <w:ind w:left="7056" w:hanging="360"/>
      </w:pPr>
      <w:rPr>
        <w:rFonts w:ascii="Wingdings" w:hAnsi="Wingdings" w:hint="default"/>
      </w:rPr>
    </w:lvl>
  </w:abstractNum>
  <w:abstractNum w:abstractNumId="2" w15:restartNumberingAfterBreak="0">
    <w:nsid w:val="032D0B3E"/>
    <w:multiLevelType w:val="hybridMultilevel"/>
    <w:tmpl w:val="0B74E2E6"/>
    <w:lvl w:ilvl="0" w:tplc="280A0001">
      <w:start w:val="1"/>
      <w:numFmt w:val="bullet"/>
      <w:lvlText w:val=""/>
      <w:lvlJc w:val="left"/>
      <w:pPr>
        <w:ind w:left="1428" w:hanging="360"/>
      </w:pPr>
      <w:rPr>
        <w:rFonts w:ascii="Symbol" w:hAnsi="Symbol" w:hint="default"/>
      </w:rPr>
    </w:lvl>
    <w:lvl w:ilvl="1" w:tplc="280A0003">
      <w:start w:val="1"/>
      <w:numFmt w:val="bullet"/>
      <w:lvlText w:val="o"/>
      <w:lvlJc w:val="left"/>
      <w:pPr>
        <w:ind w:left="2148" w:hanging="360"/>
      </w:pPr>
      <w:rPr>
        <w:rFonts w:ascii="Courier New" w:hAnsi="Courier New" w:cs="Courier New" w:hint="default"/>
      </w:rPr>
    </w:lvl>
    <w:lvl w:ilvl="2" w:tplc="355A2254">
      <w:start w:val="2"/>
      <w:numFmt w:val="bullet"/>
      <w:lvlText w:val="-"/>
      <w:lvlJc w:val="left"/>
      <w:pPr>
        <w:ind w:left="2868" w:hanging="360"/>
      </w:pPr>
      <w:rPr>
        <w:rFonts w:ascii="TheSansCorrespondence" w:eastAsia="MS Mincho" w:hAnsi="TheSansCorrespondence" w:cs="Times New Roman"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 w15:restartNumberingAfterBreak="0">
    <w:nsid w:val="050B3164"/>
    <w:multiLevelType w:val="hybridMultilevel"/>
    <w:tmpl w:val="AC7A2E8E"/>
    <w:lvl w:ilvl="0" w:tplc="6864376C">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 w15:restartNumberingAfterBreak="0">
    <w:nsid w:val="06506833"/>
    <w:multiLevelType w:val="hybridMultilevel"/>
    <w:tmpl w:val="6BC876C8"/>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5" w15:restartNumberingAfterBreak="0">
    <w:nsid w:val="0D7A213C"/>
    <w:multiLevelType w:val="hybridMultilevel"/>
    <w:tmpl w:val="493A98F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6" w15:restartNumberingAfterBreak="0">
    <w:nsid w:val="0E587B0C"/>
    <w:multiLevelType w:val="hybridMultilevel"/>
    <w:tmpl w:val="7814192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7" w15:restartNumberingAfterBreak="0">
    <w:nsid w:val="10955987"/>
    <w:multiLevelType w:val="hybridMultilevel"/>
    <w:tmpl w:val="2B909D7C"/>
    <w:lvl w:ilvl="0" w:tplc="C64ABC1C">
      <w:start w:val="1"/>
      <w:numFmt w:val="decimal"/>
      <w:lvlText w:val="%1."/>
      <w:lvlJc w:val="left"/>
      <w:pPr>
        <w:ind w:left="1065" w:hanging="360"/>
      </w:pPr>
      <w:rPr>
        <w:rFonts w:hint="default"/>
      </w:rPr>
    </w:lvl>
    <w:lvl w:ilvl="1" w:tplc="280A0019" w:tentative="1">
      <w:start w:val="1"/>
      <w:numFmt w:val="lowerLetter"/>
      <w:lvlText w:val="%2."/>
      <w:lvlJc w:val="left"/>
      <w:pPr>
        <w:ind w:left="1785" w:hanging="360"/>
      </w:pPr>
    </w:lvl>
    <w:lvl w:ilvl="2" w:tplc="280A001B" w:tentative="1">
      <w:start w:val="1"/>
      <w:numFmt w:val="lowerRoman"/>
      <w:lvlText w:val="%3."/>
      <w:lvlJc w:val="right"/>
      <w:pPr>
        <w:ind w:left="2505" w:hanging="180"/>
      </w:pPr>
    </w:lvl>
    <w:lvl w:ilvl="3" w:tplc="280A000F" w:tentative="1">
      <w:start w:val="1"/>
      <w:numFmt w:val="decimal"/>
      <w:lvlText w:val="%4."/>
      <w:lvlJc w:val="left"/>
      <w:pPr>
        <w:ind w:left="3225" w:hanging="360"/>
      </w:pPr>
    </w:lvl>
    <w:lvl w:ilvl="4" w:tplc="280A0019" w:tentative="1">
      <w:start w:val="1"/>
      <w:numFmt w:val="lowerLetter"/>
      <w:lvlText w:val="%5."/>
      <w:lvlJc w:val="left"/>
      <w:pPr>
        <w:ind w:left="3945" w:hanging="360"/>
      </w:pPr>
    </w:lvl>
    <w:lvl w:ilvl="5" w:tplc="280A001B" w:tentative="1">
      <w:start w:val="1"/>
      <w:numFmt w:val="lowerRoman"/>
      <w:lvlText w:val="%6."/>
      <w:lvlJc w:val="right"/>
      <w:pPr>
        <w:ind w:left="4665" w:hanging="180"/>
      </w:pPr>
    </w:lvl>
    <w:lvl w:ilvl="6" w:tplc="280A000F" w:tentative="1">
      <w:start w:val="1"/>
      <w:numFmt w:val="decimal"/>
      <w:lvlText w:val="%7."/>
      <w:lvlJc w:val="left"/>
      <w:pPr>
        <w:ind w:left="5385" w:hanging="360"/>
      </w:pPr>
    </w:lvl>
    <w:lvl w:ilvl="7" w:tplc="280A0019" w:tentative="1">
      <w:start w:val="1"/>
      <w:numFmt w:val="lowerLetter"/>
      <w:lvlText w:val="%8."/>
      <w:lvlJc w:val="left"/>
      <w:pPr>
        <w:ind w:left="6105" w:hanging="360"/>
      </w:pPr>
    </w:lvl>
    <w:lvl w:ilvl="8" w:tplc="280A001B" w:tentative="1">
      <w:start w:val="1"/>
      <w:numFmt w:val="lowerRoman"/>
      <w:lvlText w:val="%9."/>
      <w:lvlJc w:val="right"/>
      <w:pPr>
        <w:ind w:left="6825" w:hanging="180"/>
      </w:pPr>
    </w:lvl>
  </w:abstractNum>
  <w:abstractNum w:abstractNumId="8" w15:restartNumberingAfterBreak="0">
    <w:nsid w:val="11214EDD"/>
    <w:multiLevelType w:val="hybridMultilevel"/>
    <w:tmpl w:val="8E98E4F2"/>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9" w15:restartNumberingAfterBreak="0">
    <w:nsid w:val="12B30EE3"/>
    <w:multiLevelType w:val="multilevel"/>
    <w:tmpl w:val="0C0A0025"/>
    <w:lvl w:ilvl="0">
      <w:start w:val="1"/>
      <w:numFmt w:val="decimal"/>
      <w:pStyle w:val="Ttulo1"/>
      <w:lvlText w:val="%1"/>
      <w:lvlJc w:val="left"/>
      <w:pPr>
        <w:tabs>
          <w:tab w:val="num" w:pos="432"/>
        </w:tabs>
        <w:ind w:left="432" w:hanging="432"/>
      </w:pPr>
    </w:lvl>
    <w:lvl w:ilvl="1">
      <w:start w:val="1"/>
      <w:numFmt w:val="decimal"/>
      <w:pStyle w:val="Ttulo2"/>
      <w:lvlText w:val="%1.%2"/>
      <w:lvlJc w:val="left"/>
      <w:pPr>
        <w:tabs>
          <w:tab w:val="num" w:pos="576"/>
        </w:tabs>
        <w:ind w:left="576" w:hanging="576"/>
      </w:pPr>
    </w:lvl>
    <w:lvl w:ilvl="2">
      <w:start w:val="1"/>
      <w:numFmt w:val="decimal"/>
      <w:pStyle w:val="Ttulo3"/>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10" w15:restartNumberingAfterBreak="0">
    <w:nsid w:val="148B4DD7"/>
    <w:multiLevelType w:val="hybridMultilevel"/>
    <w:tmpl w:val="E7D0D4D2"/>
    <w:lvl w:ilvl="0" w:tplc="280A000F">
      <w:start w:val="1"/>
      <w:numFmt w:val="decimal"/>
      <w:lvlText w:val="%1."/>
      <w:lvlJc w:val="left"/>
      <w:pPr>
        <w:ind w:left="1296" w:hanging="360"/>
      </w:pPr>
    </w:lvl>
    <w:lvl w:ilvl="1" w:tplc="280A0019" w:tentative="1">
      <w:start w:val="1"/>
      <w:numFmt w:val="lowerLetter"/>
      <w:lvlText w:val="%2."/>
      <w:lvlJc w:val="left"/>
      <w:pPr>
        <w:ind w:left="2016" w:hanging="360"/>
      </w:pPr>
    </w:lvl>
    <w:lvl w:ilvl="2" w:tplc="280A001B" w:tentative="1">
      <w:start w:val="1"/>
      <w:numFmt w:val="lowerRoman"/>
      <w:lvlText w:val="%3."/>
      <w:lvlJc w:val="right"/>
      <w:pPr>
        <w:ind w:left="2736" w:hanging="180"/>
      </w:pPr>
    </w:lvl>
    <w:lvl w:ilvl="3" w:tplc="280A000F" w:tentative="1">
      <w:start w:val="1"/>
      <w:numFmt w:val="decimal"/>
      <w:lvlText w:val="%4."/>
      <w:lvlJc w:val="left"/>
      <w:pPr>
        <w:ind w:left="3456" w:hanging="360"/>
      </w:pPr>
    </w:lvl>
    <w:lvl w:ilvl="4" w:tplc="280A0019" w:tentative="1">
      <w:start w:val="1"/>
      <w:numFmt w:val="lowerLetter"/>
      <w:lvlText w:val="%5."/>
      <w:lvlJc w:val="left"/>
      <w:pPr>
        <w:ind w:left="4176" w:hanging="360"/>
      </w:pPr>
    </w:lvl>
    <w:lvl w:ilvl="5" w:tplc="280A001B" w:tentative="1">
      <w:start w:val="1"/>
      <w:numFmt w:val="lowerRoman"/>
      <w:lvlText w:val="%6."/>
      <w:lvlJc w:val="right"/>
      <w:pPr>
        <w:ind w:left="4896" w:hanging="180"/>
      </w:pPr>
    </w:lvl>
    <w:lvl w:ilvl="6" w:tplc="280A000F" w:tentative="1">
      <w:start w:val="1"/>
      <w:numFmt w:val="decimal"/>
      <w:lvlText w:val="%7."/>
      <w:lvlJc w:val="left"/>
      <w:pPr>
        <w:ind w:left="5616" w:hanging="360"/>
      </w:pPr>
    </w:lvl>
    <w:lvl w:ilvl="7" w:tplc="280A0019" w:tentative="1">
      <w:start w:val="1"/>
      <w:numFmt w:val="lowerLetter"/>
      <w:lvlText w:val="%8."/>
      <w:lvlJc w:val="left"/>
      <w:pPr>
        <w:ind w:left="6336" w:hanging="360"/>
      </w:pPr>
    </w:lvl>
    <w:lvl w:ilvl="8" w:tplc="280A001B" w:tentative="1">
      <w:start w:val="1"/>
      <w:numFmt w:val="lowerRoman"/>
      <w:lvlText w:val="%9."/>
      <w:lvlJc w:val="right"/>
      <w:pPr>
        <w:ind w:left="7056" w:hanging="180"/>
      </w:pPr>
    </w:lvl>
  </w:abstractNum>
  <w:abstractNum w:abstractNumId="11" w15:restartNumberingAfterBreak="0">
    <w:nsid w:val="15940374"/>
    <w:multiLevelType w:val="hybridMultilevel"/>
    <w:tmpl w:val="2FA055D6"/>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2" w15:restartNumberingAfterBreak="0">
    <w:nsid w:val="19D06A56"/>
    <w:multiLevelType w:val="hybridMultilevel"/>
    <w:tmpl w:val="74EE322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3" w15:restartNumberingAfterBreak="0">
    <w:nsid w:val="19EC304F"/>
    <w:multiLevelType w:val="hybridMultilevel"/>
    <w:tmpl w:val="21FE57C0"/>
    <w:lvl w:ilvl="0" w:tplc="280A0001">
      <w:start w:val="1"/>
      <w:numFmt w:val="bullet"/>
      <w:lvlText w:val=""/>
      <w:lvlJc w:val="left"/>
      <w:pPr>
        <w:ind w:left="1425" w:hanging="360"/>
      </w:pPr>
      <w:rPr>
        <w:rFonts w:ascii="Symbol" w:hAnsi="Symbol" w:hint="default"/>
      </w:rPr>
    </w:lvl>
    <w:lvl w:ilvl="1" w:tplc="280A0003" w:tentative="1">
      <w:start w:val="1"/>
      <w:numFmt w:val="bullet"/>
      <w:lvlText w:val="o"/>
      <w:lvlJc w:val="left"/>
      <w:pPr>
        <w:ind w:left="2145" w:hanging="360"/>
      </w:pPr>
      <w:rPr>
        <w:rFonts w:ascii="Courier New" w:hAnsi="Courier New" w:cs="Courier New" w:hint="default"/>
      </w:rPr>
    </w:lvl>
    <w:lvl w:ilvl="2" w:tplc="280A0005" w:tentative="1">
      <w:start w:val="1"/>
      <w:numFmt w:val="bullet"/>
      <w:lvlText w:val=""/>
      <w:lvlJc w:val="left"/>
      <w:pPr>
        <w:ind w:left="2865" w:hanging="360"/>
      </w:pPr>
      <w:rPr>
        <w:rFonts w:ascii="Wingdings" w:hAnsi="Wingdings" w:hint="default"/>
      </w:rPr>
    </w:lvl>
    <w:lvl w:ilvl="3" w:tplc="280A0001" w:tentative="1">
      <w:start w:val="1"/>
      <w:numFmt w:val="bullet"/>
      <w:lvlText w:val=""/>
      <w:lvlJc w:val="left"/>
      <w:pPr>
        <w:ind w:left="3585" w:hanging="360"/>
      </w:pPr>
      <w:rPr>
        <w:rFonts w:ascii="Symbol" w:hAnsi="Symbol" w:hint="default"/>
      </w:rPr>
    </w:lvl>
    <w:lvl w:ilvl="4" w:tplc="280A0003" w:tentative="1">
      <w:start w:val="1"/>
      <w:numFmt w:val="bullet"/>
      <w:lvlText w:val="o"/>
      <w:lvlJc w:val="left"/>
      <w:pPr>
        <w:ind w:left="4305" w:hanging="360"/>
      </w:pPr>
      <w:rPr>
        <w:rFonts w:ascii="Courier New" w:hAnsi="Courier New" w:cs="Courier New" w:hint="default"/>
      </w:rPr>
    </w:lvl>
    <w:lvl w:ilvl="5" w:tplc="280A0005" w:tentative="1">
      <w:start w:val="1"/>
      <w:numFmt w:val="bullet"/>
      <w:lvlText w:val=""/>
      <w:lvlJc w:val="left"/>
      <w:pPr>
        <w:ind w:left="5025" w:hanging="360"/>
      </w:pPr>
      <w:rPr>
        <w:rFonts w:ascii="Wingdings" w:hAnsi="Wingdings" w:hint="default"/>
      </w:rPr>
    </w:lvl>
    <w:lvl w:ilvl="6" w:tplc="280A0001" w:tentative="1">
      <w:start w:val="1"/>
      <w:numFmt w:val="bullet"/>
      <w:lvlText w:val=""/>
      <w:lvlJc w:val="left"/>
      <w:pPr>
        <w:ind w:left="5745" w:hanging="360"/>
      </w:pPr>
      <w:rPr>
        <w:rFonts w:ascii="Symbol" w:hAnsi="Symbol" w:hint="default"/>
      </w:rPr>
    </w:lvl>
    <w:lvl w:ilvl="7" w:tplc="280A0003" w:tentative="1">
      <w:start w:val="1"/>
      <w:numFmt w:val="bullet"/>
      <w:lvlText w:val="o"/>
      <w:lvlJc w:val="left"/>
      <w:pPr>
        <w:ind w:left="6465" w:hanging="360"/>
      </w:pPr>
      <w:rPr>
        <w:rFonts w:ascii="Courier New" w:hAnsi="Courier New" w:cs="Courier New" w:hint="default"/>
      </w:rPr>
    </w:lvl>
    <w:lvl w:ilvl="8" w:tplc="280A0005" w:tentative="1">
      <w:start w:val="1"/>
      <w:numFmt w:val="bullet"/>
      <w:lvlText w:val=""/>
      <w:lvlJc w:val="left"/>
      <w:pPr>
        <w:ind w:left="7185" w:hanging="360"/>
      </w:pPr>
      <w:rPr>
        <w:rFonts w:ascii="Wingdings" w:hAnsi="Wingdings" w:hint="default"/>
      </w:rPr>
    </w:lvl>
  </w:abstractNum>
  <w:abstractNum w:abstractNumId="14" w15:restartNumberingAfterBreak="0">
    <w:nsid w:val="230F2B7A"/>
    <w:multiLevelType w:val="hybridMultilevel"/>
    <w:tmpl w:val="31EED230"/>
    <w:lvl w:ilvl="0" w:tplc="280A0001">
      <w:start w:val="1"/>
      <w:numFmt w:val="bullet"/>
      <w:lvlText w:val=""/>
      <w:lvlJc w:val="left"/>
      <w:pPr>
        <w:ind w:left="1428" w:hanging="360"/>
      </w:pPr>
      <w:rPr>
        <w:rFonts w:ascii="Symbol" w:hAnsi="Symbol" w:hint="default"/>
      </w:rPr>
    </w:lvl>
    <w:lvl w:ilvl="1" w:tplc="280A0003">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5" w15:restartNumberingAfterBreak="0">
    <w:nsid w:val="26281705"/>
    <w:multiLevelType w:val="hybridMultilevel"/>
    <w:tmpl w:val="9F9A69C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6" w15:restartNumberingAfterBreak="0">
    <w:nsid w:val="27A63D2A"/>
    <w:multiLevelType w:val="hybridMultilevel"/>
    <w:tmpl w:val="561E4F20"/>
    <w:lvl w:ilvl="0" w:tplc="F586D498">
      <w:start w:val="8"/>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17" w15:restartNumberingAfterBreak="0">
    <w:nsid w:val="2EC030A7"/>
    <w:multiLevelType w:val="hybridMultilevel"/>
    <w:tmpl w:val="4D6A67A2"/>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18" w15:restartNumberingAfterBreak="0">
    <w:nsid w:val="2FD65BF3"/>
    <w:multiLevelType w:val="hybridMultilevel"/>
    <w:tmpl w:val="67E64CE2"/>
    <w:lvl w:ilvl="0" w:tplc="280A0017">
      <w:start w:val="1"/>
      <w:numFmt w:val="low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9" w15:restartNumberingAfterBreak="0">
    <w:nsid w:val="34903C31"/>
    <w:multiLevelType w:val="hybridMultilevel"/>
    <w:tmpl w:val="CFF8127A"/>
    <w:lvl w:ilvl="0" w:tplc="0409000F">
      <w:start w:val="1"/>
      <w:numFmt w:val="decimal"/>
      <w:lvlText w:val="%1."/>
      <w:lvlJc w:val="left"/>
      <w:pPr>
        <w:ind w:left="1068" w:hanging="360"/>
      </w:pPr>
      <w:rPr>
        <w:rFonts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20" w15:restartNumberingAfterBreak="0">
    <w:nsid w:val="3A882765"/>
    <w:multiLevelType w:val="hybridMultilevel"/>
    <w:tmpl w:val="ED6A7CD2"/>
    <w:lvl w:ilvl="0" w:tplc="0409000F">
      <w:start w:val="1"/>
      <w:numFmt w:val="decimal"/>
      <w:lvlText w:val="%1."/>
      <w:lvlJc w:val="left"/>
      <w:pPr>
        <w:ind w:left="1068" w:hanging="360"/>
      </w:pPr>
    </w:lvl>
    <w:lvl w:ilvl="1" w:tplc="04090019" w:tentative="1">
      <w:start w:val="1"/>
      <w:numFmt w:val="lowerLetter"/>
      <w:lvlText w:val="%2."/>
      <w:lvlJc w:val="left"/>
      <w:pPr>
        <w:ind w:left="1788" w:hanging="360"/>
      </w:pPr>
    </w:lvl>
    <w:lvl w:ilvl="2" w:tplc="0409001B" w:tentative="1">
      <w:start w:val="1"/>
      <w:numFmt w:val="lowerRoman"/>
      <w:lvlText w:val="%3."/>
      <w:lvlJc w:val="right"/>
      <w:pPr>
        <w:ind w:left="2508" w:hanging="180"/>
      </w:pPr>
    </w:lvl>
    <w:lvl w:ilvl="3" w:tplc="0409000F" w:tentative="1">
      <w:start w:val="1"/>
      <w:numFmt w:val="decimal"/>
      <w:lvlText w:val="%4."/>
      <w:lvlJc w:val="left"/>
      <w:pPr>
        <w:ind w:left="3228" w:hanging="360"/>
      </w:pPr>
    </w:lvl>
    <w:lvl w:ilvl="4" w:tplc="04090019" w:tentative="1">
      <w:start w:val="1"/>
      <w:numFmt w:val="lowerLetter"/>
      <w:lvlText w:val="%5."/>
      <w:lvlJc w:val="left"/>
      <w:pPr>
        <w:ind w:left="3948" w:hanging="360"/>
      </w:pPr>
    </w:lvl>
    <w:lvl w:ilvl="5" w:tplc="0409001B" w:tentative="1">
      <w:start w:val="1"/>
      <w:numFmt w:val="lowerRoman"/>
      <w:lvlText w:val="%6."/>
      <w:lvlJc w:val="right"/>
      <w:pPr>
        <w:ind w:left="4668" w:hanging="180"/>
      </w:pPr>
    </w:lvl>
    <w:lvl w:ilvl="6" w:tplc="0409000F" w:tentative="1">
      <w:start w:val="1"/>
      <w:numFmt w:val="decimal"/>
      <w:lvlText w:val="%7."/>
      <w:lvlJc w:val="left"/>
      <w:pPr>
        <w:ind w:left="5388" w:hanging="360"/>
      </w:pPr>
    </w:lvl>
    <w:lvl w:ilvl="7" w:tplc="04090019" w:tentative="1">
      <w:start w:val="1"/>
      <w:numFmt w:val="lowerLetter"/>
      <w:lvlText w:val="%8."/>
      <w:lvlJc w:val="left"/>
      <w:pPr>
        <w:ind w:left="6108" w:hanging="360"/>
      </w:pPr>
    </w:lvl>
    <w:lvl w:ilvl="8" w:tplc="0409001B" w:tentative="1">
      <w:start w:val="1"/>
      <w:numFmt w:val="lowerRoman"/>
      <w:lvlText w:val="%9."/>
      <w:lvlJc w:val="right"/>
      <w:pPr>
        <w:ind w:left="6828" w:hanging="180"/>
      </w:pPr>
    </w:lvl>
  </w:abstractNum>
  <w:abstractNum w:abstractNumId="21" w15:restartNumberingAfterBreak="0">
    <w:nsid w:val="3B2F300B"/>
    <w:multiLevelType w:val="hybridMultilevel"/>
    <w:tmpl w:val="B07AB2C2"/>
    <w:lvl w:ilvl="0" w:tplc="280A000F">
      <w:start w:val="1"/>
      <w:numFmt w:val="decimal"/>
      <w:lvlText w:val="%1."/>
      <w:lvlJc w:val="left"/>
      <w:pPr>
        <w:ind w:left="1296" w:hanging="360"/>
      </w:pPr>
    </w:lvl>
    <w:lvl w:ilvl="1" w:tplc="280A0019" w:tentative="1">
      <w:start w:val="1"/>
      <w:numFmt w:val="lowerLetter"/>
      <w:lvlText w:val="%2."/>
      <w:lvlJc w:val="left"/>
      <w:pPr>
        <w:ind w:left="2016" w:hanging="360"/>
      </w:pPr>
    </w:lvl>
    <w:lvl w:ilvl="2" w:tplc="280A001B" w:tentative="1">
      <w:start w:val="1"/>
      <w:numFmt w:val="lowerRoman"/>
      <w:lvlText w:val="%3."/>
      <w:lvlJc w:val="right"/>
      <w:pPr>
        <w:ind w:left="2736" w:hanging="180"/>
      </w:pPr>
    </w:lvl>
    <w:lvl w:ilvl="3" w:tplc="280A000F" w:tentative="1">
      <w:start w:val="1"/>
      <w:numFmt w:val="decimal"/>
      <w:lvlText w:val="%4."/>
      <w:lvlJc w:val="left"/>
      <w:pPr>
        <w:ind w:left="3456" w:hanging="360"/>
      </w:pPr>
    </w:lvl>
    <w:lvl w:ilvl="4" w:tplc="280A0019" w:tentative="1">
      <w:start w:val="1"/>
      <w:numFmt w:val="lowerLetter"/>
      <w:lvlText w:val="%5."/>
      <w:lvlJc w:val="left"/>
      <w:pPr>
        <w:ind w:left="4176" w:hanging="360"/>
      </w:pPr>
    </w:lvl>
    <w:lvl w:ilvl="5" w:tplc="280A001B" w:tentative="1">
      <w:start w:val="1"/>
      <w:numFmt w:val="lowerRoman"/>
      <w:lvlText w:val="%6."/>
      <w:lvlJc w:val="right"/>
      <w:pPr>
        <w:ind w:left="4896" w:hanging="180"/>
      </w:pPr>
    </w:lvl>
    <w:lvl w:ilvl="6" w:tplc="280A000F" w:tentative="1">
      <w:start w:val="1"/>
      <w:numFmt w:val="decimal"/>
      <w:lvlText w:val="%7."/>
      <w:lvlJc w:val="left"/>
      <w:pPr>
        <w:ind w:left="5616" w:hanging="360"/>
      </w:pPr>
    </w:lvl>
    <w:lvl w:ilvl="7" w:tplc="280A0019" w:tentative="1">
      <w:start w:val="1"/>
      <w:numFmt w:val="lowerLetter"/>
      <w:lvlText w:val="%8."/>
      <w:lvlJc w:val="left"/>
      <w:pPr>
        <w:ind w:left="6336" w:hanging="360"/>
      </w:pPr>
    </w:lvl>
    <w:lvl w:ilvl="8" w:tplc="280A001B" w:tentative="1">
      <w:start w:val="1"/>
      <w:numFmt w:val="lowerRoman"/>
      <w:lvlText w:val="%9."/>
      <w:lvlJc w:val="right"/>
      <w:pPr>
        <w:ind w:left="7056" w:hanging="180"/>
      </w:pPr>
    </w:lvl>
  </w:abstractNum>
  <w:abstractNum w:abstractNumId="22" w15:restartNumberingAfterBreak="0">
    <w:nsid w:val="422B337C"/>
    <w:multiLevelType w:val="hybridMultilevel"/>
    <w:tmpl w:val="C2E2E1C6"/>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3" w15:restartNumberingAfterBreak="0">
    <w:nsid w:val="44FC39A3"/>
    <w:multiLevelType w:val="hybridMultilevel"/>
    <w:tmpl w:val="E0FCDCE4"/>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4" w15:restartNumberingAfterBreak="0">
    <w:nsid w:val="473A3448"/>
    <w:multiLevelType w:val="hybridMultilevel"/>
    <w:tmpl w:val="4B288B2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5" w15:restartNumberingAfterBreak="0">
    <w:nsid w:val="47A426E6"/>
    <w:multiLevelType w:val="hybridMultilevel"/>
    <w:tmpl w:val="0A5A9A6E"/>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6" w15:restartNumberingAfterBreak="0">
    <w:nsid w:val="4AFA1A3F"/>
    <w:multiLevelType w:val="hybridMultilevel"/>
    <w:tmpl w:val="2AA46294"/>
    <w:lvl w:ilvl="0" w:tplc="B5FE8322">
      <w:start w:val="1"/>
      <w:numFmt w:val="decimal"/>
      <w:lvlText w:val="%1."/>
      <w:lvlJc w:val="left"/>
      <w:pPr>
        <w:ind w:left="1068" w:hanging="360"/>
      </w:pPr>
      <w:rPr>
        <w:rFonts w:hint="default"/>
      </w:rPr>
    </w:lvl>
    <w:lvl w:ilvl="1" w:tplc="280A0019">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7" w15:restartNumberingAfterBreak="0">
    <w:nsid w:val="4BDF012A"/>
    <w:multiLevelType w:val="hybridMultilevel"/>
    <w:tmpl w:val="CBB43CB8"/>
    <w:lvl w:ilvl="0" w:tplc="04090001">
      <w:start w:val="1"/>
      <w:numFmt w:val="bullet"/>
      <w:lvlText w:val=""/>
      <w:lvlJc w:val="left"/>
      <w:pPr>
        <w:ind w:left="1068"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15:restartNumberingAfterBreak="0">
    <w:nsid w:val="4F9D008A"/>
    <w:multiLevelType w:val="hybridMultilevel"/>
    <w:tmpl w:val="A23C586A"/>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9" w15:restartNumberingAfterBreak="0">
    <w:nsid w:val="5180721F"/>
    <w:multiLevelType w:val="hybridMultilevel"/>
    <w:tmpl w:val="5E428574"/>
    <w:lvl w:ilvl="0" w:tplc="EBACBE36">
      <w:numFmt w:val="bullet"/>
      <w:lvlText w:val=""/>
      <w:lvlJc w:val="left"/>
      <w:pPr>
        <w:ind w:left="1068" w:hanging="360"/>
      </w:pPr>
      <w:rPr>
        <w:rFonts w:ascii="Symbol" w:eastAsia="MS Mincho" w:hAnsi="Symbol"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0" w15:restartNumberingAfterBreak="0">
    <w:nsid w:val="585E4D3D"/>
    <w:multiLevelType w:val="hybridMultilevel"/>
    <w:tmpl w:val="C1C64228"/>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1" w15:restartNumberingAfterBreak="0">
    <w:nsid w:val="5C7C3A91"/>
    <w:multiLevelType w:val="hybridMultilevel"/>
    <w:tmpl w:val="2D1E2A2E"/>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2" w15:restartNumberingAfterBreak="0">
    <w:nsid w:val="6DF652DB"/>
    <w:multiLevelType w:val="hybridMultilevel"/>
    <w:tmpl w:val="A0A0C9AC"/>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3" w15:restartNumberingAfterBreak="0">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4" w15:restartNumberingAfterBreak="0">
    <w:nsid w:val="77512A4A"/>
    <w:multiLevelType w:val="hybridMultilevel"/>
    <w:tmpl w:val="34142B78"/>
    <w:lvl w:ilvl="0" w:tplc="04090001">
      <w:start w:val="1"/>
      <w:numFmt w:val="bullet"/>
      <w:lvlText w:val=""/>
      <w:lvlJc w:val="left"/>
      <w:pPr>
        <w:ind w:left="1068"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5" w15:restartNumberingAfterBreak="0">
    <w:nsid w:val="78B87CD2"/>
    <w:multiLevelType w:val="hybridMultilevel"/>
    <w:tmpl w:val="B4BCFEF4"/>
    <w:lvl w:ilvl="0" w:tplc="280A0001">
      <w:start w:val="1"/>
      <w:numFmt w:val="bullet"/>
      <w:lvlText w:val=""/>
      <w:lvlJc w:val="left"/>
      <w:pPr>
        <w:ind w:left="720" w:hanging="360"/>
      </w:pPr>
      <w:rPr>
        <w:rFonts w:ascii="Symbol" w:hAnsi="Symbol" w:hint="default"/>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6" w15:restartNumberingAfterBreak="0">
    <w:nsid w:val="794F2610"/>
    <w:multiLevelType w:val="hybridMultilevel"/>
    <w:tmpl w:val="E1ECC590"/>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7" w15:restartNumberingAfterBreak="0">
    <w:nsid w:val="79783676"/>
    <w:multiLevelType w:val="hybridMultilevel"/>
    <w:tmpl w:val="0E00656C"/>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8" w15:restartNumberingAfterBreak="0">
    <w:nsid w:val="7AFE2544"/>
    <w:multiLevelType w:val="hybridMultilevel"/>
    <w:tmpl w:val="B9C09004"/>
    <w:lvl w:ilvl="0" w:tplc="280A000F">
      <w:start w:val="1"/>
      <w:numFmt w:val="decimal"/>
      <w:lvlText w:val="%1."/>
      <w:lvlJc w:val="left"/>
      <w:pPr>
        <w:ind w:left="1428" w:hanging="360"/>
      </w:pPr>
    </w:lvl>
    <w:lvl w:ilvl="1" w:tplc="280A0019">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num w:numId="1">
    <w:abstractNumId w:val="9"/>
  </w:num>
  <w:num w:numId="2">
    <w:abstractNumId w:val="30"/>
  </w:num>
  <w:num w:numId="3">
    <w:abstractNumId w:val="33"/>
  </w:num>
  <w:num w:numId="4">
    <w:abstractNumId w:val="17"/>
  </w:num>
  <w:num w:numId="5">
    <w:abstractNumId w:val="29"/>
  </w:num>
  <w:num w:numId="6">
    <w:abstractNumId w:val="21"/>
  </w:num>
  <w:num w:numId="7">
    <w:abstractNumId w:val="10"/>
  </w:num>
  <w:num w:numId="8">
    <w:abstractNumId w:val="25"/>
  </w:num>
  <w:num w:numId="9">
    <w:abstractNumId w:val="18"/>
  </w:num>
  <w:num w:numId="10">
    <w:abstractNumId w:val="2"/>
  </w:num>
  <w:num w:numId="11">
    <w:abstractNumId w:val="36"/>
  </w:num>
  <w:num w:numId="12">
    <w:abstractNumId w:val="4"/>
  </w:num>
  <w:num w:numId="13">
    <w:abstractNumId w:val="35"/>
  </w:num>
  <w:num w:numId="14">
    <w:abstractNumId w:val="7"/>
  </w:num>
  <w:num w:numId="15">
    <w:abstractNumId w:val="15"/>
  </w:num>
  <w:num w:numId="16">
    <w:abstractNumId w:val="24"/>
  </w:num>
  <w:num w:numId="17">
    <w:abstractNumId w:val="1"/>
  </w:num>
  <w:num w:numId="18">
    <w:abstractNumId w:val="6"/>
  </w:num>
  <w:num w:numId="19">
    <w:abstractNumId w:val="22"/>
  </w:num>
  <w:num w:numId="20">
    <w:abstractNumId w:val="13"/>
  </w:num>
  <w:num w:numId="21">
    <w:abstractNumId w:val="8"/>
  </w:num>
  <w:num w:numId="22">
    <w:abstractNumId w:val="28"/>
  </w:num>
  <w:num w:numId="23">
    <w:abstractNumId w:val="23"/>
  </w:num>
  <w:num w:numId="24">
    <w:abstractNumId w:val="32"/>
  </w:num>
  <w:num w:numId="25">
    <w:abstractNumId w:val="0"/>
  </w:num>
  <w:num w:numId="26">
    <w:abstractNumId w:val="5"/>
  </w:num>
  <w:num w:numId="27">
    <w:abstractNumId w:val="3"/>
  </w:num>
  <w:num w:numId="28">
    <w:abstractNumId w:val="11"/>
  </w:num>
  <w:num w:numId="29">
    <w:abstractNumId w:val="38"/>
  </w:num>
  <w:num w:numId="30">
    <w:abstractNumId w:val="12"/>
  </w:num>
  <w:num w:numId="31">
    <w:abstractNumId w:val="37"/>
  </w:num>
  <w:num w:numId="32">
    <w:abstractNumId w:val="14"/>
  </w:num>
  <w:num w:numId="33">
    <w:abstractNumId w:val="31"/>
  </w:num>
  <w:num w:numId="34">
    <w:abstractNumId w:val="16"/>
  </w:num>
  <w:num w:numId="35">
    <w:abstractNumId w:val="34"/>
  </w:num>
  <w:num w:numId="36">
    <w:abstractNumId w:val="26"/>
  </w:num>
  <w:num w:numId="37">
    <w:abstractNumId w:val="27"/>
  </w:num>
  <w:num w:numId="38">
    <w:abstractNumId w:val="19"/>
  </w:num>
  <w:num w:numId="39">
    <w:abstractNumId w:val="20"/>
  </w:num>
  <w:num w:numId="40">
    <w:abstractNumId w:val="9"/>
  </w:num>
  <w:numIdMacAtCleanup w:val="3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9" w:dllVersion="512" w:checkStyle="1"/>
  <w:activeWritingStyle w:appName="MSWord" w:lang="es-ES_tradnl" w:vendorID="9" w:dllVersion="512" w:checkStyle="1"/>
  <w:defaultTabStop w:val="708"/>
  <w:hyphenationZone w:val="425"/>
  <w:drawingGridHorizontalSpacing w:val="120"/>
  <w:displayHorizontalDrawingGridEvery w:val="2"/>
  <w:displayVerticalDrawingGridEvery w:val="2"/>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F50BF3"/>
    <w:rsid w:val="0000091D"/>
    <w:rsid w:val="00000A8E"/>
    <w:rsid w:val="000013D8"/>
    <w:rsid w:val="00001D13"/>
    <w:rsid w:val="000044E0"/>
    <w:rsid w:val="00004B02"/>
    <w:rsid w:val="000052AC"/>
    <w:rsid w:val="00005D20"/>
    <w:rsid w:val="00010055"/>
    <w:rsid w:val="00011BB9"/>
    <w:rsid w:val="00011E91"/>
    <w:rsid w:val="00011F2C"/>
    <w:rsid w:val="00012487"/>
    <w:rsid w:val="000125F7"/>
    <w:rsid w:val="00013BFF"/>
    <w:rsid w:val="00014BB7"/>
    <w:rsid w:val="00015404"/>
    <w:rsid w:val="000155B6"/>
    <w:rsid w:val="00015D1C"/>
    <w:rsid w:val="0001715C"/>
    <w:rsid w:val="00017D45"/>
    <w:rsid w:val="00017D4F"/>
    <w:rsid w:val="00020F55"/>
    <w:rsid w:val="00021BF7"/>
    <w:rsid w:val="00023447"/>
    <w:rsid w:val="00023964"/>
    <w:rsid w:val="000246C8"/>
    <w:rsid w:val="00026EC0"/>
    <w:rsid w:val="0003074F"/>
    <w:rsid w:val="000309D6"/>
    <w:rsid w:val="000314D8"/>
    <w:rsid w:val="000325FB"/>
    <w:rsid w:val="0003532B"/>
    <w:rsid w:val="000358D6"/>
    <w:rsid w:val="000361A7"/>
    <w:rsid w:val="000378AD"/>
    <w:rsid w:val="00037FE5"/>
    <w:rsid w:val="000408F7"/>
    <w:rsid w:val="000411B5"/>
    <w:rsid w:val="00042A3F"/>
    <w:rsid w:val="00043B60"/>
    <w:rsid w:val="0004499E"/>
    <w:rsid w:val="00044FB8"/>
    <w:rsid w:val="00046A3B"/>
    <w:rsid w:val="00047193"/>
    <w:rsid w:val="00047A92"/>
    <w:rsid w:val="00052060"/>
    <w:rsid w:val="00053D76"/>
    <w:rsid w:val="0005483D"/>
    <w:rsid w:val="00055AC9"/>
    <w:rsid w:val="000560B2"/>
    <w:rsid w:val="000568EE"/>
    <w:rsid w:val="00056ADD"/>
    <w:rsid w:val="0006056E"/>
    <w:rsid w:val="00061417"/>
    <w:rsid w:val="00061560"/>
    <w:rsid w:val="00061843"/>
    <w:rsid w:val="00061FBC"/>
    <w:rsid w:val="00063156"/>
    <w:rsid w:val="00063173"/>
    <w:rsid w:val="000633DA"/>
    <w:rsid w:val="00063657"/>
    <w:rsid w:val="00063ECA"/>
    <w:rsid w:val="00065057"/>
    <w:rsid w:val="00066F3E"/>
    <w:rsid w:val="000672DF"/>
    <w:rsid w:val="000679D2"/>
    <w:rsid w:val="0007072C"/>
    <w:rsid w:val="00070E2F"/>
    <w:rsid w:val="00071ECE"/>
    <w:rsid w:val="000721E6"/>
    <w:rsid w:val="00072F5B"/>
    <w:rsid w:val="0007315B"/>
    <w:rsid w:val="00073815"/>
    <w:rsid w:val="00074259"/>
    <w:rsid w:val="000742B1"/>
    <w:rsid w:val="0007433C"/>
    <w:rsid w:val="00074B94"/>
    <w:rsid w:val="00074CAD"/>
    <w:rsid w:val="000758C8"/>
    <w:rsid w:val="00075B54"/>
    <w:rsid w:val="00076BA4"/>
    <w:rsid w:val="00076CA9"/>
    <w:rsid w:val="00076E60"/>
    <w:rsid w:val="0008014A"/>
    <w:rsid w:val="00080AA0"/>
    <w:rsid w:val="00081B72"/>
    <w:rsid w:val="000820E4"/>
    <w:rsid w:val="000849BF"/>
    <w:rsid w:val="00084A08"/>
    <w:rsid w:val="00084A42"/>
    <w:rsid w:val="00084C58"/>
    <w:rsid w:val="000858D6"/>
    <w:rsid w:val="0008593E"/>
    <w:rsid w:val="000866A8"/>
    <w:rsid w:val="0008679C"/>
    <w:rsid w:val="0008703A"/>
    <w:rsid w:val="00090084"/>
    <w:rsid w:val="00090BF3"/>
    <w:rsid w:val="00091053"/>
    <w:rsid w:val="00093F5A"/>
    <w:rsid w:val="000946E1"/>
    <w:rsid w:val="0009534C"/>
    <w:rsid w:val="000953AC"/>
    <w:rsid w:val="00096978"/>
    <w:rsid w:val="000974EE"/>
    <w:rsid w:val="00097D44"/>
    <w:rsid w:val="000A0411"/>
    <w:rsid w:val="000A10F6"/>
    <w:rsid w:val="000A18CD"/>
    <w:rsid w:val="000A4321"/>
    <w:rsid w:val="000A46FB"/>
    <w:rsid w:val="000A4752"/>
    <w:rsid w:val="000A4AF9"/>
    <w:rsid w:val="000A52AE"/>
    <w:rsid w:val="000A5AF7"/>
    <w:rsid w:val="000A642D"/>
    <w:rsid w:val="000A69BA"/>
    <w:rsid w:val="000A6F52"/>
    <w:rsid w:val="000B0C94"/>
    <w:rsid w:val="000B422C"/>
    <w:rsid w:val="000B4B0C"/>
    <w:rsid w:val="000B5FF7"/>
    <w:rsid w:val="000B6CC4"/>
    <w:rsid w:val="000B71C3"/>
    <w:rsid w:val="000C1018"/>
    <w:rsid w:val="000C16FF"/>
    <w:rsid w:val="000C1A44"/>
    <w:rsid w:val="000C1BC0"/>
    <w:rsid w:val="000C1CB7"/>
    <w:rsid w:val="000C1E67"/>
    <w:rsid w:val="000C2173"/>
    <w:rsid w:val="000C2176"/>
    <w:rsid w:val="000C366D"/>
    <w:rsid w:val="000C3A08"/>
    <w:rsid w:val="000C45E3"/>
    <w:rsid w:val="000C4D21"/>
    <w:rsid w:val="000C4E42"/>
    <w:rsid w:val="000C5678"/>
    <w:rsid w:val="000C62D0"/>
    <w:rsid w:val="000C66AA"/>
    <w:rsid w:val="000C6D05"/>
    <w:rsid w:val="000C7AF3"/>
    <w:rsid w:val="000D00F1"/>
    <w:rsid w:val="000D019F"/>
    <w:rsid w:val="000D077A"/>
    <w:rsid w:val="000D11B9"/>
    <w:rsid w:val="000D1B3F"/>
    <w:rsid w:val="000D2596"/>
    <w:rsid w:val="000D2BD2"/>
    <w:rsid w:val="000D4327"/>
    <w:rsid w:val="000D4C8F"/>
    <w:rsid w:val="000D50E3"/>
    <w:rsid w:val="000D5142"/>
    <w:rsid w:val="000D51C6"/>
    <w:rsid w:val="000D587E"/>
    <w:rsid w:val="000D6271"/>
    <w:rsid w:val="000D6D2A"/>
    <w:rsid w:val="000D6EEF"/>
    <w:rsid w:val="000D7BBB"/>
    <w:rsid w:val="000D7E84"/>
    <w:rsid w:val="000E0DA5"/>
    <w:rsid w:val="000E1E43"/>
    <w:rsid w:val="000E208C"/>
    <w:rsid w:val="000E2AF4"/>
    <w:rsid w:val="000E2C91"/>
    <w:rsid w:val="000E37EB"/>
    <w:rsid w:val="000E541E"/>
    <w:rsid w:val="000E6398"/>
    <w:rsid w:val="000E68D2"/>
    <w:rsid w:val="000E6C62"/>
    <w:rsid w:val="000F0313"/>
    <w:rsid w:val="000F0C03"/>
    <w:rsid w:val="000F1C5A"/>
    <w:rsid w:val="000F21CD"/>
    <w:rsid w:val="000F242A"/>
    <w:rsid w:val="000F253B"/>
    <w:rsid w:val="000F3C15"/>
    <w:rsid w:val="000F4B2B"/>
    <w:rsid w:val="000F555B"/>
    <w:rsid w:val="000F6973"/>
    <w:rsid w:val="000F7563"/>
    <w:rsid w:val="000F773E"/>
    <w:rsid w:val="000F7E89"/>
    <w:rsid w:val="001004AE"/>
    <w:rsid w:val="00100CCE"/>
    <w:rsid w:val="001014CC"/>
    <w:rsid w:val="00101844"/>
    <w:rsid w:val="00104733"/>
    <w:rsid w:val="00105965"/>
    <w:rsid w:val="00106812"/>
    <w:rsid w:val="00106DAA"/>
    <w:rsid w:val="00107AAF"/>
    <w:rsid w:val="0011000B"/>
    <w:rsid w:val="00111E14"/>
    <w:rsid w:val="0011381A"/>
    <w:rsid w:val="00115195"/>
    <w:rsid w:val="001152C3"/>
    <w:rsid w:val="001155B4"/>
    <w:rsid w:val="00115DDC"/>
    <w:rsid w:val="00116FC0"/>
    <w:rsid w:val="00117927"/>
    <w:rsid w:val="00117959"/>
    <w:rsid w:val="0012057F"/>
    <w:rsid w:val="00121638"/>
    <w:rsid w:val="00122004"/>
    <w:rsid w:val="00122EBC"/>
    <w:rsid w:val="00124066"/>
    <w:rsid w:val="00125018"/>
    <w:rsid w:val="00125617"/>
    <w:rsid w:val="00126641"/>
    <w:rsid w:val="0012665D"/>
    <w:rsid w:val="00126FE7"/>
    <w:rsid w:val="00130756"/>
    <w:rsid w:val="001309F2"/>
    <w:rsid w:val="0013105E"/>
    <w:rsid w:val="00132F82"/>
    <w:rsid w:val="00133077"/>
    <w:rsid w:val="00133229"/>
    <w:rsid w:val="001336DA"/>
    <w:rsid w:val="00133FB7"/>
    <w:rsid w:val="001342CC"/>
    <w:rsid w:val="001343A9"/>
    <w:rsid w:val="001345A8"/>
    <w:rsid w:val="00134C26"/>
    <w:rsid w:val="00136387"/>
    <w:rsid w:val="00136936"/>
    <w:rsid w:val="00136A3A"/>
    <w:rsid w:val="00136E5C"/>
    <w:rsid w:val="00140047"/>
    <w:rsid w:val="001406D2"/>
    <w:rsid w:val="001418F4"/>
    <w:rsid w:val="00141BEA"/>
    <w:rsid w:val="0014255A"/>
    <w:rsid w:val="00142D17"/>
    <w:rsid w:val="00145BC7"/>
    <w:rsid w:val="00146267"/>
    <w:rsid w:val="00146579"/>
    <w:rsid w:val="00146FCD"/>
    <w:rsid w:val="00147A49"/>
    <w:rsid w:val="00147A50"/>
    <w:rsid w:val="00147FFD"/>
    <w:rsid w:val="0015032D"/>
    <w:rsid w:val="00151031"/>
    <w:rsid w:val="00151EBA"/>
    <w:rsid w:val="00152022"/>
    <w:rsid w:val="00152176"/>
    <w:rsid w:val="00152A28"/>
    <w:rsid w:val="0015444B"/>
    <w:rsid w:val="00155CA7"/>
    <w:rsid w:val="001563D8"/>
    <w:rsid w:val="00156D12"/>
    <w:rsid w:val="001579A6"/>
    <w:rsid w:val="001606B8"/>
    <w:rsid w:val="00160C26"/>
    <w:rsid w:val="001612FA"/>
    <w:rsid w:val="001614F8"/>
    <w:rsid w:val="001626D9"/>
    <w:rsid w:val="001631A0"/>
    <w:rsid w:val="00163567"/>
    <w:rsid w:val="00164541"/>
    <w:rsid w:val="0016656C"/>
    <w:rsid w:val="001668F6"/>
    <w:rsid w:val="00166907"/>
    <w:rsid w:val="00166BF2"/>
    <w:rsid w:val="00167620"/>
    <w:rsid w:val="001709E9"/>
    <w:rsid w:val="00170B98"/>
    <w:rsid w:val="00170D68"/>
    <w:rsid w:val="00171C35"/>
    <w:rsid w:val="00171C5F"/>
    <w:rsid w:val="0017296B"/>
    <w:rsid w:val="00172A81"/>
    <w:rsid w:val="00173AC1"/>
    <w:rsid w:val="00175A1A"/>
    <w:rsid w:val="00177263"/>
    <w:rsid w:val="00177D27"/>
    <w:rsid w:val="00177D3B"/>
    <w:rsid w:val="001804F2"/>
    <w:rsid w:val="00180510"/>
    <w:rsid w:val="00183BA7"/>
    <w:rsid w:val="00183C87"/>
    <w:rsid w:val="00184876"/>
    <w:rsid w:val="0018578A"/>
    <w:rsid w:val="00186143"/>
    <w:rsid w:val="00186CC5"/>
    <w:rsid w:val="00187175"/>
    <w:rsid w:val="0018743C"/>
    <w:rsid w:val="0018749B"/>
    <w:rsid w:val="00187579"/>
    <w:rsid w:val="00190808"/>
    <w:rsid w:val="001914B9"/>
    <w:rsid w:val="00192E87"/>
    <w:rsid w:val="00194ABA"/>
    <w:rsid w:val="00194ECC"/>
    <w:rsid w:val="00195DA7"/>
    <w:rsid w:val="00195EC7"/>
    <w:rsid w:val="001966E6"/>
    <w:rsid w:val="00197262"/>
    <w:rsid w:val="001974BB"/>
    <w:rsid w:val="001975AF"/>
    <w:rsid w:val="001A109F"/>
    <w:rsid w:val="001A1604"/>
    <w:rsid w:val="001A18B3"/>
    <w:rsid w:val="001A1D22"/>
    <w:rsid w:val="001A44B9"/>
    <w:rsid w:val="001A49AE"/>
    <w:rsid w:val="001A5570"/>
    <w:rsid w:val="001A5BE1"/>
    <w:rsid w:val="001A7AAE"/>
    <w:rsid w:val="001B03B4"/>
    <w:rsid w:val="001B0C12"/>
    <w:rsid w:val="001B23CE"/>
    <w:rsid w:val="001B2725"/>
    <w:rsid w:val="001B40F9"/>
    <w:rsid w:val="001B6452"/>
    <w:rsid w:val="001B65CC"/>
    <w:rsid w:val="001B6750"/>
    <w:rsid w:val="001B69CD"/>
    <w:rsid w:val="001C197F"/>
    <w:rsid w:val="001C38C9"/>
    <w:rsid w:val="001C3A94"/>
    <w:rsid w:val="001C51D5"/>
    <w:rsid w:val="001C64B6"/>
    <w:rsid w:val="001D11B7"/>
    <w:rsid w:val="001D126B"/>
    <w:rsid w:val="001D16E9"/>
    <w:rsid w:val="001D19FE"/>
    <w:rsid w:val="001D29F4"/>
    <w:rsid w:val="001D3417"/>
    <w:rsid w:val="001D4590"/>
    <w:rsid w:val="001D4A49"/>
    <w:rsid w:val="001D5700"/>
    <w:rsid w:val="001D6E8B"/>
    <w:rsid w:val="001D6EA4"/>
    <w:rsid w:val="001D778F"/>
    <w:rsid w:val="001D7843"/>
    <w:rsid w:val="001D7B99"/>
    <w:rsid w:val="001D7DC5"/>
    <w:rsid w:val="001E0E4D"/>
    <w:rsid w:val="001E19C5"/>
    <w:rsid w:val="001E52B2"/>
    <w:rsid w:val="001E7505"/>
    <w:rsid w:val="001E7607"/>
    <w:rsid w:val="001F0500"/>
    <w:rsid w:val="001F0AA5"/>
    <w:rsid w:val="001F17E5"/>
    <w:rsid w:val="001F1C65"/>
    <w:rsid w:val="001F1DA8"/>
    <w:rsid w:val="001F284B"/>
    <w:rsid w:val="001F3B1C"/>
    <w:rsid w:val="001F3BB5"/>
    <w:rsid w:val="001F3C5F"/>
    <w:rsid w:val="001F3DC1"/>
    <w:rsid w:val="001F4842"/>
    <w:rsid w:val="001F49BF"/>
    <w:rsid w:val="001F4C5F"/>
    <w:rsid w:val="001F4FFD"/>
    <w:rsid w:val="001F5F19"/>
    <w:rsid w:val="001F60BD"/>
    <w:rsid w:val="001F6949"/>
    <w:rsid w:val="001F7749"/>
    <w:rsid w:val="00201323"/>
    <w:rsid w:val="002014BD"/>
    <w:rsid w:val="00202611"/>
    <w:rsid w:val="00202F79"/>
    <w:rsid w:val="00206E67"/>
    <w:rsid w:val="0020714F"/>
    <w:rsid w:val="00211323"/>
    <w:rsid w:val="002118C0"/>
    <w:rsid w:val="0021346D"/>
    <w:rsid w:val="00214085"/>
    <w:rsid w:val="00214219"/>
    <w:rsid w:val="00214FAC"/>
    <w:rsid w:val="0021757F"/>
    <w:rsid w:val="00220603"/>
    <w:rsid w:val="00220D4F"/>
    <w:rsid w:val="00221102"/>
    <w:rsid w:val="0022162F"/>
    <w:rsid w:val="002232D8"/>
    <w:rsid w:val="00223438"/>
    <w:rsid w:val="00223E16"/>
    <w:rsid w:val="00223FE2"/>
    <w:rsid w:val="00226AB6"/>
    <w:rsid w:val="00226B17"/>
    <w:rsid w:val="00227251"/>
    <w:rsid w:val="00230934"/>
    <w:rsid w:val="00230D5A"/>
    <w:rsid w:val="00231D67"/>
    <w:rsid w:val="00231FC6"/>
    <w:rsid w:val="0023229A"/>
    <w:rsid w:val="002322A1"/>
    <w:rsid w:val="002322C1"/>
    <w:rsid w:val="00232712"/>
    <w:rsid w:val="0023272D"/>
    <w:rsid w:val="0023356E"/>
    <w:rsid w:val="002364E6"/>
    <w:rsid w:val="0023674C"/>
    <w:rsid w:val="00236BF6"/>
    <w:rsid w:val="00237E9A"/>
    <w:rsid w:val="00240135"/>
    <w:rsid w:val="0024015C"/>
    <w:rsid w:val="00240427"/>
    <w:rsid w:val="002407CD"/>
    <w:rsid w:val="00240C2F"/>
    <w:rsid w:val="00240E17"/>
    <w:rsid w:val="002423F8"/>
    <w:rsid w:val="002428D9"/>
    <w:rsid w:val="002466CC"/>
    <w:rsid w:val="00246E31"/>
    <w:rsid w:val="002471E1"/>
    <w:rsid w:val="002478C6"/>
    <w:rsid w:val="00250088"/>
    <w:rsid w:val="00250C50"/>
    <w:rsid w:val="00251D3A"/>
    <w:rsid w:val="00251E07"/>
    <w:rsid w:val="00252C2E"/>
    <w:rsid w:val="00252F4F"/>
    <w:rsid w:val="00253F7F"/>
    <w:rsid w:val="00254409"/>
    <w:rsid w:val="0025697A"/>
    <w:rsid w:val="00260985"/>
    <w:rsid w:val="002615FA"/>
    <w:rsid w:val="002616C7"/>
    <w:rsid w:val="00261AF1"/>
    <w:rsid w:val="00262773"/>
    <w:rsid w:val="002629D5"/>
    <w:rsid w:val="00263221"/>
    <w:rsid w:val="00263C14"/>
    <w:rsid w:val="0026407C"/>
    <w:rsid w:val="00264F6E"/>
    <w:rsid w:val="0026519B"/>
    <w:rsid w:val="00265869"/>
    <w:rsid w:val="00266485"/>
    <w:rsid w:val="00267670"/>
    <w:rsid w:val="00270CAF"/>
    <w:rsid w:val="00270CE1"/>
    <w:rsid w:val="002711F5"/>
    <w:rsid w:val="00272285"/>
    <w:rsid w:val="002724B4"/>
    <w:rsid w:val="0027395A"/>
    <w:rsid w:val="00273C0F"/>
    <w:rsid w:val="00275EB2"/>
    <w:rsid w:val="00277798"/>
    <w:rsid w:val="00280228"/>
    <w:rsid w:val="00280D0C"/>
    <w:rsid w:val="00281429"/>
    <w:rsid w:val="00284916"/>
    <w:rsid w:val="00286485"/>
    <w:rsid w:val="0028670F"/>
    <w:rsid w:val="00290031"/>
    <w:rsid w:val="00290756"/>
    <w:rsid w:val="00291506"/>
    <w:rsid w:val="002944ED"/>
    <w:rsid w:val="002946AE"/>
    <w:rsid w:val="00294A35"/>
    <w:rsid w:val="0029530C"/>
    <w:rsid w:val="00296D54"/>
    <w:rsid w:val="00297438"/>
    <w:rsid w:val="002977E9"/>
    <w:rsid w:val="00297BE7"/>
    <w:rsid w:val="002A1290"/>
    <w:rsid w:val="002A1344"/>
    <w:rsid w:val="002A1DE1"/>
    <w:rsid w:val="002A1E55"/>
    <w:rsid w:val="002A3643"/>
    <w:rsid w:val="002A4896"/>
    <w:rsid w:val="002A523B"/>
    <w:rsid w:val="002A5BA9"/>
    <w:rsid w:val="002A5D41"/>
    <w:rsid w:val="002A5EB2"/>
    <w:rsid w:val="002A63EA"/>
    <w:rsid w:val="002A75CD"/>
    <w:rsid w:val="002B002E"/>
    <w:rsid w:val="002B02A0"/>
    <w:rsid w:val="002B39AC"/>
    <w:rsid w:val="002B3F5B"/>
    <w:rsid w:val="002B41F5"/>
    <w:rsid w:val="002B4B2C"/>
    <w:rsid w:val="002B57D1"/>
    <w:rsid w:val="002B580D"/>
    <w:rsid w:val="002B73C9"/>
    <w:rsid w:val="002C0ECF"/>
    <w:rsid w:val="002C1DDE"/>
    <w:rsid w:val="002C1FC8"/>
    <w:rsid w:val="002C2616"/>
    <w:rsid w:val="002C33D4"/>
    <w:rsid w:val="002C3949"/>
    <w:rsid w:val="002C4B2E"/>
    <w:rsid w:val="002C55B5"/>
    <w:rsid w:val="002C6548"/>
    <w:rsid w:val="002C734C"/>
    <w:rsid w:val="002C7B13"/>
    <w:rsid w:val="002C7CA5"/>
    <w:rsid w:val="002D0FBA"/>
    <w:rsid w:val="002D105C"/>
    <w:rsid w:val="002D142D"/>
    <w:rsid w:val="002D190A"/>
    <w:rsid w:val="002D2D74"/>
    <w:rsid w:val="002D4045"/>
    <w:rsid w:val="002D481D"/>
    <w:rsid w:val="002D48CD"/>
    <w:rsid w:val="002D4B5F"/>
    <w:rsid w:val="002D543D"/>
    <w:rsid w:val="002D65B5"/>
    <w:rsid w:val="002D6A66"/>
    <w:rsid w:val="002D6AE9"/>
    <w:rsid w:val="002D73ED"/>
    <w:rsid w:val="002D75F7"/>
    <w:rsid w:val="002D796B"/>
    <w:rsid w:val="002E007B"/>
    <w:rsid w:val="002E0354"/>
    <w:rsid w:val="002E13B9"/>
    <w:rsid w:val="002E290B"/>
    <w:rsid w:val="002E2FA4"/>
    <w:rsid w:val="002E2FF9"/>
    <w:rsid w:val="002E303B"/>
    <w:rsid w:val="002E36FA"/>
    <w:rsid w:val="002E4637"/>
    <w:rsid w:val="002E67E1"/>
    <w:rsid w:val="002E78B5"/>
    <w:rsid w:val="002E79D4"/>
    <w:rsid w:val="002F03EA"/>
    <w:rsid w:val="002F070C"/>
    <w:rsid w:val="002F0AF3"/>
    <w:rsid w:val="002F0D14"/>
    <w:rsid w:val="002F0D57"/>
    <w:rsid w:val="002F1261"/>
    <w:rsid w:val="002F2AB1"/>
    <w:rsid w:val="002F4B08"/>
    <w:rsid w:val="002F54C2"/>
    <w:rsid w:val="002F60C0"/>
    <w:rsid w:val="002F6817"/>
    <w:rsid w:val="002F6B17"/>
    <w:rsid w:val="00300060"/>
    <w:rsid w:val="0030089C"/>
    <w:rsid w:val="00301C21"/>
    <w:rsid w:val="00302EC8"/>
    <w:rsid w:val="00303D98"/>
    <w:rsid w:val="003105C2"/>
    <w:rsid w:val="00310D8B"/>
    <w:rsid w:val="00312076"/>
    <w:rsid w:val="00313225"/>
    <w:rsid w:val="00313461"/>
    <w:rsid w:val="00313C3B"/>
    <w:rsid w:val="003149A2"/>
    <w:rsid w:val="00314DB3"/>
    <w:rsid w:val="00314F30"/>
    <w:rsid w:val="00315E1B"/>
    <w:rsid w:val="00316696"/>
    <w:rsid w:val="003176BE"/>
    <w:rsid w:val="003201DC"/>
    <w:rsid w:val="003201E7"/>
    <w:rsid w:val="00320F11"/>
    <w:rsid w:val="00321155"/>
    <w:rsid w:val="003213A4"/>
    <w:rsid w:val="003227F1"/>
    <w:rsid w:val="00325602"/>
    <w:rsid w:val="003257D4"/>
    <w:rsid w:val="0032603A"/>
    <w:rsid w:val="00326802"/>
    <w:rsid w:val="00326AD0"/>
    <w:rsid w:val="00326DE9"/>
    <w:rsid w:val="00327046"/>
    <w:rsid w:val="003270F2"/>
    <w:rsid w:val="00330100"/>
    <w:rsid w:val="003301CF"/>
    <w:rsid w:val="00330555"/>
    <w:rsid w:val="003308FB"/>
    <w:rsid w:val="00330F95"/>
    <w:rsid w:val="00331447"/>
    <w:rsid w:val="00331CE0"/>
    <w:rsid w:val="0033202E"/>
    <w:rsid w:val="003320DD"/>
    <w:rsid w:val="00332173"/>
    <w:rsid w:val="0033233A"/>
    <w:rsid w:val="003330F6"/>
    <w:rsid w:val="003346EE"/>
    <w:rsid w:val="00335AC3"/>
    <w:rsid w:val="0033601B"/>
    <w:rsid w:val="00336A67"/>
    <w:rsid w:val="00336E58"/>
    <w:rsid w:val="00336EDD"/>
    <w:rsid w:val="003405E0"/>
    <w:rsid w:val="00341AD1"/>
    <w:rsid w:val="00343BCC"/>
    <w:rsid w:val="00343CB2"/>
    <w:rsid w:val="00343E43"/>
    <w:rsid w:val="00344573"/>
    <w:rsid w:val="003450C6"/>
    <w:rsid w:val="003453F4"/>
    <w:rsid w:val="00345DDE"/>
    <w:rsid w:val="00346570"/>
    <w:rsid w:val="00346724"/>
    <w:rsid w:val="00346A98"/>
    <w:rsid w:val="003474FE"/>
    <w:rsid w:val="00350047"/>
    <w:rsid w:val="00350416"/>
    <w:rsid w:val="00352380"/>
    <w:rsid w:val="003525A3"/>
    <w:rsid w:val="003526A4"/>
    <w:rsid w:val="0035270D"/>
    <w:rsid w:val="00353E38"/>
    <w:rsid w:val="00354AAC"/>
    <w:rsid w:val="00354B4D"/>
    <w:rsid w:val="00354D53"/>
    <w:rsid w:val="00355267"/>
    <w:rsid w:val="0035544F"/>
    <w:rsid w:val="00355688"/>
    <w:rsid w:val="00356678"/>
    <w:rsid w:val="00357209"/>
    <w:rsid w:val="0036044C"/>
    <w:rsid w:val="00361663"/>
    <w:rsid w:val="00362FCF"/>
    <w:rsid w:val="00363183"/>
    <w:rsid w:val="00363962"/>
    <w:rsid w:val="003639FF"/>
    <w:rsid w:val="00363DAB"/>
    <w:rsid w:val="0036470F"/>
    <w:rsid w:val="00364E02"/>
    <w:rsid w:val="00365AD9"/>
    <w:rsid w:val="00366223"/>
    <w:rsid w:val="00367189"/>
    <w:rsid w:val="003700E5"/>
    <w:rsid w:val="003704A1"/>
    <w:rsid w:val="00370ED1"/>
    <w:rsid w:val="003713BD"/>
    <w:rsid w:val="0037145F"/>
    <w:rsid w:val="00371699"/>
    <w:rsid w:val="00373138"/>
    <w:rsid w:val="00373A56"/>
    <w:rsid w:val="00373D7B"/>
    <w:rsid w:val="003751B7"/>
    <w:rsid w:val="003759B8"/>
    <w:rsid w:val="00376DF1"/>
    <w:rsid w:val="003777A0"/>
    <w:rsid w:val="003800C9"/>
    <w:rsid w:val="003801EA"/>
    <w:rsid w:val="003804E2"/>
    <w:rsid w:val="00380CED"/>
    <w:rsid w:val="003812ED"/>
    <w:rsid w:val="00381385"/>
    <w:rsid w:val="003821AA"/>
    <w:rsid w:val="003825CC"/>
    <w:rsid w:val="00382D4C"/>
    <w:rsid w:val="0038355A"/>
    <w:rsid w:val="003839BF"/>
    <w:rsid w:val="00383CA7"/>
    <w:rsid w:val="00386170"/>
    <w:rsid w:val="00386E61"/>
    <w:rsid w:val="00387EA4"/>
    <w:rsid w:val="00387FDC"/>
    <w:rsid w:val="003912AB"/>
    <w:rsid w:val="003934B9"/>
    <w:rsid w:val="003936CD"/>
    <w:rsid w:val="003939E7"/>
    <w:rsid w:val="00393CA8"/>
    <w:rsid w:val="00394F2A"/>
    <w:rsid w:val="0039549E"/>
    <w:rsid w:val="00395DC9"/>
    <w:rsid w:val="00396588"/>
    <w:rsid w:val="00396C94"/>
    <w:rsid w:val="00396CCC"/>
    <w:rsid w:val="00396D6B"/>
    <w:rsid w:val="00397281"/>
    <w:rsid w:val="0039756C"/>
    <w:rsid w:val="003A00CE"/>
    <w:rsid w:val="003A04B5"/>
    <w:rsid w:val="003A23F1"/>
    <w:rsid w:val="003A2D1A"/>
    <w:rsid w:val="003A2E87"/>
    <w:rsid w:val="003A31BC"/>
    <w:rsid w:val="003A34A4"/>
    <w:rsid w:val="003A37B9"/>
    <w:rsid w:val="003A4173"/>
    <w:rsid w:val="003A4538"/>
    <w:rsid w:val="003A7465"/>
    <w:rsid w:val="003A7DA8"/>
    <w:rsid w:val="003B0153"/>
    <w:rsid w:val="003B0244"/>
    <w:rsid w:val="003B10F2"/>
    <w:rsid w:val="003B1858"/>
    <w:rsid w:val="003B1AE6"/>
    <w:rsid w:val="003B2646"/>
    <w:rsid w:val="003B4DEF"/>
    <w:rsid w:val="003B5014"/>
    <w:rsid w:val="003B783C"/>
    <w:rsid w:val="003B7AA5"/>
    <w:rsid w:val="003B7DA8"/>
    <w:rsid w:val="003C0206"/>
    <w:rsid w:val="003C0233"/>
    <w:rsid w:val="003C0EBE"/>
    <w:rsid w:val="003C15E4"/>
    <w:rsid w:val="003C200F"/>
    <w:rsid w:val="003C2548"/>
    <w:rsid w:val="003C25BD"/>
    <w:rsid w:val="003C25EF"/>
    <w:rsid w:val="003C4153"/>
    <w:rsid w:val="003C4710"/>
    <w:rsid w:val="003C4897"/>
    <w:rsid w:val="003C507C"/>
    <w:rsid w:val="003C511C"/>
    <w:rsid w:val="003C5645"/>
    <w:rsid w:val="003C7B9F"/>
    <w:rsid w:val="003C7BA4"/>
    <w:rsid w:val="003D0082"/>
    <w:rsid w:val="003D0212"/>
    <w:rsid w:val="003D06AB"/>
    <w:rsid w:val="003D0978"/>
    <w:rsid w:val="003D100E"/>
    <w:rsid w:val="003D1726"/>
    <w:rsid w:val="003D1F3D"/>
    <w:rsid w:val="003D3BB7"/>
    <w:rsid w:val="003D4EEC"/>
    <w:rsid w:val="003D5FC5"/>
    <w:rsid w:val="003D75DE"/>
    <w:rsid w:val="003E0B24"/>
    <w:rsid w:val="003E13EB"/>
    <w:rsid w:val="003E1465"/>
    <w:rsid w:val="003E27BA"/>
    <w:rsid w:val="003E358C"/>
    <w:rsid w:val="003E42D3"/>
    <w:rsid w:val="003E4EB3"/>
    <w:rsid w:val="003E6030"/>
    <w:rsid w:val="003E629F"/>
    <w:rsid w:val="003E74B3"/>
    <w:rsid w:val="003E7B56"/>
    <w:rsid w:val="003E7C53"/>
    <w:rsid w:val="003F00C1"/>
    <w:rsid w:val="003F1140"/>
    <w:rsid w:val="003F3445"/>
    <w:rsid w:val="003F3DC8"/>
    <w:rsid w:val="003F5116"/>
    <w:rsid w:val="003F5A38"/>
    <w:rsid w:val="003F6899"/>
    <w:rsid w:val="003F68F8"/>
    <w:rsid w:val="003F6A5E"/>
    <w:rsid w:val="003F6C1A"/>
    <w:rsid w:val="003F6D25"/>
    <w:rsid w:val="003F7332"/>
    <w:rsid w:val="00400D61"/>
    <w:rsid w:val="00401477"/>
    <w:rsid w:val="0040287E"/>
    <w:rsid w:val="0040336C"/>
    <w:rsid w:val="00403718"/>
    <w:rsid w:val="00404C58"/>
    <w:rsid w:val="00405410"/>
    <w:rsid w:val="00405A3D"/>
    <w:rsid w:val="00407861"/>
    <w:rsid w:val="00407C6B"/>
    <w:rsid w:val="00407CEA"/>
    <w:rsid w:val="004102BA"/>
    <w:rsid w:val="00410877"/>
    <w:rsid w:val="0041264D"/>
    <w:rsid w:val="00412E9F"/>
    <w:rsid w:val="00414553"/>
    <w:rsid w:val="004169CE"/>
    <w:rsid w:val="00417C65"/>
    <w:rsid w:val="00423295"/>
    <w:rsid w:val="00423A68"/>
    <w:rsid w:val="00423FE6"/>
    <w:rsid w:val="00424291"/>
    <w:rsid w:val="00424639"/>
    <w:rsid w:val="00424F4C"/>
    <w:rsid w:val="00425199"/>
    <w:rsid w:val="00425431"/>
    <w:rsid w:val="00426450"/>
    <w:rsid w:val="00426677"/>
    <w:rsid w:val="004275DE"/>
    <w:rsid w:val="00430A3D"/>
    <w:rsid w:val="00431D4B"/>
    <w:rsid w:val="004320B9"/>
    <w:rsid w:val="00432AE6"/>
    <w:rsid w:val="00432C42"/>
    <w:rsid w:val="00432ECF"/>
    <w:rsid w:val="00433018"/>
    <w:rsid w:val="004330C8"/>
    <w:rsid w:val="00433631"/>
    <w:rsid w:val="0043381A"/>
    <w:rsid w:val="004341A0"/>
    <w:rsid w:val="00435257"/>
    <w:rsid w:val="004357A5"/>
    <w:rsid w:val="004358FF"/>
    <w:rsid w:val="004360FD"/>
    <w:rsid w:val="00436354"/>
    <w:rsid w:val="00437778"/>
    <w:rsid w:val="0044068C"/>
    <w:rsid w:val="00442280"/>
    <w:rsid w:val="00444C83"/>
    <w:rsid w:val="0044593A"/>
    <w:rsid w:val="00445DF8"/>
    <w:rsid w:val="00447173"/>
    <w:rsid w:val="0044734A"/>
    <w:rsid w:val="00447C36"/>
    <w:rsid w:val="00447DBF"/>
    <w:rsid w:val="00447E9D"/>
    <w:rsid w:val="004505DB"/>
    <w:rsid w:val="004507C0"/>
    <w:rsid w:val="00450A5B"/>
    <w:rsid w:val="00453CD6"/>
    <w:rsid w:val="004544CF"/>
    <w:rsid w:val="00454B2A"/>
    <w:rsid w:val="0045506F"/>
    <w:rsid w:val="004556E1"/>
    <w:rsid w:val="004577EC"/>
    <w:rsid w:val="00457A6F"/>
    <w:rsid w:val="00460EB3"/>
    <w:rsid w:val="004610C7"/>
    <w:rsid w:val="004623B1"/>
    <w:rsid w:val="0046272F"/>
    <w:rsid w:val="00462946"/>
    <w:rsid w:val="00463478"/>
    <w:rsid w:val="00465ED8"/>
    <w:rsid w:val="00465F15"/>
    <w:rsid w:val="00467637"/>
    <w:rsid w:val="0047129A"/>
    <w:rsid w:val="004715AA"/>
    <w:rsid w:val="004717F5"/>
    <w:rsid w:val="00471E10"/>
    <w:rsid w:val="00471ED2"/>
    <w:rsid w:val="00472CC2"/>
    <w:rsid w:val="00473380"/>
    <w:rsid w:val="0047354F"/>
    <w:rsid w:val="004745FB"/>
    <w:rsid w:val="004747A5"/>
    <w:rsid w:val="0047607E"/>
    <w:rsid w:val="004761B2"/>
    <w:rsid w:val="004767FC"/>
    <w:rsid w:val="00482307"/>
    <w:rsid w:val="004832B3"/>
    <w:rsid w:val="00483544"/>
    <w:rsid w:val="00483BD0"/>
    <w:rsid w:val="0048573E"/>
    <w:rsid w:val="00485AD5"/>
    <w:rsid w:val="00485E9E"/>
    <w:rsid w:val="0049054A"/>
    <w:rsid w:val="004917E7"/>
    <w:rsid w:val="0049200F"/>
    <w:rsid w:val="00492585"/>
    <w:rsid w:val="0049293B"/>
    <w:rsid w:val="004946FC"/>
    <w:rsid w:val="00494B23"/>
    <w:rsid w:val="004955D1"/>
    <w:rsid w:val="004957BC"/>
    <w:rsid w:val="00496458"/>
    <w:rsid w:val="00496D31"/>
    <w:rsid w:val="00497C0B"/>
    <w:rsid w:val="004A0BE5"/>
    <w:rsid w:val="004A1268"/>
    <w:rsid w:val="004A381D"/>
    <w:rsid w:val="004A3DF0"/>
    <w:rsid w:val="004A412E"/>
    <w:rsid w:val="004A4DD9"/>
    <w:rsid w:val="004A4FDD"/>
    <w:rsid w:val="004A569F"/>
    <w:rsid w:val="004A5997"/>
    <w:rsid w:val="004A5DD0"/>
    <w:rsid w:val="004A68F5"/>
    <w:rsid w:val="004A6AF4"/>
    <w:rsid w:val="004A71FD"/>
    <w:rsid w:val="004A7CCF"/>
    <w:rsid w:val="004B016F"/>
    <w:rsid w:val="004B0B71"/>
    <w:rsid w:val="004B1788"/>
    <w:rsid w:val="004B2103"/>
    <w:rsid w:val="004B22B4"/>
    <w:rsid w:val="004B289D"/>
    <w:rsid w:val="004B2ED1"/>
    <w:rsid w:val="004B4637"/>
    <w:rsid w:val="004B4BD8"/>
    <w:rsid w:val="004B583C"/>
    <w:rsid w:val="004B5D46"/>
    <w:rsid w:val="004B66B5"/>
    <w:rsid w:val="004B768D"/>
    <w:rsid w:val="004B79C5"/>
    <w:rsid w:val="004C0F1F"/>
    <w:rsid w:val="004C16FB"/>
    <w:rsid w:val="004C1A7D"/>
    <w:rsid w:val="004C20F3"/>
    <w:rsid w:val="004C23CA"/>
    <w:rsid w:val="004C2CFA"/>
    <w:rsid w:val="004C2FCE"/>
    <w:rsid w:val="004C3136"/>
    <w:rsid w:val="004C74BB"/>
    <w:rsid w:val="004C77BA"/>
    <w:rsid w:val="004C7BF4"/>
    <w:rsid w:val="004C7F1F"/>
    <w:rsid w:val="004D130B"/>
    <w:rsid w:val="004D1746"/>
    <w:rsid w:val="004D17F0"/>
    <w:rsid w:val="004D1A03"/>
    <w:rsid w:val="004D1B30"/>
    <w:rsid w:val="004D1BD7"/>
    <w:rsid w:val="004D36DF"/>
    <w:rsid w:val="004D3A80"/>
    <w:rsid w:val="004D4A3B"/>
    <w:rsid w:val="004D5755"/>
    <w:rsid w:val="004D5D29"/>
    <w:rsid w:val="004D5ECF"/>
    <w:rsid w:val="004D62EA"/>
    <w:rsid w:val="004D6F31"/>
    <w:rsid w:val="004D7BD0"/>
    <w:rsid w:val="004E1E75"/>
    <w:rsid w:val="004E24E0"/>
    <w:rsid w:val="004E2680"/>
    <w:rsid w:val="004E27DC"/>
    <w:rsid w:val="004E3CC5"/>
    <w:rsid w:val="004E4051"/>
    <w:rsid w:val="004E5BED"/>
    <w:rsid w:val="004E5F90"/>
    <w:rsid w:val="004E7725"/>
    <w:rsid w:val="004F1BFD"/>
    <w:rsid w:val="004F223B"/>
    <w:rsid w:val="004F2A03"/>
    <w:rsid w:val="004F2AB6"/>
    <w:rsid w:val="004F2EC9"/>
    <w:rsid w:val="004F314C"/>
    <w:rsid w:val="004F33F2"/>
    <w:rsid w:val="004F37AA"/>
    <w:rsid w:val="004F62F0"/>
    <w:rsid w:val="004F6EB3"/>
    <w:rsid w:val="00500412"/>
    <w:rsid w:val="005007C5"/>
    <w:rsid w:val="005016A5"/>
    <w:rsid w:val="005021DE"/>
    <w:rsid w:val="00502BD1"/>
    <w:rsid w:val="00503F13"/>
    <w:rsid w:val="005042A3"/>
    <w:rsid w:val="0050463E"/>
    <w:rsid w:val="00505693"/>
    <w:rsid w:val="00505D7B"/>
    <w:rsid w:val="00506968"/>
    <w:rsid w:val="005069A0"/>
    <w:rsid w:val="00507523"/>
    <w:rsid w:val="00510B4F"/>
    <w:rsid w:val="0051338E"/>
    <w:rsid w:val="00513E5E"/>
    <w:rsid w:val="00514AD5"/>
    <w:rsid w:val="005159B5"/>
    <w:rsid w:val="0051606B"/>
    <w:rsid w:val="00517930"/>
    <w:rsid w:val="00517F79"/>
    <w:rsid w:val="00520BBF"/>
    <w:rsid w:val="00521DBC"/>
    <w:rsid w:val="0052212C"/>
    <w:rsid w:val="00523056"/>
    <w:rsid w:val="00523504"/>
    <w:rsid w:val="00523B3A"/>
    <w:rsid w:val="005259B6"/>
    <w:rsid w:val="00525B7E"/>
    <w:rsid w:val="005265E3"/>
    <w:rsid w:val="005273C3"/>
    <w:rsid w:val="0053172A"/>
    <w:rsid w:val="00531AD0"/>
    <w:rsid w:val="005322C1"/>
    <w:rsid w:val="005329DF"/>
    <w:rsid w:val="00532CEC"/>
    <w:rsid w:val="00533739"/>
    <w:rsid w:val="0053377F"/>
    <w:rsid w:val="00533FE2"/>
    <w:rsid w:val="00535193"/>
    <w:rsid w:val="005351E9"/>
    <w:rsid w:val="00535B51"/>
    <w:rsid w:val="00535D6F"/>
    <w:rsid w:val="005364D2"/>
    <w:rsid w:val="00536890"/>
    <w:rsid w:val="00537727"/>
    <w:rsid w:val="00537850"/>
    <w:rsid w:val="0054118A"/>
    <w:rsid w:val="005417BB"/>
    <w:rsid w:val="00542EC8"/>
    <w:rsid w:val="00543F11"/>
    <w:rsid w:val="005441B0"/>
    <w:rsid w:val="00544650"/>
    <w:rsid w:val="005447EC"/>
    <w:rsid w:val="00544A76"/>
    <w:rsid w:val="005450A1"/>
    <w:rsid w:val="005470BF"/>
    <w:rsid w:val="00547B78"/>
    <w:rsid w:val="00547BFD"/>
    <w:rsid w:val="00547D03"/>
    <w:rsid w:val="005501B2"/>
    <w:rsid w:val="0055047E"/>
    <w:rsid w:val="0055049C"/>
    <w:rsid w:val="005515B9"/>
    <w:rsid w:val="00551631"/>
    <w:rsid w:val="00551A39"/>
    <w:rsid w:val="00552556"/>
    <w:rsid w:val="00553068"/>
    <w:rsid w:val="005530F5"/>
    <w:rsid w:val="00553180"/>
    <w:rsid w:val="005533DF"/>
    <w:rsid w:val="005546C3"/>
    <w:rsid w:val="00554981"/>
    <w:rsid w:val="00555103"/>
    <w:rsid w:val="005552E6"/>
    <w:rsid w:val="00555D31"/>
    <w:rsid w:val="00555DDB"/>
    <w:rsid w:val="005565E1"/>
    <w:rsid w:val="005567A6"/>
    <w:rsid w:val="005573F4"/>
    <w:rsid w:val="00557DD0"/>
    <w:rsid w:val="00561055"/>
    <w:rsid w:val="005626F0"/>
    <w:rsid w:val="0056288F"/>
    <w:rsid w:val="00562FFD"/>
    <w:rsid w:val="00564577"/>
    <w:rsid w:val="005648D6"/>
    <w:rsid w:val="005655DD"/>
    <w:rsid w:val="00565B7B"/>
    <w:rsid w:val="00566159"/>
    <w:rsid w:val="005664CA"/>
    <w:rsid w:val="00567429"/>
    <w:rsid w:val="00572184"/>
    <w:rsid w:val="00574D4D"/>
    <w:rsid w:val="00574FB2"/>
    <w:rsid w:val="00575B2D"/>
    <w:rsid w:val="00575FEC"/>
    <w:rsid w:val="0057777B"/>
    <w:rsid w:val="00577D50"/>
    <w:rsid w:val="00581080"/>
    <w:rsid w:val="005819A4"/>
    <w:rsid w:val="00581D8A"/>
    <w:rsid w:val="005825A5"/>
    <w:rsid w:val="00583088"/>
    <w:rsid w:val="0058366A"/>
    <w:rsid w:val="00583A94"/>
    <w:rsid w:val="00583D2B"/>
    <w:rsid w:val="00584AC9"/>
    <w:rsid w:val="005909C9"/>
    <w:rsid w:val="00591C8E"/>
    <w:rsid w:val="00592F39"/>
    <w:rsid w:val="0059384B"/>
    <w:rsid w:val="00595680"/>
    <w:rsid w:val="00595C41"/>
    <w:rsid w:val="0059658C"/>
    <w:rsid w:val="0059662F"/>
    <w:rsid w:val="0059668F"/>
    <w:rsid w:val="005975FA"/>
    <w:rsid w:val="00597C0B"/>
    <w:rsid w:val="00597D7F"/>
    <w:rsid w:val="00597E5D"/>
    <w:rsid w:val="005A02F7"/>
    <w:rsid w:val="005A061D"/>
    <w:rsid w:val="005A0F99"/>
    <w:rsid w:val="005A1308"/>
    <w:rsid w:val="005A204B"/>
    <w:rsid w:val="005A3404"/>
    <w:rsid w:val="005A3B7F"/>
    <w:rsid w:val="005A3CAF"/>
    <w:rsid w:val="005A4195"/>
    <w:rsid w:val="005A45B5"/>
    <w:rsid w:val="005A4C1E"/>
    <w:rsid w:val="005A6860"/>
    <w:rsid w:val="005A6A58"/>
    <w:rsid w:val="005A7878"/>
    <w:rsid w:val="005A7AAA"/>
    <w:rsid w:val="005B0564"/>
    <w:rsid w:val="005B0FE2"/>
    <w:rsid w:val="005B1356"/>
    <w:rsid w:val="005B1AF9"/>
    <w:rsid w:val="005B1BBA"/>
    <w:rsid w:val="005B1BD2"/>
    <w:rsid w:val="005B1E9A"/>
    <w:rsid w:val="005B34C0"/>
    <w:rsid w:val="005B4B70"/>
    <w:rsid w:val="005B4D3E"/>
    <w:rsid w:val="005B4EBB"/>
    <w:rsid w:val="005B5423"/>
    <w:rsid w:val="005B5683"/>
    <w:rsid w:val="005B5B79"/>
    <w:rsid w:val="005B5DD1"/>
    <w:rsid w:val="005B618D"/>
    <w:rsid w:val="005B699D"/>
    <w:rsid w:val="005B7A2E"/>
    <w:rsid w:val="005C0397"/>
    <w:rsid w:val="005C13A0"/>
    <w:rsid w:val="005C1901"/>
    <w:rsid w:val="005C2346"/>
    <w:rsid w:val="005C28B3"/>
    <w:rsid w:val="005C2C98"/>
    <w:rsid w:val="005C2D46"/>
    <w:rsid w:val="005C3C05"/>
    <w:rsid w:val="005C420E"/>
    <w:rsid w:val="005C5342"/>
    <w:rsid w:val="005C5789"/>
    <w:rsid w:val="005C6125"/>
    <w:rsid w:val="005C6C1A"/>
    <w:rsid w:val="005C7551"/>
    <w:rsid w:val="005C776D"/>
    <w:rsid w:val="005D0452"/>
    <w:rsid w:val="005D05E3"/>
    <w:rsid w:val="005D1B47"/>
    <w:rsid w:val="005D309B"/>
    <w:rsid w:val="005D3336"/>
    <w:rsid w:val="005D486A"/>
    <w:rsid w:val="005D5595"/>
    <w:rsid w:val="005E0DBD"/>
    <w:rsid w:val="005E24AA"/>
    <w:rsid w:val="005E3654"/>
    <w:rsid w:val="005E4458"/>
    <w:rsid w:val="005E62FD"/>
    <w:rsid w:val="005E6C41"/>
    <w:rsid w:val="005E76A7"/>
    <w:rsid w:val="005E76BC"/>
    <w:rsid w:val="005E7725"/>
    <w:rsid w:val="005F0390"/>
    <w:rsid w:val="005F0ED2"/>
    <w:rsid w:val="005F1686"/>
    <w:rsid w:val="005F1ED6"/>
    <w:rsid w:val="005F36C4"/>
    <w:rsid w:val="005F63E9"/>
    <w:rsid w:val="005F6678"/>
    <w:rsid w:val="005F6A90"/>
    <w:rsid w:val="005F7FB7"/>
    <w:rsid w:val="00600344"/>
    <w:rsid w:val="00601495"/>
    <w:rsid w:val="006017C7"/>
    <w:rsid w:val="006024B8"/>
    <w:rsid w:val="00603265"/>
    <w:rsid w:val="006046E7"/>
    <w:rsid w:val="0060496F"/>
    <w:rsid w:val="00605CAB"/>
    <w:rsid w:val="00605F7D"/>
    <w:rsid w:val="00606ABF"/>
    <w:rsid w:val="00607652"/>
    <w:rsid w:val="00607737"/>
    <w:rsid w:val="00610466"/>
    <w:rsid w:val="006105DA"/>
    <w:rsid w:val="00610DDD"/>
    <w:rsid w:val="00611CED"/>
    <w:rsid w:val="00613560"/>
    <w:rsid w:val="00616621"/>
    <w:rsid w:val="0061672A"/>
    <w:rsid w:val="0061733C"/>
    <w:rsid w:val="0061753D"/>
    <w:rsid w:val="00617602"/>
    <w:rsid w:val="00617A6B"/>
    <w:rsid w:val="00617AB7"/>
    <w:rsid w:val="00620120"/>
    <w:rsid w:val="00620DFF"/>
    <w:rsid w:val="0062193D"/>
    <w:rsid w:val="006226AC"/>
    <w:rsid w:val="00622AC0"/>
    <w:rsid w:val="0062334F"/>
    <w:rsid w:val="0062567C"/>
    <w:rsid w:val="00627613"/>
    <w:rsid w:val="00630C3C"/>
    <w:rsid w:val="00630D07"/>
    <w:rsid w:val="0063133C"/>
    <w:rsid w:val="00632018"/>
    <w:rsid w:val="006334BE"/>
    <w:rsid w:val="00633D08"/>
    <w:rsid w:val="00633EB5"/>
    <w:rsid w:val="006342FA"/>
    <w:rsid w:val="0063569C"/>
    <w:rsid w:val="006364D8"/>
    <w:rsid w:val="00637F7B"/>
    <w:rsid w:val="0064084E"/>
    <w:rsid w:val="00640D48"/>
    <w:rsid w:val="00641846"/>
    <w:rsid w:val="00641D5C"/>
    <w:rsid w:val="00641EEB"/>
    <w:rsid w:val="00642353"/>
    <w:rsid w:val="00642373"/>
    <w:rsid w:val="00642CC5"/>
    <w:rsid w:val="00643320"/>
    <w:rsid w:val="00643688"/>
    <w:rsid w:val="006436C8"/>
    <w:rsid w:val="00644881"/>
    <w:rsid w:val="00644CB7"/>
    <w:rsid w:val="00646254"/>
    <w:rsid w:val="006466BE"/>
    <w:rsid w:val="00650319"/>
    <w:rsid w:val="006509AC"/>
    <w:rsid w:val="00650B22"/>
    <w:rsid w:val="00653C2B"/>
    <w:rsid w:val="00654C3C"/>
    <w:rsid w:val="00655EE1"/>
    <w:rsid w:val="006570B0"/>
    <w:rsid w:val="00657639"/>
    <w:rsid w:val="00657708"/>
    <w:rsid w:val="00661303"/>
    <w:rsid w:val="00662242"/>
    <w:rsid w:val="00662426"/>
    <w:rsid w:val="0066262A"/>
    <w:rsid w:val="006630C0"/>
    <w:rsid w:val="00663CA5"/>
    <w:rsid w:val="00663FD5"/>
    <w:rsid w:val="006642EA"/>
    <w:rsid w:val="00664EF3"/>
    <w:rsid w:val="00665235"/>
    <w:rsid w:val="00666052"/>
    <w:rsid w:val="00666804"/>
    <w:rsid w:val="00670C6A"/>
    <w:rsid w:val="00670FE0"/>
    <w:rsid w:val="00671295"/>
    <w:rsid w:val="006712D3"/>
    <w:rsid w:val="00671A7D"/>
    <w:rsid w:val="00673D9C"/>
    <w:rsid w:val="00673E34"/>
    <w:rsid w:val="00674EB2"/>
    <w:rsid w:val="00675548"/>
    <w:rsid w:val="006770DF"/>
    <w:rsid w:val="006776E7"/>
    <w:rsid w:val="00677A0D"/>
    <w:rsid w:val="00677A44"/>
    <w:rsid w:val="00677BAB"/>
    <w:rsid w:val="00681664"/>
    <w:rsid w:val="00681971"/>
    <w:rsid w:val="00681A3C"/>
    <w:rsid w:val="00681FDA"/>
    <w:rsid w:val="006820D6"/>
    <w:rsid w:val="00683B93"/>
    <w:rsid w:val="006841E1"/>
    <w:rsid w:val="006858EB"/>
    <w:rsid w:val="00686951"/>
    <w:rsid w:val="006879FB"/>
    <w:rsid w:val="00690B2F"/>
    <w:rsid w:val="00692287"/>
    <w:rsid w:val="006933E3"/>
    <w:rsid w:val="00693A72"/>
    <w:rsid w:val="00695263"/>
    <w:rsid w:val="00695A93"/>
    <w:rsid w:val="006978F8"/>
    <w:rsid w:val="006A0776"/>
    <w:rsid w:val="006A0CBC"/>
    <w:rsid w:val="006A0F00"/>
    <w:rsid w:val="006A1129"/>
    <w:rsid w:val="006A20F3"/>
    <w:rsid w:val="006A237B"/>
    <w:rsid w:val="006A34E6"/>
    <w:rsid w:val="006A46AB"/>
    <w:rsid w:val="006A49FD"/>
    <w:rsid w:val="006A5D8C"/>
    <w:rsid w:val="006A7872"/>
    <w:rsid w:val="006A7D3A"/>
    <w:rsid w:val="006B0D92"/>
    <w:rsid w:val="006B1B7E"/>
    <w:rsid w:val="006B2269"/>
    <w:rsid w:val="006B271C"/>
    <w:rsid w:val="006B2A05"/>
    <w:rsid w:val="006B35D4"/>
    <w:rsid w:val="006B39E5"/>
    <w:rsid w:val="006B3E06"/>
    <w:rsid w:val="006B48D6"/>
    <w:rsid w:val="006B4E2C"/>
    <w:rsid w:val="006B5377"/>
    <w:rsid w:val="006B5CA3"/>
    <w:rsid w:val="006B7F08"/>
    <w:rsid w:val="006C0135"/>
    <w:rsid w:val="006C1DBC"/>
    <w:rsid w:val="006C28D0"/>
    <w:rsid w:val="006C2D00"/>
    <w:rsid w:val="006C3B0D"/>
    <w:rsid w:val="006C40BD"/>
    <w:rsid w:val="006C48A7"/>
    <w:rsid w:val="006C4D52"/>
    <w:rsid w:val="006C72B9"/>
    <w:rsid w:val="006D0BA2"/>
    <w:rsid w:val="006D1B19"/>
    <w:rsid w:val="006D1D53"/>
    <w:rsid w:val="006D2AFD"/>
    <w:rsid w:val="006D2CAC"/>
    <w:rsid w:val="006D2EB5"/>
    <w:rsid w:val="006D308B"/>
    <w:rsid w:val="006D3965"/>
    <w:rsid w:val="006D4338"/>
    <w:rsid w:val="006D71BB"/>
    <w:rsid w:val="006D7A8D"/>
    <w:rsid w:val="006E0502"/>
    <w:rsid w:val="006E4080"/>
    <w:rsid w:val="006E4189"/>
    <w:rsid w:val="006E4340"/>
    <w:rsid w:val="006E4AE0"/>
    <w:rsid w:val="006E54D6"/>
    <w:rsid w:val="006E5789"/>
    <w:rsid w:val="006F1EBD"/>
    <w:rsid w:val="006F294C"/>
    <w:rsid w:val="006F3405"/>
    <w:rsid w:val="006F59C2"/>
    <w:rsid w:val="006F6923"/>
    <w:rsid w:val="006F7A97"/>
    <w:rsid w:val="007008DF"/>
    <w:rsid w:val="00701343"/>
    <w:rsid w:val="00702429"/>
    <w:rsid w:val="0070320F"/>
    <w:rsid w:val="0070357B"/>
    <w:rsid w:val="007035C7"/>
    <w:rsid w:val="00703ED8"/>
    <w:rsid w:val="00704239"/>
    <w:rsid w:val="00705A9F"/>
    <w:rsid w:val="00705AE8"/>
    <w:rsid w:val="00705D30"/>
    <w:rsid w:val="007068E4"/>
    <w:rsid w:val="00707248"/>
    <w:rsid w:val="00707F9E"/>
    <w:rsid w:val="00710079"/>
    <w:rsid w:val="0071176A"/>
    <w:rsid w:val="00711A19"/>
    <w:rsid w:val="007134F6"/>
    <w:rsid w:val="00713CB6"/>
    <w:rsid w:val="00713F85"/>
    <w:rsid w:val="00713FEB"/>
    <w:rsid w:val="00714D8D"/>
    <w:rsid w:val="00714F25"/>
    <w:rsid w:val="00714F96"/>
    <w:rsid w:val="00715352"/>
    <w:rsid w:val="00716846"/>
    <w:rsid w:val="00716DC8"/>
    <w:rsid w:val="007208AF"/>
    <w:rsid w:val="007218FC"/>
    <w:rsid w:val="007222BE"/>
    <w:rsid w:val="007231A9"/>
    <w:rsid w:val="007231F8"/>
    <w:rsid w:val="007258BE"/>
    <w:rsid w:val="00726337"/>
    <w:rsid w:val="00726D6D"/>
    <w:rsid w:val="00726E86"/>
    <w:rsid w:val="00730EDA"/>
    <w:rsid w:val="00731285"/>
    <w:rsid w:val="00733196"/>
    <w:rsid w:val="007338E3"/>
    <w:rsid w:val="007341B9"/>
    <w:rsid w:val="0073452D"/>
    <w:rsid w:val="00735407"/>
    <w:rsid w:val="00735EDB"/>
    <w:rsid w:val="00736CEF"/>
    <w:rsid w:val="007377D6"/>
    <w:rsid w:val="00737B6F"/>
    <w:rsid w:val="00737E69"/>
    <w:rsid w:val="00740C1E"/>
    <w:rsid w:val="00740FE5"/>
    <w:rsid w:val="007413C2"/>
    <w:rsid w:val="00742471"/>
    <w:rsid w:val="00743EA9"/>
    <w:rsid w:val="00745001"/>
    <w:rsid w:val="0075099F"/>
    <w:rsid w:val="00751A32"/>
    <w:rsid w:val="00752627"/>
    <w:rsid w:val="00752F4B"/>
    <w:rsid w:val="007536B2"/>
    <w:rsid w:val="00754088"/>
    <w:rsid w:val="00755E6D"/>
    <w:rsid w:val="00756601"/>
    <w:rsid w:val="00760364"/>
    <w:rsid w:val="00760CAB"/>
    <w:rsid w:val="00761430"/>
    <w:rsid w:val="007631F9"/>
    <w:rsid w:val="007639EF"/>
    <w:rsid w:val="007646B1"/>
    <w:rsid w:val="0076481B"/>
    <w:rsid w:val="00764A43"/>
    <w:rsid w:val="00764BE3"/>
    <w:rsid w:val="007651BC"/>
    <w:rsid w:val="00766628"/>
    <w:rsid w:val="007670C6"/>
    <w:rsid w:val="00767EA6"/>
    <w:rsid w:val="0077177E"/>
    <w:rsid w:val="0077275B"/>
    <w:rsid w:val="00772AAA"/>
    <w:rsid w:val="00773D1B"/>
    <w:rsid w:val="00775075"/>
    <w:rsid w:val="00775AC2"/>
    <w:rsid w:val="0077721B"/>
    <w:rsid w:val="00780350"/>
    <w:rsid w:val="00780535"/>
    <w:rsid w:val="007809D6"/>
    <w:rsid w:val="00780A13"/>
    <w:rsid w:val="00780FD0"/>
    <w:rsid w:val="007812E1"/>
    <w:rsid w:val="0078135E"/>
    <w:rsid w:val="00781860"/>
    <w:rsid w:val="007818F0"/>
    <w:rsid w:val="00782163"/>
    <w:rsid w:val="0078218D"/>
    <w:rsid w:val="00782E42"/>
    <w:rsid w:val="0078409C"/>
    <w:rsid w:val="0078477C"/>
    <w:rsid w:val="00785C1A"/>
    <w:rsid w:val="007918DB"/>
    <w:rsid w:val="00791B35"/>
    <w:rsid w:val="00791CB2"/>
    <w:rsid w:val="00792986"/>
    <w:rsid w:val="00793DF3"/>
    <w:rsid w:val="00794989"/>
    <w:rsid w:val="00794D3A"/>
    <w:rsid w:val="00795F1C"/>
    <w:rsid w:val="0079707C"/>
    <w:rsid w:val="007A42B8"/>
    <w:rsid w:val="007A61A3"/>
    <w:rsid w:val="007A7BE0"/>
    <w:rsid w:val="007A7D0A"/>
    <w:rsid w:val="007B0562"/>
    <w:rsid w:val="007B1231"/>
    <w:rsid w:val="007B1ACE"/>
    <w:rsid w:val="007B23A1"/>
    <w:rsid w:val="007B2C4D"/>
    <w:rsid w:val="007B3AAE"/>
    <w:rsid w:val="007B5585"/>
    <w:rsid w:val="007B560A"/>
    <w:rsid w:val="007B568B"/>
    <w:rsid w:val="007B6047"/>
    <w:rsid w:val="007B606A"/>
    <w:rsid w:val="007B6261"/>
    <w:rsid w:val="007B6457"/>
    <w:rsid w:val="007B6C98"/>
    <w:rsid w:val="007B6CBD"/>
    <w:rsid w:val="007B7168"/>
    <w:rsid w:val="007B744B"/>
    <w:rsid w:val="007B7683"/>
    <w:rsid w:val="007B7BC6"/>
    <w:rsid w:val="007B7D2B"/>
    <w:rsid w:val="007B7F9F"/>
    <w:rsid w:val="007C0916"/>
    <w:rsid w:val="007C1005"/>
    <w:rsid w:val="007C1965"/>
    <w:rsid w:val="007C2EEA"/>
    <w:rsid w:val="007C3324"/>
    <w:rsid w:val="007C36ED"/>
    <w:rsid w:val="007C40DD"/>
    <w:rsid w:val="007C5DE3"/>
    <w:rsid w:val="007D06B8"/>
    <w:rsid w:val="007D0AA5"/>
    <w:rsid w:val="007D0BDF"/>
    <w:rsid w:val="007D0EEB"/>
    <w:rsid w:val="007D17ED"/>
    <w:rsid w:val="007D3CF2"/>
    <w:rsid w:val="007D41BE"/>
    <w:rsid w:val="007D474E"/>
    <w:rsid w:val="007D4EC7"/>
    <w:rsid w:val="007D559E"/>
    <w:rsid w:val="007D6F2E"/>
    <w:rsid w:val="007D7186"/>
    <w:rsid w:val="007E0B52"/>
    <w:rsid w:val="007E1151"/>
    <w:rsid w:val="007E3049"/>
    <w:rsid w:val="007E31D4"/>
    <w:rsid w:val="007E42E7"/>
    <w:rsid w:val="007E742E"/>
    <w:rsid w:val="007F084C"/>
    <w:rsid w:val="007F3AD2"/>
    <w:rsid w:val="007F3E79"/>
    <w:rsid w:val="007F4106"/>
    <w:rsid w:val="007F4169"/>
    <w:rsid w:val="007F53CE"/>
    <w:rsid w:val="007F5FBF"/>
    <w:rsid w:val="007F6657"/>
    <w:rsid w:val="007F696D"/>
    <w:rsid w:val="007F744D"/>
    <w:rsid w:val="00800718"/>
    <w:rsid w:val="008007F1"/>
    <w:rsid w:val="00801696"/>
    <w:rsid w:val="0080190D"/>
    <w:rsid w:val="0080325B"/>
    <w:rsid w:val="00803F1B"/>
    <w:rsid w:val="008042EE"/>
    <w:rsid w:val="00804878"/>
    <w:rsid w:val="00805A81"/>
    <w:rsid w:val="00806730"/>
    <w:rsid w:val="00810C27"/>
    <w:rsid w:val="00811CF2"/>
    <w:rsid w:val="00811FC6"/>
    <w:rsid w:val="0081253A"/>
    <w:rsid w:val="00814F31"/>
    <w:rsid w:val="00816617"/>
    <w:rsid w:val="008173A7"/>
    <w:rsid w:val="0081755D"/>
    <w:rsid w:val="0081782F"/>
    <w:rsid w:val="00817ACE"/>
    <w:rsid w:val="008202C0"/>
    <w:rsid w:val="00820404"/>
    <w:rsid w:val="00820636"/>
    <w:rsid w:val="00820D7C"/>
    <w:rsid w:val="00820E32"/>
    <w:rsid w:val="00822B82"/>
    <w:rsid w:val="00822E78"/>
    <w:rsid w:val="00824A99"/>
    <w:rsid w:val="00825C1E"/>
    <w:rsid w:val="008269CF"/>
    <w:rsid w:val="00826A3A"/>
    <w:rsid w:val="00827713"/>
    <w:rsid w:val="00827D2F"/>
    <w:rsid w:val="00830009"/>
    <w:rsid w:val="00830ABE"/>
    <w:rsid w:val="00832538"/>
    <w:rsid w:val="00832759"/>
    <w:rsid w:val="00832A47"/>
    <w:rsid w:val="008331C8"/>
    <w:rsid w:val="008331FD"/>
    <w:rsid w:val="008332F5"/>
    <w:rsid w:val="0083355D"/>
    <w:rsid w:val="008338E1"/>
    <w:rsid w:val="00833B9E"/>
    <w:rsid w:val="00833DF6"/>
    <w:rsid w:val="008355FF"/>
    <w:rsid w:val="00835631"/>
    <w:rsid w:val="00835D21"/>
    <w:rsid w:val="0083696C"/>
    <w:rsid w:val="0083711C"/>
    <w:rsid w:val="00841393"/>
    <w:rsid w:val="00841C22"/>
    <w:rsid w:val="0084365B"/>
    <w:rsid w:val="00843EB6"/>
    <w:rsid w:val="0084437E"/>
    <w:rsid w:val="008448A7"/>
    <w:rsid w:val="008448FE"/>
    <w:rsid w:val="008453EA"/>
    <w:rsid w:val="0084546A"/>
    <w:rsid w:val="00845556"/>
    <w:rsid w:val="00845A00"/>
    <w:rsid w:val="0084648D"/>
    <w:rsid w:val="008468A2"/>
    <w:rsid w:val="00847CFD"/>
    <w:rsid w:val="00847DDA"/>
    <w:rsid w:val="00847EDF"/>
    <w:rsid w:val="00850232"/>
    <w:rsid w:val="00850D1F"/>
    <w:rsid w:val="00851FBF"/>
    <w:rsid w:val="00852CCE"/>
    <w:rsid w:val="00853472"/>
    <w:rsid w:val="008545B3"/>
    <w:rsid w:val="00854AB3"/>
    <w:rsid w:val="00855D88"/>
    <w:rsid w:val="00855E4D"/>
    <w:rsid w:val="00856044"/>
    <w:rsid w:val="00856298"/>
    <w:rsid w:val="00857F65"/>
    <w:rsid w:val="008608D0"/>
    <w:rsid w:val="00861757"/>
    <w:rsid w:val="008622AC"/>
    <w:rsid w:val="008628A8"/>
    <w:rsid w:val="00862D2B"/>
    <w:rsid w:val="008637AB"/>
    <w:rsid w:val="00863EE1"/>
    <w:rsid w:val="00864EB8"/>
    <w:rsid w:val="00865313"/>
    <w:rsid w:val="00865E33"/>
    <w:rsid w:val="00866F91"/>
    <w:rsid w:val="00867A40"/>
    <w:rsid w:val="00872023"/>
    <w:rsid w:val="008732C3"/>
    <w:rsid w:val="00873CAD"/>
    <w:rsid w:val="00873FCF"/>
    <w:rsid w:val="008746F4"/>
    <w:rsid w:val="00874863"/>
    <w:rsid w:val="00874E17"/>
    <w:rsid w:val="00874F05"/>
    <w:rsid w:val="008777EA"/>
    <w:rsid w:val="008804DE"/>
    <w:rsid w:val="008820B7"/>
    <w:rsid w:val="008826B0"/>
    <w:rsid w:val="0088459C"/>
    <w:rsid w:val="00884769"/>
    <w:rsid w:val="008852AB"/>
    <w:rsid w:val="00885E0A"/>
    <w:rsid w:val="008860AD"/>
    <w:rsid w:val="008863AC"/>
    <w:rsid w:val="00886700"/>
    <w:rsid w:val="00886A7C"/>
    <w:rsid w:val="00886BE6"/>
    <w:rsid w:val="00887A25"/>
    <w:rsid w:val="0089022E"/>
    <w:rsid w:val="008903BD"/>
    <w:rsid w:val="00890452"/>
    <w:rsid w:val="00890B3B"/>
    <w:rsid w:val="00890F40"/>
    <w:rsid w:val="008910DA"/>
    <w:rsid w:val="008912B6"/>
    <w:rsid w:val="00891B42"/>
    <w:rsid w:val="008928F5"/>
    <w:rsid w:val="00893890"/>
    <w:rsid w:val="008938D3"/>
    <w:rsid w:val="00894169"/>
    <w:rsid w:val="008949AB"/>
    <w:rsid w:val="008959AF"/>
    <w:rsid w:val="00895D31"/>
    <w:rsid w:val="0089632E"/>
    <w:rsid w:val="008969D8"/>
    <w:rsid w:val="0089751A"/>
    <w:rsid w:val="00897B8C"/>
    <w:rsid w:val="00897F7B"/>
    <w:rsid w:val="008A000C"/>
    <w:rsid w:val="008A11A1"/>
    <w:rsid w:val="008A22AF"/>
    <w:rsid w:val="008A28FC"/>
    <w:rsid w:val="008A388A"/>
    <w:rsid w:val="008A3F1D"/>
    <w:rsid w:val="008A44E3"/>
    <w:rsid w:val="008A4753"/>
    <w:rsid w:val="008A51D5"/>
    <w:rsid w:val="008A5266"/>
    <w:rsid w:val="008A611D"/>
    <w:rsid w:val="008A62D2"/>
    <w:rsid w:val="008A6F96"/>
    <w:rsid w:val="008A7F84"/>
    <w:rsid w:val="008B087F"/>
    <w:rsid w:val="008B09EA"/>
    <w:rsid w:val="008B0A18"/>
    <w:rsid w:val="008B0DBB"/>
    <w:rsid w:val="008B0E10"/>
    <w:rsid w:val="008B1B87"/>
    <w:rsid w:val="008B2B72"/>
    <w:rsid w:val="008B39AE"/>
    <w:rsid w:val="008B4C4F"/>
    <w:rsid w:val="008B5154"/>
    <w:rsid w:val="008C0873"/>
    <w:rsid w:val="008C0E96"/>
    <w:rsid w:val="008C2728"/>
    <w:rsid w:val="008C288B"/>
    <w:rsid w:val="008C2B22"/>
    <w:rsid w:val="008C325B"/>
    <w:rsid w:val="008C40A4"/>
    <w:rsid w:val="008C4933"/>
    <w:rsid w:val="008C4AA9"/>
    <w:rsid w:val="008C530F"/>
    <w:rsid w:val="008C63E6"/>
    <w:rsid w:val="008C66AD"/>
    <w:rsid w:val="008D04CB"/>
    <w:rsid w:val="008D17ED"/>
    <w:rsid w:val="008D1AA8"/>
    <w:rsid w:val="008D1AAD"/>
    <w:rsid w:val="008D2A76"/>
    <w:rsid w:val="008D4A1D"/>
    <w:rsid w:val="008D4C4C"/>
    <w:rsid w:val="008D6043"/>
    <w:rsid w:val="008D605C"/>
    <w:rsid w:val="008D6E72"/>
    <w:rsid w:val="008E08D8"/>
    <w:rsid w:val="008E27DA"/>
    <w:rsid w:val="008E3DC1"/>
    <w:rsid w:val="008E41A8"/>
    <w:rsid w:val="008E485F"/>
    <w:rsid w:val="008E4E97"/>
    <w:rsid w:val="008E4FB0"/>
    <w:rsid w:val="008E70F8"/>
    <w:rsid w:val="008E71A2"/>
    <w:rsid w:val="008F0710"/>
    <w:rsid w:val="008F0A7E"/>
    <w:rsid w:val="008F28B8"/>
    <w:rsid w:val="008F2938"/>
    <w:rsid w:val="008F2ECF"/>
    <w:rsid w:val="008F3FB2"/>
    <w:rsid w:val="008F511E"/>
    <w:rsid w:val="008F5FF6"/>
    <w:rsid w:val="008F6BA1"/>
    <w:rsid w:val="0090051D"/>
    <w:rsid w:val="00902F24"/>
    <w:rsid w:val="0090336A"/>
    <w:rsid w:val="00903901"/>
    <w:rsid w:val="00903AF9"/>
    <w:rsid w:val="00905590"/>
    <w:rsid w:val="00906C1E"/>
    <w:rsid w:val="00906EA7"/>
    <w:rsid w:val="009106AD"/>
    <w:rsid w:val="0091184D"/>
    <w:rsid w:val="009122B9"/>
    <w:rsid w:val="009135A1"/>
    <w:rsid w:val="009143EF"/>
    <w:rsid w:val="00914425"/>
    <w:rsid w:val="009145F1"/>
    <w:rsid w:val="009149B9"/>
    <w:rsid w:val="00916C40"/>
    <w:rsid w:val="00917233"/>
    <w:rsid w:val="00917EF1"/>
    <w:rsid w:val="0092183A"/>
    <w:rsid w:val="00921D3C"/>
    <w:rsid w:val="009222D6"/>
    <w:rsid w:val="00923614"/>
    <w:rsid w:val="009239BE"/>
    <w:rsid w:val="00923DF9"/>
    <w:rsid w:val="00924009"/>
    <w:rsid w:val="0092407E"/>
    <w:rsid w:val="00925ED4"/>
    <w:rsid w:val="00926F48"/>
    <w:rsid w:val="0092720C"/>
    <w:rsid w:val="00931CBB"/>
    <w:rsid w:val="00931D03"/>
    <w:rsid w:val="00931F6D"/>
    <w:rsid w:val="00931FEB"/>
    <w:rsid w:val="0093214B"/>
    <w:rsid w:val="0093283C"/>
    <w:rsid w:val="0093326C"/>
    <w:rsid w:val="009332BE"/>
    <w:rsid w:val="00933683"/>
    <w:rsid w:val="00934472"/>
    <w:rsid w:val="00934BC0"/>
    <w:rsid w:val="0093581E"/>
    <w:rsid w:val="00935EB3"/>
    <w:rsid w:val="009360E4"/>
    <w:rsid w:val="00937400"/>
    <w:rsid w:val="00937D5A"/>
    <w:rsid w:val="00937EBA"/>
    <w:rsid w:val="00940931"/>
    <w:rsid w:val="00942344"/>
    <w:rsid w:val="009437FF"/>
    <w:rsid w:val="00943BCB"/>
    <w:rsid w:val="00945405"/>
    <w:rsid w:val="00946B30"/>
    <w:rsid w:val="00947586"/>
    <w:rsid w:val="00947CCA"/>
    <w:rsid w:val="00947ED8"/>
    <w:rsid w:val="009507C6"/>
    <w:rsid w:val="009508F6"/>
    <w:rsid w:val="00950FEB"/>
    <w:rsid w:val="009529AB"/>
    <w:rsid w:val="00952AF7"/>
    <w:rsid w:val="00952FFC"/>
    <w:rsid w:val="00953740"/>
    <w:rsid w:val="00954D76"/>
    <w:rsid w:val="00955BDA"/>
    <w:rsid w:val="00955D1C"/>
    <w:rsid w:val="00955D46"/>
    <w:rsid w:val="00956E74"/>
    <w:rsid w:val="00960559"/>
    <w:rsid w:val="009610B6"/>
    <w:rsid w:val="0096149E"/>
    <w:rsid w:val="0096177D"/>
    <w:rsid w:val="00963736"/>
    <w:rsid w:val="00964C00"/>
    <w:rsid w:val="0096542A"/>
    <w:rsid w:val="009658E6"/>
    <w:rsid w:val="009661C3"/>
    <w:rsid w:val="00967A2A"/>
    <w:rsid w:val="00967E08"/>
    <w:rsid w:val="00967F05"/>
    <w:rsid w:val="00971E7A"/>
    <w:rsid w:val="0097214E"/>
    <w:rsid w:val="00972153"/>
    <w:rsid w:val="009722FE"/>
    <w:rsid w:val="0097295E"/>
    <w:rsid w:val="00972F51"/>
    <w:rsid w:val="0097381B"/>
    <w:rsid w:val="00973DA7"/>
    <w:rsid w:val="00974BA8"/>
    <w:rsid w:val="0097524B"/>
    <w:rsid w:val="00975A40"/>
    <w:rsid w:val="00975D56"/>
    <w:rsid w:val="00975E57"/>
    <w:rsid w:val="00976F1B"/>
    <w:rsid w:val="00977696"/>
    <w:rsid w:val="00980F04"/>
    <w:rsid w:val="00981177"/>
    <w:rsid w:val="00981C84"/>
    <w:rsid w:val="00981F74"/>
    <w:rsid w:val="00982ACC"/>
    <w:rsid w:val="00983258"/>
    <w:rsid w:val="00983670"/>
    <w:rsid w:val="009848F1"/>
    <w:rsid w:val="00986D94"/>
    <w:rsid w:val="00986E31"/>
    <w:rsid w:val="009877CA"/>
    <w:rsid w:val="0099049B"/>
    <w:rsid w:val="00990F6A"/>
    <w:rsid w:val="00991CF0"/>
    <w:rsid w:val="009937D7"/>
    <w:rsid w:val="00993C0B"/>
    <w:rsid w:val="009945A4"/>
    <w:rsid w:val="00994F03"/>
    <w:rsid w:val="0099506E"/>
    <w:rsid w:val="009A1AA8"/>
    <w:rsid w:val="009A1F33"/>
    <w:rsid w:val="009A1F7D"/>
    <w:rsid w:val="009A30A0"/>
    <w:rsid w:val="009A368D"/>
    <w:rsid w:val="009A455F"/>
    <w:rsid w:val="009A5754"/>
    <w:rsid w:val="009A5F7E"/>
    <w:rsid w:val="009A607B"/>
    <w:rsid w:val="009A7501"/>
    <w:rsid w:val="009B151A"/>
    <w:rsid w:val="009B25AB"/>
    <w:rsid w:val="009B3117"/>
    <w:rsid w:val="009B333C"/>
    <w:rsid w:val="009B3A37"/>
    <w:rsid w:val="009B3FA3"/>
    <w:rsid w:val="009B4481"/>
    <w:rsid w:val="009B5AE2"/>
    <w:rsid w:val="009B715B"/>
    <w:rsid w:val="009C00C1"/>
    <w:rsid w:val="009C05D0"/>
    <w:rsid w:val="009C1629"/>
    <w:rsid w:val="009C2344"/>
    <w:rsid w:val="009C2902"/>
    <w:rsid w:val="009C34FB"/>
    <w:rsid w:val="009C492F"/>
    <w:rsid w:val="009C4C0C"/>
    <w:rsid w:val="009C4D9A"/>
    <w:rsid w:val="009C4E49"/>
    <w:rsid w:val="009C57DA"/>
    <w:rsid w:val="009C60F2"/>
    <w:rsid w:val="009C6BE5"/>
    <w:rsid w:val="009C7C27"/>
    <w:rsid w:val="009C7E5D"/>
    <w:rsid w:val="009D01EF"/>
    <w:rsid w:val="009D08C8"/>
    <w:rsid w:val="009D0A61"/>
    <w:rsid w:val="009D13D1"/>
    <w:rsid w:val="009D1A53"/>
    <w:rsid w:val="009D2570"/>
    <w:rsid w:val="009D3ED4"/>
    <w:rsid w:val="009D4CEA"/>
    <w:rsid w:val="009D5096"/>
    <w:rsid w:val="009D5116"/>
    <w:rsid w:val="009D5E6B"/>
    <w:rsid w:val="009D73AD"/>
    <w:rsid w:val="009D7EE2"/>
    <w:rsid w:val="009E1FD6"/>
    <w:rsid w:val="009E231B"/>
    <w:rsid w:val="009E2EDE"/>
    <w:rsid w:val="009E3C50"/>
    <w:rsid w:val="009E3E14"/>
    <w:rsid w:val="009E4FAF"/>
    <w:rsid w:val="009E5FC1"/>
    <w:rsid w:val="009E62A3"/>
    <w:rsid w:val="009E6FFB"/>
    <w:rsid w:val="009E7414"/>
    <w:rsid w:val="009F007E"/>
    <w:rsid w:val="009F03FE"/>
    <w:rsid w:val="009F044F"/>
    <w:rsid w:val="009F147B"/>
    <w:rsid w:val="009F14F5"/>
    <w:rsid w:val="009F2D03"/>
    <w:rsid w:val="009F359C"/>
    <w:rsid w:val="009F3604"/>
    <w:rsid w:val="009F630A"/>
    <w:rsid w:val="009F79E1"/>
    <w:rsid w:val="009F7E6D"/>
    <w:rsid w:val="00A0149E"/>
    <w:rsid w:val="00A024D8"/>
    <w:rsid w:val="00A024E9"/>
    <w:rsid w:val="00A035E9"/>
    <w:rsid w:val="00A047E5"/>
    <w:rsid w:val="00A04B28"/>
    <w:rsid w:val="00A05642"/>
    <w:rsid w:val="00A05EB2"/>
    <w:rsid w:val="00A06C24"/>
    <w:rsid w:val="00A072ED"/>
    <w:rsid w:val="00A0736D"/>
    <w:rsid w:val="00A07BE9"/>
    <w:rsid w:val="00A102D5"/>
    <w:rsid w:val="00A10539"/>
    <w:rsid w:val="00A1133A"/>
    <w:rsid w:val="00A117C0"/>
    <w:rsid w:val="00A118C1"/>
    <w:rsid w:val="00A11A59"/>
    <w:rsid w:val="00A1206C"/>
    <w:rsid w:val="00A120F5"/>
    <w:rsid w:val="00A12F08"/>
    <w:rsid w:val="00A13ACC"/>
    <w:rsid w:val="00A13F8A"/>
    <w:rsid w:val="00A146FA"/>
    <w:rsid w:val="00A161A5"/>
    <w:rsid w:val="00A16CCF"/>
    <w:rsid w:val="00A17790"/>
    <w:rsid w:val="00A17874"/>
    <w:rsid w:val="00A20D1C"/>
    <w:rsid w:val="00A21520"/>
    <w:rsid w:val="00A21C10"/>
    <w:rsid w:val="00A22701"/>
    <w:rsid w:val="00A229CD"/>
    <w:rsid w:val="00A22DB4"/>
    <w:rsid w:val="00A2366F"/>
    <w:rsid w:val="00A23A68"/>
    <w:rsid w:val="00A23DD6"/>
    <w:rsid w:val="00A24228"/>
    <w:rsid w:val="00A25C62"/>
    <w:rsid w:val="00A263B6"/>
    <w:rsid w:val="00A30852"/>
    <w:rsid w:val="00A31A9A"/>
    <w:rsid w:val="00A32B9E"/>
    <w:rsid w:val="00A3347A"/>
    <w:rsid w:val="00A33864"/>
    <w:rsid w:val="00A338A7"/>
    <w:rsid w:val="00A33A07"/>
    <w:rsid w:val="00A33BCF"/>
    <w:rsid w:val="00A34949"/>
    <w:rsid w:val="00A36518"/>
    <w:rsid w:val="00A36F92"/>
    <w:rsid w:val="00A3701C"/>
    <w:rsid w:val="00A405FE"/>
    <w:rsid w:val="00A41562"/>
    <w:rsid w:val="00A4179C"/>
    <w:rsid w:val="00A41A1D"/>
    <w:rsid w:val="00A41E92"/>
    <w:rsid w:val="00A42376"/>
    <w:rsid w:val="00A42544"/>
    <w:rsid w:val="00A474E6"/>
    <w:rsid w:val="00A514BF"/>
    <w:rsid w:val="00A51C9C"/>
    <w:rsid w:val="00A51FE2"/>
    <w:rsid w:val="00A52EEC"/>
    <w:rsid w:val="00A533E9"/>
    <w:rsid w:val="00A54001"/>
    <w:rsid w:val="00A544BC"/>
    <w:rsid w:val="00A55F0B"/>
    <w:rsid w:val="00A560D5"/>
    <w:rsid w:val="00A56587"/>
    <w:rsid w:val="00A56C6B"/>
    <w:rsid w:val="00A5734D"/>
    <w:rsid w:val="00A6044C"/>
    <w:rsid w:val="00A606E6"/>
    <w:rsid w:val="00A60F1A"/>
    <w:rsid w:val="00A610CE"/>
    <w:rsid w:val="00A6118E"/>
    <w:rsid w:val="00A6287C"/>
    <w:rsid w:val="00A63DA7"/>
    <w:rsid w:val="00A6431C"/>
    <w:rsid w:val="00A64DBE"/>
    <w:rsid w:val="00A653C1"/>
    <w:rsid w:val="00A65426"/>
    <w:rsid w:val="00A65629"/>
    <w:rsid w:val="00A65C70"/>
    <w:rsid w:val="00A66006"/>
    <w:rsid w:val="00A67DDB"/>
    <w:rsid w:val="00A711E7"/>
    <w:rsid w:val="00A72712"/>
    <w:rsid w:val="00A72795"/>
    <w:rsid w:val="00A7290C"/>
    <w:rsid w:val="00A7344C"/>
    <w:rsid w:val="00A742B0"/>
    <w:rsid w:val="00A74535"/>
    <w:rsid w:val="00A74BBC"/>
    <w:rsid w:val="00A74E76"/>
    <w:rsid w:val="00A76290"/>
    <w:rsid w:val="00A76B94"/>
    <w:rsid w:val="00A77098"/>
    <w:rsid w:val="00A771E7"/>
    <w:rsid w:val="00A77711"/>
    <w:rsid w:val="00A77E3B"/>
    <w:rsid w:val="00A81013"/>
    <w:rsid w:val="00A818C0"/>
    <w:rsid w:val="00A828C3"/>
    <w:rsid w:val="00A847F3"/>
    <w:rsid w:val="00A84BB7"/>
    <w:rsid w:val="00A853B7"/>
    <w:rsid w:val="00A8559D"/>
    <w:rsid w:val="00A8595D"/>
    <w:rsid w:val="00A86A76"/>
    <w:rsid w:val="00A90581"/>
    <w:rsid w:val="00A90CA5"/>
    <w:rsid w:val="00A922E6"/>
    <w:rsid w:val="00A92676"/>
    <w:rsid w:val="00A926FB"/>
    <w:rsid w:val="00A94CEA"/>
    <w:rsid w:val="00A96C72"/>
    <w:rsid w:val="00A9733D"/>
    <w:rsid w:val="00AA04B5"/>
    <w:rsid w:val="00AA1F36"/>
    <w:rsid w:val="00AA20B0"/>
    <w:rsid w:val="00AA2228"/>
    <w:rsid w:val="00AA36E2"/>
    <w:rsid w:val="00AA3840"/>
    <w:rsid w:val="00AA3C8B"/>
    <w:rsid w:val="00AA429A"/>
    <w:rsid w:val="00AA59DA"/>
    <w:rsid w:val="00AA5B65"/>
    <w:rsid w:val="00AA5CA0"/>
    <w:rsid w:val="00AA6080"/>
    <w:rsid w:val="00AA6C11"/>
    <w:rsid w:val="00AA773E"/>
    <w:rsid w:val="00AB04FC"/>
    <w:rsid w:val="00AB080B"/>
    <w:rsid w:val="00AB1760"/>
    <w:rsid w:val="00AB272F"/>
    <w:rsid w:val="00AB3137"/>
    <w:rsid w:val="00AB3C2B"/>
    <w:rsid w:val="00AB3E27"/>
    <w:rsid w:val="00AB4168"/>
    <w:rsid w:val="00AB5E27"/>
    <w:rsid w:val="00AB63C5"/>
    <w:rsid w:val="00AB6929"/>
    <w:rsid w:val="00AB784B"/>
    <w:rsid w:val="00AC02AE"/>
    <w:rsid w:val="00AC0462"/>
    <w:rsid w:val="00AC3CC2"/>
    <w:rsid w:val="00AC3CDD"/>
    <w:rsid w:val="00AC4C8C"/>
    <w:rsid w:val="00AC6B0C"/>
    <w:rsid w:val="00AC777D"/>
    <w:rsid w:val="00AC7FD6"/>
    <w:rsid w:val="00AD090C"/>
    <w:rsid w:val="00AD199A"/>
    <w:rsid w:val="00AD2C9E"/>
    <w:rsid w:val="00AD2CBF"/>
    <w:rsid w:val="00AD67A5"/>
    <w:rsid w:val="00AD6D54"/>
    <w:rsid w:val="00AD6E59"/>
    <w:rsid w:val="00AD771C"/>
    <w:rsid w:val="00AE0E99"/>
    <w:rsid w:val="00AE221B"/>
    <w:rsid w:val="00AE2BE5"/>
    <w:rsid w:val="00AE2C86"/>
    <w:rsid w:val="00AE3BD6"/>
    <w:rsid w:val="00AE453D"/>
    <w:rsid w:val="00AE4E54"/>
    <w:rsid w:val="00AE5368"/>
    <w:rsid w:val="00AE62CC"/>
    <w:rsid w:val="00AE7A7E"/>
    <w:rsid w:val="00AE7CC5"/>
    <w:rsid w:val="00AF002F"/>
    <w:rsid w:val="00AF08A7"/>
    <w:rsid w:val="00AF1085"/>
    <w:rsid w:val="00AF10CE"/>
    <w:rsid w:val="00AF157E"/>
    <w:rsid w:val="00AF2511"/>
    <w:rsid w:val="00AF2AF2"/>
    <w:rsid w:val="00AF3257"/>
    <w:rsid w:val="00AF3BB2"/>
    <w:rsid w:val="00AF4F66"/>
    <w:rsid w:val="00AF570D"/>
    <w:rsid w:val="00AF5A21"/>
    <w:rsid w:val="00AF6DF9"/>
    <w:rsid w:val="00AF744D"/>
    <w:rsid w:val="00B0083F"/>
    <w:rsid w:val="00B01FE8"/>
    <w:rsid w:val="00B02A2F"/>
    <w:rsid w:val="00B02A39"/>
    <w:rsid w:val="00B033F9"/>
    <w:rsid w:val="00B03D49"/>
    <w:rsid w:val="00B04E08"/>
    <w:rsid w:val="00B05446"/>
    <w:rsid w:val="00B05BA6"/>
    <w:rsid w:val="00B07330"/>
    <w:rsid w:val="00B076AF"/>
    <w:rsid w:val="00B10E78"/>
    <w:rsid w:val="00B11414"/>
    <w:rsid w:val="00B119F4"/>
    <w:rsid w:val="00B11FB2"/>
    <w:rsid w:val="00B13181"/>
    <w:rsid w:val="00B138EB"/>
    <w:rsid w:val="00B141A7"/>
    <w:rsid w:val="00B15217"/>
    <w:rsid w:val="00B176CB"/>
    <w:rsid w:val="00B202BF"/>
    <w:rsid w:val="00B20913"/>
    <w:rsid w:val="00B20CE4"/>
    <w:rsid w:val="00B20D60"/>
    <w:rsid w:val="00B237A8"/>
    <w:rsid w:val="00B239AA"/>
    <w:rsid w:val="00B25DE8"/>
    <w:rsid w:val="00B307E2"/>
    <w:rsid w:val="00B30ACA"/>
    <w:rsid w:val="00B30C7E"/>
    <w:rsid w:val="00B30F60"/>
    <w:rsid w:val="00B31E2E"/>
    <w:rsid w:val="00B3284F"/>
    <w:rsid w:val="00B33830"/>
    <w:rsid w:val="00B3401F"/>
    <w:rsid w:val="00B34FB1"/>
    <w:rsid w:val="00B352EE"/>
    <w:rsid w:val="00B35842"/>
    <w:rsid w:val="00B35B10"/>
    <w:rsid w:val="00B37224"/>
    <w:rsid w:val="00B400AA"/>
    <w:rsid w:val="00B401D4"/>
    <w:rsid w:val="00B40230"/>
    <w:rsid w:val="00B40356"/>
    <w:rsid w:val="00B4078E"/>
    <w:rsid w:val="00B40A61"/>
    <w:rsid w:val="00B412E8"/>
    <w:rsid w:val="00B41EA2"/>
    <w:rsid w:val="00B41EAB"/>
    <w:rsid w:val="00B430B2"/>
    <w:rsid w:val="00B43168"/>
    <w:rsid w:val="00B43856"/>
    <w:rsid w:val="00B4443F"/>
    <w:rsid w:val="00B46C78"/>
    <w:rsid w:val="00B47482"/>
    <w:rsid w:val="00B47A6D"/>
    <w:rsid w:val="00B501BE"/>
    <w:rsid w:val="00B5047D"/>
    <w:rsid w:val="00B50DF2"/>
    <w:rsid w:val="00B511F7"/>
    <w:rsid w:val="00B52557"/>
    <w:rsid w:val="00B527AF"/>
    <w:rsid w:val="00B529A4"/>
    <w:rsid w:val="00B52BD1"/>
    <w:rsid w:val="00B52BE8"/>
    <w:rsid w:val="00B55CB3"/>
    <w:rsid w:val="00B56AB9"/>
    <w:rsid w:val="00B5761F"/>
    <w:rsid w:val="00B60B8C"/>
    <w:rsid w:val="00B61D12"/>
    <w:rsid w:val="00B622E6"/>
    <w:rsid w:val="00B627D6"/>
    <w:rsid w:val="00B62A1D"/>
    <w:rsid w:val="00B62AD4"/>
    <w:rsid w:val="00B6366C"/>
    <w:rsid w:val="00B63C84"/>
    <w:rsid w:val="00B6424D"/>
    <w:rsid w:val="00B65774"/>
    <w:rsid w:val="00B664F8"/>
    <w:rsid w:val="00B66E63"/>
    <w:rsid w:val="00B675DD"/>
    <w:rsid w:val="00B675F1"/>
    <w:rsid w:val="00B7112B"/>
    <w:rsid w:val="00B71B5E"/>
    <w:rsid w:val="00B726FE"/>
    <w:rsid w:val="00B72A2D"/>
    <w:rsid w:val="00B73E24"/>
    <w:rsid w:val="00B7477B"/>
    <w:rsid w:val="00B7578A"/>
    <w:rsid w:val="00B75DB6"/>
    <w:rsid w:val="00B76294"/>
    <w:rsid w:val="00B7649F"/>
    <w:rsid w:val="00B76DC7"/>
    <w:rsid w:val="00B8008C"/>
    <w:rsid w:val="00B81627"/>
    <w:rsid w:val="00B82189"/>
    <w:rsid w:val="00B82690"/>
    <w:rsid w:val="00B827E5"/>
    <w:rsid w:val="00B833AF"/>
    <w:rsid w:val="00B835F9"/>
    <w:rsid w:val="00B83E17"/>
    <w:rsid w:val="00B83E8E"/>
    <w:rsid w:val="00B85544"/>
    <w:rsid w:val="00B85989"/>
    <w:rsid w:val="00B8608A"/>
    <w:rsid w:val="00B86D95"/>
    <w:rsid w:val="00B90025"/>
    <w:rsid w:val="00B9077B"/>
    <w:rsid w:val="00B91368"/>
    <w:rsid w:val="00B91C07"/>
    <w:rsid w:val="00B91C4C"/>
    <w:rsid w:val="00B91FED"/>
    <w:rsid w:val="00B93705"/>
    <w:rsid w:val="00B93775"/>
    <w:rsid w:val="00B93DAD"/>
    <w:rsid w:val="00B9601F"/>
    <w:rsid w:val="00B97702"/>
    <w:rsid w:val="00BA03B4"/>
    <w:rsid w:val="00BA0A97"/>
    <w:rsid w:val="00BA0C73"/>
    <w:rsid w:val="00BA213E"/>
    <w:rsid w:val="00BA27B2"/>
    <w:rsid w:val="00BA2D68"/>
    <w:rsid w:val="00BA30FA"/>
    <w:rsid w:val="00BA3B63"/>
    <w:rsid w:val="00BA3D06"/>
    <w:rsid w:val="00BA41F3"/>
    <w:rsid w:val="00BA730E"/>
    <w:rsid w:val="00BA7AE8"/>
    <w:rsid w:val="00BB108C"/>
    <w:rsid w:val="00BB15D6"/>
    <w:rsid w:val="00BB2725"/>
    <w:rsid w:val="00BB2CF7"/>
    <w:rsid w:val="00BB3E4D"/>
    <w:rsid w:val="00BB4199"/>
    <w:rsid w:val="00BB4D79"/>
    <w:rsid w:val="00BB604C"/>
    <w:rsid w:val="00BC09E9"/>
    <w:rsid w:val="00BC0B67"/>
    <w:rsid w:val="00BC2269"/>
    <w:rsid w:val="00BC39BC"/>
    <w:rsid w:val="00BC4783"/>
    <w:rsid w:val="00BC4880"/>
    <w:rsid w:val="00BC584C"/>
    <w:rsid w:val="00BC601F"/>
    <w:rsid w:val="00BC6AFF"/>
    <w:rsid w:val="00BC743F"/>
    <w:rsid w:val="00BD07C5"/>
    <w:rsid w:val="00BD0A3E"/>
    <w:rsid w:val="00BD0DF6"/>
    <w:rsid w:val="00BD15DC"/>
    <w:rsid w:val="00BD181A"/>
    <w:rsid w:val="00BD1949"/>
    <w:rsid w:val="00BD1A97"/>
    <w:rsid w:val="00BD1F29"/>
    <w:rsid w:val="00BD2F3C"/>
    <w:rsid w:val="00BD3982"/>
    <w:rsid w:val="00BD3BA3"/>
    <w:rsid w:val="00BD4569"/>
    <w:rsid w:val="00BD4787"/>
    <w:rsid w:val="00BD5B36"/>
    <w:rsid w:val="00BD7BA0"/>
    <w:rsid w:val="00BE023D"/>
    <w:rsid w:val="00BE0749"/>
    <w:rsid w:val="00BE0798"/>
    <w:rsid w:val="00BE0FB2"/>
    <w:rsid w:val="00BE45AE"/>
    <w:rsid w:val="00BE4911"/>
    <w:rsid w:val="00BE5449"/>
    <w:rsid w:val="00BE5EF2"/>
    <w:rsid w:val="00BE6300"/>
    <w:rsid w:val="00BE7F43"/>
    <w:rsid w:val="00BF0A28"/>
    <w:rsid w:val="00BF0EB5"/>
    <w:rsid w:val="00BF1420"/>
    <w:rsid w:val="00BF3579"/>
    <w:rsid w:val="00BF4331"/>
    <w:rsid w:val="00BF4853"/>
    <w:rsid w:val="00BF4CBD"/>
    <w:rsid w:val="00BF56B8"/>
    <w:rsid w:val="00BF5F2B"/>
    <w:rsid w:val="00BF656E"/>
    <w:rsid w:val="00C00D31"/>
    <w:rsid w:val="00C01B09"/>
    <w:rsid w:val="00C01C11"/>
    <w:rsid w:val="00C01CB4"/>
    <w:rsid w:val="00C01FCF"/>
    <w:rsid w:val="00C02AE8"/>
    <w:rsid w:val="00C04557"/>
    <w:rsid w:val="00C0532D"/>
    <w:rsid w:val="00C05487"/>
    <w:rsid w:val="00C06971"/>
    <w:rsid w:val="00C10843"/>
    <w:rsid w:val="00C10B7D"/>
    <w:rsid w:val="00C10F34"/>
    <w:rsid w:val="00C11B41"/>
    <w:rsid w:val="00C1213E"/>
    <w:rsid w:val="00C1219D"/>
    <w:rsid w:val="00C12278"/>
    <w:rsid w:val="00C12D71"/>
    <w:rsid w:val="00C13D38"/>
    <w:rsid w:val="00C15584"/>
    <w:rsid w:val="00C162EF"/>
    <w:rsid w:val="00C203D5"/>
    <w:rsid w:val="00C2065C"/>
    <w:rsid w:val="00C21864"/>
    <w:rsid w:val="00C222C1"/>
    <w:rsid w:val="00C22B75"/>
    <w:rsid w:val="00C22DFA"/>
    <w:rsid w:val="00C239AB"/>
    <w:rsid w:val="00C23F51"/>
    <w:rsid w:val="00C27191"/>
    <w:rsid w:val="00C275BD"/>
    <w:rsid w:val="00C27BDA"/>
    <w:rsid w:val="00C30B97"/>
    <w:rsid w:val="00C31C46"/>
    <w:rsid w:val="00C31F73"/>
    <w:rsid w:val="00C32922"/>
    <w:rsid w:val="00C32BD1"/>
    <w:rsid w:val="00C331B5"/>
    <w:rsid w:val="00C34BA7"/>
    <w:rsid w:val="00C35C77"/>
    <w:rsid w:val="00C3658B"/>
    <w:rsid w:val="00C3662E"/>
    <w:rsid w:val="00C375B3"/>
    <w:rsid w:val="00C40CDC"/>
    <w:rsid w:val="00C42491"/>
    <w:rsid w:val="00C44F36"/>
    <w:rsid w:val="00C4685F"/>
    <w:rsid w:val="00C4796C"/>
    <w:rsid w:val="00C5043E"/>
    <w:rsid w:val="00C50995"/>
    <w:rsid w:val="00C50D2D"/>
    <w:rsid w:val="00C51763"/>
    <w:rsid w:val="00C520C5"/>
    <w:rsid w:val="00C52EE4"/>
    <w:rsid w:val="00C53C31"/>
    <w:rsid w:val="00C54DD7"/>
    <w:rsid w:val="00C55080"/>
    <w:rsid w:val="00C5516A"/>
    <w:rsid w:val="00C57FB9"/>
    <w:rsid w:val="00C6067C"/>
    <w:rsid w:val="00C60705"/>
    <w:rsid w:val="00C613DD"/>
    <w:rsid w:val="00C61D90"/>
    <w:rsid w:val="00C6242A"/>
    <w:rsid w:val="00C6344C"/>
    <w:rsid w:val="00C636C7"/>
    <w:rsid w:val="00C63740"/>
    <w:rsid w:val="00C64041"/>
    <w:rsid w:val="00C64904"/>
    <w:rsid w:val="00C64E59"/>
    <w:rsid w:val="00C66541"/>
    <w:rsid w:val="00C67756"/>
    <w:rsid w:val="00C70441"/>
    <w:rsid w:val="00C714AF"/>
    <w:rsid w:val="00C71683"/>
    <w:rsid w:val="00C71ECE"/>
    <w:rsid w:val="00C722D4"/>
    <w:rsid w:val="00C7280F"/>
    <w:rsid w:val="00C73677"/>
    <w:rsid w:val="00C75A84"/>
    <w:rsid w:val="00C75B75"/>
    <w:rsid w:val="00C7675D"/>
    <w:rsid w:val="00C7686E"/>
    <w:rsid w:val="00C76ACA"/>
    <w:rsid w:val="00C7712A"/>
    <w:rsid w:val="00C77199"/>
    <w:rsid w:val="00C772A9"/>
    <w:rsid w:val="00C77608"/>
    <w:rsid w:val="00C778E3"/>
    <w:rsid w:val="00C77F2C"/>
    <w:rsid w:val="00C80108"/>
    <w:rsid w:val="00C802B2"/>
    <w:rsid w:val="00C81E2E"/>
    <w:rsid w:val="00C832DC"/>
    <w:rsid w:val="00C8471E"/>
    <w:rsid w:val="00C8513E"/>
    <w:rsid w:val="00C852CF"/>
    <w:rsid w:val="00C85761"/>
    <w:rsid w:val="00C857AB"/>
    <w:rsid w:val="00C858A4"/>
    <w:rsid w:val="00C85D8D"/>
    <w:rsid w:val="00C86F49"/>
    <w:rsid w:val="00C905EA"/>
    <w:rsid w:val="00C908B4"/>
    <w:rsid w:val="00C921FF"/>
    <w:rsid w:val="00C92773"/>
    <w:rsid w:val="00C930CA"/>
    <w:rsid w:val="00C9311E"/>
    <w:rsid w:val="00C93241"/>
    <w:rsid w:val="00C935FB"/>
    <w:rsid w:val="00C93A34"/>
    <w:rsid w:val="00C942A0"/>
    <w:rsid w:val="00C9549F"/>
    <w:rsid w:val="00C970AD"/>
    <w:rsid w:val="00C974A0"/>
    <w:rsid w:val="00C97874"/>
    <w:rsid w:val="00C97F17"/>
    <w:rsid w:val="00CA10A0"/>
    <w:rsid w:val="00CA12EC"/>
    <w:rsid w:val="00CA4088"/>
    <w:rsid w:val="00CA427D"/>
    <w:rsid w:val="00CA4889"/>
    <w:rsid w:val="00CA5EC3"/>
    <w:rsid w:val="00CA6E53"/>
    <w:rsid w:val="00CB19C0"/>
    <w:rsid w:val="00CB1AD7"/>
    <w:rsid w:val="00CB1D48"/>
    <w:rsid w:val="00CB3719"/>
    <w:rsid w:val="00CB376C"/>
    <w:rsid w:val="00CB3C63"/>
    <w:rsid w:val="00CB4414"/>
    <w:rsid w:val="00CB45F2"/>
    <w:rsid w:val="00CB48C7"/>
    <w:rsid w:val="00CB51DC"/>
    <w:rsid w:val="00CB57CF"/>
    <w:rsid w:val="00CB626B"/>
    <w:rsid w:val="00CB6B20"/>
    <w:rsid w:val="00CB6CCA"/>
    <w:rsid w:val="00CB7056"/>
    <w:rsid w:val="00CB73A3"/>
    <w:rsid w:val="00CC0431"/>
    <w:rsid w:val="00CC0682"/>
    <w:rsid w:val="00CC06C9"/>
    <w:rsid w:val="00CC0CC7"/>
    <w:rsid w:val="00CC1488"/>
    <w:rsid w:val="00CC1EF0"/>
    <w:rsid w:val="00CC669C"/>
    <w:rsid w:val="00CC684B"/>
    <w:rsid w:val="00CC6ECD"/>
    <w:rsid w:val="00CC6F37"/>
    <w:rsid w:val="00CD0605"/>
    <w:rsid w:val="00CD08EB"/>
    <w:rsid w:val="00CD1302"/>
    <w:rsid w:val="00CD146F"/>
    <w:rsid w:val="00CD1780"/>
    <w:rsid w:val="00CD18FB"/>
    <w:rsid w:val="00CD2506"/>
    <w:rsid w:val="00CD2E2A"/>
    <w:rsid w:val="00CD33BF"/>
    <w:rsid w:val="00CD4C01"/>
    <w:rsid w:val="00CD4F91"/>
    <w:rsid w:val="00CD6942"/>
    <w:rsid w:val="00CD7297"/>
    <w:rsid w:val="00CD7C5F"/>
    <w:rsid w:val="00CE05B3"/>
    <w:rsid w:val="00CE110D"/>
    <w:rsid w:val="00CE1518"/>
    <w:rsid w:val="00CE160F"/>
    <w:rsid w:val="00CE1737"/>
    <w:rsid w:val="00CE1CC8"/>
    <w:rsid w:val="00CE1DE8"/>
    <w:rsid w:val="00CE235E"/>
    <w:rsid w:val="00CE4C09"/>
    <w:rsid w:val="00CE4F1A"/>
    <w:rsid w:val="00CE5A69"/>
    <w:rsid w:val="00CE5A91"/>
    <w:rsid w:val="00CE5F77"/>
    <w:rsid w:val="00CE5FB1"/>
    <w:rsid w:val="00CF050E"/>
    <w:rsid w:val="00CF238A"/>
    <w:rsid w:val="00CF3D5F"/>
    <w:rsid w:val="00CF4C4A"/>
    <w:rsid w:val="00CF6D72"/>
    <w:rsid w:val="00CF74C4"/>
    <w:rsid w:val="00D007A4"/>
    <w:rsid w:val="00D012AC"/>
    <w:rsid w:val="00D0151E"/>
    <w:rsid w:val="00D01556"/>
    <w:rsid w:val="00D01DAC"/>
    <w:rsid w:val="00D02DF5"/>
    <w:rsid w:val="00D02FBB"/>
    <w:rsid w:val="00D03957"/>
    <w:rsid w:val="00D03C39"/>
    <w:rsid w:val="00D04BEA"/>
    <w:rsid w:val="00D04E4F"/>
    <w:rsid w:val="00D100B2"/>
    <w:rsid w:val="00D1042F"/>
    <w:rsid w:val="00D11846"/>
    <w:rsid w:val="00D1382C"/>
    <w:rsid w:val="00D13D09"/>
    <w:rsid w:val="00D1472A"/>
    <w:rsid w:val="00D14778"/>
    <w:rsid w:val="00D15997"/>
    <w:rsid w:val="00D16FCF"/>
    <w:rsid w:val="00D17516"/>
    <w:rsid w:val="00D20242"/>
    <w:rsid w:val="00D206D4"/>
    <w:rsid w:val="00D20AB1"/>
    <w:rsid w:val="00D21117"/>
    <w:rsid w:val="00D21C48"/>
    <w:rsid w:val="00D229CA"/>
    <w:rsid w:val="00D23178"/>
    <w:rsid w:val="00D238E8"/>
    <w:rsid w:val="00D23CA8"/>
    <w:rsid w:val="00D23D59"/>
    <w:rsid w:val="00D240CA"/>
    <w:rsid w:val="00D242BF"/>
    <w:rsid w:val="00D246BC"/>
    <w:rsid w:val="00D24EC5"/>
    <w:rsid w:val="00D25BA2"/>
    <w:rsid w:val="00D27B4C"/>
    <w:rsid w:val="00D27FBC"/>
    <w:rsid w:val="00D30087"/>
    <w:rsid w:val="00D301E8"/>
    <w:rsid w:val="00D30B95"/>
    <w:rsid w:val="00D31C9E"/>
    <w:rsid w:val="00D344B0"/>
    <w:rsid w:val="00D349B2"/>
    <w:rsid w:val="00D34E28"/>
    <w:rsid w:val="00D35313"/>
    <w:rsid w:val="00D35DAD"/>
    <w:rsid w:val="00D36393"/>
    <w:rsid w:val="00D40937"/>
    <w:rsid w:val="00D424C8"/>
    <w:rsid w:val="00D4435A"/>
    <w:rsid w:val="00D45F46"/>
    <w:rsid w:val="00D474B7"/>
    <w:rsid w:val="00D4761D"/>
    <w:rsid w:val="00D50AF1"/>
    <w:rsid w:val="00D50F3F"/>
    <w:rsid w:val="00D5120B"/>
    <w:rsid w:val="00D52A45"/>
    <w:rsid w:val="00D52F01"/>
    <w:rsid w:val="00D532F3"/>
    <w:rsid w:val="00D53473"/>
    <w:rsid w:val="00D5618F"/>
    <w:rsid w:val="00D56FA4"/>
    <w:rsid w:val="00D57646"/>
    <w:rsid w:val="00D60355"/>
    <w:rsid w:val="00D60CC9"/>
    <w:rsid w:val="00D61C8A"/>
    <w:rsid w:val="00D62710"/>
    <w:rsid w:val="00D630F6"/>
    <w:rsid w:val="00D652F4"/>
    <w:rsid w:val="00D656E9"/>
    <w:rsid w:val="00D662A2"/>
    <w:rsid w:val="00D671E1"/>
    <w:rsid w:val="00D715DB"/>
    <w:rsid w:val="00D71C1F"/>
    <w:rsid w:val="00D71FCA"/>
    <w:rsid w:val="00D72067"/>
    <w:rsid w:val="00D7323B"/>
    <w:rsid w:val="00D73713"/>
    <w:rsid w:val="00D73D7D"/>
    <w:rsid w:val="00D74B4A"/>
    <w:rsid w:val="00D74C8E"/>
    <w:rsid w:val="00D7608F"/>
    <w:rsid w:val="00D767D9"/>
    <w:rsid w:val="00D776E7"/>
    <w:rsid w:val="00D81E2F"/>
    <w:rsid w:val="00D82FF9"/>
    <w:rsid w:val="00D83623"/>
    <w:rsid w:val="00D83655"/>
    <w:rsid w:val="00D862DD"/>
    <w:rsid w:val="00D864C8"/>
    <w:rsid w:val="00D8694E"/>
    <w:rsid w:val="00D874CD"/>
    <w:rsid w:val="00D87763"/>
    <w:rsid w:val="00D903E8"/>
    <w:rsid w:val="00D9129F"/>
    <w:rsid w:val="00D9193C"/>
    <w:rsid w:val="00D91B27"/>
    <w:rsid w:val="00D9304B"/>
    <w:rsid w:val="00D93533"/>
    <w:rsid w:val="00D935A9"/>
    <w:rsid w:val="00D94AEC"/>
    <w:rsid w:val="00D95F0F"/>
    <w:rsid w:val="00D96821"/>
    <w:rsid w:val="00DA06D4"/>
    <w:rsid w:val="00DA0BE8"/>
    <w:rsid w:val="00DA1482"/>
    <w:rsid w:val="00DA1489"/>
    <w:rsid w:val="00DA172D"/>
    <w:rsid w:val="00DA2867"/>
    <w:rsid w:val="00DA5CB7"/>
    <w:rsid w:val="00DA5F0B"/>
    <w:rsid w:val="00DA6C95"/>
    <w:rsid w:val="00DA77EF"/>
    <w:rsid w:val="00DA7C35"/>
    <w:rsid w:val="00DB0059"/>
    <w:rsid w:val="00DB109B"/>
    <w:rsid w:val="00DB14C7"/>
    <w:rsid w:val="00DB1749"/>
    <w:rsid w:val="00DB175B"/>
    <w:rsid w:val="00DB22F0"/>
    <w:rsid w:val="00DB404C"/>
    <w:rsid w:val="00DB44AC"/>
    <w:rsid w:val="00DB4E24"/>
    <w:rsid w:val="00DB5B90"/>
    <w:rsid w:val="00DB639E"/>
    <w:rsid w:val="00DB6797"/>
    <w:rsid w:val="00DB694F"/>
    <w:rsid w:val="00DB73D2"/>
    <w:rsid w:val="00DC05F5"/>
    <w:rsid w:val="00DC083C"/>
    <w:rsid w:val="00DC2096"/>
    <w:rsid w:val="00DC3168"/>
    <w:rsid w:val="00DC364D"/>
    <w:rsid w:val="00DC3747"/>
    <w:rsid w:val="00DC3D35"/>
    <w:rsid w:val="00DC564B"/>
    <w:rsid w:val="00DC5FB5"/>
    <w:rsid w:val="00DC6E94"/>
    <w:rsid w:val="00DD012D"/>
    <w:rsid w:val="00DD0861"/>
    <w:rsid w:val="00DD1609"/>
    <w:rsid w:val="00DD2227"/>
    <w:rsid w:val="00DD266C"/>
    <w:rsid w:val="00DD275A"/>
    <w:rsid w:val="00DD2875"/>
    <w:rsid w:val="00DD2AB3"/>
    <w:rsid w:val="00DD2ADA"/>
    <w:rsid w:val="00DD37FF"/>
    <w:rsid w:val="00DD3CCC"/>
    <w:rsid w:val="00DD4C95"/>
    <w:rsid w:val="00DD584B"/>
    <w:rsid w:val="00DD66A1"/>
    <w:rsid w:val="00DD6B0B"/>
    <w:rsid w:val="00DD757D"/>
    <w:rsid w:val="00DE0142"/>
    <w:rsid w:val="00DE099D"/>
    <w:rsid w:val="00DE1397"/>
    <w:rsid w:val="00DE15B1"/>
    <w:rsid w:val="00DE17EA"/>
    <w:rsid w:val="00DE3151"/>
    <w:rsid w:val="00DE36D5"/>
    <w:rsid w:val="00DE4F68"/>
    <w:rsid w:val="00DE5162"/>
    <w:rsid w:val="00DE6D7E"/>
    <w:rsid w:val="00DE7501"/>
    <w:rsid w:val="00DF08E1"/>
    <w:rsid w:val="00DF1E17"/>
    <w:rsid w:val="00DF1F49"/>
    <w:rsid w:val="00DF3268"/>
    <w:rsid w:val="00DF3D69"/>
    <w:rsid w:val="00DF56B5"/>
    <w:rsid w:val="00DF5A90"/>
    <w:rsid w:val="00DF6E65"/>
    <w:rsid w:val="00E00DFF"/>
    <w:rsid w:val="00E014BC"/>
    <w:rsid w:val="00E014C9"/>
    <w:rsid w:val="00E018DB"/>
    <w:rsid w:val="00E01AF3"/>
    <w:rsid w:val="00E03499"/>
    <w:rsid w:val="00E03A5E"/>
    <w:rsid w:val="00E03F5F"/>
    <w:rsid w:val="00E04662"/>
    <w:rsid w:val="00E06061"/>
    <w:rsid w:val="00E061C0"/>
    <w:rsid w:val="00E074B0"/>
    <w:rsid w:val="00E07A48"/>
    <w:rsid w:val="00E112AC"/>
    <w:rsid w:val="00E117E4"/>
    <w:rsid w:val="00E11B1B"/>
    <w:rsid w:val="00E14387"/>
    <w:rsid w:val="00E176B8"/>
    <w:rsid w:val="00E216E6"/>
    <w:rsid w:val="00E22A0D"/>
    <w:rsid w:val="00E2325D"/>
    <w:rsid w:val="00E233C0"/>
    <w:rsid w:val="00E23FAB"/>
    <w:rsid w:val="00E2438D"/>
    <w:rsid w:val="00E25B26"/>
    <w:rsid w:val="00E26397"/>
    <w:rsid w:val="00E26497"/>
    <w:rsid w:val="00E27552"/>
    <w:rsid w:val="00E275A9"/>
    <w:rsid w:val="00E30088"/>
    <w:rsid w:val="00E30997"/>
    <w:rsid w:val="00E32513"/>
    <w:rsid w:val="00E328AD"/>
    <w:rsid w:val="00E33608"/>
    <w:rsid w:val="00E33F0D"/>
    <w:rsid w:val="00E34371"/>
    <w:rsid w:val="00E35803"/>
    <w:rsid w:val="00E366C3"/>
    <w:rsid w:val="00E36740"/>
    <w:rsid w:val="00E36AC6"/>
    <w:rsid w:val="00E36BE9"/>
    <w:rsid w:val="00E36DBB"/>
    <w:rsid w:val="00E37CA3"/>
    <w:rsid w:val="00E41F3D"/>
    <w:rsid w:val="00E42DFA"/>
    <w:rsid w:val="00E431D2"/>
    <w:rsid w:val="00E43DE0"/>
    <w:rsid w:val="00E45FA9"/>
    <w:rsid w:val="00E47253"/>
    <w:rsid w:val="00E4741F"/>
    <w:rsid w:val="00E4746D"/>
    <w:rsid w:val="00E47C6D"/>
    <w:rsid w:val="00E47CE0"/>
    <w:rsid w:val="00E50800"/>
    <w:rsid w:val="00E51A52"/>
    <w:rsid w:val="00E522A9"/>
    <w:rsid w:val="00E52852"/>
    <w:rsid w:val="00E53095"/>
    <w:rsid w:val="00E535B9"/>
    <w:rsid w:val="00E53A4A"/>
    <w:rsid w:val="00E53FD6"/>
    <w:rsid w:val="00E54041"/>
    <w:rsid w:val="00E540E1"/>
    <w:rsid w:val="00E5429E"/>
    <w:rsid w:val="00E5430D"/>
    <w:rsid w:val="00E54FC4"/>
    <w:rsid w:val="00E55691"/>
    <w:rsid w:val="00E557B1"/>
    <w:rsid w:val="00E55C3E"/>
    <w:rsid w:val="00E6022A"/>
    <w:rsid w:val="00E62D98"/>
    <w:rsid w:val="00E62F68"/>
    <w:rsid w:val="00E64384"/>
    <w:rsid w:val="00E6469B"/>
    <w:rsid w:val="00E64D2C"/>
    <w:rsid w:val="00E652CD"/>
    <w:rsid w:val="00E65CF8"/>
    <w:rsid w:val="00E662D0"/>
    <w:rsid w:val="00E678BD"/>
    <w:rsid w:val="00E67AAE"/>
    <w:rsid w:val="00E7045D"/>
    <w:rsid w:val="00E72B4B"/>
    <w:rsid w:val="00E7313F"/>
    <w:rsid w:val="00E73813"/>
    <w:rsid w:val="00E76471"/>
    <w:rsid w:val="00E76826"/>
    <w:rsid w:val="00E810F9"/>
    <w:rsid w:val="00E814B5"/>
    <w:rsid w:val="00E82639"/>
    <w:rsid w:val="00E82984"/>
    <w:rsid w:val="00E831D9"/>
    <w:rsid w:val="00E83663"/>
    <w:rsid w:val="00E8394A"/>
    <w:rsid w:val="00E84CFE"/>
    <w:rsid w:val="00E86646"/>
    <w:rsid w:val="00E86DFD"/>
    <w:rsid w:val="00E87CFA"/>
    <w:rsid w:val="00E903AB"/>
    <w:rsid w:val="00E90808"/>
    <w:rsid w:val="00E90CD9"/>
    <w:rsid w:val="00E90CF9"/>
    <w:rsid w:val="00E9138C"/>
    <w:rsid w:val="00E916FA"/>
    <w:rsid w:val="00E92914"/>
    <w:rsid w:val="00E93391"/>
    <w:rsid w:val="00E9382D"/>
    <w:rsid w:val="00E93BA3"/>
    <w:rsid w:val="00E946BC"/>
    <w:rsid w:val="00E94F8D"/>
    <w:rsid w:val="00E95512"/>
    <w:rsid w:val="00E95CA3"/>
    <w:rsid w:val="00E9683F"/>
    <w:rsid w:val="00E96E2B"/>
    <w:rsid w:val="00E970C9"/>
    <w:rsid w:val="00E970F9"/>
    <w:rsid w:val="00E97BAC"/>
    <w:rsid w:val="00EA0377"/>
    <w:rsid w:val="00EA108E"/>
    <w:rsid w:val="00EA1E8D"/>
    <w:rsid w:val="00EA2B4E"/>
    <w:rsid w:val="00EA2C82"/>
    <w:rsid w:val="00EA38E5"/>
    <w:rsid w:val="00EA3970"/>
    <w:rsid w:val="00EA4DD9"/>
    <w:rsid w:val="00EA5705"/>
    <w:rsid w:val="00EA626F"/>
    <w:rsid w:val="00EA6BEA"/>
    <w:rsid w:val="00EA7051"/>
    <w:rsid w:val="00EA70B4"/>
    <w:rsid w:val="00EA734D"/>
    <w:rsid w:val="00EA75AF"/>
    <w:rsid w:val="00EB0F63"/>
    <w:rsid w:val="00EB1D37"/>
    <w:rsid w:val="00EB3645"/>
    <w:rsid w:val="00EB47AE"/>
    <w:rsid w:val="00EB56E0"/>
    <w:rsid w:val="00EB58C5"/>
    <w:rsid w:val="00EB5F1D"/>
    <w:rsid w:val="00EB6311"/>
    <w:rsid w:val="00EB7206"/>
    <w:rsid w:val="00EB757B"/>
    <w:rsid w:val="00EC0306"/>
    <w:rsid w:val="00EC05CD"/>
    <w:rsid w:val="00EC2946"/>
    <w:rsid w:val="00EC3274"/>
    <w:rsid w:val="00EC3A97"/>
    <w:rsid w:val="00EC4FCA"/>
    <w:rsid w:val="00EC5757"/>
    <w:rsid w:val="00EC5A27"/>
    <w:rsid w:val="00EC5F60"/>
    <w:rsid w:val="00EC5F81"/>
    <w:rsid w:val="00EC6BA3"/>
    <w:rsid w:val="00EC7D4B"/>
    <w:rsid w:val="00ED057F"/>
    <w:rsid w:val="00ED21BA"/>
    <w:rsid w:val="00ED2C81"/>
    <w:rsid w:val="00ED3671"/>
    <w:rsid w:val="00ED532C"/>
    <w:rsid w:val="00ED5938"/>
    <w:rsid w:val="00ED7B13"/>
    <w:rsid w:val="00EE0837"/>
    <w:rsid w:val="00EE0D42"/>
    <w:rsid w:val="00EE2B4E"/>
    <w:rsid w:val="00EE51CF"/>
    <w:rsid w:val="00EE57A0"/>
    <w:rsid w:val="00EE71E7"/>
    <w:rsid w:val="00EE7B1D"/>
    <w:rsid w:val="00EE7E60"/>
    <w:rsid w:val="00EF0001"/>
    <w:rsid w:val="00EF244B"/>
    <w:rsid w:val="00EF52D1"/>
    <w:rsid w:val="00EF741E"/>
    <w:rsid w:val="00EF7899"/>
    <w:rsid w:val="00F01C70"/>
    <w:rsid w:val="00F01DFF"/>
    <w:rsid w:val="00F03320"/>
    <w:rsid w:val="00F0389B"/>
    <w:rsid w:val="00F041B0"/>
    <w:rsid w:val="00F04AB8"/>
    <w:rsid w:val="00F04E14"/>
    <w:rsid w:val="00F056FE"/>
    <w:rsid w:val="00F059BE"/>
    <w:rsid w:val="00F06667"/>
    <w:rsid w:val="00F06E28"/>
    <w:rsid w:val="00F076E8"/>
    <w:rsid w:val="00F116BD"/>
    <w:rsid w:val="00F11BEC"/>
    <w:rsid w:val="00F13237"/>
    <w:rsid w:val="00F14501"/>
    <w:rsid w:val="00F14588"/>
    <w:rsid w:val="00F16665"/>
    <w:rsid w:val="00F170A8"/>
    <w:rsid w:val="00F2088A"/>
    <w:rsid w:val="00F21114"/>
    <w:rsid w:val="00F216D5"/>
    <w:rsid w:val="00F238CE"/>
    <w:rsid w:val="00F2524D"/>
    <w:rsid w:val="00F25C08"/>
    <w:rsid w:val="00F25FC9"/>
    <w:rsid w:val="00F26DC0"/>
    <w:rsid w:val="00F2778E"/>
    <w:rsid w:val="00F278A3"/>
    <w:rsid w:val="00F302AF"/>
    <w:rsid w:val="00F31848"/>
    <w:rsid w:val="00F3190C"/>
    <w:rsid w:val="00F31B63"/>
    <w:rsid w:val="00F31BF5"/>
    <w:rsid w:val="00F320BA"/>
    <w:rsid w:val="00F32EFF"/>
    <w:rsid w:val="00F33CEC"/>
    <w:rsid w:val="00F34A84"/>
    <w:rsid w:val="00F3628A"/>
    <w:rsid w:val="00F36CDF"/>
    <w:rsid w:val="00F36F96"/>
    <w:rsid w:val="00F378D6"/>
    <w:rsid w:val="00F4106B"/>
    <w:rsid w:val="00F4112C"/>
    <w:rsid w:val="00F419AF"/>
    <w:rsid w:val="00F43258"/>
    <w:rsid w:val="00F432B8"/>
    <w:rsid w:val="00F44A3E"/>
    <w:rsid w:val="00F44B15"/>
    <w:rsid w:val="00F44D7A"/>
    <w:rsid w:val="00F4516A"/>
    <w:rsid w:val="00F4540C"/>
    <w:rsid w:val="00F464D8"/>
    <w:rsid w:val="00F46858"/>
    <w:rsid w:val="00F46D87"/>
    <w:rsid w:val="00F4773D"/>
    <w:rsid w:val="00F503EE"/>
    <w:rsid w:val="00F50BF3"/>
    <w:rsid w:val="00F512B1"/>
    <w:rsid w:val="00F515F4"/>
    <w:rsid w:val="00F51911"/>
    <w:rsid w:val="00F52B1A"/>
    <w:rsid w:val="00F52C39"/>
    <w:rsid w:val="00F52F76"/>
    <w:rsid w:val="00F53274"/>
    <w:rsid w:val="00F54EC5"/>
    <w:rsid w:val="00F55217"/>
    <w:rsid w:val="00F55DD0"/>
    <w:rsid w:val="00F561A7"/>
    <w:rsid w:val="00F57B74"/>
    <w:rsid w:val="00F57D78"/>
    <w:rsid w:val="00F60658"/>
    <w:rsid w:val="00F60F00"/>
    <w:rsid w:val="00F61019"/>
    <w:rsid w:val="00F62FE8"/>
    <w:rsid w:val="00F6375C"/>
    <w:rsid w:val="00F63CE1"/>
    <w:rsid w:val="00F6400B"/>
    <w:rsid w:val="00F642D3"/>
    <w:rsid w:val="00F64D5D"/>
    <w:rsid w:val="00F64DB6"/>
    <w:rsid w:val="00F6543F"/>
    <w:rsid w:val="00F66DE4"/>
    <w:rsid w:val="00F67008"/>
    <w:rsid w:val="00F67A0E"/>
    <w:rsid w:val="00F7045D"/>
    <w:rsid w:val="00F70B5C"/>
    <w:rsid w:val="00F71B0A"/>
    <w:rsid w:val="00F721BC"/>
    <w:rsid w:val="00F7268E"/>
    <w:rsid w:val="00F72C20"/>
    <w:rsid w:val="00F73ADE"/>
    <w:rsid w:val="00F74907"/>
    <w:rsid w:val="00F74E15"/>
    <w:rsid w:val="00F75713"/>
    <w:rsid w:val="00F758EA"/>
    <w:rsid w:val="00F75941"/>
    <w:rsid w:val="00F772E1"/>
    <w:rsid w:val="00F80AC3"/>
    <w:rsid w:val="00F8125A"/>
    <w:rsid w:val="00F82090"/>
    <w:rsid w:val="00F8227B"/>
    <w:rsid w:val="00F83AC3"/>
    <w:rsid w:val="00F84429"/>
    <w:rsid w:val="00F84E0D"/>
    <w:rsid w:val="00F856B9"/>
    <w:rsid w:val="00F85FF1"/>
    <w:rsid w:val="00F86EFF"/>
    <w:rsid w:val="00F870F2"/>
    <w:rsid w:val="00F87252"/>
    <w:rsid w:val="00F877D5"/>
    <w:rsid w:val="00F87AF8"/>
    <w:rsid w:val="00F9075C"/>
    <w:rsid w:val="00F911EB"/>
    <w:rsid w:val="00F91403"/>
    <w:rsid w:val="00F91CC5"/>
    <w:rsid w:val="00F91D0A"/>
    <w:rsid w:val="00F91D21"/>
    <w:rsid w:val="00F92B30"/>
    <w:rsid w:val="00F9303D"/>
    <w:rsid w:val="00F93794"/>
    <w:rsid w:val="00F93C5E"/>
    <w:rsid w:val="00F93C60"/>
    <w:rsid w:val="00F93FAE"/>
    <w:rsid w:val="00F94BEE"/>
    <w:rsid w:val="00F94D98"/>
    <w:rsid w:val="00F957F4"/>
    <w:rsid w:val="00F95CE5"/>
    <w:rsid w:val="00F96918"/>
    <w:rsid w:val="00F97754"/>
    <w:rsid w:val="00FA0C26"/>
    <w:rsid w:val="00FA1066"/>
    <w:rsid w:val="00FA25E8"/>
    <w:rsid w:val="00FA3F98"/>
    <w:rsid w:val="00FA4445"/>
    <w:rsid w:val="00FA544C"/>
    <w:rsid w:val="00FA6CF3"/>
    <w:rsid w:val="00FA6FDB"/>
    <w:rsid w:val="00FA7584"/>
    <w:rsid w:val="00FA7972"/>
    <w:rsid w:val="00FB0BBB"/>
    <w:rsid w:val="00FB0FC5"/>
    <w:rsid w:val="00FB14CE"/>
    <w:rsid w:val="00FB17D6"/>
    <w:rsid w:val="00FB237E"/>
    <w:rsid w:val="00FB32F7"/>
    <w:rsid w:val="00FB3402"/>
    <w:rsid w:val="00FB3A88"/>
    <w:rsid w:val="00FB3AD1"/>
    <w:rsid w:val="00FB40D9"/>
    <w:rsid w:val="00FB4420"/>
    <w:rsid w:val="00FB4E8B"/>
    <w:rsid w:val="00FB5AAE"/>
    <w:rsid w:val="00FB6A66"/>
    <w:rsid w:val="00FB6EF7"/>
    <w:rsid w:val="00FB7170"/>
    <w:rsid w:val="00FC0941"/>
    <w:rsid w:val="00FC2497"/>
    <w:rsid w:val="00FC2986"/>
    <w:rsid w:val="00FC2E9D"/>
    <w:rsid w:val="00FC35CD"/>
    <w:rsid w:val="00FC3FE5"/>
    <w:rsid w:val="00FC4209"/>
    <w:rsid w:val="00FC4304"/>
    <w:rsid w:val="00FC57D5"/>
    <w:rsid w:val="00FC7394"/>
    <w:rsid w:val="00FC7820"/>
    <w:rsid w:val="00FC7CB8"/>
    <w:rsid w:val="00FD0269"/>
    <w:rsid w:val="00FD08E3"/>
    <w:rsid w:val="00FD23A1"/>
    <w:rsid w:val="00FD2847"/>
    <w:rsid w:val="00FD2917"/>
    <w:rsid w:val="00FD2BE5"/>
    <w:rsid w:val="00FD36AD"/>
    <w:rsid w:val="00FD47AC"/>
    <w:rsid w:val="00FD53FF"/>
    <w:rsid w:val="00FD5829"/>
    <w:rsid w:val="00FD5A52"/>
    <w:rsid w:val="00FD7410"/>
    <w:rsid w:val="00FD7C29"/>
    <w:rsid w:val="00FE0ECE"/>
    <w:rsid w:val="00FE19E2"/>
    <w:rsid w:val="00FE1E59"/>
    <w:rsid w:val="00FE2AB2"/>
    <w:rsid w:val="00FE2DCC"/>
    <w:rsid w:val="00FE3030"/>
    <w:rsid w:val="00FE3611"/>
    <w:rsid w:val="00FE3BCF"/>
    <w:rsid w:val="00FE4375"/>
    <w:rsid w:val="00FE5B8B"/>
    <w:rsid w:val="00FE694F"/>
    <w:rsid w:val="00FE69C0"/>
    <w:rsid w:val="00FE7C5F"/>
    <w:rsid w:val="00FF1AEE"/>
    <w:rsid w:val="00FF1FE3"/>
    <w:rsid w:val="00FF657E"/>
    <w:rsid w:val="00FF6B9A"/>
    <w:rsid w:val="00FF70E1"/>
    <w:rsid w:val="00FF738C"/>
    <w:rsid w:val="00FF769A"/>
    <w:rsid w:val="00FF7BBC"/>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martTagType w:namespaceuri="urn:schemas-microsoft-com:office:smarttags" w:name="PersonName"/>
  <w:shapeDefaults>
    <o:shapedefaults v:ext="edit" spidmax="2049"/>
    <o:shapelayout v:ext="edit">
      <o:idmap v:ext="edit" data="1"/>
    </o:shapelayout>
  </w:shapeDefaults>
  <w:decimalSymbol w:val="."/>
  <w:listSeparator w:val=";"/>
  <w14:docId w14:val="43A6B61E"/>
  <w15:docId w15:val="{121B96F8-68F7-462F-9FF5-5D687AF9C6E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TheSansCorrespondence" w:hAnsi="TheSansCorrespondence"/>
      <w:sz w:val="24"/>
      <w:szCs w:val="24"/>
      <w:lang w:val="es-ES" w:eastAsia="es-ES"/>
    </w:rPr>
  </w:style>
  <w:style w:type="paragraph" w:styleId="Ttulo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Ttulo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Ttulo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Ttulo4">
    <w:name w:val="heading 4"/>
    <w:basedOn w:val="Normal"/>
    <w:next w:val="Normal"/>
    <w:qFormat/>
    <w:pPr>
      <w:keepNext/>
      <w:numPr>
        <w:ilvl w:val="3"/>
        <w:numId w:val="1"/>
      </w:numPr>
      <w:jc w:val="center"/>
      <w:outlineLvl w:val="3"/>
    </w:pPr>
    <w:rPr>
      <w:rFonts w:ascii="Arial" w:hAnsi="Arial"/>
      <w:b/>
      <w:bCs/>
      <w:sz w:val="32"/>
    </w:rPr>
  </w:style>
  <w:style w:type="paragraph" w:styleId="Ttulo5">
    <w:name w:val="heading 5"/>
    <w:basedOn w:val="Normal"/>
    <w:next w:val="Normal"/>
    <w:qFormat/>
    <w:pPr>
      <w:keepNext/>
      <w:numPr>
        <w:ilvl w:val="4"/>
        <w:numId w:val="1"/>
      </w:numPr>
      <w:jc w:val="center"/>
      <w:outlineLvl w:val="4"/>
    </w:pPr>
    <w:rPr>
      <w:rFonts w:ascii="Arial" w:hAnsi="Arial"/>
      <w:b/>
      <w:bCs/>
      <w:sz w:val="44"/>
    </w:rPr>
  </w:style>
  <w:style w:type="paragraph" w:styleId="Ttulo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Ttulo7">
    <w:name w:val="heading 7"/>
    <w:basedOn w:val="Normal"/>
    <w:next w:val="Normal"/>
    <w:qFormat/>
    <w:pPr>
      <w:numPr>
        <w:ilvl w:val="6"/>
        <w:numId w:val="1"/>
      </w:numPr>
      <w:spacing w:before="240" w:after="60"/>
      <w:outlineLvl w:val="6"/>
    </w:pPr>
    <w:rPr>
      <w:rFonts w:ascii="Times New Roman" w:hAnsi="Times New Roman"/>
    </w:rPr>
  </w:style>
  <w:style w:type="paragraph" w:styleId="Ttulo8">
    <w:name w:val="heading 8"/>
    <w:basedOn w:val="Normal"/>
    <w:next w:val="Normal"/>
    <w:qFormat/>
    <w:pPr>
      <w:numPr>
        <w:ilvl w:val="7"/>
        <w:numId w:val="1"/>
      </w:numPr>
      <w:spacing w:before="240" w:after="60"/>
      <w:outlineLvl w:val="7"/>
    </w:pPr>
    <w:rPr>
      <w:rFonts w:ascii="Times New Roman" w:hAnsi="Times New Roman"/>
      <w:i/>
      <w:iCs/>
    </w:rPr>
  </w:style>
  <w:style w:type="paragraph" w:styleId="Ttulo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Fuentedeprrafopredeter">
    <w:name w:val="Default Paragraph Font"/>
    <w:uiPriority w:val="1"/>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Mapadeldocumento">
    <w:name w:val="Document Map"/>
    <w:basedOn w:val="Normal"/>
    <w:semiHidden/>
    <w:pPr>
      <w:shd w:val="clear" w:color="auto" w:fill="000080"/>
    </w:pPr>
    <w:rPr>
      <w:rFonts w:ascii="Tahoma" w:hAnsi="Tahoma" w:cs="Tahoma"/>
    </w:rPr>
  </w:style>
  <w:style w:type="paragraph" w:styleId="Textoindependiente">
    <w:name w:val="Body Text"/>
    <w:basedOn w:val="Normal"/>
    <w:semiHidden/>
    <w:rPr>
      <w:rFonts w:ascii="Courier" w:hAnsi="Courier"/>
      <w:sz w:val="16"/>
    </w:rPr>
  </w:style>
  <w:style w:type="character" w:styleId="nfasis">
    <w:name w:val="Emphasis"/>
    <w:qFormat/>
    <w:rPr>
      <w:i/>
      <w:iCs/>
    </w:rPr>
  </w:style>
  <w:style w:type="paragraph" w:styleId="Encabezado">
    <w:name w:val="header"/>
    <w:basedOn w:val="Normal"/>
    <w:semiHidden/>
    <w:pPr>
      <w:tabs>
        <w:tab w:val="center" w:pos="4252"/>
        <w:tab w:val="right" w:pos="8504"/>
      </w:tabs>
    </w:pPr>
  </w:style>
  <w:style w:type="paragraph" w:styleId="Piedepgina">
    <w:name w:val="footer"/>
    <w:basedOn w:val="Normal"/>
    <w:semiHidden/>
    <w:pPr>
      <w:tabs>
        <w:tab w:val="center" w:pos="4252"/>
        <w:tab w:val="right" w:pos="8504"/>
      </w:tabs>
    </w:pPr>
  </w:style>
  <w:style w:type="character" w:styleId="Nmerodepgina">
    <w:name w:val="page number"/>
    <w:basedOn w:val="Fuentedeprrafopredeter"/>
    <w:semiHidden/>
  </w:style>
  <w:style w:type="paragraph" w:styleId="Textoindependiente2">
    <w:name w:val="Body Text 2"/>
    <w:basedOn w:val="Normal"/>
    <w:link w:val="Textoindependiente2Car"/>
    <w:semiHidden/>
    <w:pPr>
      <w:jc w:val="both"/>
    </w:pPr>
  </w:style>
  <w:style w:type="character" w:customStyle="1" w:styleId="Textoindependiente2Car">
    <w:name w:val="Texto independiente 2 Car"/>
    <w:link w:val="Textoindependiente2"/>
    <w:semiHidden/>
    <w:rsid w:val="00A024D8"/>
    <w:rPr>
      <w:rFonts w:ascii="TheSansCorrespondence" w:hAnsi="TheSansCorrespondence"/>
      <w:sz w:val="24"/>
      <w:szCs w:val="24"/>
      <w:lang w:val="es-ES" w:eastAsia="es-ES"/>
    </w:rPr>
  </w:style>
  <w:style w:type="paragraph" w:styleId="Textoindependiente3">
    <w:name w:val="Body Text 3"/>
    <w:basedOn w:val="Normal"/>
    <w:semiHidden/>
    <w:rPr>
      <w:rFonts w:ascii="Courier New" w:hAnsi="Courier New"/>
      <w:sz w:val="18"/>
    </w:rPr>
  </w:style>
  <w:style w:type="paragraph" w:styleId="TDC1">
    <w:name w:val="toc 1"/>
    <w:basedOn w:val="Normal"/>
    <w:next w:val="Normal"/>
    <w:autoRedefine/>
    <w:uiPriority w:val="39"/>
  </w:style>
  <w:style w:type="paragraph" w:styleId="TDC2">
    <w:name w:val="toc 2"/>
    <w:basedOn w:val="Normal"/>
    <w:next w:val="Normal"/>
    <w:autoRedefine/>
    <w:uiPriority w:val="39"/>
    <w:pPr>
      <w:ind w:left="240"/>
    </w:pPr>
  </w:style>
  <w:style w:type="paragraph" w:styleId="TDC3">
    <w:name w:val="toc 3"/>
    <w:basedOn w:val="Normal"/>
    <w:next w:val="Normal"/>
    <w:autoRedefine/>
    <w:uiPriority w:val="39"/>
    <w:pPr>
      <w:ind w:left="480"/>
    </w:pPr>
  </w:style>
  <w:style w:type="paragraph" w:styleId="TDC4">
    <w:name w:val="toc 4"/>
    <w:basedOn w:val="Normal"/>
    <w:next w:val="Normal"/>
    <w:autoRedefine/>
    <w:uiPriority w:val="39"/>
    <w:pPr>
      <w:ind w:left="720"/>
    </w:pPr>
  </w:style>
  <w:style w:type="paragraph" w:styleId="TDC5">
    <w:name w:val="toc 5"/>
    <w:basedOn w:val="Normal"/>
    <w:next w:val="Normal"/>
    <w:autoRedefine/>
    <w:uiPriority w:val="39"/>
    <w:pPr>
      <w:ind w:left="960"/>
    </w:pPr>
  </w:style>
  <w:style w:type="paragraph" w:styleId="TDC6">
    <w:name w:val="toc 6"/>
    <w:basedOn w:val="Normal"/>
    <w:next w:val="Normal"/>
    <w:autoRedefine/>
    <w:uiPriority w:val="39"/>
    <w:pPr>
      <w:ind w:left="1200"/>
    </w:pPr>
  </w:style>
  <w:style w:type="paragraph" w:styleId="TDC7">
    <w:name w:val="toc 7"/>
    <w:basedOn w:val="Normal"/>
    <w:next w:val="Normal"/>
    <w:autoRedefine/>
    <w:uiPriority w:val="39"/>
    <w:pPr>
      <w:ind w:left="1440"/>
    </w:pPr>
  </w:style>
  <w:style w:type="paragraph" w:styleId="TDC8">
    <w:name w:val="toc 8"/>
    <w:basedOn w:val="Normal"/>
    <w:next w:val="Normal"/>
    <w:autoRedefine/>
    <w:uiPriority w:val="39"/>
    <w:pPr>
      <w:ind w:left="1680"/>
    </w:pPr>
  </w:style>
  <w:style w:type="paragraph" w:styleId="TDC9">
    <w:name w:val="toc 9"/>
    <w:basedOn w:val="Normal"/>
    <w:next w:val="Normal"/>
    <w:autoRedefine/>
    <w:uiPriority w:val="39"/>
    <w:pPr>
      <w:ind w:left="1920"/>
    </w:pPr>
  </w:style>
  <w:style w:type="character" w:styleId="Hipervnculo">
    <w:name w:val="Hyperlink"/>
    <w:uiPriority w:val="99"/>
    <w:rPr>
      <w:color w:val="0000FF"/>
      <w:u w:val="single"/>
    </w:rPr>
  </w:style>
  <w:style w:type="paragraph" w:styleId="Sangradetextonormal">
    <w:name w:val="Body Text Indent"/>
    <w:basedOn w:val="Normal"/>
    <w:semiHidden/>
    <w:pPr>
      <w:ind w:firstLine="708"/>
      <w:jc w:val="both"/>
    </w:pPr>
    <w:rPr>
      <w:sz w:val="22"/>
    </w:rPr>
  </w:style>
  <w:style w:type="paragraph" w:styleId="Textonotapie">
    <w:name w:val="footnote text"/>
    <w:basedOn w:val="Normal"/>
    <w:semiHidden/>
    <w:rPr>
      <w:sz w:val="20"/>
      <w:szCs w:val="20"/>
    </w:rPr>
  </w:style>
  <w:style w:type="character" w:styleId="Refdenotaalpie">
    <w:name w:val="footnote reference"/>
    <w:semiHidden/>
    <w:rPr>
      <w:vertAlign w:val="superscript"/>
    </w:rPr>
  </w:style>
  <w:style w:type="character" w:styleId="Hipervnculovisitado">
    <w:name w:val="FollowedHyperlink"/>
    <w:semiHidden/>
    <w:rPr>
      <w:color w:val="800080"/>
      <w:u w:val="single"/>
    </w:rPr>
  </w:style>
  <w:style w:type="paragraph" w:styleId="Sangra2detindependiente">
    <w:name w:val="Body Text Indent 2"/>
    <w:basedOn w:val="Normal"/>
    <w:semiHidden/>
    <w:pPr>
      <w:ind w:firstLine="708"/>
    </w:pPr>
  </w:style>
  <w:style w:type="paragraph" w:styleId="Sangra3detindependiente">
    <w:name w:val="Body Text Indent 3"/>
    <w:basedOn w:val="Normal"/>
    <w:semiHidden/>
    <w:pPr>
      <w:ind w:firstLine="708"/>
      <w:jc w:val="both"/>
    </w:pPr>
  </w:style>
  <w:style w:type="paragraph" w:styleId="Textodeglobo">
    <w:name w:val="Balloon Text"/>
    <w:basedOn w:val="Normal"/>
    <w:link w:val="TextodegloboCar"/>
    <w:uiPriority w:val="99"/>
    <w:semiHidden/>
    <w:unhideWhenUsed/>
    <w:rsid w:val="00F50BF3"/>
    <w:rPr>
      <w:rFonts w:ascii="Tahoma" w:hAnsi="Tahoma" w:cs="Tahoma"/>
      <w:sz w:val="16"/>
      <w:szCs w:val="16"/>
    </w:rPr>
  </w:style>
  <w:style w:type="character" w:customStyle="1" w:styleId="TextodegloboCar">
    <w:name w:val="Texto de globo Car"/>
    <w:link w:val="Textodeglobo"/>
    <w:uiPriority w:val="99"/>
    <w:semiHidden/>
    <w:rsid w:val="00F50BF3"/>
    <w:rPr>
      <w:rFonts w:ascii="Tahoma" w:hAnsi="Tahoma" w:cs="Tahoma"/>
      <w:sz w:val="16"/>
      <w:szCs w:val="16"/>
      <w:lang w:val="es-ES" w:eastAsia="es-ES"/>
    </w:rPr>
  </w:style>
  <w:style w:type="table" w:styleId="Tablaconcuadrcula">
    <w:name w:val="Table Grid"/>
    <w:basedOn w:val="Tablanormal"/>
    <w:uiPriority w:val="59"/>
    <w:rsid w:val="000E6C6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tulo">
    <w:name w:val="Subtitle"/>
    <w:basedOn w:val="Normal"/>
    <w:next w:val="Normal"/>
    <w:link w:val="SubttuloCar"/>
    <w:uiPriority w:val="11"/>
    <w:qFormat/>
    <w:rsid w:val="003A4173"/>
    <w:pPr>
      <w:spacing w:after="60"/>
      <w:jc w:val="center"/>
      <w:outlineLvl w:val="1"/>
    </w:pPr>
    <w:rPr>
      <w:rFonts w:ascii="Calibri Light" w:eastAsia="Times New Roman" w:hAnsi="Calibri Light"/>
    </w:rPr>
  </w:style>
  <w:style w:type="character" w:customStyle="1" w:styleId="SubttuloCar">
    <w:name w:val="Subtítulo Car"/>
    <w:link w:val="Subttulo"/>
    <w:uiPriority w:val="11"/>
    <w:rsid w:val="003A4173"/>
    <w:rPr>
      <w:rFonts w:ascii="Calibri Light" w:eastAsia="Times New Roman" w:hAnsi="Calibri Light" w:cs="Times New Roman"/>
      <w:sz w:val="24"/>
      <w:szCs w:val="24"/>
      <w:lang w:val="es-ES" w:eastAsia="es-ES"/>
    </w:rPr>
  </w:style>
  <w:style w:type="paragraph" w:styleId="Ttulo">
    <w:name w:val="Title"/>
    <w:basedOn w:val="Normal"/>
    <w:next w:val="Normal"/>
    <w:link w:val="TtuloC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TtuloCar">
    <w:name w:val="Título Car"/>
    <w:link w:val="Ttulo"/>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Ttulo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Prrafodelista">
    <w:name w:val="List Paragraph"/>
    <w:basedOn w:val="Normal"/>
    <w:uiPriority w:val="34"/>
    <w:qFormat/>
    <w:rsid w:val="00C27BDA"/>
    <w:pPr>
      <w:ind w:left="720"/>
      <w:contextualSpacing/>
    </w:pPr>
  </w:style>
  <w:style w:type="paragraph" w:styleId="Textonotaalfinal">
    <w:name w:val="endnote text"/>
    <w:basedOn w:val="Normal"/>
    <w:link w:val="TextonotaalfinalCar"/>
    <w:uiPriority w:val="99"/>
    <w:semiHidden/>
    <w:unhideWhenUsed/>
    <w:rsid w:val="006F59C2"/>
    <w:rPr>
      <w:sz w:val="20"/>
      <w:szCs w:val="20"/>
    </w:rPr>
  </w:style>
  <w:style w:type="character" w:customStyle="1" w:styleId="TextonotaalfinalCar">
    <w:name w:val="Texto nota al final Car"/>
    <w:basedOn w:val="Fuentedeprrafopredeter"/>
    <w:link w:val="Textonotaalfinal"/>
    <w:uiPriority w:val="99"/>
    <w:semiHidden/>
    <w:rsid w:val="006F59C2"/>
    <w:rPr>
      <w:rFonts w:ascii="TheSansCorrespondence" w:hAnsi="TheSansCorrespondence"/>
      <w:lang w:val="es-ES" w:eastAsia="es-ES"/>
    </w:rPr>
  </w:style>
  <w:style w:type="character" w:styleId="Refdenotaalfinal">
    <w:name w:val="endnote reference"/>
    <w:basedOn w:val="Fuentedeprrafopredeter"/>
    <w:uiPriority w:val="99"/>
    <w:semiHidden/>
    <w:unhideWhenUsed/>
    <w:rsid w:val="006F59C2"/>
    <w:rPr>
      <w:vertAlign w:val="superscript"/>
    </w:rPr>
  </w:style>
  <w:style w:type="character" w:customStyle="1" w:styleId="Mencinsinresolver2">
    <w:name w:val="Mención sin resolver2"/>
    <w:basedOn w:val="Fuentedeprrafopredeter"/>
    <w:uiPriority w:val="99"/>
    <w:semiHidden/>
    <w:unhideWhenUsed/>
    <w:rsid w:val="00B20913"/>
    <w:rPr>
      <w:color w:val="808080"/>
      <w:shd w:val="clear" w:color="auto" w:fill="E6E6E6"/>
    </w:rPr>
  </w:style>
  <w:style w:type="paragraph" w:styleId="NormalWeb">
    <w:name w:val="Normal (Web)"/>
    <w:basedOn w:val="Normal"/>
    <w:uiPriority w:val="99"/>
    <w:semiHidden/>
    <w:unhideWhenUsed/>
    <w:rsid w:val="006A20F3"/>
    <w:pPr>
      <w:spacing w:before="100" w:beforeAutospacing="1" w:after="100" w:afterAutospacing="1"/>
    </w:pPr>
    <w:rPr>
      <w:rFonts w:ascii="Times New Roman" w:eastAsiaTheme="minorEastAsia" w:hAnsi="Times New Roman"/>
      <w:lang w:val="es-PE" w:eastAsia="es-PE"/>
    </w:rPr>
  </w:style>
  <w:style w:type="character" w:styleId="Mencinsinresolver">
    <w:name w:val="Unresolved Mention"/>
    <w:basedOn w:val="Fuentedeprrafopredeter"/>
    <w:uiPriority w:val="99"/>
    <w:semiHidden/>
    <w:unhideWhenUsed/>
    <w:rsid w:val="005B5683"/>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ÓDULO1.CODIGOPASCAL" wne:name="Project.Módulo1.CodigoPasc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13.png"/><Relationship Id="rId21" Type="http://schemas.openxmlformats.org/officeDocument/2006/relationships/image" Target="media/image8.png"/><Relationship Id="rId34" Type="http://schemas.openxmlformats.org/officeDocument/2006/relationships/image" Target="media/image21.png"/><Relationship Id="rId42" Type="http://schemas.openxmlformats.org/officeDocument/2006/relationships/image" Target="media/image29.png"/><Relationship Id="rId47" Type="http://schemas.openxmlformats.org/officeDocument/2006/relationships/image" Target="media/image34.png"/><Relationship Id="rId50" Type="http://schemas.openxmlformats.org/officeDocument/2006/relationships/image" Target="media/image37.png"/><Relationship Id="rId55" Type="http://schemas.openxmlformats.org/officeDocument/2006/relationships/image" Target="media/image41.png"/><Relationship Id="rId63" Type="http://schemas.openxmlformats.org/officeDocument/2006/relationships/header" Target="header1.xml"/><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image" Target="media/image3.png"/><Relationship Id="rId29" Type="http://schemas.openxmlformats.org/officeDocument/2006/relationships/image" Target="media/image16.png"/><Relationship Id="rId11" Type="http://schemas.openxmlformats.org/officeDocument/2006/relationships/diagramQuickStyle" Target="diagrams/quickStyle1.xml"/><Relationship Id="rId24" Type="http://schemas.openxmlformats.org/officeDocument/2006/relationships/image" Target="media/image11.png"/><Relationship Id="rId32" Type="http://schemas.openxmlformats.org/officeDocument/2006/relationships/image" Target="media/image19.png"/><Relationship Id="rId37" Type="http://schemas.openxmlformats.org/officeDocument/2006/relationships/image" Target="media/image24.png"/><Relationship Id="rId40" Type="http://schemas.openxmlformats.org/officeDocument/2006/relationships/image" Target="media/image27.png"/><Relationship Id="rId45" Type="http://schemas.openxmlformats.org/officeDocument/2006/relationships/image" Target="media/image32.png"/><Relationship Id="rId53" Type="http://schemas.openxmlformats.org/officeDocument/2006/relationships/image" Target="media/image39.png"/><Relationship Id="rId58" Type="http://schemas.openxmlformats.org/officeDocument/2006/relationships/image" Target="media/image44.png"/><Relationship Id="rId66" Type="http://schemas.openxmlformats.org/officeDocument/2006/relationships/theme" Target="theme/theme1.xml"/><Relationship Id="rId5" Type="http://schemas.openxmlformats.org/officeDocument/2006/relationships/settings" Target="settings.xml"/><Relationship Id="rId61" Type="http://schemas.openxmlformats.org/officeDocument/2006/relationships/image" Target="media/image47.png"/><Relationship Id="rId19" Type="http://schemas.openxmlformats.org/officeDocument/2006/relationships/image" Target="media/image6.png"/><Relationship Id="rId14" Type="http://schemas.openxmlformats.org/officeDocument/2006/relationships/image" Target="media/image1.png"/><Relationship Id="rId22" Type="http://schemas.openxmlformats.org/officeDocument/2006/relationships/image" Target="media/image9.png"/><Relationship Id="rId27" Type="http://schemas.openxmlformats.org/officeDocument/2006/relationships/image" Target="media/image14.png"/><Relationship Id="rId30" Type="http://schemas.openxmlformats.org/officeDocument/2006/relationships/image" Target="media/image17.png"/><Relationship Id="rId35" Type="http://schemas.openxmlformats.org/officeDocument/2006/relationships/image" Target="media/image22.png"/><Relationship Id="rId43" Type="http://schemas.openxmlformats.org/officeDocument/2006/relationships/image" Target="media/image30.png"/><Relationship Id="rId48" Type="http://schemas.openxmlformats.org/officeDocument/2006/relationships/image" Target="media/image35.png"/><Relationship Id="rId56" Type="http://schemas.openxmlformats.org/officeDocument/2006/relationships/image" Target="media/image42.png"/><Relationship Id="rId64" Type="http://schemas.openxmlformats.org/officeDocument/2006/relationships/footer" Target="footer1.xml"/><Relationship Id="rId8" Type="http://schemas.openxmlformats.org/officeDocument/2006/relationships/endnotes" Target="endnotes.xml"/><Relationship Id="rId51" Type="http://schemas.openxmlformats.org/officeDocument/2006/relationships/image" Target="media/image38.png"/><Relationship Id="rId3" Type="http://schemas.openxmlformats.org/officeDocument/2006/relationships/numbering" Target="numbering.xml"/><Relationship Id="rId12" Type="http://schemas.openxmlformats.org/officeDocument/2006/relationships/diagramColors" Target="diagrams/colors1.xml"/><Relationship Id="rId17" Type="http://schemas.openxmlformats.org/officeDocument/2006/relationships/image" Target="media/image4.png"/><Relationship Id="rId25" Type="http://schemas.openxmlformats.org/officeDocument/2006/relationships/image" Target="media/image12.png"/><Relationship Id="rId33" Type="http://schemas.openxmlformats.org/officeDocument/2006/relationships/image" Target="media/image20.png"/><Relationship Id="rId38" Type="http://schemas.openxmlformats.org/officeDocument/2006/relationships/image" Target="media/image25.png"/><Relationship Id="rId46" Type="http://schemas.openxmlformats.org/officeDocument/2006/relationships/image" Target="media/image33.png"/><Relationship Id="rId59" Type="http://schemas.openxmlformats.org/officeDocument/2006/relationships/image" Target="media/image45.png"/><Relationship Id="rId20" Type="http://schemas.openxmlformats.org/officeDocument/2006/relationships/image" Target="media/image7.png"/><Relationship Id="rId41" Type="http://schemas.openxmlformats.org/officeDocument/2006/relationships/image" Target="media/image28.png"/><Relationship Id="rId54" Type="http://schemas.openxmlformats.org/officeDocument/2006/relationships/image" Target="media/image40.png"/><Relationship Id="rId62" Type="http://schemas.openxmlformats.org/officeDocument/2006/relationships/image" Target="media/image48.png"/><Relationship Id="rId1" Type="http://schemas.microsoft.com/office/2006/relationships/vbaProject" Target="vbaProject.bin"/><Relationship Id="rId6" Type="http://schemas.openxmlformats.org/officeDocument/2006/relationships/webSettings" Target="webSettings.xml"/><Relationship Id="rId15" Type="http://schemas.openxmlformats.org/officeDocument/2006/relationships/image" Target="media/image2.png"/><Relationship Id="rId23" Type="http://schemas.openxmlformats.org/officeDocument/2006/relationships/image" Target="media/image10.png"/><Relationship Id="rId28" Type="http://schemas.openxmlformats.org/officeDocument/2006/relationships/image" Target="media/image15.png"/><Relationship Id="rId36" Type="http://schemas.openxmlformats.org/officeDocument/2006/relationships/image" Target="media/image23.png"/><Relationship Id="rId49" Type="http://schemas.openxmlformats.org/officeDocument/2006/relationships/image" Target="media/image36.png"/><Relationship Id="rId57" Type="http://schemas.openxmlformats.org/officeDocument/2006/relationships/image" Target="media/image43.png"/><Relationship Id="rId10" Type="http://schemas.openxmlformats.org/officeDocument/2006/relationships/diagramLayout" Target="diagrams/layout1.xml"/><Relationship Id="rId31" Type="http://schemas.openxmlformats.org/officeDocument/2006/relationships/image" Target="media/image18.png"/><Relationship Id="rId44" Type="http://schemas.openxmlformats.org/officeDocument/2006/relationships/image" Target="media/image31.png"/><Relationship Id="rId52" Type="http://schemas.openxmlformats.org/officeDocument/2006/relationships/hyperlink" Target="https://es.wikipedia.org/wiki/C&#243;digo_de_tres_direcciones" TargetMode="External"/><Relationship Id="rId60" Type="http://schemas.openxmlformats.org/officeDocument/2006/relationships/image" Target="media/image46.png"/><Relationship Id="rId65"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diagramData" Target="diagrams/data1.xml"/><Relationship Id="rId13" Type="http://schemas.microsoft.com/office/2007/relationships/diagramDrawing" Target="diagrams/drawing1.xml"/><Relationship Id="rId18" Type="http://schemas.openxmlformats.org/officeDocument/2006/relationships/image" Target="media/image5.png"/><Relationship Id="rId39" Type="http://schemas.openxmlformats.org/officeDocument/2006/relationships/image" Target="media/image26.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CEDA7A7-A163-495D-AE1C-48C8912E1D72}" type="doc">
      <dgm:prSet loTypeId="urn:microsoft.com/office/officeart/2005/8/layout/process3" loCatId="process" qsTypeId="urn:microsoft.com/office/officeart/2005/8/quickstyle/simple1" qsCatId="simple" csTypeId="urn:microsoft.com/office/officeart/2005/8/colors/accent1_2" csCatId="accent1" phldr="1"/>
      <dgm:spPr/>
      <dgm:t>
        <a:bodyPr/>
        <a:lstStyle/>
        <a:p>
          <a:endParaRPr lang="es-PE"/>
        </a:p>
      </dgm:t>
    </dgm:pt>
    <dgm:pt modelId="{D24F188E-5FE5-486B-AE4E-100BF6F37DEE}">
      <dgm:prSet phldrT="[Texto]" custT="1"/>
      <dgm:spPr/>
      <dgm:t>
        <a:bodyPr/>
        <a:lstStyle/>
        <a:p>
          <a:r>
            <a:rPr lang="es-PE" sz="1400"/>
            <a:t>Análisis</a:t>
          </a:r>
        </a:p>
      </dgm:t>
    </dgm:pt>
    <dgm:pt modelId="{4A17D056-DE0D-4CB0-A3F8-D51C283EEAFE}" type="parTrans" cxnId="{04DCE8B6-081E-4073-A844-06325037C4F1}">
      <dgm:prSet/>
      <dgm:spPr/>
      <dgm:t>
        <a:bodyPr/>
        <a:lstStyle/>
        <a:p>
          <a:endParaRPr lang="es-PE"/>
        </a:p>
      </dgm:t>
    </dgm:pt>
    <dgm:pt modelId="{FD07B226-0E0F-402F-BBF7-E17070CA415B}" type="sibTrans" cxnId="{04DCE8B6-081E-4073-A844-06325037C4F1}">
      <dgm:prSet/>
      <dgm:spPr/>
      <dgm:t>
        <a:bodyPr/>
        <a:lstStyle/>
        <a:p>
          <a:endParaRPr lang="es-PE"/>
        </a:p>
      </dgm:t>
    </dgm:pt>
    <dgm:pt modelId="{4A4D9554-1838-457D-A08A-13FE45733FCC}">
      <dgm:prSet phldrT="[Texto]"/>
      <dgm:spPr/>
      <dgm:t>
        <a:bodyPr/>
        <a:lstStyle/>
        <a:p>
          <a:r>
            <a:rPr lang="es-ES"/>
            <a:t>Análisis del código fuente y la generación de una representación intermedia. Incluye el análisis léxico, sintáctico y semántico. </a:t>
          </a:r>
          <a:endParaRPr lang="es-PE"/>
        </a:p>
      </dgm:t>
    </dgm:pt>
    <dgm:pt modelId="{4D069026-10FE-4D8A-82C2-2B9352AA517D}" type="parTrans" cxnId="{05BAE66E-A202-433A-9BE4-3E4273A0E767}">
      <dgm:prSet/>
      <dgm:spPr/>
      <dgm:t>
        <a:bodyPr/>
        <a:lstStyle/>
        <a:p>
          <a:endParaRPr lang="es-PE"/>
        </a:p>
      </dgm:t>
    </dgm:pt>
    <dgm:pt modelId="{63ABA0CD-C29C-49C2-B951-A4403F4B496D}" type="sibTrans" cxnId="{05BAE66E-A202-433A-9BE4-3E4273A0E767}">
      <dgm:prSet/>
      <dgm:spPr/>
      <dgm:t>
        <a:bodyPr/>
        <a:lstStyle/>
        <a:p>
          <a:endParaRPr lang="es-PE"/>
        </a:p>
      </dgm:t>
    </dgm:pt>
    <dgm:pt modelId="{C4FB5AE5-FF88-42AE-94C8-7B609C6A9CF7}">
      <dgm:prSet phldrT="[Texto]" custT="1"/>
      <dgm:spPr/>
      <dgm:t>
        <a:bodyPr/>
        <a:lstStyle/>
        <a:p>
          <a:r>
            <a:rPr lang="es-PE" sz="1400"/>
            <a:t>Optimización</a:t>
          </a:r>
        </a:p>
      </dgm:t>
    </dgm:pt>
    <dgm:pt modelId="{18ABBAC7-A0E0-4934-9E86-640BEB3C7D02}" type="parTrans" cxnId="{507C7E74-BD3A-4FF6-8942-4E70FBCF6757}">
      <dgm:prSet/>
      <dgm:spPr/>
      <dgm:t>
        <a:bodyPr/>
        <a:lstStyle/>
        <a:p>
          <a:endParaRPr lang="es-PE"/>
        </a:p>
      </dgm:t>
    </dgm:pt>
    <dgm:pt modelId="{22D398E2-B502-4588-A82B-1A3F880E9302}" type="sibTrans" cxnId="{507C7E74-BD3A-4FF6-8942-4E70FBCF6757}">
      <dgm:prSet/>
      <dgm:spPr/>
      <dgm:t>
        <a:bodyPr/>
        <a:lstStyle/>
        <a:p>
          <a:endParaRPr lang="es-PE"/>
        </a:p>
      </dgm:t>
    </dgm:pt>
    <dgm:pt modelId="{2C6794D4-C193-4816-8AFA-4233DD6C7EAC}">
      <dgm:prSet phldrT="[Texto]"/>
      <dgm:spPr/>
      <dgm:t>
        <a:bodyPr/>
        <a:lstStyle/>
        <a:p>
          <a:r>
            <a:rPr lang="es-ES"/>
            <a:t>Incluye los procesos de optimización previos a la generación de código. Trabaja sobre la representación intermedia.</a:t>
          </a:r>
          <a:endParaRPr lang="es-PE"/>
        </a:p>
      </dgm:t>
    </dgm:pt>
    <dgm:pt modelId="{19F97C70-4F44-4335-8107-47F2BD4A849B}" type="parTrans" cxnId="{6E8216F4-F450-4D66-89B1-5DC515D995DA}">
      <dgm:prSet/>
      <dgm:spPr/>
      <dgm:t>
        <a:bodyPr/>
        <a:lstStyle/>
        <a:p>
          <a:endParaRPr lang="es-PE"/>
        </a:p>
      </dgm:t>
    </dgm:pt>
    <dgm:pt modelId="{E1599E08-9F58-4C95-894E-4DDCB69CB1A1}" type="sibTrans" cxnId="{6E8216F4-F450-4D66-89B1-5DC515D995DA}">
      <dgm:prSet/>
      <dgm:spPr/>
      <dgm:t>
        <a:bodyPr/>
        <a:lstStyle/>
        <a:p>
          <a:endParaRPr lang="es-PE"/>
        </a:p>
      </dgm:t>
    </dgm:pt>
    <dgm:pt modelId="{FF8A6795-EFA4-435A-90A2-B192D1C5B796}">
      <dgm:prSet phldrT="[Texto]" custT="1"/>
      <dgm:spPr/>
      <dgm:t>
        <a:bodyPr/>
        <a:lstStyle/>
        <a:p>
          <a:r>
            <a:rPr lang="es-PE" sz="1400"/>
            <a:t>Síntesis</a:t>
          </a:r>
        </a:p>
      </dgm:t>
    </dgm:pt>
    <dgm:pt modelId="{E43D2A9F-C0B3-42B9-A880-8B4B0AD0BFA3}" type="parTrans" cxnId="{87178EB4-A050-4FD9-AEDC-D7E5CF632DB8}">
      <dgm:prSet/>
      <dgm:spPr/>
      <dgm:t>
        <a:bodyPr/>
        <a:lstStyle/>
        <a:p>
          <a:endParaRPr lang="es-PE"/>
        </a:p>
      </dgm:t>
    </dgm:pt>
    <dgm:pt modelId="{37002FD8-6F97-4C9E-BA71-902FA41C5972}" type="sibTrans" cxnId="{87178EB4-A050-4FD9-AEDC-D7E5CF632DB8}">
      <dgm:prSet/>
      <dgm:spPr/>
      <dgm:t>
        <a:bodyPr/>
        <a:lstStyle/>
        <a:p>
          <a:endParaRPr lang="es-PE"/>
        </a:p>
      </dgm:t>
    </dgm:pt>
    <dgm:pt modelId="{4B35E6EF-E817-470A-A710-9E93E8AF5FC1}">
      <dgm:prSet phldrT="[Texto]"/>
      <dgm:spPr/>
      <dgm:t>
        <a:bodyPr/>
        <a:lstStyle/>
        <a:p>
          <a:r>
            <a:rPr lang="es-ES"/>
            <a:t>Aquí se realiza la generación de código a partir de la representación intermedia.</a:t>
          </a:r>
          <a:endParaRPr lang="es-PE"/>
        </a:p>
      </dgm:t>
    </dgm:pt>
    <dgm:pt modelId="{CA148152-E99A-4A8E-82AE-6AF92AE8AB0F}" type="parTrans" cxnId="{6E87B740-419F-4C7D-A7FE-F6195DDD8E61}">
      <dgm:prSet/>
      <dgm:spPr/>
      <dgm:t>
        <a:bodyPr/>
        <a:lstStyle/>
        <a:p>
          <a:endParaRPr lang="es-PE"/>
        </a:p>
      </dgm:t>
    </dgm:pt>
    <dgm:pt modelId="{3E58D7F7-44E7-4E46-BCD9-BC93B72B83E9}" type="sibTrans" cxnId="{6E87B740-419F-4C7D-A7FE-F6195DDD8E61}">
      <dgm:prSet/>
      <dgm:spPr/>
      <dgm:t>
        <a:bodyPr/>
        <a:lstStyle/>
        <a:p>
          <a:endParaRPr lang="es-PE"/>
        </a:p>
      </dgm:t>
    </dgm:pt>
    <dgm:pt modelId="{A65148B0-642E-4619-9624-E775781503F3}" type="pres">
      <dgm:prSet presAssocID="{FCEDA7A7-A163-495D-AE1C-48C8912E1D72}" presName="linearFlow" presStyleCnt="0">
        <dgm:presLayoutVars>
          <dgm:dir/>
          <dgm:animLvl val="lvl"/>
          <dgm:resizeHandles val="exact"/>
        </dgm:presLayoutVars>
      </dgm:prSet>
      <dgm:spPr/>
    </dgm:pt>
    <dgm:pt modelId="{62E9ABEE-A5E3-403B-B8DF-9B7498259DA1}" type="pres">
      <dgm:prSet presAssocID="{D24F188E-5FE5-486B-AE4E-100BF6F37DEE}" presName="composite" presStyleCnt="0"/>
      <dgm:spPr/>
    </dgm:pt>
    <dgm:pt modelId="{E62FFCE8-6539-457C-83F1-B2AC47A145A0}" type="pres">
      <dgm:prSet presAssocID="{D24F188E-5FE5-486B-AE4E-100BF6F37DEE}" presName="parTx" presStyleLbl="node1" presStyleIdx="0" presStyleCnt="3">
        <dgm:presLayoutVars>
          <dgm:chMax val="0"/>
          <dgm:chPref val="0"/>
          <dgm:bulletEnabled val="1"/>
        </dgm:presLayoutVars>
      </dgm:prSet>
      <dgm:spPr/>
    </dgm:pt>
    <dgm:pt modelId="{4DB2C459-577D-436B-918F-8CB5F8300690}" type="pres">
      <dgm:prSet presAssocID="{D24F188E-5FE5-486B-AE4E-100BF6F37DEE}" presName="parSh" presStyleLbl="node1" presStyleIdx="0" presStyleCnt="3"/>
      <dgm:spPr/>
    </dgm:pt>
    <dgm:pt modelId="{E0726DC6-DFAB-4AD0-9E98-0490D7331BD4}" type="pres">
      <dgm:prSet presAssocID="{D24F188E-5FE5-486B-AE4E-100BF6F37DEE}" presName="desTx" presStyleLbl="fgAcc1" presStyleIdx="0" presStyleCnt="3">
        <dgm:presLayoutVars>
          <dgm:bulletEnabled val="1"/>
        </dgm:presLayoutVars>
      </dgm:prSet>
      <dgm:spPr/>
    </dgm:pt>
    <dgm:pt modelId="{41D54D9D-5120-4A2D-AD9D-E921D3E9FD1E}" type="pres">
      <dgm:prSet presAssocID="{FD07B226-0E0F-402F-BBF7-E17070CA415B}" presName="sibTrans" presStyleLbl="sibTrans2D1" presStyleIdx="0" presStyleCnt="2" custScaleX="170756"/>
      <dgm:spPr/>
    </dgm:pt>
    <dgm:pt modelId="{F0D691D6-7C3F-47E6-9693-A925F1E920C5}" type="pres">
      <dgm:prSet presAssocID="{FD07B226-0E0F-402F-BBF7-E17070CA415B}" presName="connTx" presStyleLbl="sibTrans2D1" presStyleIdx="0" presStyleCnt="2"/>
      <dgm:spPr/>
    </dgm:pt>
    <dgm:pt modelId="{67AC5999-AA14-4DB7-8ED0-9151505EA803}" type="pres">
      <dgm:prSet presAssocID="{C4FB5AE5-FF88-42AE-94C8-7B609C6A9CF7}" presName="composite" presStyleCnt="0"/>
      <dgm:spPr/>
    </dgm:pt>
    <dgm:pt modelId="{BACB60DC-0001-42F0-A795-490F45207EB6}" type="pres">
      <dgm:prSet presAssocID="{C4FB5AE5-FF88-42AE-94C8-7B609C6A9CF7}" presName="parTx" presStyleLbl="node1" presStyleIdx="0" presStyleCnt="3">
        <dgm:presLayoutVars>
          <dgm:chMax val="0"/>
          <dgm:chPref val="0"/>
          <dgm:bulletEnabled val="1"/>
        </dgm:presLayoutVars>
      </dgm:prSet>
      <dgm:spPr/>
    </dgm:pt>
    <dgm:pt modelId="{28832D1B-9CA8-4F79-A160-4669BB76C37E}" type="pres">
      <dgm:prSet presAssocID="{C4FB5AE5-FF88-42AE-94C8-7B609C6A9CF7}" presName="parSh" presStyleLbl="node1" presStyleIdx="1" presStyleCnt="3"/>
      <dgm:spPr/>
    </dgm:pt>
    <dgm:pt modelId="{5948A411-9E3F-4D60-A411-D8D13EA9927C}" type="pres">
      <dgm:prSet presAssocID="{C4FB5AE5-FF88-42AE-94C8-7B609C6A9CF7}" presName="desTx" presStyleLbl="fgAcc1" presStyleIdx="1" presStyleCnt="3">
        <dgm:presLayoutVars>
          <dgm:bulletEnabled val="1"/>
        </dgm:presLayoutVars>
      </dgm:prSet>
      <dgm:spPr/>
    </dgm:pt>
    <dgm:pt modelId="{083367D8-9BF1-4EE0-A098-4BF97C7C6FD3}" type="pres">
      <dgm:prSet presAssocID="{22D398E2-B502-4588-A82B-1A3F880E9302}" presName="sibTrans" presStyleLbl="sibTrans2D1" presStyleIdx="1" presStyleCnt="2" custScaleX="159861"/>
      <dgm:spPr/>
    </dgm:pt>
    <dgm:pt modelId="{86C1D28D-4276-4C78-ACFB-E6AC65346A4B}" type="pres">
      <dgm:prSet presAssocID="{22D398E2-B502-4588-A82B-1A3F880E9302}" presName="connTx" presStyleLbl="sibTrans2D1" presStyleIdx="1" presStyleCnt="2"/>
      <dgm:spPr/>
    </dgm:pt>
    <dgm:pt modelId="{7A78EBBE-5078-47C1-B5C0-7925808C430B}" type="pres">
      <dgm:prSet presAssocID="{FF8A6795-EFA4-435A-90A2-B192D1C5B796}" presName="composite" presStyleCnt="0"/>
      <dgm:spPr/>
    </dgm:pt>
    <dgm:pt modelId="{849A4C51-6A00-4B9E-A379-F16FD3A0A605}" type="pres">
      <dgm:prSet presAssocID="{FF8A6795-EFA4-435A-90A2-B192D1C5B796}" presName="parTx" presStyleLbl="node1" presStyleIdx="1" presStyleCnt="3">
        <dgm:presLayoutVars>
          <dgm:chMax val="0"/>
          <dgm:chPref val="0"/>
          <dgm:bulletEnabled val="1"/>
        </dgm:presLayoutVars>
      </dgm:prSet>
      <dgm:spPr/>
    </dgm:pt>
    <dgm:pt modelId="{AE8A7A29-AF28-43D7-9AD2-A7A04EA9F557}" type="pres">
      <dgm:prSet presAssocID="{FF8A6795-EFA4-435A-90A2-B192D1C5B796}" presName="parSh" presStyleLbl="node1" presStyleIdx="2" presStyleCnt="3"/>
      <dgm:spPr/>
    </dgm:pt>
    <dgm:pt modelId="{F98A7DC8-4F05-431B-A50E-8995C9E3D8C0}" type="pres">
      <dgm:prSet presAssocID="{FF8A6795-EFA4-435A-90A2-B192D1C5B796}" presName="desTx" presStyleLbl="fgAcc1" presStyleIdx="2" presStyleCnt="3">
        <dgm:presLayoutVars>
          <dgm:bulletEnabled val="1"/>
        </dgm:presLayoutVars>
      </dgm:prSet>
      <dgm:spPr/>
    </dgm:pt>
  </dgm:ptLst>
  <dgm:cxnLst>
    <dgm:cxn modelId="{27540C18-5720-4652-AD76-8AB5AD912AD9}" type="presOf" srcId="{C4FB5AE5-FF88-42AE-94C8-7B609C6A9CF7}" destId="{28832D1B-9CA8-4F79-A160-4669BB76C37E}" srcOrd="1" destOrd="0" presId="urn:microsoft.com/office/officeart/2005/8/layout/process3"/>
    <dgm:cxn modelId="{FBD3F520-1B82-4642-A945-318ABA36FB04}" type="presOf" srcId="{FD07B226-0E0F-402F-BBF7-E17070CA415B}" destId="{41D54D9D-5120-4A2D-AD9D-E921D3E9FD1E}" srcOrd="0" destOrd="0" presId="urn:microsoft.com/office/officeart/2005/8/layout/process3"/>
    <dgm:cxn modelId="{ABB5682B-9F59-4125-97CE-F52F5255C7E4}" type="presOf" srcId="{2C6794D4-C193-4816-8AFA-4233DD6C7EAC}" destId="{5948A411-9E3F-4D60-A411-D8D13EA9927C}" srcOrd="0" destOrd="0" presId="urn:microsoft.com/office/officeart/2005/8/layout/process3"/>
    <dgm:cxn modelId="{131A7D3E-66CC-429E-B295-E44910D76604}" type="presOf" srcId="{FD07B226-0E0F-402F-BBF7-E17070CA415B}" destId="{F0D691D6-7C3F-47E6-9693-A925F1E920C5}" srcOrd="1" destOrd="0" presId="urn:microsoft.com/office/officeart/2005/8/layout/process3"/>
    <dgm:cxn modelId="{6E87B740-419F-4C7D-A7FE-F6195DDD8E61}" srcId="{FF8A6795-EFA4-435A-90A2-B192D1C5B796}" destId="{4B35E6EF-E817-470A-A710-9E93E8AF5FC1}" srcOrd="0" destOrd="0" parTransId="{CA148152-E99A-4A8E-82AE-6AF92AE8AB0F}" sibTransId="{3E58D7F7-44E7-4E46-BCD9-BC93B72B83E9}"/>
    <dgm:cxn modelId="{C7688A48-53B2-4A2A-8441-86677523CDDD}" type="presOf" srcId="{FCEDA7A7-A163-495D-AE1C-48C8912E1D72}" destId="{A65148B0-642E-4619-9624-E775781503F3}" srcOrd="0" destOrd="0" presId="urn:microsoft.com/office/officeart/2005/8/layout/process3"/>
    <dgm:cxn modelId="{05BAE66E-A202-433A-9BE4-3E4273A0E767}" srcId="{D24F188E-5FE5-486B-AE4E-100BF6F37DEE}" destId="{4A4D9554-1838-457D-A08A-13FE45733FCC}" srcOrd="0" destOrd="0" parTransId="{4D069026-10FE-4D8A-82C2-2B9352AA517D}" sibTransId="{63ABA0CD-C29C-49C2-B951-A4403F4B496D}"/>
    <dgm:cxn modelId="{507C7E74-BD3A-4FF6-8942-4E70FBCF6757}" srcId="{FCEDA7A7-A163-495D-AE1C-48C8912E1D72}" destId="{C4FB5AE5-FF88-42AE-94C8-7B609C6A9CF7}" srcOrd="1" destOrd="0" parTransId="{18ABBAC7-A0E0-4934-9E86-640BEB3C7D02}" sibTransId="{22D398E2-B502-4588-A82B-1A3F880E9302}"/>
    <dgm:cxn modelId="{87F3687A-AA59-4F3D-9DDF-A7AA892C974B}" type="presOf" srcId="{FF8A6795-EFA4-435A-90A2-B192D1C5B796}" destId="{849A4C51-6A00-4B9E-A379-F16FD3A0A605}" srcOrd="0" destOrd="0" presId="urn:microsoft.com/office/officeart/2005/8/layout/process3"/>
    <dgm:cxn modelId="{817C7E91-6AC9-4917-8FC6-72A888F0AA69}" type="presOf" srcId="{22D398E2-B502-4588-A82B-1A3F880E9302}" destId="{083367D8-9BF1-4EE0-A098-4BF97C7C6FD3}" srcOrd="0" destOrd="0" presId="urn:microsoft.com/office/officeart/2005/8/layout/process3"/>
    <dgm:cxn modelId="{0D2210AA-A178-4DF8-83FF-4650E8917631}" type="presOf" srcId="{22D398E2-B502-4588-A82B-1A3F880E9302}" destId="{86C1D28D-4276-4C78-ACFB-E6AC65346A4B}" srcOrd="1" destOrd="0" presId="urn:microsoft.com/office/officeart/2005/8/layout/process3"/>
    <dgm:cxn modelId="{87178EB4-A050-4FD9-AEDC-D7E5CF632DB8}" srcId="{FCEDA7A7-A163-495D-AE1C-48C8912E1D72}" destId="{FF8A6795-EFA4-435A-90A2-B192D1C5B796}" srcOrd="2" destOrd="0" parTransId="{E43D2A9F-C0B3-42B9-A880-8B4B0AD0BFA3}" sibTransId="{37002FD8-6F97-4C9E-BA71-902FA41C5972}"/>
    <dgm:cxn modelId="{A7C9CBB4-005B-4E87-BD5E-BB838AB5037E}" type="presOf" srcId="{4B35E6EF-E817-470A-A710-9E93E8AF5FC1}" destId="{F98A7DC8-4F05-431B-A50E-8995C9E3D8C0}" srcOrd="0" destOrd="0" presId="urn:microsoft.com/office/officeart/2005/8/layout/process3"/>
    <dgm:cxn modelId="{04DCE8B6-081E-4073-A844-06325037C4F1}" srcId="{FCEDA7A7-A163-495D-AE1C-48C8912E1D72}" destId="{D24F188E-5FE5-486B-AE4E-100BF6F37DEE}" srcOrd="0" destOrd="0" parTransId="{4A17D056-DE0D-4CB0-A3F8-D51C283EEAFE}" sibTransId="{FD07B226-0E0F-402F-BBF7-E17070CA415B}"/>
    <dgm:cxn modelId="{C5CC5ABB-677C-495A-9091-E02B3DC9E5BD}" type="presOf" srcId="{FF8A6795-EFA4-435A-90A2-B192D1C5B796}" destId="{AE8A7A29-AF28-43D7-9AD2-A7A04EA9F557}" srcOrd="1" destOrd="0" presId="urn:microsoft.com/office/officeart/2005/8/layout/process3"/>
    <dgm:cxn modelId="{21400CC6-99FD-465D-8C44-24E5E1487B3F}" type="presOf" srcId="{D24F188E-5FE5-486B-AE4E-100BF6F37DEE}" destId="{E62FFCE8-6539-457C-83F1-B2AC47A145A0}" srcOrd="0" destOrd="0" presId="urn:microsoft.com/office/officeart/2005/8/layout/process3"/>
    <dgm:cxn modelId="{4CF803D5-1485-4885-956F-974739D03CD9}" type="presOf" srcId="{4A4D9554-1838-457D-A08A-13FE45733FCC}" destId="{E0726DC6-DFAB-4AD0-9E98-0490D7331BD4}" srcOrd="0" destOrd="0" presId="urn:microsoft.com/office/officeart/2005/8/layout/process3"/>
    <dgm:cxn modelId="{83B031DD-3BD4-47DE-9416-FA927098C1AA}" type="presOf" srcId="{D24F188E-5FE5-486B-AE4E-100BF6F37DEE}" destId="{4DB2C459-577D-436B-918F-8CB5F8300690}" srcOrd="1" destOrd="0" presId="urn:microsoft.com/office/officeart/2005/8/layout/process3"/>
    <dgm:cxn modelId="{8DDA20E6-9D1E-4FF6-979B-53EC9908F68D}" type="presOf" srcId="{C4FB5AE5-FF88-42AE-94C8-7B609C6A9CF7}" destId="{BACB60DC-0001-42F0-A795-490F45207EB6}" srcOrd="0" destOrd="0" presId="urn:microsoft.com/office/officeart/2005/8/layout/process3"/>
    <dgm:cxn modelId="{6E8216F4-F450-4D66-89B1-5DC515D995DA}" srcId="{C4FB5AE5-FF88-42AE-94C8-7B609C6A9CF7}" destId="{2C6794D4-C193-4816-8AFA-4233DD6C7EAC}" srcOrd="0" destOrd="0" parTransId="{19F97C70-4F44-4335-8107-47F2BD4A849B}" sibTransId="{E1599E08-9F58-4C95-894E-4DDCB69CB1A1}"/>
    <dgm:cxn modelId="{A55BFBAB-FCCA-4399-9963-5396C4D81C00}" type="presParOf" srcId="{A65148B0-642E-4619-9624-E775781503F3}" destId="{62E9ABEE-A5E3-403B-B8DF-9B7498259DA1}" srcOrd="0" destOrd="0" presId="urn:microsoft.com/office/officeart/2005/8/layout/process3"/>
    <dgm:cxn modelId="{BB9C4C99-7836-4A48-A727-F35F89073551}" type="presParOf" srcId="{62E9ABEE-A5E3-403B-B8DF-9B7498259DA1}" destId="{E62FFCE8-6539-457C-83F1-B2AC47A145A0}" srcOrd="0" destOrd="0" presId="urn:microsoft.com/office/officeart/2005/8/layout/process3"/>
    <dgm:cxn modelId="{F011673C-8841-4E11-B373-4F7AFFA99AE0}" type="presParOf" srcId="{62E9ABEE-A5E3-403B-B8DF-9B7498259DA1}" destId="{4DB2C459-577D-436B-918F-8CB5F8300690}" srcOrd="1" destOrd="0" presId="urn:microsoft.com/office/officeart/2005/8/layout/process3"/>
    <dgm:cxn modelId="{0C4EEB87-34BD-4722-8774-42ECEE5D8971}" type="presParOf" srcId="{62E9ABEE-A5E3-403B-B8DF-9B7498259DA1}" destId="{E0726DC6-DFAB-4AD0-9E98-0490D7331BD4}" srcOrd="2" destOrd="0" presId="urn:microsoft.com/office/officeart/2005/8/layout/process3"/>
    <dgm:cxn modelId="{5E5184BC-0179-44D0-8686-DDA4B206E174}" type="presParOf" srcId="{A65148B0-642E-4619-9624-E775781503F3}" destId="{41D54D9D-5120-4A2D-AD9D-E921D3E9FD1E}" srcOrd="1" destOrd="0" presId="urn:microsoft.com/office/officeart/2005/8/layout/process3"/>
    <dgm:cxn modelId="{C2226C3B-CC98-4237-896D-1F6560B813B4}" type="presParOf" srcId="{41D54D9D-5120-4A2D-AD9D-E921D3E9FD1E}" destId="{F0D691D6-7C3F-47E6-9693-A925F1E920C5}" srcOrd="0" destOrd="0" presId="urn:microsoft.com/office/officeart/2005/8/layout/process3"/>
    <dgm:cxn modelId="{3DCE8678-9CC7-49BD-8A9B-332741EA5D43}" type="presParOf" srcId="{A65148B0-642E-4619-9624-E775781503F3}" destId="{67AC5999-AA14-4DB7-8ED0-9151505EA803}" srcOrd="2" destOrd="0" presId="urn:microsoft.com/office/officeart/2005/8/layout/process3"/>
    <dgm:cxn modelId="{B5BA5362-64F6-4925-8EFF-0D0968403BA4}" type="presParOf" srcId="{67AC5999-AA14-4DB7-8ED0-9151505EA803}" destId="{BACB60DC-0001-42F0-A795-490F45207EB6}" srcOrd="0" destOrd="0" presId="urn:microsoft.com/office/officeart/2005/8/layout/process3"/>
    <dgm:cxn modelId="{C303AA0A-E777-4B47-9620-74411ED1E947}" type="presParOf" srcId="{67AC5999-AA14-4DB7-8ED0-9151505EA803}" destId="{28832D1B-9CA8-4F79-A160-4669BB76C37E}" srcOrd="1" destOrd="0" presId="urn:microsoft.com/office/officeart/2005/8/layout/process3"/>
    <dgm:cxn modelId="{BEEF1186-3138-45EF-B78E-C830885DF15B}" type="presParOf" srcId="{67AC5999-AA14-4DB7-8ED0-9151505EA803}" destId="{5948A411-9E3F-4D60-A411-D8D13EA9927C}" srcOrd="2" destOrd="0" presId="urn:microsoft.com/office/officeart/2005/8/layout/process3"/>
    <dgm:cxn modelId="{15E92F61-5035-4BE6-90BF-134D238222DF}" type="presParOf" srcId="{A65148B0-642E-4619-9624-E775781503F3}" destId="{083367D8-9BF1-4EE0-A098-4BF97C7C6FD3}" srcOrd="3" destOrd="0" presId="urn:microsoft.com/office/officeart/2005/8/layout/process3"/>
    <dgm:cxn modelId="{15913472-5EEF-4FDD-8518-B3D052DBC2A4}" type="presParOf" srcId="{083367D8-9BF1-4EE0-A098-4BF97C7C6FD3}" destId="{86C1D28D-4276-4C78-ACFB-E6AC65346A4B}" srcOrd="0" destOrd="0" presId="urn:microsoft.com/office/officeart/2005/8/layout/process3"/>
    <dgm:cxn modelId="{56E4AC36-641C-4181-8766-C729A404DA29}" type="presParOf" srcId="{A65148B0-642E-4619-9624-E775781503F3}" destId="{7A78EBBE-5078-47C1-B5C0-7925808C430B}" srcOrd="4" destOrd="0" presId="urn:microsoft.com/office/officeart/2005/8/layout/process3"/>
    <dgm:cxn modelId="{8E515534-7107-4593-B5B6-9D88A4DFA1A5}" type="presParOf" srcId="{7A78EBBE-5078-47C1-B5C0-7925808C430B}" destId="{849A4C51-6A00-4B9E-A379-F16FD3A0A605}" srcOrd="0" destOrd="0" presId="urn:microsoft.com/office/officeart/2005/8/layout/process3"/>
    <dgm:cxn modelId="{C1BA0DFB-2F38-416E-9B50-456738F14918}" type="presParOf" srcId="{7A78EBBE-5078-47C1-B5C0-7925808C430B}" destId="{AE8A7A29-AF28-43D7-9AD2-A7A04EA9F557}" srcOrd="1" destOrd="0" presId="urn:microsoft.com/office/officeart/2005/8/layout/process3"/>
    <dgm:cxn modelId="{10492CE0-7C89-4C78-AA19-56256DE0AA54}" type="presParOf" srcId="{7A78EBBE-5078-47C1-B5C0-7925808C430B}" destId="{F98A7DC8-4F05-431B-A50E-8995C9E3D8C0}" srcOrd="2" destOrd="0" presId="urn:microsoft.com/office/officeart/2005/8/layout/process3"/>
  </dgm:cxnLst>
  <dgm:bg/>
  <dgm:whole/>
  <dgm:extLst>
    <a:ext uri="http://schemas.microsoft.com/office/drawing/2008/diagram">
      <dsp:dataModelExt xmlns:dsp="http://schemas.microsoft.com/office/drawing/2008/diagram" relId="rId13"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DB2C459-577D-436B-918F-8CB5F8300690}">
      <dsp:nvSpPr>
        <dsp:cNvPr id="0" name=""/>
        <dsp:cNvSpPr/>
      </dsp:nvSpPr>
      <dsp:spPr>
        <a:xfrm>
          <a:off x="2868" y="12117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Análisis</a:t>
          </a:r>
        </a:p>
      </dsp:txBody>
      <dsp:txXfrm>
        <a:off x="2868" y="121177"/>
        <a:ext cx="1304467" cy="351105"/>
      </dsp:txXfrm>
    </dsp:sp>
    <dsp:sp modelId="{E0726DC6-DFAB-4AD0-9E98-0490D7331BD4}">
      <dsp:nvSpPr>
        <dsp:cNvPr id="0" name=""/>
        <dsp:cNvSpPr/>
      </dsp:nvSpPr>
      <dsp:spPr>
        <a:xfrm>
          <a:off x="270049" y="472282"/>
          <a:ext cx="1304467" cy="19440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Análisis del código fuente y la generación de una representación intermedia. Incluye el análisis léxico, sintáctico y semántico. </a:t>
          </a:r>
          <a:endParaRPr lang="es-PE" sz="1200" kern="1200"/>
        </a:p>
      </dsp:txBody>
      <dsp:txXfrm>
        <a:off x="308256" y="510489"/>
        <a:ext cx="1228053" cy="1867586"/>
      </dsp:txXfrm>
    </dsp:sp>
    <dsp:sp modelId="{41D54D9D-5120-4A2D-AD9D-E921D3E9FD1E}">
      <dsp:nvSpPr>
        <dsp:cNvPr id="0" name=""/>
        <dsp:cNvSpPr/>
      </dsp:nvSpPr>
      <dsp:spPr>
        <a:xfrm>
          <a:off x="1356771" y="134342"/>
          <a:ext cx="715869"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1356771" y="199297"/>
        <a:ext cx="618437" cy="194864"/>
      </dsp:txXfrm>
    </dsp:sp>
    <dsp:sp modelId="{28832D1B-9CA8-4F79-A160-4669BB76C37E}">
      <dsp:nvSpPr>
        <dsp:cNvPr id="0" name=""/>
        <dsp:cNvSpPr/>
      </dsp:nvSpPr>
      <dsp:spPr>
        <a:xfrm>
          <a:off x="2098346" y="12117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Optimización</a:t>
          </a:r>
        </a:p>
      </dsp:txBody>
      <dsp:txXfrm>
        <a:off x="2098346" y="121177"/>
        <a:ext cx="1304467" cy="351105"/>
      </dsp:txXfrm>
    </dsp:sp>
    <dsp:sp modelId="{5948A411-9E3F-4D60-A411-D8D13EA9927C}">
      <dsp:nvSpPr>
        <dsp:cNvPr id="0" name=""/>
        <dsp:cNvSpPr/>
      </dsp:nvSpPr>
      <dsp:spPr>
        <a:xfrm>
          <a:off x="2365526" y="472282"/>
          <a:ext cx="1304467" cy="19440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Incluye los procesos de optimización previos a la generación de código. Trabaja sobre la representación intermedia.</a:t>
          </a:r>
          <a:endParaRPr lang="es-PE" sz="1200" kern="1200"/>
        </a:p>
      </dsp:txBody>
      <dsp:txXfrm>
        <a:off x="2403733" y="510489"/>
        <a:ext cx="1228053" cy="1867586"/>
      </dsp:txXfrm>
    </dsp:sp>
    <dsp:sp modelId="{083367D8-9BF1-4EE0-A098-4BF97C7C6FD3}">
      <dsp:nvSpPr>
        <dsp:cNvPr id="0" name=""/>
        <dsp:cNvSpPr/>
      </dsp:nvSpPr>
      <dsp:spPr>
        <a:xfrm>
          <a:off x="3475086" y="134342"/>
          <a:ext cx="670193"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3475086" y="199297"/>
        <a:ext cx="572761" cy="194864"/>
      </dsp:txXfrm>
    </dsp:sp>
    <dsp:sp modelId="{AE8A7A29-AF28-43D7-9AD2-A7A04EA9F557}">
      <dsp:nvSpPr>
        <dsp:cNvPr id="0" name=""/>
        <dsp:cNvSpPr/>
      </dsp:nvSpPr>
      <dsp:spPr>
        <a:xfrm>
          <a:off x="4193823" y="12117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Síntesis</a:t>
          </a:r>
        </a:p>
      </dsp:txBody>
      <dsp:txXfrm>
        <a:off x="4193823" y="121177"/>
        <a:ext cx="1304467" cy="351105"/>
      </dsp:txXfrm>
    </dsp:sp>
    <dsp:sp modelId="{F98A7DC8-4F05-431B-A50E-8995C9E3D8C0}">
      <dsp:nvSpPr>
        <dsp:cNvPr id="0" name=""/>
        <dsp:cNvSpPr/>
      </dsp:nvSpPr>
      <dsp:spPr>
        <a:xfrm>
          <a:off x="4461003" y="472282"/>
          <a:ext cx="1304467" cy="19440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Aquí se realiza la generación de código a partir de la representación intermedia.</a:t>
          </a:r>
          <a:endParaRPr lang="es-PE" sz="1200" kern="1200"/>
        </a:p>
      </dsp:txBody>
      <dsp:txXfrm>
        <a:off x="4499210" y="510489"/>
        <a:ext cx="1228053" cy="1867586"/>
      </dsp:txXfrm>
    </dsp:sp>
  </dsp:spTree>
</dsp:drawing>
</file>

<file path=word/diagrams/layout1.xml><?xml version="1.0" encoding="utf-8"?>
<dgm:layoutDef xmlns:dgm="http://schemas.openxmlformats.org/drawingml/2006/diagram" xmlns:a="http://schemas.openxmlformats.org/drawingml/2006/main" uniqueId="urn:microsoft.com/office/officeart/2005/8/layout/process3">
  <dgm:title val=""/>
  <dgm:desc val=""/>
  <dgm:catLst>
    <dgm:cat type="process" pri="2000"/>
  </dgm:catLst>
  <dgm:samp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Lst>
      <dgm:cxnLst>
        <dgm:cxn modelId="4" srcId="0" destId="1" srcOrd="0" destOrd="0"/>
        <dgm:cxn modelId="5" srcId="0" destId="2" srcOrd="1" destOrd="0"/>
        <dgm:cxn modelId="6" srcId="0" destId="3" srcOrd="3" destOrd="0"/>
        <dgm:cxn modelId="12" srcId="1" destId="11" srcOrd="0" destOrd="0"/>
        <dgm:cxn modelId="23" srcId="2" destId="21" srcOrd="0" destOrd="0"/>
        <dgm:cxn modelId="34" srcId="3" destId="31" srcOrd="0" destOrd="0"/>
      </dgm:cxnLst>
      <dgm:bg/>
      <dgm:whole/>
    </dgm:dataModel>
  </dgm:sampData>
  <dgm:styleData>
    <dgm:dataModel>
      <dgm:ptLst>
        <dgm:pt modelId="0" type="doc"/>
        <dgm:pt modelId="1">
          <dgm:prSet phldr="1"/>
        </dgm:pt>
        <dgm:pt modelId="11">
          <dgm:prSet phldr="1"/>
        </dgm:pt>
        <dgm:pt modelId="2">
          <dgm:prSet phldr="1"/>
        </dgm:pt>
        <dgm:pt modelId="21">
          <dgm:prSet phldr="1"/>
        </dgm:pt>
      </dgm:ptLst>
      <dgm:cxnLst>
        <dgm:cxn modelId="4" srcId="0" destId="1" srcOrd="0" destOrd="0"/>
        <dgm:cxn modelId="5" srcId="0" destId="2" srcOrd="1" destOrd="0"/>
        <dgm:cxn modelId="13" srcId="1" destId="11" srcOrd="0" destOrd="0"/>
        <dgm:cxn modelId="23" srcId="2" destId="21" srcOrd="0" destOrd="0"/>
      </dgm:cxnLst>
      <dgm:bg/>
      <dgm:whole/>
    </dgm:dataModel>
  </dgm:styleData>
  <dgm:clr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 modelId="4">
          <dgm:prSet phldr="1"/>
        </dgm:pt>
        <dgm:pt modelId="41">
          <dgm:prSet phldr="1"/>
        </dgm:pt>
      </dgm:ptLst>
      <dgm:cxnLst>
        <dgm:cxn modelId="5" srcId="0" destId="1" srcOrd="0" destOrd="0"/>
        <dgm:cxn modelId="6" srcId="0" destId="2" srcOrd="1" destOrd="0"/>
        <dgm:cxn modelId="7" srcId="0" destId="3" srcOrd="2" destOrd="0"/>
        <dgm:cxn modelId="8" srcId="0" destId="4" srcOrd="3" destOrd="0"/>
        <dgm:cxn modelId="13" srcId="1" destId="11" srcOrd="0" destOrd="0"/>
        <dgm:cxn modelId="23" srcId="2" destId="21" srcOrd="0" destOrd="0"/>
        <dgm:cxn modelId="33" srcId="3" destId="31" srcOrd="0" destOrd="0"/>
        <dgm:cxn modelId="43" srcId="4" destId="41" srcOrd="0" destOrd="0"/>
      </dgm:cxnLst>
      <dgm:bg/>
      <dgm:whole/>
    </dgm:dataModel>
  </dgm:clrData>
  <dgm:layoutNode name="linearFlow">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osite" refType="w"/>
      <dgm:constr type="w" for="ch" ptType="sibTrans" refType="w" refFor="ch" refForName="composite" fact="0.3333"/>
      <dgm:constr type="w" for="des" forName="parTx"/>
      <dgm:constr type="h" for="des" forName="parTx" op="equ"/>
      <dgm:constr type="h" for="des" forName="parSh" op="equ"/>
      <dgm:constr type="w" for="des" forName="desTx"/>
      <dgm:constr type="h" for="des" forName="desTx" op="equ"/>
      <dgm:constr type="w" for="des" forName="parSh"/>
      <dgm:constr type="primFontSz" for="des" forName="parTx" val="65"/>
      <dgm:constr type="secFontSz" for="des" forName="desTx" refType="primFontSz" refFor="des" refForName="parTx" op="equ"/>
      <dgm:constr type="primFontSz" for="des" forName="connTx" refType="primFontSz" refFor="des" refForName="parTx" fact="0.8"/>
      <dgm:constr type="primFontSz" for="des" forName="connTx" refType="primFontSz" refFor="des" refForName="parTx" op="lte" fact="0.8"/>
      <dgm:constr type="h" for="des" forName="parTx" refType="primFontSz" refFor="des" refForName="parTx" fact="0.8"/>
      <dgm:constr type="h" for="des" forName="parSh" refType="primFontSz" refFor="des" refForName="parTx" fact="1.2"/>
      <dgm:constr type="h" for="des" forName="desTx" refType="primFontSz" refFor="des" refForName="parTx" fact="1.6"/>
      <dgm:constr type="h" for="des" forName="parSh" refType="h" refFor="des" refForName="parTx" op="lte" fact="1.5"/>
      <dgm:constr type="h" for="des" forName="parSh" refType="h" refFor="des" refForName="parTx" op="gte" fact="1.5"/>
    </dgm:constrLst>
    <dgm:ruleLst>
      <dgm:rule type="w" for="ch" forName="composite" val="0" fact="NaN" max="NaN"/>
      <dgm:rule type="primFontSz" for="des" forName="parTx" val="5" fact="NaN" max="NaN"/>
    </dgm:ruleLst>
    <dgm:forEach name="Name3" axis="ch" ptType="node">
      <dgm:layoutNode name="composite">
        <dgm:alg type="composite"/>
        <dgm:shape xmlns:r="http://schemas.openxmlformats.org/officeDocument/2006/relationships" r:blip="">
          <dgm:adjLst/>
        </dgm:shape>
        <dgm:presOf/>
        <dgm:choose name="Name4">
          <dgm:if name="Name5" func="var" arg="dir" op="equ" val="norm">
            <dgm:constrLst>
              <dgm:constr type="h" refType="w" fact="1000"/>
              <dgm:constr type="l" for="ch" forName="parTx"/>
              <dgm:constr type="w" for="ch" forName="parTx" refType="w" fact="0.83"/>
              <dgm:constr type="t" for="ch" forName="parTx"/>
              <dgm:constr type="l" for="ch" forName="parSh"/>
              <dgm:constr type="w" for="ch" forName="parSh" refType="w" refFor="ch" refForName="parTx"/>
              <dgm:constr type="t" for="ch" forName="parSh"/>
              <dgm:constr type="l" for="ch" forName="desTx" refType="w" fact="0.17"/>
              <dgm:constr type="w" for="ch" forName="desTx" refType="w" refFor="ch" refForName="parTx"/>
              <dgm:constr type="t" for="ch" forName="desTx" refType="h" refFor="ch" refForName="parTx"/>
            </dgm:constrLst>
          </dgm:if>
          <dgm:else name="Name6">
            <dgm:constrLst>
              <dgm:constr type="h" refType="w" fact="1000"/>
              <dgm:constr type="l" for="ch" forName="parTx" refType="w" fact="0.17"/>
              <dgm:constr type="w" for="ch" forName="parTx" refType="w" fact="0.83"/>
              <dgm:constr type="t" for="ch" forName="parTx"/>
              <dgm:constr type="l" for="ch" forName="parSh" refType="w" fact="0.15"/>
              <dgm:constr type="w" for="ch" forName="parSh" refType="w" refFor="ch" refForName="parTx"/>
              <dgm:constr type="t" for="ch" forName="parSh"/>
              <dgm:constr type="l" for="ch" forName="desTx"/>
              <dgm:constr type="w" for="ch" forName="desTx" refType="w" refFor="ch" refForName="parTx"/>
              <dgm:constr type="t" for="ch" forName="desTx" refType="h" refFor="ch" refForName="parTx"/>
            </dgm:constrLst>
          </dgm:else>
        </dgm:choose>
        <dgm:ruleLst>
          <dgm:rule type="h" val="INF" fact="NaN" max="NaN"/>
        </dgm:ruleLst>
        <dgm:layoutNode name="parTx">
          <dgm:varLst>
            <dgm:chMax val="0"/>
            <dgm:chPref val="0"/>
            <dgm:bulletEnabled val="1"/>
          </dgm:varLst>
          <dgm:alg type="tx">
            <dgm:param type="parTxLTRAlign" val="l"/>
            <dgm:param type="parTxRTLAlign" val="r"/>
            <dgm:param type="txAnchorVert" val="t"/>
          </dgm:alg>
          <dgm:shape xmlns:r="http://schemas.openxmlformats.org/officeDocument/2006/relationships" type="rect" r:blip="" zOrderOff="1" hideGeom="1">
            <dgm:adjLst>
              <dgm:adj idx="1" val="0.1"/>
            </dgm:adjLst>
          </dgm:shape>
          <dgm:presOf axis="self" ptType="node"/>
          <dgm:constrLst>
            <dgm:constr type="h" refType="w" op="lte" fact="0.4"/>
            <dgm:constr type="bMarg" refType="primFontSz" fact="0.3"/>
            <dgm:constr type="h"/>
          </dgm:constrLst>
          <dgm:ruleLst>
            <dgm:rule type="h" val="INF" fact="NaN" max="NaN"/>
          </dgm:ruleLst>
        </dgm:layoutNode>
        <dgm:layoutNode name="parSh">
          <dgm:alg type="sp"/>
          <dgm:shape xmlns:r="http://schemas.openxmlformats.org/officeDocument/2006/relationships" type="roundRect" r:blip="">
            <dgm:adjLst>
              <dgm:adj idx="1" val="0.1"/>
            </dgm:adjLst>
          </dgm:shape>
          <dgm:presOf axis="self" ptType="node"/>
          <dgm:constrLst>
            <dgm:constr type="h"/>
          </dgm:constrLst>
          <dgm:ruleLst/>
        </dgm:layoutNode>
        <dgm:layoutNode name="desTx" styleLbl="fgAcc1">
          <dgm:varLst>
            <dgm:bulletEnabled val="1"/>
          </dgm:varLst>
          <dgm:alg type="tx">
            <dgm:param type="stBulletLvl" val="1"/>
          </dgm:alg>
          <dgm:shape xmlns:r="http://schemas.openxmlformats.org/officeDocument/2006/relationships" type="roundRect" r:blip="">
            <dgm:adjLst>
              <dgm:adj idx="1" val="0.1"/>
            </dgm:adjLst>
          </dgm:shape>
          <dgm:presOf axis="des" ptType="node"/>
          <dgm:constrLst>
            <dgm:constr type="secFontSz" val="65"/>
            <dgm:constr type="primFontSz" refType="secFontSz"/>
            <dgm:constr type="h"/>
          </dgm:constrLst>
          <dgm:ruleLst>
            <dgm:rule type="h" val="INF" fact="NaN" max="NaN"/>
          </dgm:ruleLst>
        </dgm:layoutNode>
      </dgm:layoutNode>
      <dgm:forEach name="sibTransForEach" axis="followSib" ptType="sibTrans" cnt="1">
        <dgm:layoutNode name="sibTrans">
          <dgm:alg type="conn">
            <dgm:param type="begPts" val="auto"/>
            <dgm:param type="endPts" val="auto"/>
            <dgm:param type="srcNode" val="parTx"/>
            <dgm:param type="dstNode" val="parTx"/>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Tx">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C2560E7-795C-4C97-90C2-78B3D75CDCF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79174</TotalTime>
  <Pages>101</Pages>
  <Words>20821</Words>
  <Characters>118686</Characters>
  <Application>Microsoft Office Word</Application>
  <DocSecurity>0</DocSecurity>
  <Lines>989</Lines>
  <Paragraphs>278</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139229</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subject/>
  <dc:creator>Tito Hinostroza</dc:creator>
  <cp:keywords/>
  <dc:description/>
  <cp:lastModifiedBy>Tito Edson Hinostroza Huamani</cp:lastModifiedBy>
  <cp:revision>217</cp:revision>
  <cp:lastPrinted>2017-04-07T22:58:00Z</cp:lastPrinted>
  <dcterms:created xsi:type="dcterms:W3CDTF">2017-10-23T17:58:00Z</dcterms:created>
  <dcterms:modified xsi:type="dcterms:W3CDTF">2022-02-20T21:46:00Z</dcterms:modified>
</cp:coreProperties>
</file>