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7F20CD">
        <w:rPr>
          <w:rFonts w:cstheme="minorHAnsi"/>
        </w:rPr>
        <w:t>update(</w:t>
      </w:r>
      <w:proofErr w:type="gramEnd"/>
      <w:r w:rsidRPr="007F20CD">
        <w:rPr>
          <w:rFonts w:cstheme="minorHAnsi"/>
        </w:rPr>
        <w:t xml:space="preserve">)   </w:t>
      </w:r>
    </w:p>
    <w:p w14:paraId="5E231E5B" w14:textId="483F95DB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>(</w:t>
      </w:r>
      <w:proofErr w:type="gramEnd"/>
      <w:r w:rsidRPr="007F20CD">
        <w:rPr>
          <w:rFonts w:cstheme="minorHAnsi"/>
        </w:rPr>
        <w:t xml:space="preserve">)   </w:t>
      </w:r>
    </w:p>
    <w:p w14:paraId="1A81A825" w14:textId="37292E73" w:rsidR="00FF7B23" w:rsidRPr="00A22588" w:rsidRDefault="00FF7B23" w:rsidP="00FF7B23">
      <w:pPr>
        <w:pStyle w:val="ListParagraph"/>
        <w:numPr>
          <w:ilvl w:val="0"/>
          <w:numId w:val="3"/>
        </w:numPr>
        <w:rPr>
          <w:rFonts w:cstheme="minorHAnsi"/>
          <w:highlight w:val="green"/>
        </w:rPr>
      </w:pPr>
      <w:proofErr w:type="gramStart"/>
      <w:r w:rsidRPr="00A22588">
        <w:rPr>
          <w:rFonts w:cstheme="minorHAnsi"/>
          <w:highlight w:val="green"/>
        </w:rPr>
        <w:t>merge(</w:t>
      </w:r>
      <w:proofErr w:type="gramEnd"/>
      <w:r w:rsidRPr="00A22588">
        <w:rPr>
          <w:rFonts w:cstheme="minorHAnsi"/>
          <w:highlight w:val="green"/>
        </w:rPr>
        <w:t>)</w:t>
      </w:r>
      <w:r w:rsidR="00F6395A" w:rsidRPr="00A22588">
        <w:rPr>
          <w:rFonts w:cstheme="minorHAnsi"/>
          <w:highlight w:val="green"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A22588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proofErr w:type="gramStart"/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>get(</w:t>
      </w:r>
      <w:proofErr w:type="gramEnd"/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A22588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proofErr w:type="spellStart"/>
      <w:r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Session.update</w:t>
      </w:r>
      <w:proofErr w:type="spellEnd"/>
      <w:r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()</w:t>
      </w:r>
      <w:r w:rsidR="00F6395A"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454B66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454B66">
        <w:rPr>
          <w:rStyle w:val="text-primary"/>
          <w:color w:val="000000" w:themeColor="text1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454B66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454B66">
        <w:rPr>
          <w:rStyle w:val="text-primary"/>
          <w:color w:val="000000" w:themeColor="text1"/>
          <w:highlight w:val="green"/>
          <w:shd w:val="clear" w:color="auto" w:fill="FFFFFF"/>
        </w:rPr>
        <w:t>&lt;many-to-one&gt;</w:t>
      </w:r>
      <w:r w:rsidR="00F6395A" w:rsidRPr="00454B66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5.What is the return type of the 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save(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A22588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>Serializable</w:t>
      </w:r>
      <w:r w:rsidR="00F6395A" w:rsidRPr="00A22588">
        <w:rPr>
          <w:rStyle w:val="text-primary"/>
          <w:color w:val="000000" w:themeColor="text1"/>
          <w:highlight w:val="green"/>
          <w:shd w:val="clear" w:color="auto" w:fill="FFFFFF"/>
        </w:rPr>
        <w:t>.</w:t>
      </w: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A22588" w:rsidRDefault="00FF7B23" w:rsidP="00FF7B23">
      <w:pPr>
        <w:pStyle w:val="ListParagraph"/>
        <w:numPr>
          <w:ilvl w:val="0"/>
          <w:numId w:val="9"/>
        </w:numPr>
        <w:rPr>
          <w:highlight w:val="green"/>
        </w:rPr>
      </w:pPr>
      <w:r w:rsidRPr="00A22588">
        <w:rPr>
          <w:highlight w:val="green"/>
        </w:rPr>
        <w:t>All of them</w:t>
      </w:r>
      <w:r w:rsidR="00F6395A" w:rsidRPr="00A22588">
        <w:rPr>
          <w:highlight w:val="green"/>
        </w:rPr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A22588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lastRenderedPageBreak/>
        <w:t>@GeneratedValue</w:t>
      </w:r>
      <w:r w:rsidR="00F6395A" w:rsidRPr="00A22588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A22588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>@Table</w:t>
      </w:r>
      <w:r w:rsidR="00F6395A" w:rsidRPr="00A22588">
        <w:rPr>
          <w:rStyle w:val="text-primary"/>
          <w:color w:val="000000" w:themeColor="text1"/>
          <w:highlight w:val="green"/>
          <w:shd w:val="clear" w:color="auto" w:fill="FFFFFF"/>
        </w:rPr>
        <w:t>.</w:t>
      </w: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A22588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>persistence.xml</w:t>
      </w:r>
      <w:r w:rsidR="00F6395A" w:rsidRPr="00A22588">
        <w:rPr>
          <w:rStyle w:val="text-primary"/>
          <w:color w:val="000000" w:themeColor="text1"/>
          <w:highlight w:val="green"/>
          <w:shd w:val="clear" w:color="auto" w:fill="FFFFFF"/>
        </w:rPr>
        <w:t>.</w:t>
      </w: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9B01EE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9B01EE">
        <w:rPr>
          <w:rStyle w:val="text-primary"/>
          <w:color w:val="000000" w:themeColor="text1"/>
          <w:highlight w:val="green"/>
          <w:shd w:val="clear" w:color="auto" w:fill="FFFFFF"/>
        </w:rPr>
        <w:t>Single Table Mapping</w:t>
      </w:r>
      <w:r w:rsidR="00F6395A" w:rsidRPr="009B01EE">
        <w:rPr>
          <w:rStyle w:val="text-primary"/>
          <w:color w:val="000000" w:themeColor="text1"/>
          <w:highlight w:val="green"/>
          <w:shd w:val="clear" w:color="auto" w:fill="FFFFFF"/>
        </w:rPr>
        <w:t>.</w:t>
      </w:r>
      <w:r w:rsidRPr="009B01EE">
        <w:rPr>
          <w:rStyle w:val="text-primary"/>
          <w:color w:val="000000" w:themeColor="text1"/>
          <w:highlight w:val="green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A22588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>@JoinTable</w:t>
      </w:r>
      <w:r w:rsidR="00F6395A" w:rsidRPr="00A22588">
        <w:rPr>
          <w:rStyle w:val="text-primary"/>
          <w:color w:val="000000" w:themeColor="text1"/>
          <w:highlight w:val="green"/>
          <w:shd w:val="clear" w:color="auto" w:fill="FFFFFF"/>
        </w:rPr>
        <w:t>.</w:t>
      </w: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A22588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>@JoinColumn</w:t>
      </w:r>
      <w:r w:rsidR="00F6395A" w:rsidRPr="00A22588">
        <w:rPr>
          <w:rStyle w:val="text-primary"/>
          <w:color w:val="000000" w:themeColor="text1"/>
          <w:highlight w:val="green"/>
          <w:shd w:val="clear" w:color="auto" w:fill="FFFFFF"/>
        </w:rPr>
        <w:t>.</w:t>
      </w: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A22588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It's </w:t>
      </w:r>
      <w:proofErr w:type="spellStart"/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>OneToMany</w:t>
      </w:r>
      <w:proofErr w:type="spellEnd"/>
      <w:r w:rsidRPr="00A22588">
        <w:rPr>
          <w:rStyle w:val="text-primary"/>
          <w:color w:val="000000" w:themeColor="text1"/>
          <w:highlight w:val="green"/>
          <w:shd w:val="clear" w:color="auto" w:fill="FFFFFF"/>
        </w:rPr>
        <w:t xml:space="preserve"> bidirectional association</w:t>
      </w:r>
      <w:r w:rsidR="00F6395A" w:rsidRPr="00A22588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A22588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Cascade mode attributes can be specified for the association annota</w:t>
      </w:r>
      <w:r w:rsidR="00F6395A"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t</w:t>
      </w:r>
      <w:r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ions (like @OneToMany) in an entity bean</w:t>
      </w:r>
      <w:r w:rsidR="00F6395A"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A22588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persistence.xml</w:t>
      </w:r>
      <w:r w:rsidR="00F6395A" w:rsidRPr="00A22588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3"/>
    <w:rsid w:val="001558D1"/>
    <w:rsid w:val="001A71B1"/>
    <w:rsid w:val="00246853"/>
    <w:rsid w:val="00386F82"/>
    <w:rsid w:val="00454B66"/>
    <w:rsid w:val="007F20CD"/>
    <w:rsid w:val="00987A6F"/>
    <w:rsid w:val="00994682"/>
    <w:rsid w:val="009B01EE"/>
    <w:rsid w:val="00A22588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NAYAN BHIWAPURKAR</cp:lastModifiedBy>
  <cp:revision>10</cp:revision>
  <dcterms:created xsi:type="dcterms:W3CDTF">2020-07-07T07:13:00Z</dcterms:created>
  <dcterms:modified xsi:type="dcterms:W3CDTF">2020-07-17T06:40:00Z</dcterms:modified>
</cp:coreProperties>
</file>