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9767" w14:textId="616F62B1" w:rsidR="00C472DF" w:rsidRPr="00490A22" w:rsidRDefault="00490A22" w:rsidP="00490A22">
      <w:pPr>
        <w:jc w:val="center"/>
        <w:rPr>
          <w:b/>
          <w:bCs/>
          <w:lang w:val="es-CO"/>
        </w:rPr>
      </w:pPr>
      <w:r>
        <w:rPr>
          <w:b/>
          <w:bCs/>
          <w:lang w:val="es-CO"/>
        </w:rPr>
        <w:t>Problema A</w:t>
      </w:r>
    </w:p>
    <w:p w14:paraId="5F4027EB" w14:textId="77777777" w:rsidR="00F80D7E" w:rsidRDefault="00490A22" w:rsidP="00F80D7E">
      <w:pPr>
        <w:pStyle w:val="ListParagraph"/>
        <w:numPr>
          <w:ilvl w:val="0"/>
          <w:numId w:val="1"/>
        </w:numPr>
        <w:rPr>
          <w:b/>
          <w:bCs/>
          <w:lang w:val="es-CO"/>
        </w:rPr>
      </w:pPr>
      <w:r>
        <w:rPr>
          <w:b/>
          <w:bCs/>
          <w:lang w:val="es-CO"/>
        </w:rPr>
        <w:t>Identificación:</w:t>
      </w:r>
    </w:p>
    <w:p w14:paraId="05CE6F38" w14:textId="3B4852EA" w:rsidR="00054508" w:rsidRPr="00F80D7E" w:rsidRDefault="00054508" w:rsidP="00F80D7E">
      <w:pPr>
        <w:rPr>
          <w:b/>
          <w:bCs/>
          <w:lang w:val="es-CO"/>
        </w:rPr>
      </w:pPr>
      <w:r w:rsidRPr="00F80D7E">
        <w:rPr>
          <w:lang w:val="es-CO"/>
        </w:rPr>
        <w:t>Autores del Problema A</w:t>
      </w:r>
    </w:p>
    <w:p w14:paraId="0F1E1430" w14:textId="77777777" w:rsidR="003B1B0E" w:rsidRPr="00490A22" w:rsidRDefault="003B1B0E" w:rsidP="003B1B0E">
      <w:pPr>
        <w:pStyle w:val="ListParagraph"/>
        <w:numPr>
          <w:ilvl w:val="0"/>
          <w:numId w:val="5"/>
        </w:numPr>
        <w:rPr>
          <w:b/>
          <w:bCs/>
          <w:lang w:val="es-CO"/>
        </w:rPr>
      </w:pPr>
      <w:r>
        <w:rPr>
          <w:lang w:val="es-CO"/>
        </w:rPr>
        <w:t>Tony Santiago Montes Buitrago [202014562] &lt;</w:t>
      </w:r>
      <w:hyperlink r:id="rId7" w:history="1">
        <w:r w:rsidRPr="00C55E75">
          <w:rPr>
            <w:rStyle w:val="Hyperlink"/>
            <w:lang w:val="es-CO"/>
          </w:rPr>
          <w:t>t.montes@uniandes.edu.co</w:t>
        </w:r>
      </w:hyperlink>
      <w:r>
        <w:rPr>
          <w:lang w:val="es-CO"/>
        </w:rPr>
        <w:t>&gt;</w:t>
      </w:r>
    </w:p>
    <w:p w14:paraId="2B6EF060" w14:textId="20CCB74D" w:rsidR="00DE6ADD" w:rsidRPr="00F80D7E" w:rsidRDefault="003B1B0E" w:rsidP="00F80D7E">
      <w:pPr>
        <w:pStyle w:val="ListParagraph"/>
        <w:numPr>
          <w:ilvl w:val="0"/>
          <w:numId w:val="5"/>
        </w:numPr>
        <w:rPr>
          <w:b/>
          <w:bCs/>
          <w:lang w:val="es-CO"/>
        </w:rPr>
      </w:pPr>
      <w:r>
        <w:rPr>
          <w:lang w:val="es-CO"/>
        </w:rPr>
        <w:t xml:space="preserve">Juan Carlos </w:t>
      </w:r>
      <w:proofErr w:type="spellStart"/>
      <w:r>
        <w:rPr>
          <w:lang w:val="es-CO"/>
        </w:rPr>
        <w:t>Marin</w:t>
      </w:r>
      <w:proofErr w:type="spellEnd"/>
      <w:r>
        <w:rPr>
          <w:lang w:val="es-CO"/>
        </w:rPr>
        <w:t xml:space="preserve"> Morales [202013973] &lt;</w:t>
      </w:r>
      <w:hyperlink r:id="rId8" w:history="1">
        <w:r w:rsidRPr="00C55E75">
          <w:rPr>
            <w:rStyle w:val="Hyperlink"/>
            <w:lang w:val="es-CO"/>
          </w:rPr>
          <w:t>j.marinm@uniandes.edu.co</w:t>
        </w:r>
      </w:hyperlink>
      <w:r>
        <w:rPr>
          <w:lang w:val="es-CO"/>
        </w:rPr>
        <w:t>&gt;</w:t>
      </w:r>
    </w:p>
    <w:p w14:paraId="68A0D585" w14:textId="77777777" w:rsidR="00F80D7E" w:rsidRPr="00F80D7E" w:rsidRDefault="00F80D7E" w:rsidP="00F80D7E">
      <w:pPr>
        <w:pStyle w:val="ListParagraph"/>
        <w:rPr>
          <w:b/>
          <w:bCs/>
          <w:lang w:val="es-CO"/>
        </w:rPr>
      </w:pPr>
    </w:p>
    <w:p w14:paraId="449C96C8" w14:textId="77777777" w:rsidR="003B1B0E" w:rsidRDefault="00054508" w:rsidP="003B1B0E">
      <w:pPr>
        <w:pStyle w:val="ListParagraph"/>
        <w:numPr>
          <w:ilvl w:val="0"/>
          <w:numId w:val="1"/>
        </w:numPr>
        <w:rPr>
          <w:b/>
          <w:bCs/>
          <w:lang w:val="es-CO"/>
        </w:rPr>
      </w:pPr>
      <w:r>
        <w:rPr>
          <w:b/>
          <w:bCs/>
          <w:lang w:val="es-CO"/>
        </w:rPr>
        <w:t>Algoritmo de Solución:</w:t>
      </w:r>
    </w:p>
    <w:p w14:paraId="6D1026A6" w14:textId="6505B52E" w:rsidR="00DE6ADD" w:rsidRDefault="00A40F7F" w:rsidP="00DE6ADD">
      <w:pPr>
        <w:rPr>
          <w:lang w:val="es-CO"/>
        </w:rPr>
      </w:pPr>
      <w:r w:rsidRPr="003B1B0E">
        <w:rPr>
          <w:lang w:val="es-CO"/>
        </w:rPr>
        <w:t>Inicialmente se transformó la función r para que fuese más comprensible</w:t>
      </w:r>
      <w:r w:rsidR="00C37D53">
        <w:rPr>
          <w:lang w:val="es-CO"/>
        </w:rPr>
        <w:t xml:space="preserve"> y manipulable;</w:t>
      </w:r>
      <w:r w:rsidRPr="003B1B0E">
        <w:rPr>
          <w:lang w:val="es-CO"/>
        </w:rPr>
        <w:t xml:space="preserve"> a la forma:</w:t>
      </w:r>
    </w:p>
    <w:p w14:paraId="6B0EB887" w14:textId="721699D8" w:rsidR="00DE6ADD" w:rsidRPr="00617DF8" w:rsidRDefault="00617DF8" w:rsidP="00DE6ADD">
      <w:pPr>
        <w:rPr>
          <w:rFonts w:eastAsiaTheme="minorEastAsia"/>
          <w:lang w:val="es-CO"/>
        </w:rPr>
      </w:pPr>
      <m:oMathPara>
        <m:oMath>
          <m:r>
            <w:rPr>
              <w:rFonts w:ascii="Cambria Math" w:hAnsi="Cambria Math"/>
              <w:lang w:val="es-CO"/>
            </w:rPr>
            <m:t>r</m:t>
          </m:r>
          <m:d>
            <m:dPr>
              <m:ctrlPr>
                <w:rPr>
                  <w:rFonts w:ascii="Cambria Math" w:hAnsi="Cambria Math"/>
                  <w:i/>
                  <w:lang w:val="es-CO"/>
                </w:rPr>
              </m:ctrlPr>
            </m:dPr>
            <m:e>
              <m:r>
                <w:rPr>
                  <w:rFonts w:ascii="Cambria Math" w:hAnsi="Cambria Math"/>
                  <w:lang w:val="es-CO"/>
                </w:rPr>
                <m:t>0</m:t>
              </m:r>
            </m:e>
          </m:d>
          <m:r>
            <w:rPr>
              <w:rFonts w:ascii="Cambria Math" w:hAnsi="Cambria Math"/>
              <w:lang w:val="es-CO"/>
            </w:rPr>
            <m:t>=A</m:t>
          </m:r>
        </m:oMath>
      </m:oMathPara>
    </w:p>
    <w:p w14:paraId="7C2FBD98" w14:textId="2DC0480F" w:rsidR="00617DF8" w:rsidRPr="00617DF8" w:rsidRDefault="00617DF8" w:rsidP="00DE6ADD">
      <w:pPr>
        <w:rPr>
          <w:rFonts w:eastAsiaTheme="minorEastAsia"/>
          <w:lang w:val="es-CO"/>
        </w:rPr>
      </w:pPr>
      <m:oMathPara>
        <m:oMath>
          <m:r>
            <w:rPr>
              <w:rFonts w:ascii="Cambria Math" w:eastAsiaTheme="minorEastAsia" w:hAnsi="Cambria Math"/>
              <w:lang w:val="es-CO"/>
            </w:rPr>
            <m:t>r</m:t>
          </m:r>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=B</m:t>
          </m:r>
        </m:oMath>
      </m:oMathPara>
    </w:p>
    <w:p w14:paraId="43BF59E2" w14:textId="27981FBC" w:rsidR="00617DF8" w:rsidRPr="00617DF8" w:rsidRDefault="00617DF8" w:rsidP="00DE6ADD">
      <w:pPr>
        <w:rPr>
          <w:rFonts w:eastAsiaTheme="minorEastAsia"/>
          <w:i/>
          <w:lang w:val="es-CO"/>
        </w:rPr>
      </w:pPr>
      <m:oMathPara>
        <m:oMath>
          <m:r>
            <w:rPr>
              <w:rFonts w:ascii="Cambria Math" w:eastAsiaTheme="minorEastAsia" w:hAnsi="Cambria Math"/>
              <w:lang w:val="es-CO"/>
            </w:rPr>
            <m:t>r</m:t>
          </m:r>
          <m:d>
            <m:dPr>
              <m:ctrlPr>
                <w:rPr>
                  <w:rFonts w:ascii="Cambria Math" w:eastAsiaTheme="minorEastAsia" w:hAnsi="Cambria Math"/>
                  <w:i/>
                  <w:lang w:val="es-CO"/>
                </w:rPr>
              </m:ctrlPr>
            </m:dPr>
            <m:e>
              <m:r>
                <w:rPr>
                  <w:rFonts w:ascii="Cambria Math" w:eastAsiaTheme="minorEastAsia" w:hAnsi="Cambria Math"/>
                  <w:lang w:val="es-CO"/>
                </w:rPr>
                <m:t>k</m:t>
              </m:r>
            </m:e>
          </m:d>
          <m:r>
            <w:rPr>
              <w:rFonts w:ascii="Cambria Math" w:eastAsiaTheme="minorEastAsia" w:hAnsi="Cambria Math"/>
              <w:lang w:val="es-CO"/>
            </w:rPr>
            <m:t>=D⋅r</m:t>
          </m:r>
          <m:d>
            <m:dPr>
              <m:ctrlPr>
                <w:rPr>
                  <w:rFonts w:ascii="Cambria Math" w:eastAsiaTheme="minorEastAsia" w:hAnsi="Cambria Math"/>
                  <w:i/>
                  <w:lang w:val="es-CO"/>
                </w:rPr>
              </m:ctrlPr>
            </m:dPr>
            <m:e>
              <m:r>
                <w:rPr>
                  <w:rFonts w:ascii="Cambria Math" w:eastAsiaTheme="minorEastAsia" w:hAnsi="Cambria Math"/>
                  <w:lang w:val="es-CO"/>
                </w:rPr>
                <m:t>k-1</m:t>
              </m:r>
            </m:e>
          </m:d>
          <m:r>
            <w:rPr>
              <w:rFonts w:ascii="Cambria Math" w:eastAsiaTheme="minorEastAsia" w:hAnsi="Cambria Math"/>
              <w:lang w:val="es-CO"/>
            </w:rPr>
            <m:t>+C⋅r</m:t>
          </m:r>
          <m:d>
            <m:dPr>
              <m:ctrlPr>
                <w:rPr>
                  <w:rFonts w:ascii="Cambria Math" w:eastAsiaTheme="minorEastAsia" w:hAnsi="Cambria Math"/>
                  <w:i/>
                  <w:lang w:val="es-CO"/>
                </w:rPr>
              </m:ctrlPr>
            </m:dPr>
            <m:e>
              <m:r>
                <w:rPr>
                  <w:rFonts w:ascii="Cambria Math" w:eastAsiaTheme="minorEastAsia" w:hAnsi="Cambria Math"/>
                  <w:lang w:val="es-CO"/>
                </w:rPr>
                <m:t>k-2</m:t>
              </m:r>
            </m:e>
          </m:d>
          <m:r>
            <w:rPr>
              <w:rFonts w:ascii="Cambria Math" w:eastAsiaTheme="minorEastAsia" w:hAnsi="Cambria Math"/>
              <w:lang w:val="es-CO"/>
            </w:rPr>
            <m:t>,  ∀k≥2</m:t>
          </m:r>
        </m:oMath>
      </m:oMathPara>
    </w:p>
    <w:p w14:paraId="66493E8A" w14:textId="390A2504" w:rsidR="008C6295" w:rsidRPr="00C37D53" w:rsidRDefault="00617DF8" w:rsidP="00DE6ADD">
      <w:pPr>
        <w:rPr>
          <w:rFonts w:eastAsiaTheme="minorEastAsia"/>
          <w:iCs/>
          <w:lang w:val="es-CO"/>
        </w:rPr>
      </w:pPr>
      <m:oMathPara>
        <m:oMath>
          <m:r>
            <w:rPr>
              <w:rFonts w:ascii="Cambria Math" w:eastAsiaTheme="minorEastAsia" w:hAnsi="Cambria Math"/>
              <w:lang w:val="es-CO"/>
            </w:rPr>
            <m:t>cp</m:t>
          </m:r>
          <m:d>
            <m:dPr>
              <m:ctrlPr>
                <w:rPr>
                  <w:rFonts w:ascii="Cambria Math" w:eastAsiaTheme="minorEastAsia" w:hAnsi="Cambria Math"/>
                  <w:i/>
                  <w:iCs/>
                  <w:lang w:val="es-CO"/>
                </w:rPr>
              </m:ctrlPr>
            </m:dPr>
            <m:e>
              <m:r>
                <w:rPr>
                  <w:rFonts w:ascii="Cambria Math" w:eastAsiaTheme="minorEastAsia" w:hAnsi="Cambria Math"/>
                  <w:lang w:val="es-CO"/>
                </w:rPr>
                <m:t>r,n</m:t>
              </m:r>
            </m:e>
          </m:d>
          <m:r>
            <w:rPr>
              <w:rFonts w:ascii="Cambria Math" w:eastAsiaTheme="minorEastAsia" w:hAnsi="Cambria Math"/>
              <w:lang w:val="es-CO"/>
            </w:rPr>
            <m:t>=</m:t>
          </m:r>
          <m:d>
            <m:dPr>
              <m:ctrlPr>
                <w:rPr>
                  <w:rFonts w:ascii="Cambria Math" w:eastAsiaTheme="minorEastAsia" w:hAnsi="Cambria Math"/>
                  <w:i/>
                  <w:iCs/>
                  <w:lang w:val="es-CO"/>
                </w:rPr>
              </m:ctrlPr>
            </m:dPr>
            <m:e>
              <m:r>
                <w:rPr>
                  <w:rFonts w:ascii="Cambria Math" w:eastAsiaTheme="minorEastAsia" w:hAnsi="Cambria Math"/>
                  <w:lang w:val="es-CO"/>
                </w:rPr>
                <m:t xml:space="preserve">+k </m:t>
              </m:r>
            </m:e>
            <m:e>
              <m:r>
                <w:rPr>
                  <w:rFonts w:ascii="Cambria Math" w:eastAsiaTheme="minorEastAsia" w:hAnsi="Cambria Math"/>
                  <w:lang w:val="es-CO"/>
                </w:rPr>
                <m:t xml:space="preserve"> 0≤k≤n : r</m:t>
              </m:r>
              <m:d>
                <m:dPr>
                  <m:ctrlPr>
                    <w:rPr>
                      <w:rFonts w:ascii="Cambria Math" w:eastAsiaTheme="minorEastAsia" w:hAnsi="Cambria Math"/>
                      <w:i/>
                      <w:iCs/>
                      <w:lang w:val="es-CO"/>
                    </w:rPr>
                  </m:ctrlPr>
                </m:dPr>
                <m:e>
                  <m:r>
                    <w:rPr>
                      <w:rFonts w:ascii="Cambria Math" w:eastAsiaTheme="minorEastAsia" w:hAnsi="Cambria Math"/>
                      <w:lang w:val="es-CO"/>
                    </w:rPr>
                    <m:t>k</m:t>
                  </m:r>
                </m:e>
              </m:d>
              <m:r>
                <w:rPr>
                  <w:rFonts w:ascii="Cambria Math" w:eastAsiaTheme="minorEastAsia" w:hAnsi="Cambria Math"/>
                  <w:lang w:val="es-CO"/>
                </w:rPr>
                <m:t>⋅r</m:t>
              </m:r>
              <m:d>
                <m:dPr>
                  <m:ctrlPr>
                    <w:rPr>
                      <w:rFonts w:ascii="Cambria Math" w:eastAsiaTheme="minorEastAsia" w:hAnsi="Cambria Math"/>
                      <w:i/>
                      <w:iCs/>
                      <w:lang w:val="es-CO"/>
                    </w:rPr>
                  </m:ctrlPr>
                </m:dPr>
                <m:e>
                  <m:r>
                    <w:rPr>
                      <w:rFonts w:ascii="Cambria Math" w:eastAsiaTheme="minorEastAsia" w:hAnsi="Cambria Math"/>
                      <w:lang w:val="es-CO"/>
                    </w:rPr>
                    <m:t>n-k</m:t>
                  </m:r>
                </m:e>
              </m:d>
            </m:e>
          </m:d>
          <m:r>
            <w:rPr>
              <w:rFonts w:ascii="Cambria Math" w:eastAsiaTheme="minorEastAsia" w:hAnsi="Cambria Math"/>
              <w:lang w:val="es-CO"/>
            </w:rPr>
            <m:t>,  n≥0</m:t>
          </m:r>
        </m:oMath>
      </m:oMathPara>
    </w:p>
    <w:p w14:paraId="05A723EA" w14:textId="37A617AD" w:rsidR="00C37D53" w:rsidRDefault="009C5B4B" w:rsidP="00DE6ADD">
      <w:pPr>
        <w:rPr>
          <w:rFonts w:eastAsiaTheme="minorEastAsia"/>
          <w:iCs/>
          <w:lang w:val="es-CO"/>
        </w:rPr>
      </w:pPr>
      <w:r>
        <w:rPr>
          <w:rFonts w:eastAsiaTheme="minorEastAsia"/>
          <w:iCs/>
          <w:lang w:val="es-CO"/>
        </w:rPr>
        <w:t xml:space="preserve">Y realizando varios ejemplos se pudo denotar que, dada la paridad de la multiplicación </w:t>
      </w:r>
      <m:oMath>
        <m:r>
          <w:rPr>
            <w:rFonts w:ascii="Cambria Math" w:eastAsiaTheme="minorEastAsia" w:hAnsi="Cambria Math"/>
            <w:lang w:val="es-CO"/>
          </w:rPr>
          <m:t>r</m:t>
        </m:r>
        <m:d>
          <m:dPr>
            <m:ctrlPr>
              <w:rPr>
                <w:rFonts w:ascii="Cambria Math" w:eastAsiaTheme="minorEastAsia" w:hAnsi="Cambria Math"/>
                <w:i/>
                <w:iCs/>
                <w:lang w:val="es-CO"/>
              </w:rPr>
            </m:ctrlPr>
          </m:dPr>
          <m:e>
            <m:r>
              <w:rPr>
                <w:rFonts w:ascii="Cambria Math" w:eastAsiaTheme="minorEastAsia" w:hAnsi="Cambria Math"/>
                <w:lang w:val="es-CO"/>
              </w:rPr>
              <m:t>k</m:t>
            </m:r>
          </m:e>
        </m:d>
        <m:r>
          <w:rPr>
            <w:rFonts w:ascii="Cambria Math" w:eastAsiaTheme="minorEastAsia" w:hAnsi="Cambria Math"/>
            <w:lang w:val="es-CO"/>
          </w:rPr>
          <m:t>⋅r(n-k)</m:t>
        </m:r>
      </m:oMath>
      <w:r>
        <w:rPr>
          <w:rFonts w:eastAsiaTheme="minorEastAsia"/>
          <w:iCs/>
          <w:lang w:val="es-CO"/>
        </w:rPr>
        <w:t xml:space="preserve"> para </w:t>
      </w:r>
      <m:oMath>
        <m:r>
          <w:rPr>
            <w:rFonts w:ascii="Cambria Math" w:eastAsiaTheme="minorEastAsia" w:hAnsi="Cambria Math"/>
            <w:lang w:val="es-CO"/>
          </w:rPr>
          <m:t>0≤k≤n</m:t>
        </m:r>
      </m:oMath>
      <w:r>
        <w:rPr>
          <w:rFonts w:eastAsiaTheme="minorEastAsia"/>
          <w:iCs/>
          <w:lang w:val="es-CO"/>
        </w:rPr>
        <w:t xml:space="preserve">, se podía hacer el cálculo únicamente de la mitad de los datos, y este resultado multiplicarlo por 2. Sin embargo, para los </w:t>
      </w:r>
      <m:oMath>
        <m:r>
          <w:rPr>
            <w:rFonts w:ascii="Cambria Math" w:eastAsiaTheme="minorEastAsia" w:hAnsi="Cambria Math"/>
            <w:lang w:val="es-CO"/>
          </w:rPr>
          <m:t>n</m:t>
        </m:r>
      </m:oMath>
      <w:r>
        <w:rPr>
          <w:rFonts w:eastAsiaTheme="minorEastAsia"/>
          <w:iCs/>
          <w:lang w:val="es-CO"/>
        </w:rPr>
        <w:t xml:space="preserve"> pare</w:t>
      </w:r>
      <w:r w:rsidR="00AE045E">
        <w:rPr>
          <w:rFonts w:eastAsiaTheme="minorEastAsia"/>
          <w:iCs/>
          <w:lang w:val="es-CO"/>
        </w:rPr>
        <w:t>s (</w:t>
      </w:r>
      <m:oMath>
        <m:r>
          <w:rPr>
            <w:rFonts w:ascii="Cambria Math" w:eastAsiaTheme="minorEastAsia" w:hAnsi="Cambria Math"/>
            <w:lang w:val="es-CO"/>
          </w:rPr>
          <m:t>n+1</m:t>
        </m:r>
      </m:oMath>
      <w:r w:rsidR="00AE045E">
        <w:rPr>
          <w:rFonts w:eastAsiaTheme="minorEastAsia"/>
          <w:iCs/>
          <w:lang w:val="es-CO"/>
        </w:rPr>
        <w:t xml:space="preserve"> impares) ocurre que el elemento de la mitad se debe sumar elevado al cuadrado. Esto se puede ver mejor en </w:t>
      </w:r>
      <w:r w:rsidR="00D028F0">
        <w:rPr>
          <w:rFonts w:eastAsiaTheme="minorEastAsia"/>
          <w:iCs/>
          <w:lang w:val="es-CO"/>
        </w:rPr>
        <w:t>el siguiente ejemplo</w:t>
      </w:r>
      <w:r w:rsidR="00AE045E">
        <w:rPr>
          <w:rFonts w:eastAsiaTheme="minorEastAsia"/>
          <w:iCs/>
          <w:lang w:val="es-CO"/>
        </w:rPr>
        <w:t>:</w:t>
      </w:r>
    </w:p>
    <w:p w14:paraId="085DD1AA" w14:textId="269BCDFE" w:rsidR="00AE045E" w:rsidRPr="00D028F0" w:rsidRDefault="00D028F0" w:rsidP="00DE6ADD">
      <w:pPr>
        <w:rPr>
          <w:rFonts w:eastAsiaTheme="minorEastAsia"/>
          <w:iCs/>
          <w:lang w:val="es-CO"/>
        </w:rPr>
      </w:pPr>
      <m:oMathPara>
        <m:oMath>
          <m:r>
            <w:rPr>
              <w:rFonts w:ascii="Cambria Math" w:eastAsiaTheme="minorEastAsia" w:hAnsi="Cambria Math"/>
              <w:lang w:val="es-CO"/>
            </w:rPr>
            <m:t>r=</m:t>
          </m:r>
          <m:d>
            <m:dPr>
              <m:begChr m:val="["/>
              <m:endChr m:val="]"/>
              <m:ctrlPr>
                <w:rPr>
                  <w:rFonts w:ascii="Cambria Math" w:eastAsiaTheme="minorEastAsia" w:hAnsi="Cambria Math"/>
                  <w:i/>
                  <w:iCs/>
                  <w:lang w:val="es-CO"/>
                </w:rPr>
              </m:ctrlPr>
            </m:dPr>
            <m:e>
              <m:r>
                <w:rPr>
                  <w:rFonts w:ascii="Cambria Math" w:eastAsiaTheme="minorEastAsia" w:hAnsi="Cambria Math"/>
                  <w:lang w:val="es-CO"/>
                </w:rPr>
                <m:t>0,1,1,2,3,5,8,13,21</m:t>
              </m:r>
            </m:e>
          </m:d>
        </m:oMath>
      </m:oMathPara>
    </w:p>
    <w:p w14:paraId="6802742E" w14:textId="0F53C61B" w:rsidR="00D028F0" w:rsidRPr="00D028F0" w:rsidRDefault="00D028F0" w:rsidP="00DE6ADD">
      <w:pPr>
        <w:rPr>
          <w:rFonts w:eastAsiaTheme="minorEastAsia"/>
          <w:iCs/>
          <w:lang w:val="es-CO"/>
        </w:rPr>
      </w:pPr>
      <m:oMathPara>
        <m:oMath>
          <m:r>
            <w:rPr>
              <w:rFonts w:ascii="Cambria Math" w:eastAsiaTheme="minorEastAsia" w:hAnsi="Cambria Math"/>
              <w:lang w:val="es-CO"/>
            </w:rPr>
            <m:t>cp</m:t>
          </m:r>
          <m:d>
            <m:dPr>
              <m:ctrlPr>
                <w:rPr>
                  <w:rFonts w:ascii="Cambria Math" w:eastAsiaTheme="minorEastAsia" w:hAnsi="Cambria Math"/>
                  <w:i/>
                  <w:iCs/>
                  <w:lang w:val="es-CO"/>
                </w:rPr>
              </m:ctrlPr>
            </m:dPr>
            <m:e>
              <m:r>
                <w:rPr>
                  <w:rFonts w:ascii="Cambria Math" w:eastAsiaTheme="minorEastAsia" w:hAnsi="Cambria Math"/>
                  <w:lang w:val="es-CO"/>
                </w:rPr>
                <m:t>r,5</m:t>
              </m:r>
            </m:e>
          </m:d>
          <m:r>
            <w:rPr>
              <w:rFonts w:ascii="Cambria Math" w:eastAsiaTheme="minorEastAsia" w:hAnsi="Cambria Math"/>
              <w:lang w:val="es-CO"/>
            </w:rPr>
            <m:t>=0⋅5+1⋅3+1⋅2+2⋅1+3⋅1+5⋅0=2⋅</m:t>
          </m:r>
          <m:d>
            <m:dPr>
              <m:ctrlPr>
                <w:rPr>
                  <w:rFonts w:ascii="Cambria Math" w:eastAsiaTheme="minorEastAsia" w:hAnsi="Cambria Math"/>
                  <w:i/>
                  <w:iCs/>
                  <w:lang w:val="es-CO"/>
                </w:rPr>
              </m:ctrlPr>
            </m:dPr>
            <m:e>
              <m:r>
                <w:rPr>
                  <w:rFonts w:ascii="Cambria Math" w:eastAsiaTheme="minorEastAsia" w:hAnsi="Cambria Math"/>
                  <w:lang w:val="es-CO"/>
                </w:rPr>
                <m:t>0⋅5+1⋅3+1⋅3</m:t>
              </m:r>
            </m:e>
          </m:d>
        </m:oMath>
      </m:oMathPara>
    </w:p>
    <w:p w14:paraId="1BE3C4AA" w14:textId="793D8180" w:rsidR="00D028F0" w:rsidRDefault="00D028F0" w:rsidP="00DE6ADD">
      <w:pPr>
        <w:rPr>
          <w:rFonts w:eastAsiaTheme="minorEastAsia"/>
          <w:iCs/>
          <w:lang w:val="es-CO"/>
        </w:rPr>
      </w:pPr>
      <m:oMathPara>
        <m:oMath>
          <m:r>
            <w:rPr>
              <w:rFonts w:ascii="Cambria Math" w:eastAsiaTheme="minorEastAsia" w:hAnsi="Cambria Math"/>
              <w:lang w:val="es-CO"/>
            </w:rPr>
            <m:t>cp</m:t>
          </m:r>
          <m:d>
            <m:dPr>
              <m:ctrlPr>
                <w:rPr>
                  <w:rFonts w:ascii="Cambria Math" w:eastAsiaTheme="minorEastAsia" w:hAnsi="Cambria Math"/>
                  <w:i/>
                  <w:iCs/>
                  <w:lang w:val="es-CO"/>
                </w:rPr>
              </m:ctrlPr>
            </m:dPr>
            <m:e>
              <m:r>
                <w:rPr>
                  <w:rFonts w:ascii="Cambria Math" w:eastAsiaTheme="minorEastAsia" w:hAnsi="Cambria Math"/>
                  <w:lang w:val="es-CO"/>
                </w:rPr>
                <m:t>r,8</m:t>
              </m:r>
            </m:e>
          </m:d>
          <m:r>
            <w:rPr>
              <w:rFonts w:ascii="Cambria Math" w:eastAsiaTheme="minorEastAsia" w:hAnsi="Cambria Math"/>
              <w:lang w:val="es-CO"/>
            </w:rPr>
            <m:t>=2⋅</m:t>
          </m:r>
          <m:d>
            <m:dPr>
              <m:ctrlPr>
                <w:rPr>
                  <w:rFonts w:ascii="Cambria Math" w:eastAsiaTheme="minorEastAsia" w:hAnsi="Cambria Math"/>
                  <w:i/>
                  <w:iCs/>
                  <w:lang w:val="es-CO"/>
                </w:rPr>
              </m:ctrlPr>
            </m:dPr>
            <m:e>
              <m:r>
                <w:rPr>
                  <w:rFonts w:ascii="Cambria Math" w:eastAsiaTheme="minorEastAsia" w:hAnsi="Cambria Math"/>
                  <w:lang w:val="es-CO"/>
                </w:rPr>
                <m:t>0⋅21+1⋅13+1⋅8+2⋅5</m:t>
              </m:r>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3</m:t>
              </m:r>
            </m:e>
            <m:sup>
              <m:r>
                <w:rPr>
                  <w:rFonts w:ascii="Cambria Math" w:eastAsiaTheme="minorEastAsia" w:hAnsi="Cambria Math"/>
                  <w:lang w:val="es-CO"/>
                </w:rPr>
                <m:t>2</m:t>
              </m:r>
            </m:sup>
          </m:sSup>
        </m:oMath>
      </m:oMathPara>
    </w:p>
    <w:p w14:paraId="655EEF90" w14:textId="6B462A8A" w:rsidR="00AE045E" w:rsidRDefault="00AE045E" w:rsidP="00DE6ADD">
      <w:pPr>
        <w:rPr>
          <w:rFonts w:eastAsiaTheme="minorEastAsia"/>
          <w:iCs/>
          <w:lang w:val="es-CO"/>
        </w:rPr>
      </w:pPr>
      <w:r>
        <w:rPr>
          <w:rFonts w:eastAsiaTheme="minorEastAsia"/>
          <w:iCs/>
          <w:lang w:val="es-CO"/>
        </w:rPr>
        <w:t xml:space="preserve">Dado esto, lo que se hizo para calcular la </w:t>
      </w:r>
      <w:r>
        <w:rPr>
          <w:rFonts w:eastAsiaTheme="minorEastAsia"/>
          <w:i/>
          <w:lang w:val="es-CO"/>
        </w:rPr>
        <w:t>convolución ponderada</w:t>
      </w:r>
      <w:r>
        <w:rPr>
          <w:rFonts w:eastAsiaTheme="minorEastAsia"/>
          <w:iCs/>
          <w:lang w:val="es-CO"/>
        </w:rPr>
        <w:t xml:space="preserve">, lo que se hizo fue sumar hasta la mitad los datos. </w:t>
      </w:r>
    </w:p>
    <w:p w14:paraId="7DDAEB03" w14:textId="54652CBE" w:rsidR="00AE045E" w:rsidRDefault="00AE045E" w:rsidP="00DE6ADD">
      <w:pPr>
        <w:rPr>
          <w:rFonts w:eastAsiaTheme="minorEastAsia"/>
          <w:iCs/>
          <w:lang w:val="es-CO"/>
        </w:rPr>
      </w:pPr>
      <w:r>
        <w:rPr>
          <w:rFonts w:eastAsiaTheme="minorEastAsia"/>
          <w:iCs/>
          <w:lang w:val="es-CO"/>
        </w:rPr>
        <w:t xml:space="preserve">Por otra parte, para llenar los datos </w:t>
      </w:r>
      <w:r w:rsidR="006C2FFE">
        <w:rPr>
          <w:rFonts w:eastAsiaTheme="minorEastAsia"/>
          <w:iCs/>
          <w:lang w:val="es-CO"/>
        </w:rPr>
        <w:t xml:space="preserve">de </w:t>
      </w:r>
      <m:oMath>
        <m:r>
          <w:rPr>
            <w:rFonts w:ascii="Cambria Math" w:eastAsiaTheme="minorEastAsia" w:hAnsi="Cambria Math"/>
            <w:lang w:val="es-CO"/>
          </w:rPr>
          <m:t>r</m:t>
        </m:r>
      </m:oMath>
      <w:r w:rsidR="006C2FFE">
        <w:rPr>
          <w:rFonts w:eastAsiaTheme="minorEastAsia"/>
          <w:iCs/>
          <w:lang w:val="es-CO"/>
        </w:rPr>
        <w:t xml:space="preserve">, se utilizó </w:t>
      </w:r>
      <w:r w:rsidR="006C2FFE">
        <w:rPr>
          <w:rFonts w:eastAsiaTheme="minorEastAsia"/>
          <w:b/>
          <w:bCs/>
          <w:iCs/>
          <w:lang w:val="es-CO"/>
        </w:rPr>
        <w:t>programación dinámica</w:t>
      </w:r>
      <w:r w:rsidR="006C2FFE">
        <w:rPr>
          <w:rFonts w:eastAsiaTheme="minorEastAsia"/>
          <w:iCs/>
          <w:lang w:val="es-CO"/>
        </w:rPr>
        <w:t>, en este caso vimos que esta era la opción más viable y la que más permitía minimizar el tiempo, ya que se trataba de una función recursiva. Para la implementación no fue necesario realizar ecuación de recurrencia (porque ya se da) ni grafo de necesidades, ya que por la forma en que está escrita la ecuación ya se sabe que se deben llenar los datos de izquierda a derecha.</w:t>
      </w:r>
    </w:p>
    <w:p w14:paraId="165F7D36" w14:textId="034F1188" w:rsidR="00E46845" w:rsidRDefault="00E46845" w:rsidP="00DE6ADD">
      <w:pPr>
        <w:rPr>
          <w:rFonts w:eastAsiaTheme="minorEastAsia"/>
          <w:b/>
          <w:bCs/>
          <w:iCs/>
          <w:lang w:val="es-CO"/>
        </w:rPr>
      </w:pPr>
      <w:r>
        <w:rPr>
          <w:rFonts w:eastAsiaTheme="minorEastAsia"/>
          <w:b/>
          <w:bCs/>
          <w:iCs/>
          <w:lang w:val="es-CO"/>
        </w:rPr>
        <w:t>Métodos:</w:t>
      </w:r>
    </w:p>
    <w:p w14:paraId="6FBD0F97" w14:textId="3186AB1E" w:rsidR="003235EF" w:rsidRPr="00E46845" w:rsidRDefault="00E46845" w:rsidP="00DE6ADD">
      <w:pPr>
        <w:rPr>
          <w:rFonts w:eastAsiaTheme="minorEastAsia"/>
          <w:iCs/>
          <w:lang w:val="es-CO"/>
        </w:rPr>
      </w:pPr>
      <w:r>
        <w:rPr>
          <w:rFonts w:eastAsiaTheme="minorEastAsia"/>
          <w:b/>
          <w:bCs/>
          <w:iCs/>
          <w:lang w:val="es-CO"/>
        </w:rPr>
        <w:t xml:space="preserve">1. </w:t>
      </w:r>
      <w:proofErr w:type="spellStart"/>
      <w:r w:rsidRPr="00E46845">
        <w:rPr>
          <w:rFonts w:ascii="Consolas" w:eastAsiaTheme="minorEastAsia" w:hAnsi="Consolas"/>
          <w:b/>
          <w:bCs/>
          <w:iCs/>
          <w:lang w:val="es-CO"/>
        </w:rPr>
        <w:t>fill_r</w:t>
      </w:r>
      <w:proofErr w:type="spellEnd"/>
      <w:r>
        <w:rPr>
          <w:rFonts w:eastAsiaTheme="minorEastAsia"/>
          <w:iCs/>
          <w:lang w:val="es-CO"/>
        </w:rPr>
        <w:t xml:space="preserve"> </w:t>
      </w:r>
    </w:p>
    <w:p w14:paraId="6ACC7DF8" w14:textId="4D4AD874" w:rsidR="00FD0A6A" w:rsidRPr="003235EF" w:rsidRDefault="00FD0A6A" w:rsidP="00DE6ADD">
      <w:pPr>
        <w:rPr>
          <w:rFonts w:eastAsiaTheme="minorEastAsia"/>
          <w:iCs/>
          <w:lang w:val="es-CO"/>
        </w:rPr>
      </w:pPr>
      <w:r w:rsidRPr="003235EF">
        <w:rPr>
          <w:rFonts w:eastAsiaTheme="minorEastAsia"/>
          <w:iCs/>
          <w:lang w:val="es-CO"/>
        </w:rPr>
        <w:t xml:space="preserve">Precondición: </w:t>
      </w:r>
      <m:oMath>
        <m:sSub>
          <m:sSubPr>
            <m:ctrlPr>
              <w:rPr>
                <w:rFonts w:ascii="Cambria Math" w:eastAsiaTheme="minorEastAsia" w:hAnsi="Cambria Math"/>
                <w:i/>
                <w:iCs/>
                <w:lang w:val="es-CO"/>
              </w:rPr>
            </m:ctrlPr>
          </m:sSubPr>
          <m:e>
            <m:r>
              <w:rPr>
                <w:rFonts w:ascii="Cambria Math" w:eastAsiaTheme="minorEastAsia" w:hAnsi="Cambria Math"/>
              </w:rPr>
              <m:t>Q</m:t>
            </m:r>
            <m:ctrlPr>
              <w:rPr>
                <w:rFonts w:ascii="Cambria Math" w:eastAsiaTheme="minorEastAsia" w:hAnsi="Cambria Math"/>
                <w:i/>
                <w:iCs/>
              </w:rPr>
            </m:ctrlPr>
          </m:e>
          <m:sub>
            <m:r>
              <w:rPr>
                <w:rFonts w:ascii="Cambria Math" w:eastAsiaTheme="minorEastAsia" w:hAnsi="Cambria Math"/>
                <w:lang w:val="es-CO"/>
              </w:rPr>
              <m:t>1</m:t>
            </m:r>
          </m:sub>
        </m:sSub>
        <m:r>
          <w:rPr>
            <w:rFonts w:ascii="Cambria Math" w:eastAsiaTheme="minorEastAsia" w:hAnsi="Cambria Math"/>
            <w:lang w:val="es-CO"/>
          </w:rPr>
          <m:t xml:space="preserve">:{ </m:t>
        </m:r>
        <m:d>
          <m:dPr>
            <m:ctrlPr>
              <w:rPr>
                <w:rFonts w:ascii="Cambria Math" w:eastAsiaTheme="minorEastAsia" w:hAnsi="Cambria Math"/>
                <w:i/>
                <w:iCs/>
              </w:rPr>
            </m:ctrlPr>
          </m:dPr>
          <m:e>
            <m:r>
              <w:rPr>
                <w:rFonts w:ascii="Cambria Math" w:eastAsiaTheme="minorEastAsia" w:hAnsi="Cambria Math"/>
                <w:lang w:val="es-CO"/>
              </w:rPr>
              <m:t>0&lt;n&lt;100</m:t>
            </m:r>
            <m:ctrlPr>
              <w:rPr>
                <w:rFonts w:ascii="Cambria Math" w:eastAsiaTheme="minorEastAsia" w:hAnsi="Cambria Math"/>
                <w:i/>
                <w:iCs/>
                <w:lang w:val="es-CO"/>
              </w:rPr>
            </m:ctrlPr>
          </m:e>
        </m:d>
        <m:r>
          <w:rPr>
            <w:rFonts w:ascii="Cambria Math" w:eastAsiaTheme="minorEastAsia" w:hAnsi="Cambria Math"/>
            <w:lang w:val="es-CO"/>
          </w:rPr>
          <m:t>∧</m:t>
        </m:r>
        <m:d>
          <m:dPr>
            <m:ctrlPr>
              <w:rPr>
                <w:rFonts w:ascii="Cambria Math" w:eastAsiaTheme="minorEastAsia" w:hAnsi="Cambria Math"/>
                <w:i/>
                <w:iCs/>
                <w:lang w:val="es-CO"/>
              </w:rPr>
            </m:ctrlPr>
          </m:dPr>
          <m:e>
            <m:r>
              <w:rPr>
                <w:rFonts w:ascii="Cambria Math" w:eastAsiaTheme="minorEastAsia" w:hAnsi="Cambria Math"/>
                <w:lang w:val="es-CO"/>
              </w:rPr>
              <m:t>-1≤A,B,C,D≤1</m:t>
            </m:r>
          </m:e>
        </m:d>
        <m:r>
          <w:rPr>
            <w:rFonts w:ascii="Cambria Math" w:eastAsiaTheme="minorEastAsia" w:hAnsi="Cambria Math"/>
            <w:lang w:val="es-CO"/>
          </w:rPr>
          <m:t xml:space="preserve"> }</m:t>
        </m:r>
      </m:oMath>
    </w:p>
    <w:p w14:paraId="6366B84A" w14:textId="5ADABCA3" w:rsidR="00FD0A6A" w:rsidRPr="00E46845" w:rsidRDefault="00FD0A6A" w:rsidP="00DE6ADD">
      <w:pPr>
        <w:rPr>
          <w:rFonts w:eastAsiaTheme="minorEastAsia"/>
          <w:iCs/>
          <w:lang w:val="es-CO"/>
        </w:rPr>
      </w:pPr>
      <w:r w:rsidRPr="00E46845">
        <w:rPr>
          <w:rFonts w:eastAsiaTheme="minorEastAsia"/>
          <w:iCs/>
          <w:lang w:val="es-CO"/>
        </w:rPr>
        <w:t xml:space="preserve">Postcondición: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lang w:val="es-CO"/>
              </w:rPr>
              <m:t>1</m:t>
            </m:r>
          </m:sub>
        </m:sSub>
        <m:r>
          <w:rPr>
            <w:rFonts w:ascii="Cambria Math" w:eastAsiaTheme="minorEastAsia" w:hAnsi="Cambria Math"/>
            <w:lang w:val="es-CO"/>
          </w:rPr>
          <m:t>:</m:t>
        </m:r>
        <m:d>
          <m:dPr>
            <m:begChr m:val="{"/>
            <m:ctrlPr>
              <w:rPr>
                <w:rFonts w:ascii="Cambria Math" w:eastAsiaTheme="minorEastAsia" w:hAnsi="Cambria Math"/>
                <w:i/>
                <w:iCs/>
              </w:rPr>
            </m:ctrlPr>
          </m:dPr>
          <m:e>
            <m:r>
              <w:rPr>
                <w:rFonts w:ascii="Cambria Math" w:eastAsiaTheme="minorEastAsia" w:hAnsi="Cambria Math"/>
                <w:lang w:val="es-CO"/>
              </w:rPr>
              <m:t xml:space="preserve"> </m:t>
            </m:r>
            <m:d>
              <m:dPr>
                <m:endChr m:val="|"/>
                <m:ctrlPr>
                  <w:rPr>
                    <w:rFonts w:ascii="Cambria Math" w:eastAsiaTheme="minorEastAsia" w:hAnsi="Cambria Math"/>
                    <w:i/>
                    <w:iCs/>
                  </w:rPr>
                </m:ctrlPr>
              </m:dPr>
              <m:e>
                <m:r>
                  <w:rPr>
                    <w:rFonts w:ascii="Cambria Math" w:eastAsiaTheme="minorEastAsia" w:hAnsi="Cambria Math"/>
                    <w:lang w:val="es-CO"/>
                  </w:rPr>
                  <m:t xml:space="preserve">∀ </m:t>
                </m:r>
                <m:r>
                  <w:rPr>
                    <w:rFonts w:ascii="Cambria Math" w:eastAsiaTheme="minorEastAsia" w:hAnsi="Cambria Math"/>
                  </w:rPr>
                  <m:t>k</m:t>
                </m:r>
                <m:r>
                  <w:rPr>
                    <w:rFonts w:ascii="Cambria Math" w:eastAsiaTheme="minorEastAsia" w:hAnsi="Cambria Math"/>
                    <w:lang w:val="es-CO"/>
                  </w:rPr>
                  <m:t xml:space="preserve"> </m:t>
                </m:r>
              </m:e>
            </m:d>
            <m:r>
              <w:rPr>
                <w:rFonts w:ascii="Cambria Math" w:eastAsiaTheme="minorEastAsia" w:hAnsi="Cambria Math"/>
                <w:lang w:val="es-CO"/>
              </w:rPr>
              <m:t xml:space="preserve"> 2≤</m:t>
            </m:r>
            <m:r>
              <w:rPr>
                <w:rFonts w:ascii="Cambria Math" w:eastAsiaTheme="minorEastAsia" w:hAnsi="Cambria Math"/>
              </w:rPr>
              <m:t>k</m:t>
            </m:r>
            <m:r>
              <w:rPr>
                <w:rFonts w:ascii="Cambria Math" w:eastAsiaTheme="minorEastAsia" w:hAnsi="Cambria Math"/>
                <w:lang w:val="es-CO"/>
              </w:rPr>
              <m:t>≤</m:t>
            </m:r>
            <m:r>
              <w:rPr>
                <w:rFonts w:ascii="Cambria Math" w:eastAsiaTheme="minorEastAsia" w:hAnsi="Cambria Math"/>
              </w:rPr>
              <m:t>n</m:t>
            </m:r>
            <m:r>
              <w:rPr>
                <w:rFonts w:ascii="Cambria Math" w:eastAsiaTheme="minorEastAsia" w:hAnsi="Cambria Math"/>
                <w:lang w:val="es-CO"/>
              </w:rPr>
              <m:t xml:space="preserve"> :</m:t>
            </m:r>
            <m:r>
              <w:rPr>
                <w:rFonts w:ascii="Cambria Math" w:eastAsiaTheme="minorEastAsia" w:hAnsi="Cambria Math"/>
              </w:rPr>
              <m:t>r</m:t>
            </m:r>
            <m:d>
              <m:dPr>
                <m:begChr m:val="["/>
                <m:endChr m:val="]"/>
                <m:ctrlPr>
                  <w:rPr>
                    <w:rFonts w:ascii="Cambria Math" w:eastAsiaTheme="minorEastAsia" w:hAnsi="Cambria Math"/>
                    <w:i/>
                    <w:iCs/>
                  </w:rPr>
                </m:ctrlPr>
              </m:dPr>
              <m:e>
                <m:r>
                  <w:rPr>
                    <w:rFonts w:ascii="Cambria Math" w:eastAsiaTheme="minorEastAsia" w:hAnsi="Cambria Math"/>
                  </w:rPr>
                  <m:t>k</m:t>
                </m:r>
              </m:e>
            </m:d>
            <m:r>
              <w:rPr>
                <w:rFonts w:ascii="Cambria Math" w:eastAsiaTheme="minorEastAsia" w:hAnsi="Cambria Math"/>
                <w:lang w:val="es-CO"/>
              </w:rPr>
              <m:t>=</m:t>
            </m:r>
            <m:r>
              <w:rPr>
                <w:rFonts w:ascii="Cambria Math" w:eastAsiaTheme="minorEastAsia" w:hAnsi="Cambria Math"/>
              </w:rPr>
              <m:t>D</m:t>
            </m:r>
            <m:r>
              <w:rPr>
                <w:rFonts w:ascii="Cambria Math" w:eastAsiaTheme="minorEastAsia" w:hAnsi="Cambria Math"/>
                <w:lang w:val="es-CO"/>
              </w:rPr>
              <m:t>*</m:t>
            </m:r>
            <m:r>
              <w:rPr>
                <w:rFonts w:ascii="Cambria Math" w:eastAsiaTheme="minorEastAsia" w:hAnsi="Cambria Math"/>
              </w:rPr>
              <m:t>r</m:t>
            </m:r>
            <m:d>
              <m:dPr>
                <m:begChr m:val="["/>
                <m:endChr m:val="]"/>
                <m:ctrlPr>
                  <w:rPr>
                    <w:rFonts w:ascii="Cambria Math" w:eastAsiaTheme="minorEastAsia" w:hAnsi="Cambria Math"/>
                    <w:i/>
                    <w:iCs/>
                  </w:rPr>
                </m:ctrlPr>
              </m:dPr>
              <m:e>
                <m:r>
                  <w:rPr>
                    <w:rFonts w:ascii="Cambria Math" w:eastAsiaTheme="minorEastAsia" w:hAnsi="Cambria Math"/>
                  </w:rPr>
                  <m:t>k</m:t>
                </m:r>
                <m:r>
                  <w:rPr>
                    <w:rFonts w:ascii="Cambria Math" w:eastAsiaTheme="minorEastAsia" w:hAnsi="Cambria Math"/>
                    <w:lang w:val="es-CO"/>
                  </w:rPr>
                  <m:t>-1</m:t>
                </m:r>
              </m:e>
            </m:d>
            <m:r>
              <w:rPr>
                <w:rFonts w:ascii="Cambria Math" w:eastAsiaTheme="minorEastAsia" w:hAnsi="Cambria Math"/>
                <w:lang w:val="es-CO"/>
              </w:rPr>
              <m:t>+</m:t>
            </m:r>
            <m:r>
              <w:rPr>
                <w:rFonts w:ascii="Cambria Math" w:eastAsiaTheme="minorEastAsia" w:hAnsi="Cambria Math"/>
              </w:rPr>
              <m:t>C</m:t>
            </m:r>
            <m:r>
              <w:rPr>
                <w:rFonts w:ascii="Cambria Math" w:eastAsiaTheme="minorEastAsia" w:hAnsi="Cambria Math"/>
                <w:lang w:val="es-CO"/>
              </w:rPr>
              <m:t>*</m:t>
            </m:r>
            <m:r>
              <w:rPr>
                <w:rFonts w:ascii="Cambria Math" w:eastAsiaTheme="minorEastAsia" w:hAnsi="Cambria Math"/>
              </w:rPr>
              <m:t>r</m:t>
            </m:r>
            <m:r>
              <w:rPr>
                <w:rFonts w:ascii="Cambria Math" w:eastAsiaTheme="minorEastAsia" w:hAnsi="Cambria Math"/>
                <w:lang w:val="es-CO"/>
              </w:rPr>
              <m:t>[</m:t>
            </m:r>
            <m:r>
              <w:rPr>
                <w:rFonts w:ascii="Cambria Math" w:eastAsiaTheme="minorEastAsia" w:hAnsi="Cambria Math"/>
              </w:rPr>
              <m:t>k</m:t>
            </m:r>
            <m:r>
              <w:rPr>
                <w:rFonts w:ascii="Cambria Math" w:eastAsiaTheme="minorEastAsia" w:hAnsi="Cambria Math"/>
                <w:lang w:val="es-CO"/>
              </w:rPr>
              <m:t>-2]</m:t>
            </m:r>
          </m:e>
        </m:d>
        <m:r>
          <w:rPr>
            <w:rFonts w:ascii="Cambria Math" w:eastAsiaTheme="minorEastAsia" w:hAnsi="Cambria Math"/>
            <w:lang w:val="es-CO"/>
          </w:rPr>
          <m:t>∧</m:t>
        </m:r>
        <m:r>
          <w:rPr>
            <w:rFonts w:ascii="Cambria Math" w:eastAsiaTheme="minorEastAsia" w:hAnsi="Cambria Math"/>
          </w:rPr>
          <m:t>r</m:t>
        </m:r>
        <m:d>
          <m:dPr>
            <m:begChr m:val="["/>
            <m:endChr m:val="]"/>
            <m:ctrlPr>
              <w:rPr>
                <w:rFonts w:ascii="Cambria Math" w:eastAsiaTheme="minorEastAsia" w:hAnsi="Cambria Math"/>
                <w:i/>
                <w:iCs/>
              </w:rPr>
            </m:ctrlPr>
          </m:dPr>
          <m:e>
            <m:r>
              <w:rPr>
                <w:rFonts w:ascii="Cambria Math" w:eastAsiaTheme="minorEastAsia" w:hAnsi="Cambria Math"/>
                <w:lang w:val="es-CO"/>
              </w:rPr>
              <m:t>0</m:t>
            </m:r>
          </m:e>
        </m:d>
        <m:r>
          <w:rPr>
            <w:rFonts w:ascii="Cambria Math" w:eastAsiaTheme="minorEastAsia" w:hAnsi="Cambria Math"/>
            <w:lang w:val="es-CO"/>
          </w:rPr>
          <m:t>=</m:t>
        </m:r>
        <m:r>
          <w:rPr>
            <w:rFonts w:ascii="Cambria Math" w:eastAsiaTheme="minorEastAsia" w:hAnsi="Cambria Math"/>
          </w:rPr>
          <m:t>A</m:t>
        </m:r>
        <m:r>
          <w:rPr>
            <w:rFonts w:ascii="Cambria Math" w:eastAsiaTheme="minorEastAsia" w:hAnsi="Cambria Math"/>
            <w:lang w:val="es-CO"/>
          </w:rPr>
          <m:t xml:space="preserve"> ∧</m:t>
        </m:r>
        <m:r>
          <w:rPr>
            <w:rFonts w:ascii="Cambria Math" w:eastAsiaTheme="minorEastAsia" w:hAnsi="Cambria Math"/>
          </w:rPr>
          <m:t>r</m:t>
        </m:r>
        <m:d>
          <m:dPr>
            <m:begChr m:val="["/>
            <m:endChr m:val="]"/>
            <m:ctrlPr>
              <w:rPr>
                <w:rFonts w:ascii="Cambria Math" w:eastAsiaTheme="minorEastAsia" w:hAnsi="Cambria Math"/>
                <w:i/>
                <w:iCs/>
              </w:rPr>
            </m:ctrlPr>
          </m:dPr>
          <m:e>
            <m:r>
              <w:rPr>
                <w:rFonts w:ascii="Cambria Math" w:eastAsiaTheme="minorEastAsia" w:hAnsi="Cambria Math"/>
                <w:lang w:val="es-CO"/>
              </w:rPr>
              <m:t>1</m:t>
            </m:r>
          </m:e>
        </m:d>
        <m:r>
          <w:rPr>
            <w:rFonts w:ascii="Cambria Math" w:eastAsiaTheme="minorEastAsia" w:hAnsi="Cambria Math"/>
            <w:lang w:val="es-CO"/>
          </w:rPr>
          <m:t>=</m:t>
        </m:r>
        <m:r>
          <w:rPr>
            <w:rFonts w:ascii="Cambria Math" w:eastAsiaTheme="minorEastAsia" w:hAnsi="Cambria Math"/>
          </w:rPr>
          <m:t>B</m:t>
        </m:r>
        <m:r>
          <w:rPr>
            <w:rFonts w:ascii="Cambria Math" w:eastAsiaTheme="minorEastAsia" w:hAnsi="Cambria Math"/>
            <w:lang w:val="es-CO"/>
          </w:rPr>
          <m:t xml:space="preserve"> }</m:t>
        </m:r>
      </m:oMath>
    </w:p>
    <w:p w14:paraId="48256EEA" w14:textId="19ECB13B" w:rsidR="003235EF" w:rsidRPr="00E46845" w:rsidRDefault="00E46845" w:rsidP="00DE6ADD">
      <w:pPr>
        <w:rPr>
          <w:rFonts w:ascii="Consolas" w:eastAsiaTheme="minorEastAsia" w:hAnsi="Consolas"/>
          <w:b/>
          <w:bCs/>
          <w:iCs/>
          <w:lang w:val="es-CO"/>
        </w:rPr>
      </w:pPr>
      <w:r>
        <w:rPr>
          <w:rFonts w:eastAsiaTheme="minorEastAsia"/>
          <w:b/>
          <w:bCs/>
          <w:iCs/>
          <w:lang w:val="es-CO"/>
        </w:rPr>
        <w:t xml:space="preserve">2. </w:t>
      </w:r>
      <w:proofErr w:type="spellStart"/>
      <w:r>
        <w:rPr>
          <w:rFonts w:ascii="Consolas" w:eastAsiaTheme="minorEastAsia" w:hAnsi="Consolas"/>
          <w:b/>
          <w:bCs/>
          <w:iCs/>
          <w:lang w:val="es-CO"/>
        </w:rPr>
        <w:t>cp</w:t>
      </w:r>
      <w:proofErr w:type="spellEnd"/>
    </w:p>
    <w:p w14:paraId="4C14C418" w14:textId="12720A43" w:rsidR="00E46845" w:rsidRDefault="00E46845" w:rsidP="00DE6ADD">
      <w:pPr>
        <w:rPr>
          <w:rFonts w:eastAsiaTheme="minorEastAsia"/>
          <w:iCs/>
          <w:lang w:val="es-CO"/>
        </w:rPr>
      </w:pPr>
      <w:r>
        <w:rPr>
          <w:rFonts w:eastAsiaTheme="minorEastAsia"/>
          <w:iCs/>
          <w:lang w:val="es-CO"/>
        </w:rPr>
        <w:t xml:space="preserve">Precondición: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2</m:t>
            </m:r>
          </m:sub>
        </m:sSub>
        <m:r>
          <w:rPr>
            <w:rFonts w:ascii="Cambria Math" w:eastAsiaTheme="minorEastAsia" w:hAnsi="Cambria Math"/>
            <w:lang w:val="es-CO"/>
          </w:rPr>
          <m:t>:{</m:t>
        </m:r>
        <m:r>
          <w:rPr>
            <w:rFonts w:ascii="Cambria Math" w:eastAsiaTheme="minorEastAsia" w:hAnsi="Cambria Math"/>
            <w:lang w:val="es-CO"/>
          </w:rPr>
          <m:t xml:space="preserve"> 0&lt;n&lt;100</m:t>
        </m:r>
        <m:r>
          <w:rPr>
            <w:rFonts w:ascii="Cambria Math" w:eastAsiaTheme="minorEastAsia" w:hAnsi="Cambria Math"/>
            <w:lang w:val="es-CO"/>
          </w:rPr>
          <m:t xml:space="preserve"> }</m:t>
        </m:r>
      </m:oMath>
    </w:p>
    <w:p w14:paraId="442B2DA7" w14:textId="1534B44F" w:rsidR="00F80D7E" w:rsidRPr="00E46845" w:rsidRDefault="00E46845" w:rsidP="00DE6ADD">
      <w:pPr>
        <w:rPr>
          <w:rFonts w:eastAsiaTheme="minorEastAsia"/>
          <w:iCs/>
          <w:lang w:val="es-CO"/>
        </w:rPr>
      </w:pPr>
      <w:r>
        <w:rPr>
          <w:rFonts w:eastAsiaTheme="minorEastAsia"/>
          <w:iCs/>
          <w:lang w:val="es-CO"/>
        </w:rPr>
        <w:t xml:space="preserve">Postcondición: </w:t>
      </w:r>
      <m:oMath>
        <m:sSub>
          <m:sSubPr>
            <m:ctrlPr>
              <w:rPr>
                <w:rFonts w:ascii="Cambria Math" w:eastAsiaTheme="minorEastAsia" w:hAnsi="Cambria Math"/>
                <w:i/>
                <w:iCs/>
                <w:lang w:val="es-CO"/>
              </w:rPr>
            </m:ctrlPr>
          </m:sSubPr>
          <m:e>
            <m:r>
              <w:rPr>
                <w:rFonts w:ascii="Cambria Math" w:eastAsiaTheme="minorEastAsia" w:hAnsi="Cambria Math"/>
                <w:lang w:val="es-CO"/>
              </w:rPr>
              <m:t>R</m:t>
            </m:r>
          </m:e>
          <m:sub>
            <m:r>
              <w:rPr>
                <w:rFonts w:ascii="Cambria Math" w:eastAsiaTheme="minorEastAsia" w:hAnsi="Cambria Math"/>
                <w:lang w:val="es-CO"/>
              </w:rPr>
              <m:t>2</m:t>
            </m:r>
          </m:sub>
        </m:sSub>
        <m:r>
          <w:rPr>
            <w:rFonts w:ascii="Cambria Math" w:eastAsiaTheme="minorEastAsia" w:hAnsi="Cambria Math"/>
            <w:lang w:val="es-CO"/>
          </w:rPr>
          <m:t>:</m:t>
        </m:r>
        <m:d>
          <m:dPr>
            <m:begChr m:val="{"/>
            <m:ctrlPr>
              <w:rPr>
                <w:rFonts w:ascii="Cambria Math" w:eastAsiaTheme="minorEastAsia" w:hAnsi="Cambria Math"/>
                <w:i/>
                <w:iCs/>
                <w:lang w:val="es-CO"/>
              </w:rPr>
            </m:ctrlPr>
          </m:dPr>
          <m:e>
            <m:r>
              <w:rPr>
                <w:rFonts w:ascii="Cambria Math" w:eastAsiaTheme="minorEastAsia" w:hAnsi="Cambria Math"/>
                <w:lang w:val="es-CO"/>
              </w:rPr>
              <m:t xml:space="preserve"> x=</m:t>
            </m:r>
            <m:d>
              <m:dPr>
                <m:endChr m:val="|"/>
                <m:ctrlPr>
                  <w:rPr>
                    <w:rFonts w:ascii="Cambria Math" w:eastAsiaTheme="minorEastAsia" w:hAnsi="Cambria Math"/>
                    <w:i/>
                    <w:iCs/>
                    <w:lang w:val="es-CO"/>
                  </w:rPr>
                </m:ctrlPr>
              </m:dPr>
              <m:e>
                <m:r>
                  <w:rPr>
                    <w:rFonts w:ascii="Cambria Math" w:eastAsiaTheme="minorEastAsia" w:hAnsi="Cambria Math"/>
                    <w:lang w:val="es-CO"/>
                  </w:rPr>
                  <m:t xml:space="preserve">+k </m:t>
                </m:r>
              </m:e>
            </m:d>
            <m:r>
              <w:rPr>
                <w:rFonts w:ascii="Cambria Math" w:eastAsiaTheme="minorEastAsia" w:hAnsi="Cambria Math"/>
                <w:lang w:val="es-CO"/>
              </w:rPr>
              <m:t xml:space="preserve"> 0≤k≤n :r</m:t>
            </m:r>
            <m:d>
              <m:dPr>
                <m:begChr m:val="["/>
                <m:endChr m:val="]"/>
                <m:ctrlPr>
                  <w:rPr>
                    <w:rFonts w:ascii="Cambria Math" w:eastAsiaTheme="minorEastAsia" w:hAnsi="Cambria Math"/>
                    <w:i/>
                    <w:iCs/>
                    <w:lang w:val="es-CO"/>
                  </w:rPr>
                </m:ctrlPr>
              </m:dPr>
              <m:e>
                <m:r>
                  <w:rPr>
                    <w:rFonts w:ascii="Cambria Math" w:eastAsiaTheme="minorEastAsia" w:hAnsi="Cambria Math"/>
                    <w:lang w:val="es-CO"/>
                  </w:rPr>
                  <m:t>k</m:t>
                </m:r>
              </m:e>
            </m:d>
            <m:r>
              <w:rPr>
                <w:rFonts w:ascii="Cambria Math" w:eastAsiaTheme="minorEastAsia" w:hAnsi="Cambria Math"/>
                <w:lang w:val="es-CO"/>
              </w:rPr>
              <m:t>⋅r</m:t>
            </m:r>
            <m:d>
              <m:dPr>
                <m:begChr m:val="["/>
                <m:endChr m:val="]"/>
                <m:ctrlPr>
                  <w:rPr>
                    <w:rFonts w:ascii="Cambria Math" w:eastAsiaTheme="minorEastAsia" w:hAnsi="Cambria Math"/>
                    <w:i/>
                    <w:iCs/>
                    <w:lang w:val="es-CO"/>
                  </w:rPr>
                </m:ctrlPr>
              </m:dPr>
              <m:e>
                <m:r>
                  <w:rPr>
                    <w:rFonts w:ascii="Cambria Math" w:eastAsiaTheme="minorEastAsia" w:hAnsi="Cambria Math"/>
                    <w:lang w:val="es-CO"/>
                  </w:rPr>
                  <m:t>n-k</m:t>
                </m:r>
              </m:e>
            </m:d>
          </m:e>
        </m:d>
        <m:r>
          <w:rPr>
            <w:rFonts w:ascii="Cambria Math" w:eastAsiaTheme="minorEastAsia" w:hAnsi="Cambria Math"/>
            <w:lang w:val="es-CO"/>
          </w:rPr>
          <m:t xml:space="preserve"> }</m:t>
        </m:r>
      </m:oMath>
    </w:p>
    <w:p w14:paraId="0094A93B" w14:textId="1DAC7FD8" w:rsidR="003B1B0E" w:rsidRDefault="00054508" w:rsidP="003B1B0E">
      <w:pPr>
        <w:pStyle w:val="ListParagraph"/>
        <w:numPr>
          <w:ilvl w:val="0"/>
          <w:numId w:val="1"/>
        </w:numPr>
        <w:rPr>
          <w:b/>
          <w:bCs/>
          <w:lang w:val="es-CO"/>
        </w:rPr>
      </w:pPr>
      <w:r>
        <w:rPr>
          <w:b/>
          <w:bCs/>
          <w:lang w:val="es-CO"/>
        </w:rPr>
        <w:t>Análisis de Complejidad:</w:t>
      </w:r>
    </w:p>
    <w:p w14:paraId="7DB144FA" w14:textId="77777777" w:rsidR="003B1B0E" w:rsidRPr="003B1B0E" w:rsidRDefault="003B1B0E" w:rsidP="003B1B0E">
      <w:pPr>
        <w:pStyle w:val="ListParagraph"/>
        <w:rPr>
          <w:b/>
          <w:bCs/>
          <w:lang w:val="es-CO"/>
        </w:rPr>
      </w:pPr>
    </w:p>
    <w:p w14:paraId="62485B55" w14:textId="4A187455" w:rsidR="00054508" w:rsidRDefault="00054508" w:rsidP="00A40F7F">
      <w:pPr>
        <w:pStyle w:val="ListParagraph"/>
        <w:numPr>
          <w:ilvl w:val="0"/>
          <w:numId w:val="4"/>
        </w:numPr>
        <w:ind w:left="720"/>
        <w:rPr>
          <w:lang w:val="es-CO"/>
        </w:rPr>
      </w:pPr>
      <w:r>
        <w:rPr>
          <w:lang w:val="es-CO"/>
        </w:rPr>
        <w:t>Temporal:</w:t>
      </w:r>
      <w:r w:rsidR="009C5B4B">
        <w:rPr>
          <w:lang w:val="es-CO"/>
        </w:rPr>
        <w:t xml:space="preserve"> </w:t>
      </w:r>
      <w:r w:rsidR="009C5B4B" w:rsidRPr="009C5B4B">
        <w:rPr>
          <w:b/>
          <w:bCs/>
          <w:i/>
          <w:iCs/>
          <w:lang w:val="es-CO"/>
        </w:rPr>
        <w:t>O(n)</w:t>
      </w:r>
    </w:p>
    <w:p w14:paraId="465B3B95" w14:textId="6F7FAFA7" w:rsidR="00297E99" w:rsidRDefault="00AE5848" w:rsidP="00A40F7F">
      <w:pPr>
        <w:rPr>
          <w:rFonts w:eastAsiaTheme="minorEastAsia"/>
          <w:lang w:val="es-CO"/>
        </w:rPr>
      </w:pPr>
      <w:r>
        <w:rPr>
          <w:lang w:val="es-CO"/>
        </w:rPr>
        <w:t xml:space="preserve">1. Para llenar el arreglo </w:t>
      </w:r>
      <m:oMath>
        <m:r>
          <w:rPr>
            <w:rFonts w:ascii="Cambria Math" w:hAnsi="Cambria Math"/>
            <w:lang w:val="es-CO"/>
          </w:rPr>
          <m:t>r</m:t>
        </m:r>
      </m:oMath>
      <w:r>
        <w:rPr>
          <w:rFonts w:eastAsiaTheme="minorEastAsia"/>
          <w:lang w:val="es-CO"/>
        </w:rPr>
        <w:t xml:space="preserve"> se tienen que recorrer solo una vez todos los elementos desde 2 hasta n, ya que la información de los anteriores ya se </w:t>
      </w:r>
      <w:r w:rsidR="00F50005">
        <w:rPr>
          <w:rFonts w:eastAsiaTheme="minorEastAsia"/>
          <w:lang w:val="es-CO"/>
        </w:rPr>
        <w:t>tendrá almacenada</w:t>
      </w:r>
      <w:r>
        <w:rPr>
          <w:rFonts w:eastAsiaTheme="minorEastAsia"/>
          <w:lang w:val="es-CO"/>
        </w:rPr>
        <w:t xml:space="preserve">. </w:t>
      </w:r>
      <m:oMath>
        <m:r>
          <w:rPr>
            <w:rFonts w:ascii="Cambria Math" w:eastAsiaTheme="minorEastAsia" w:hAnsi="Cambria Math"/>
            <w:lang w:val="es-CO"/>
          </w:rPr>
          <m:t>O</m:t>
        </m:r>
        <m:d>
          <m:dPr>
            <m:ctrlPr>
              <w:rPr>
                <w:rFonts w:ascii="Cambria Math" w:eastAsiaTheme="minorEastAsia" w:hAnsi="Cambria Math"/>
                <w:i/>
                <w:lang w:val="es-CO"/>
              </w:rPr>
            </m:ctrlPr>
          </m:dPr>
          <m:e>
            <m:r>
              <w:rPr>
                <w:rFonts w:ascii="Cambria Math" w:eastAsiaTheme="minorEastAsia" w:hAnsi="Cambria Math"/>
                <w:lang w:val="es-CO"/>
              </w:rPr>
              <m:t>n-2+1</m:t>
            </m:r>
          </m:e>
        </m:d>
        <m:r>
          <w:rPr>
            <w:rFonts w:ascii="Cambria Math" w:eastAsiaTheme="minorEastAsia" w:hAnsi="Cambria Math"/>
            <w:lang w:val="es-CO"/>
          </w:rPr>
          <m:t>=O(n-1)</m:t>
        </m:r>
      </m:oMath>
    </w:p>
    <w:p w14:paraId="03CC9B99" w14:textId="3498AECA" w:rsidR="00AE5848" w:rsidRDefault="00AE5848" w:rsidP="00A40F7F">
      <w:pPr>
        <w:rPr>
          <w:rFonts w:eastAsiaTheme="minorEastAsia"/>
          <w:lang w:val="es-CO"/>
        </w:rPr>
      </w:pPr>
      <w:r>
        <w:rPr>
          <w:rFonts w:eastAsiaTheme="minorEastAsia"/>
          <w:lang w:val="es-CO"/>
        </w:rPr>
        <w:t xml:space="preserve">2. </w:t>
      </w:r>
      <w:r w:rsidR="00F50005">
        <w:rPr>
          <w:rFonts w:eastAsiaTheme="minorEastAsia"/>
          <w:lang w:val="es-CO"/>
        </w:rPr>
        <w:t xml:space="preserve">Para realizar la sumatoria del cálculo de la </w:t>
      </w:r>
      <w:r w:rsidR="00F50005" w:rsidRPr="00F50005">
        <w:rPr>
          <w:rFonts w:eastAsiaTheme="minorEastAsia"/>
          <w:i/>
          <w:iCs/>
          <w:lang w:val="es-CO"/>
        </w:rPr>
        <w:t>convo</w:t>
      </w:r>
      <w:r w:rsidR="00F50005" w:rsidRPr="00F50005">
        <w:rPr>
          <w:i/>
          <w:iCs/>
          <w:lang w:val="es-CO"/>
        </w:rPr>
        <w:t>lución ponderada</w:t>
      </w:r>
      <w:r w:rsidR="00F50005">
        <w:rPr>
          <w:lang w:val="es-CO"/>
        </w:rPr>
        <w:t xml:space="preserve"> únicamente se recorre la mitad de los datos almacenados en r. </w:t>
      </w:r>
      <m:oMath>
        <m:r>
          <w:rPr>
            <w:rFonts w:ascii="Cambria Math" w:hAnsi="Cambria Math"/>
            <w:lang w:val="es-CO"/>
          </w:rPr>
          <m:t>O(n/2)</m:t>
        </m:r>
      </m:oMath>
    </w:p>
    <w:p w14:paraId="60764111" w14:textId="23DEC693" w:rsidR="00F50005" w:rsidRDefault="00F50005" w:rsidP="00A40F7F">
      <w:pPr>
        <w:rPr>
          <w:rFonts w:eastAsiaTheme="minorEastAsia"/>
          <w:lang w:val="es-CO"/>
        </w:rPr>
      </w:pPr>
      <w:r>
        <w:rPr>
          <w:rFonts w:eastAsiaTheme="minorEastAsia"/>
          <w:lang w:val="es-CO"/>
        </w:rPr>
        <w:t xml:space="preserve">Finalmente, la complejidad total será el máximo, es decir: </w:t>
      </w:r>
      <m:oMath>
        <m:r>
          <w:rPr>
            <w:rFonts w:ascii="Cambria Math" w:eastAsiaTheme="minorEastAsia" w:hAnsi="Cambria Math"/>
            <w:lang w:val="es-CO"/>
          </w:rPr>
          <m:t>O</m:t>
        </m:r>
        <m:d>
          <m:dPr>
            <m:ctrlPr>
              <w:rPr>
                <w:rFonts w:ascii="Cambria Math" w:eastAsiaTheme="minorEastAsia" w:hAnsi="Cambria Math"/>
                <w:i/>
                <w:lang w:val="es-CO"/>
              </w:rPr>
            </m:ctrlPr>
          </m:dPr>
          <m:e>
            <m:r>
              <w:rPr>
                <w:rFonts w:ascii="Cambria Math" w:eastAsiaTheme="minorEastAsia" w:hAnsi="Cambria Math"/>
                <w:lang w:val="es-CO"/>
              </w:rPr>
              <m:t>n-1+n/2</m:t>
            </m:r>
          </m:e>
        </m:d>
        <m:r>
          <w:rPr>
            <w:rFonts w:ascii="Cambria Math" w:eastAsiaTheme="minorEastAsia" w:hAnsi="Cambria Math"/>
            <w:lang w:val="es-CO"/>
          </w:rPr>
          <m:t>=O(n)</m:t>
        </m:r>
      </m:oMath>
    </w:p>
    <w:p w14:paraId="4B6AD024" w14:textId="3F57E8F8" w:rsidR="00526AB6" w:rsidRPr="00F50005" w:rsidRDefault="00526AB6" w:rsidP="00A40F7F">
      <w:pPr>
        <w:rPr>
          <w:lang w:val="es-CO"/>
        </w:rPr>
      </w:pPr>
      <w:r>
        <w:rPr>
          <w:rFonts w:eastAsiaTheme="minorEastAsia"/>
          <w:lang w:val="es-CO"/>
        </w:rPr>
        <w:t xml:space="preserve">* NOTA: </w:t>
      </w:r>
      <m:oMath>
        <m:r>
          <w:rPr>
            <w:rFonts w:ascii="Cambria Math" w:eastAsiaTheme="minorEastAsia" w:hAnsi="Cambria Math"/>
            <w:lang w:val="es-CO"/>
          </w:rPr>
          <m:t>n</m:t>
        </m:r>
      </m:oMath>
      <w:r>
        <w:rPr>
          <w:rFonts w:eastAsiaTheme="minorEastAsia"/>
          <w:lang w:val="es-CO"/>
        </w:rPr>
        <w:t xml:space="preserve"> es el parámetro </w:t>
      </w:r>
      <m:oMath>
        <m:r>
          <w:rPr>
            <w:rFonts w:ascii="Cambria Math" w:eastAsiaTheme="minorEastAsia" w:hAnsi="Cambria Math"/>
            <w:lang w:val="es-CO"/>
          </w:rPr>
          <m:t>n</m:t>
        </m:r>
      </m:oMath>
      <w:r>
        <w:rPr>
          <w:rFonts w:eastAsiaTheme="minorEastAsia"/>
          <w:lang w:val="es-CO"/>
        </w:rPr>
        <w:t xml:space="preserve"> que es entrada del problema.</w:t>
      </w:r>
    </w:p>
    <w:p w14:paraId="41A02020" w14:textId="20FEF8BF" w:rsidR="00297E99" w:rsidRDefault="00054508" w:rsidP="00A40F7F">
      <w:pPr>
        <w:pStyle w:val="ListParagraph"/>
        <w:numPr>
          <w:ilvl w:val="0"/>
          <w:numId w:val="4"/>
        </w:numPr>
        <w:ind w:left="720"/>
        <w:rPr>
          <w:lang w:val="es-CO"/>
        </w:rPr>
      </w:pPr>
      <w:r>
        <w:rPr>
          <w:lang w:val="es-CO"/>
        </w:rPr>
        <w:t>Espacial:</w:t>
      </w:r>
      <w:r w:rsidR="009C5B4B">
        <w:rPr>
          <w:lang w:val="es-CO"/>
        </w:rPr>
        <w:t xml:space="preserve"> </w:t>
      </w:r>
      <w:r w:rsidR="009C5B4B" w:rsidRPr="009C5B4B">
        <w:rPr>
          <w:b/>
          <w:bCs/>
          <w:i/>
          <w:iCs/>
          <w:lang w:val="es-CO"/>
        </w:rPr>
        <w:t>O(n)</w:t>
      </w:r>
    </w:p>
    <w:p w14:paraId="1269E912" w14:textId="21F5F85E" w:rsidR="00F80D7E" w:rsidRPr="00F80D7E" w:rsidRDefault="00304253" w:rsidP="00304253">
      <w:pPr>
        <w:rPr>
          <w:rFonts w:eastAsiaTheme="minorEastAsia"/>
          <w:lang w:val="es-CO"/>
        </w:rPr>
      </w:pPr>
      <w:r w:rsidRPr="00304253">
        <w:rPr>
          <w:lang w:val="es-CO"/>
        </w:rPr>
        <w:t xml:space="preserve">Únicamente se debe tener en cuenta el tamaño del arreglo </w:t>
      </w:r>
      <m:oMath>
        <m:r>
          <w:rPr>
            <w:rFonts w:ascii="Cambria Math" w:hAnsi="Cambria Math"/>
            <w:lang w:val="es-CO"/>
          </w:rPr>
          <m:t>r</m:t>
        </m:r>
      </m:oMath>
      <w:r w:rsidRPr="00304253">
        <w:rPr>
          <w:lang w:val="es-CO"/>
        </w:rPr>
        <w:t xml:space="preserve">, ya que es la única estructura de datos que no tiene un tamaño constante. El tamaño del arreglo siempre será </w:t>
      </w:r>
      <m:oMath>
        <m:r>
          <w:rPr>
            <w:rFonts w:ascii="Cambria Math" w:hAnsi="Cambria Math"/>
            <w:lang w:val="es-CO"/>
          </w:rPr>
          <m:t>O(n+1)=O(n)</m:t>
        </m:r>
      </m:oMath>
    </w:p>
    <w:p w14:paraId="4DFF1750" w14:textId="5A0B6387" w:rsidR="00490A22" w:rsidRPr="00297E99" w:rsidRDefault="00297E99" w:rsidP="00297E99">
      <w:pPr>
        <w:pStyle w:val="ListParagraph"/>
        <w:numPr>
          <w:ilvl w:val="0"/>
          <w:numId w:val="1"/>
        </w:numPr>
        <w:rPr>
          <w:b/>
          <w:bCs/>
          <w:lang w:val="es-CO"/>
        </w:rPr>
      </w:pPr>
      <w:r>
        <w:rPr>
          <w:b/>
          <w:bCs/>
          <w:lang w:val="es-CO"/>
        </w:rPr>
        <w:t>Comentarios Finales:</w:t>
      </w:r>
    </w:p>
    <w:p w14:paraId="516A776F" w14:textId="791C2691" w:rsidR="00297E99" w:rsidRPr="005D7DFB" w:rsidRDefault="00132D3A" w:rsidP="00DE6ADD">
      <w:pPr>
        <w:rPr>
          <w:lang w:val="es-CO"/>
        </w:rPr>
      </w:pPr>
      <w:r>
        <w:rPr>
          <w:lang w:val="es-CO"/>
        </w:rPr>
        <w:t>Para calcular el tiempo utilizado para medir el rendimiento temporal de la solución realizada, se implementó el decorador</w:t>
      </w:r>
      <w:r w:rsidR="005D7DFB">
        <w:rPr>
          <w:lang w:val="es-CO"/>
        </w:rPr>
        <w:t xml:space="preserve"> </w:t>
      </w:r>
      <w:proofErr w:type="spellStart"/>
      <w:r w:rsidR="005D7DFB">
        <w:rPr>
          <w:i/>
          <w:iCs/>
          <w:lang w:val="es-CO"/>
        </w:rPr>
        <w:t>timer</w:t>
      </w:r>
      <w:proofErr w:type="spellEnd"/>
      <w:r w:rsidR="005D7DFB">
        <w:rPr>
          <w:lang w:val="es-CO"/>
        </w:rPr>
        <w:t xml:space="preserve">. El tiempo medido para los máximos valores de </w:t>
      </w:r>
      <w:proofErr w:type="spellStart"/>
      <w:proofErr w:type="gramStart"/>
      <w:r w:rsidR="005D7DFB">
        <w:rPr>
          <w:lang w:val="es-CO"/>
        </w:rPr>
        <w:t>n,A</w:t>
      </w:r>
      <w:proofErr w:type="gramEnd"/>
      <w:r w:rsidR="005D7DFB">
        <w:rPr>
          <w:lang w:val="es-CO"/>
        </w:rPr>
        <w:t>,B,C,D</w:t>
      </w:r>
      <w:proofErr w:type="spellEnd"/>
      <w:r w:rsidR="005D7DFB">
        <w:rPr>
          <w:lang w:val="es-CO"/>
        </w:rPr>
        <w:t xml:space="preserve"> (99,1,1,1,1) no logró ser perceptible por el tiempo medido (midió 0.000000 segundos), lo cual demuestra que la solución propuesta tiene un buen rendimiento temporal, y por otra parte el rendimiento espacial no es malo, ya que no se requiere más que un arreglo para conseguir una solución óptima.</w:t>
      </w:r>
    </w:p>
    <w:p w14:paraId="7677833D" w14:textId="77777777" w:rsidR="00132D3A" w:rsidRPr="00FD0A6A" w:rsidRDefault="00132D3A" w:rsidP="00DE6ADD">
      <w:pPr>
        <w:rPr>
          <w:lang w:val="es-CO"/>
        </w:rPr>
      </w:pPr>
    </w:p>
    <w:sectPr w:rsidR="00132D3A" w:rsidRPr="00FD0A6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BE3C" w14:textId="77777777" w:rsidR="00C76752" w:rsidRDefault="00C76752" w:rsidP="00490A22">
      <w:pPr>
        <w:spacing w:after="0" w:line="240" w:lineRule="auto"/>
      </w:pPr>
      <w:r>
        <w:separator/>
      </w:r>
    </w:p>
  </w:endnote>
  <w:endnote w:type="continuationSeparator" w:id="0">
    <w:p w14:paraId="76C0C2EA" w14:textId="77777777" w:rsidR="00C76752" w:rsidRDefault="00C76752" w:rsidP="0049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0997B" w14:textId="77777777" w:rsidR="00C76752" w:rsidRDefault="00C76752" w:rsidP="00490A22">
      <w:pPr>
        <w:spacing w:after="0" w:line="240" w:lineRule="auto"/>
      </w:pPr>
      <w:r>
        <w:separator/>
      </w:r>
    </w:p>
  </w:footnote>
  <w:footnote w:type="continuationSeparator" w:id="0">
    <w:p w14:paraId="34FC4D8B" w14:textId="77777777" w:rsidR="00C76752" w:rsidRDefault="00C76752" w:rsidP="00490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952EA" w14:textId="386A9779" w:rsidR="00490A22" w:rsidRPr="00490A22" w:rsidRDefault="00490A22" w:rsidP="00490A22">
    <w:pPr>
      <w:pStyle w:val="Header"/>
      <w:jc w:val="center"/>
      <w:rPr>
        <w:i/>
        <w:iCs/>
        <w:lang w:val="es-CO"/>
      </w:rPr>
    </w:pPr>
    <w:r w:rsidRPr="00490A22">
      <w:rPr>
        <w:i/>
        <w:iCs/>
        <w:lang w:val="es-CO"/>
      </w:rPr>
      <w:t>Diseño y Análisis de Algoritmos</w:t>
    </w:r>
    <w:r w:rsidRPr="00490A22">
      <w:rPr>
        <w:i/>
        <w:iCs/>
        <w:lang w:val="es-CO"/>
      </w:rPr>
      <w:tab/>
    </w:r>
    <w:r w:rsidRPr="00490A22">
      <w:rPr>
        <w:i/>
        <w:iCs/>
        <w:lang w:val="es-CO"/>
      </w:rPr>
      <w:tab/>
      <w:t>Universidad de los Andes</w:t>
    </w:r>
  </w:p>
  <w:p w14:paraId="5CAA4C56" w14:textId="4B9BCD43" w:rsidR="00490A22" w:rsidRPr="00490A22" w:rsidRDefault="00490A22" w:rsidP="00490A22">
    <w:pPr>
      <w:pStyle w:val="Header"/>
      <w:jc w:val="center"/>
      <w:rPr>
        <w:i/>
        <w:iCs/>
        <w:lang w:val="es-CO"/>
      </w:rPr>
    </w:pPr>
    <w:r w:rsidRPr="00490A22">
      <w:rPr>
        <w:i/>
        <w:iCs/>
        <w:lang w:val="es-CO"/>
      </w:rPr>
      <w:t>Proyecto Final</w:t>
    </w:r>
    <w:r w:rsidRPr="00490A22">
      <w:rPr>
        <w:i/>
        <w:iCs/>
      </w:rPr>
      <w:ptab w:relativeTo="margin" w:alignment="center" w:leader="none"/>
    </w:r>
    <w:r w:rsidRPr="00490A22">
      <w:rPr>
        <w:i/>
        <w:iCs/>
      </w:rPr>
      <w:ptab w:relativeTo="margin" w:alignment="right" w:leader="none"/>
    </w:r>
    <w:r w:rsidRPr="00490A22">
      <w:rPr>
        <w:i/>
        <w:iCs/>
      </w:rPr>
      <w:t>2021-20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631"/>
    <w:multiLevelType w:val="hybridMultilevel"/>
    <w:tmpl w:val="DD164E10"/>
    <w:lvl w:ilvl="0" w:tplc="4ECA1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65287"/>
    <w:multiLevelType w:val="hybridMultilevel"/>
    <w:tmpl w:val="2E722674"/>
    <w:lvl w:ilvl="0" w:tplc="7DEC64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62ECB"/>
    <w:multiLevelType w:val="hybridMultilevel"/>
    <w:tmpl w:val="9D7E9784"/>
    <w:lvl w:ilvl="0" w:tplc="C1125C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BC3CA5"/>
    <w:multiLevelType w:val="hybridMultilevel"/>
    <w:tmpl w:val="3E8CFE3A"/>
    <w:lvl w:ilvl="0" w:tplc="04090005">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C246ED"/>
    <w:multiLevelType w:val="hybridMultilevel"/>
    <w:tmpl w:val="5210C7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15"/>
    <w:rsid w:val="00054508"/>
    <w:rsid w:val="00104478"/>
    <w:rsid w:val="00132D3A"/>
    <w:rsid w:val="00145002"/>
    <w:rsid w:val="00153C15"/>
    <w:rsid w:val="00297530"/>
    <w:rsid w:val="00297E99"/>
    <w:rsid w:val="00304253"/>
    <w:rsid w:val="00304905"/>
    <w:rsid w:val="00315F89"/>
    <w:rsid w:val="003235EF"/>
    <w:rsid w:val="003B1B0E"/>
    <w:rsid w:val="00477EE4"/>
    <w:rsid w:val="00483B63"/>
    <w:rsid w:val="00490A22"/>
    <w:rsid w:val="00526AB6"/>
    <w:rsid w:val="00587FF6"/>
    <w:rsid w:val="005D7DFB"/>
    <w:rsid w:val="00617DF8"/>
    <w:rsid w:val="006B68A1"/>
    <w:rsid w:val="006C2FFE"/>
    <w:rsid w:val="0079407C"/>
    <w:rsid w:val="008C6295"/>
    <w:rsid w:val="008D35AF"/>
    <w:rsid w:val="009C5B4B"/>
    <w:rsid w:val="00A40F7F"/>
    <w:rsid w:val="00AC03F2"/>
    <w:rsid w:val="00AE045E"/>
    <w:rsid w:val="00AE5848"/>
    <w:rsid w:val="00C37D53"/>
    <w:rsid w:val="00C472DF"/>
    <w:rsid w:val="00C76752"/>
    <w:rsid w:val="00D028F0"/>
    <w:rsid w:val="00DE6ADD"/>
    <w:rsid w:val="00E46845"/>
    <w:rsid w:val="00F50005"/>
    <w:rsid w:val="00F80D7E"/>
    <w:rsid w:val="00FD0A6A"/>
    <w:rsid w:val="00FE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96619"/>
  <w15:chartTrackingRefBased/>
  <w15:docId w15:val="{A15C01F8-AA9E-47E1-9A72-3DFFF168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C1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22"/>
    <w:rPr>
      <w:rFonts w:ascii="Times New Roman" w:hAnsi="Times New Roman"/>
    </w:rPr>
  </w:style>
  <w:style w:type="paragraph" w:styleId="Footer">
    <w:name w:val="footer"/>
    <w:basedOn w:val="Normal"/>
    <w:link w:val="FooterChar"/>
    <w:uiPriority w:val="99"/>
    <w:unhideWhenUsed/>
    <w:rsid w:val="0049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22"/>
    <w:rPr>
      <w:rFonts w:ascii="Times New Roman" w:hAnsi="Times New Roman"/>
    </w:rPr>
  </w:style>
  <w:style w:type="paragraph" w:styleId="ListParagraph">
    <w:name w:val="List Paragraph"/>
    <w:basedOn w:val="Normal"/>
    <w:uiPriority w:val="34"/>
    <w:qFormat/>
    <w:rsid w:val="00490A22"/>
    <w:pPr>
      <w:ind w:left="720"/>
      <w:contextualSpacing/>
    </w:pPr>
  </w:style>
  <w:style w:type="character" w:styleId="Hyperlink">
    <w:name w:val="Hyperlink"/>
    <w:basedOn w:val="DefaultParagraphFont"/>
    <w:uiPriority w:val="99"/>
    <w:unhideWhenUsed/>
    <w:rsid w:val="00490A22"/>
    <w:rPr>
      <w:color w:val="0563C1" w:themeColor="hyperlink"/>
      <w:u w:val="single"/>
    </w:rPr>
  </w:style>
  <w:style w:type="character" w:styleId="UnresolvedMention">
    <w:name w:val="Unresolved Mention"/>
    <w:basedOn w:val="DefaultParagraphFont"/>
    <w:uiPriority w:val="99"/>
    <w:semiHidden/>
    <w:unhideWhenUsed/>
    <w:rsid w:val="00490A22"/>
    <w:rPr>
      <w:color w:val="605E5C"/>
      <w:shd w:val="clear" w:color="auto" w:fill="E1DFDD"/>
    </w:rPr>
  </w:style>
  <w:style w:type="character" w:styleId="PlaceholderText">
    <w:name w:val="Placeholder Text"/>
    <w:basedOn w:val="DefaultParagraphFont"/>
    <w:uiPriority w:val="99"/>
    <w:semiHidden/>
    <w:rsid w:val="00617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87246">
      <w:bodyDiv w:val="1"/>
      <w:marLeft w:val="0"/>
      <w:marRight w:val="0"/>
      <w:marTop w:val="0"/>
      <w:marBottom w:val="0"/>
      <w:divBdr>
        <w:top w:val="none" w:sz="0" w:space="0" w:color="auto"/>
        <w:left w:val="none" w:sz="0" w:space="0" w:color="auto"/>
        <w:bottom w:val="none" w:sz="0" w:space="0" w:color="auto"/>
        <w:right w:val="none" w:sz="0" w:space="0" w:color="auto"/>
      </w:divBdr>
      <w:divsChild>
        <w:div w:id="590822509">
          <w:marLeft w:val="0"/>
          <w:marRight w:val="0"/>
          <w:marTop w:val="0"/>
          <w:marBottom w:val="0"/>
          <w:divBdr>
            <w:top w:val="none" w:sz="0" w:space="0" w:color="auto"/>
            <w:left w:val="none" w:sz="0" w:space="0" w:color="auto"/>
            <w:bottom w:val="none" w:sz="0" w:space="0" w:color="auto"/>
            <w:right w:val="none" w:sz="0" w:space="0" w:color="auto"/>
          </w:divBdr>
          <w:divsChild>
            <w:div w:id="105194022">
              <w:marLeft w:val="0"/>
              <w:marRight w:val="0"/>
              <w:marTop w:val="0"/>
              <w:marBottom w:val="0"/>
              <w:divBdr>
                <w:top w:val="none" w:sz="0" w:space="0" w:color="auto"/>
                <w:left w:val="none" w:sz="0" w:space="0" w:color="auto"/>
                <w:bottom w:val="none" w:sz="0" w:space="0" w:color="auto"/>
                <w:right w:val="none" w:sz="0" w:space="0" w:color="auto"/>
              </w:divBdr>
            </w:div>
            <w:div w:id="647436189">
              <w:marLeft w:val="0"/>
              <w:marRight w:val="0"/>
              <w:marTop w:val="0"/>
              <w:marBottom w:val="0"/>
              <w:divBdr>
                <w:top w:val="none" w:sz="0" w:space="0" w:color="auto"/>
                <w:left w:val="none" w:sz="0" w:space="0" w:color="auto"/>
                <w:bottom w:val="none" w:sz="0" w:space="0" w:color="auto"/>
                <w:right w:val="none" w:sz="0" w:space="0" w:color="auto"/>
              </w:divBdr>
            </w:div>
            <w:div w:id="1608734863">
              <w:marLeft w:val="0"/>
              <w:marRight w:val="0"/>
              <w:marTop w:val="0"/>
              <w:marBottom w:val="0"/>
              <w:divBdr>
                <w:top w:val="none" w:sz="0" w:space="0" w:color="auto"/>
                <w:left w:val="none" w:sz="0" w:space="0" w:color="auto"/>
                <w:bottom w:val="none" w:sz="0" w:space="0" w:color="auto"/>
                <w:right w:val="none" w:sz="0" w:space="0" w:color="auto"/>
              </w:divBdr>
            </w:div>
            <w:div w:id="416639581">
              <w:marLeft w:val="0"/>
              <w:marRight w:val="0"/>
              <w:marTop w:val="0"/>
              <w:marBottom w:val="0"/>
              <w:divBdr>
                <w:top w:val="none" w:sz="0" w:space="0" w:color="auto"/>
                <w:left w:val="none" w:sz="0" w:space="0" w:color="auto"/>
                <w:bottom w:val="none" w:sz="0" w:space="0" w:color="auto"/>
                <w:right w:val="none" w:sz="0" w:space="0" w:color="auto"/>
              </w:divBdr>
            </w:div>
            <w:div w:id="674723967">
              <w:marLeft w:val="0"/>
              <w:marRight w:val="0"/>
              <w:marTop w:val="0"/>
              <w:marBottom w:val="0"/>
              <w:divBdr>
                <w:top w:val="none" w:sz="0" w:space="0" w:color="auto"/>
                <w:left w:val="none" w:sz="0" w:space="0" w:color="auto"/>
                <w:bottom w:val="none" w:sz="0" w:space="0" w:color="auto"/>
                <w:right w:val="none" w:sz="0" w:space="0" w:color="auto"/>
              </w:divBdr>
            </w:div>
            <w:div w:id="1109400088">
              <w:marLeft w:val="0"/>
              <w:marRight w:val="0"/>
              <w:marTop w:val="0"/>
              <w:marBottom w:val="0"/>
              <w:divBdr>
                <w:top w:val="none" w:sz="0" w:space="0" w:color="auto"/>
                <w:left w:val="none" w:sz="0" w:space="0" w:color="auto"/>
                <w:bottom w:val="none" w:sz="0" w:space="0" w:color="auto"/>
                <w:right w:val="none" w:sz="0" w:space="0" w:color="auto"/>
              </w:divBdr>
            </w:div>
            <w:div w:id="3356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m@uniandes.edu.co" TargetMode="External"/><Relationship Id="rId3" Type="http://schemas.openxmlformats.org/officeDocument/2006/relationships/settings" Target="settings.xml"/><Relationship Id="rId7" Type="http://schemas.openxmlformats.org/officeDocument/2006/relationships/hyperlink" Target="mailto:t.montes@uniandes.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Santiago Montes Buitrago</dc:creator>
  <cp:keywords/>
  <dc:description/>
  <cp:lastModifiedBy>Tony Santiago Montes Buitrago</cp:lastModifiedBy>
  <cp:revision>8</cp:revision>
  <dcterms:created xsi:type="dcterms:W3CDTF">2021-12-10T05:24:00Z</dcterms:created>
  <dcterms:modified xsi:type="dcterms:W3CDTF">2021-12-12T05:58:00Z</dcterms:modified>
</cp:coreProperties>
</file>