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>
          <w:color w:val="666666"/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  <w:sz w:val="72"/>
          <w:szCs w:val="72"/>
        </w:rPr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Personal Health Tracker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66666"/>
          <w:sz w:val="28"/>
          <w:szCs w:val="28"/>
        </w:rPr>
      </w:pPr>
      <w:bookmarkStart w:colFirst="0" w:colLast="0" w:name="_af80tl7prv5v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n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d</w:t>
      </w:r>
      <w:r w:rsidDel="00000000" w:rsidR="00000000" w:rsidRPr="00000000">
        <w:rPr>
          <w:b w:val="1"/>
          <w:sz w:val="28"/>
          <w:szCs w:val="28"/>
          <w:rtl w:val="0"/>
        </w:rPr>
        <w:t xml:space="preserve"> February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14mpx6a8znb7" w:id="2"/>
      <w:bookmarkEnd w:id="2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Personal Health Tracker is an app that allows individuals to check their healthcare details and the hospitals to update the visit/health details of patients. The data is stored in a centralised server which connects all the hospitals in the country.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oymnw3nlvwib" w:id="3"/>
      <w:bookmarkEnd w:id="3"/>
      <w:r w:rsidDel="00000000" w:rsidR="00000000" w:rsidRPr="00000000">
        <w:rPr>
          <w:rtl w:val="0"/>
        </w:rPr>
        <w:t xml:space="preserve">Intended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tl w:val="0"/>
        </w:rPr>
        <w:t xml:space="preserve">Individuals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Individuals can login to the application using their Aadhar uid and password.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Hospitals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Hospitals can login with the unique Id,password they are provided with.</w:t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c5rpsdy8g2ak" w:id="4"/>
      <w:bookmarkEnd w:id="4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tl w:val="0"/>
        </w:rPr>
        <w:t xml:space="preserve">The landing page will have 2 options for login. One for individuals and another for Hospitals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Individual login: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Individuals can login using their Aadhar uid as username.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login users are taken to a dashboard where they can view their profile information and are also presented with some options, some of which includes the following: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Their hospital visiting history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Etc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also have the option to view and edit their profile. The information they can edit in profile are: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Phone no.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Hospital login: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Hospitals can login to the application using the unique Id they are provided.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login hospitals are taken to a dashboard where they can view patient details by typing in their Aadhar id.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can also input patient hospital visit details such as: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Reason for visit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Doctor's obsvn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Prescription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Databases Required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IndividualUsers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Details about all individual users like uid, name, phone no etc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UserLogin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Username,password pairs for authentication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Hospitals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Details of all hospitals in the system like hospital Id, hosp. Name, address etc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HospitalLogin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Hospital Id , password pair for authentication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PatientVisitHistory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Table to hold the visiting details of individuals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columns: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UserId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Hospital-Id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Date of visit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Reason of visit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Doctor's observation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