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7BA" w:rsidRDefault="00653F52" w:rsidP="00B05672">
      <w:pPr>
        <w:pStyle w:val="Title"/>
        <w:rPr>
          <w:lang w:val="en-US"/>
        </w:rPr>
      </w:pPr>
      <w:r>
        <w:rPr>
          <w:lang w:val="en-US"/>
        </w:rPr>
        <w:t>Sprint 1 Retrospective</w:t>
      </w:r>
    </w:p>
    <w:p w:rsidR="00653F52" w:rsidRDefault="00653F52" w:rsidP="00653F52">
      <w:pPr>
        <w:rPr>
          <w:lang w:val="en-US"/>
        </w:rPr>
      </w:pPr>
    </w:p>
    <w:p w:rsidR="00653F52" w:rsidRDefault="00653F52" w:rsidP="00653F52">
      <w:pPr>
        <w:rPr>
          <w:lang w:val="en-US"/>
        </w:rPr>
      </w:pPr>
      <w:r>
        <w:rPr>
          <w:lang w:val="en-US"/>
        </w:rPr>
        <w:t>2 weeks, 11/12/2017 -&gt; 23/12/2017</w:t>
      </w:r>
    </w:p>
    <w:p w:rsidR="00B05672" w:rsidRDefault="00653F52" w:rsidP="00B05672">
      <w:pPr>
        <w:pStyle w:val="Heading1"/>
        <w:rPr>
          <w:lang w:val="en-US"/>
        </w:rPr>
      </w:pPr>
      <w:r>
        <w:rPr>
          <w:lang w:val="en-US"/>
        </w:rPr>
        <w:t>Stories: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3348"/>
        <w:gridCol w:w="4590"/>
      </w:tblGrid>
      <w:tr w:rsidR="00E31FDE" w:rsidRPr="00B05672" w:rsidTr="00E31FDE">
        <w:trPr>
          <w:trHeight w:val="290"/>
        </w:trPr>
        <w:tc>
          <w:tcPr>
            <w:tcW w:w="1579" w:type="dxa"/>
            <w:shd w:val="clear" w:color="auto" w:fill="auto"/>
            <w:noWrap/>
            <w:vAlign w:val="bottom"/>
            <w:hideMark/>
          </w:tcPr>
          <w:p w:rsidR="00E31FDE" w:rsidRPr="00B05672" w:rsidRDefault="00E31FDE" w:rsidP="00B05672">
            <w:pPr>
              <w:spacing w:after="0" w:line="240" w:lineRule="auto"/>
              <w:rPr>
                <w:rFonts w:ascii="Calibri" w:eastAsia="Times New Roman" w:hAnsi="Calibri" w:cs="Times New Roman"/>
                <w:b/>
                <w:bCs/>
                <w:color w:val="000000"/>
                <w:lang w:val="en-US"/>
              </w:rPr>
            </w:pPr>
            <w:r w:rsidRPr="00B05672">
              <w:rPr>
                <w:rFonts w:ascii="Calibri" w:eastAsia="Times New Roman" w:hAnsi="Calibri" w:cs="Times New Roman"/>
                <w:b/>
                <w:bCs/>
                <w:color w:val="000000"/>
                <w:lang w:val="en-US"/>
              </w:rPr>
              <w:t>Story</w:t>
            </w:r>
          </w:p>
        </w:tc>
        <w:tc>
          <w:tcPr>
            <w:tcW w:w="3348" w:type="dxa"/>
            <w:shd w:val="clear" w:color="auto" w:fill="auto"/>
            <w:noWrap/>
            <w:vAlign w:val="bottom"/>
            <w:hideMark/>
          </w:tcPr>
          <w:p w:rsidR="00E31FDE" w:rsidRPr="00B05672" w:rsidRDefault="00E31FDE" w:rsidP="00B05672">
            <w:pPr>
              <w:spacing w:after="0" w:line="240" w:lineRule="auto"/>
              <w:rPr>
                <w:rFonts w:ascii="Calibri" w:eastAsia="Times New Roman" w:hAnsi="Calibri" w:cs="Times New Roman"/>
                <w:b/>
                <w:bCs/>
                <w:color w:val="000000"/>
                <w:lang w:val="en-US"/>
              </w:rPr>
            </w:pPr>
            <w:r w:rsidRPr="00B05672">
              <w:rPr>
                <w:rFonts w:ascii="Calibri" w:eastAsia="Times New Roman" w:hAnsi="Calibri" w:cs="Times New Roman"/>
                <w:b/>
                <w:bCs/>
                <w:color w:val="000000"/>
                <w:lang w:val="en-US"/>
              </w:rPr>
              <w:t>Final Status</w:t>
            </w:r>
          </w:p>
        </w:tc>
        <w:tc>
          <w:tcPr>
            <w:tcW w:w="4590" w:type="dxa"/>
            <w:shd w:val="clear" w:color="auto" w:fill="auto"/>
            <w:noWrap/>
            <w:vAlign w:val="bottom"/>
            <w:hideMark/>
          </w:tcPr>
          <w:p w:rsidR="00E31FDE" w:rsidRPr="00B05672" w:rsidRDefault="00E31FDE" w:rsidP="00B05672">
            <w:pPr>
              <w:spacing w:after="0" w:line="240" w:lineRule="auto"/>
              <w:rPr>
                <w:rFonts w:ascii="Calibri" w:eastAsia="Times New Roman" w:hAnsi="Calibri" w:cs="Times New Roman"/>
                <w:b/>
                <w:bCs/>
                <w:color w:val="000000"/>
                <w:lang w:val="en-US"/>
              </w:rPr>
            </w:pPr>
            <w:r w:rsidRPr="00B05672">
              <w:rPr>
                <w:rFonts w:ascii="Calibri" w:eastAsia="Times New Roman" w:hAnsi="Calibri" w:cs="Times New Roman"/>
                <w:b/>
                <w:bCs/>
                <w:color w:val="000000"/>
                <w:lang w:val="en-US"/>
              </w:rPr>
              <w:t>Future Extensions</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User can sign up</w:t>
            </w:r>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 xml:space="preserve">On web page. </w:t>
            </w:r>
            <w:r w:rsidRPr="00B05672">
              <w:rPr>
                <w:rFonts w:eastAsia="Times New Roman" w:cs="Times New Roman"/>
                <w:color w:val="000000"/>
                <w:lang w:val="en-US"/>
              </w:rPr>
              <w:t>Functional but minimal frontend GUI</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sidRPr="00B05672">
              <w:rPr>
                <w:rFonts w:eastAsia="Times New Roman" w:cs="Times New Roman"/>
                <w:lang w:val="en-US"/>
              </w:rPr>
              <w:t>Email validation</w:t>
            </w:r>
            <w:r>
              <w:rPr>
                <w:rFonts w:eastAsia="Times New Roman" w:cs="Times New Roman"/>
                <w:lang w:val="en-US"/>
              </w:rPr>
              <w:t>, dedicated page or modal, and toast confirmation</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User can log in</w:t>
            </w:r>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Pr>
                <w:rFonts w:eastAsia="Times New Roman" w:cs="Times New Roman"/>
                <w:lang w:val="en-US"/>
              </w:rPr>
              <w:t>Allow user to log in with email, have toast confirmation. For apps, have checkbox to store login information. Encrypt stored PC passwords</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User can associate device with account</w:t>
            </w:r>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Done automatically when user logs in on a device</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Pr>
                <w:rFonts w:eastAsia="Times New Roman" w:cs="Times New Roman"/>
                <w:lang w:val="en-US"/>
              </w:rPr>
              <w:t>Allow user to revoke devices, think about logging in different users on the same device</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User can scan music</w:t>
            </w:r>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Works for small datasets, but duplicate track bugs with large datasets. Pc app can select music folders to scan.</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Pr>
                <w:rFonts w:eastAsia="Times New Roman" w:cs="Times New Roman"/>
                <w:lang w:val="en-US"/>
              </w:rPr>
              <w:t xml:space="preserve">Fix duplicate track bug, allow multiple </w:t>
            </w:r>
            <w:proofErr w:type="spellStart"/>
            <w:r>
              <w:rPr>
                <w:rFonts w:eastAsia="Times New Roman" w:cs="Times New Roman"/>
                <w:lang w:val="en-US"/>
              </w:rPr>
              <w:t>filepaths</w:t>
            </w:r>
            <w:proofErr w:type="spellEnd"/>
            <w:r>
              <w:rPr>
                <w:rFonts w:eastAsia="Times New Roman" w:cs="Times New Roman"/>
                <w:lang w:val="en-US"/>
              </w:rPr>
              <w:t xml:space="preserve"> per track per device. Scan playlists.</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User can see music</w:t>
            </w:r>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A sortable list is shown with all user music.</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Pr>
                <w:rFonts w:eastAsia="Times New Roman" w:cs="Times New Roman"/>
                <w:lang w:val="en-US"/>
              </w:rPr>
              <w:t>Show playlists, show unique tracks with summary of devices + paths, search bar</w:t>
            </w:r>
          </w:p>
        </w:tc>
      </w:tr>
      <w:tr w:rsidR="00E31FDE" w:rsidRPr="00B05672" w:rsidTr="00E31FDE">
        <w:trPr>
          <w:trHeight w:val="290"/>
        </w:trPr>
        <w:tc>
          <w:tcPr>
            <w:tcW w:w="1579" w:type="dxa"/>
            <w:shd w:val="clear" w:color="auto" w:fill="auto"/>
            <w:noWrap/>
            <w:vAlign w:val="center"/>
            <w:hideMark/>
          </w:tcPr>
          <w:p w:rsidR="00E31FDE" w:rsidRPr="00B05672" w:rsidRDefault="00E31FDE" w:rsidP="00B05672">
            <w:pPr>
              <w:spacing w:after="0" w:line="240" w:lineRule="auto"/>
              <w:rPr>
                <w:rFonts w:eastAsia="Times New Roman" w:cs="Times New Roman"/>
                <w:color w:val="000000"/>
                <w:lang w:val="en-US"/>
              </w:rPr>
            </w:pPr>
            <w:r w:rsidRPr="00B05672">
              <w:rPr>
                <w:rFonts w:eastAsia="Times New Roman" w:cs="Times New Roman"/>
                <w:color w:val="000000"/>
                <w:lang w:val="en-US"/>
              </w:rPr>
              <w:t xml:space="preserve">User can play music via </w:t>
            </w:r>
            <w:proofErr w:type="spellStart"/>
            <w:r w:rsidRPr="00B05672">
              <w:rPr>
                <w:rFonts w:eastAsia="Times New Roman" w:cs="Times New Roman"/>
                <w:color w:val="000000"/>
                <w:lang w:val="en-US"/>
              </w:rPr>
              <w:t>youtube</w:t>
            </w:r>
            <w:proofErr w:type="spellEnd"/>
          </w:p>
        </w:tc>
        <w:tc>
          <w:tcPr>
            <w:tcW w:w="3348" w:type="dxa"/>
            <w:shd w:val="clear" w:color="auto" w:fill="auto"/>
            <w:noWrap/>
            <w:vAlign w:val="bottom"/>
            <w:hideMark/>
          </w:tcPr>
          <w:p w:rsidR="00E31FDE" w:rsidRPr="00B05672" w:rsidRDefault="00E31FDE" w:rsidP="00B05672">
            <w:pPr>
              <w:spacing w:after="0" w:line="240" w:lineRule="auto"/>
              <w:rPr>
                <w:rFonts w:eastAsia="Times New Roman" w:cs="Times New Roman"/>
                <w:color w:val="000000"/>
                <w:lang w:val="en-US"/>
              </w:rPr>
            </w:pPr>
            <w:r>
              <w:rPr>
                <w:rFonts w:eastAsia="Times New Roman" w:cs="Times New Roman"/>
                <w:color w:val="000000"/>
                <w:lang w:val="en-US"/>
              </w:rPr>
              <w:t>Clicking on a track will trigger that YouTube to play music.</w:t>
            </w:r>
          </w:p>
        </w:tc>
        <w:tc>
          <w:tcPr>
            <w:tcW w:w="4590" w:type="dxa"/>
            <w:shd w:val="clear" w:color="auto" w:fill="auto"/>
            <w:noWrap/>
            <w:vAlign w:val="bottom"/>
            <w:hideMark/>
          </w:tcPr>
          <w:p w:rsidR="00E31FDE" w:rsidRPr="00B05672" w:rsidRDefault="00E31FDE" w:rsidP="00B05672">
            <w:pPr>
              <w:spacing w:after="0" w:line="240" w:lineRule="auto"/>
              <w:rPr>
                <w:rFonts w:eastAsia="Times New Roman" w:cs="Times New Roman"/>
                <w:lang w:val="en-US"/>
              </w:rPr>
            </w:pPr>
            <w:r>
              <w:rPr>
                <w:rFonts w:eastAsia="Times New Roman" w:cs="Times New Roman"/>
                <w:lang w:val="en-US"/>
              </w:rPr>
              <w:t xml:space="preserve">Have a play button or work on </w:t>
            </w:r>
            <w:proofErr w:type="spellStart"/>
            <w:r>
              <w:rPr>
                <w:rFonts w:eastAsia="Times New Roman" w:cs="Times New Roman"/>
                <w:lang w:val="en-US"/>
              </w:rPr>
              <w:t>ui</w:t>
            </w:r>
            <w:proofErr w:type="spellEnd"/>
            <w:r>
              <w:rPr>
                <w:rFonts w:eastAsia="Times New Roman" w:cs="Times New Roman"/>
                <w:lang w:val="en-US"/>
              </w:rPr>
              <w:t xml:space="preserve"> for individual tracks to make the functionality more obvious.</w:t>
            </w:r>
          </w:p>
        </w:tc>
      </w:tr>
    </w:tbl>
    <w:p w:rsidR="00B05672" w:rsidRDefault="00B05672" w:rsidP="00653F52">
      <w:pPr>
        <w:rPr>
          <w:lang w:val="en-US"/>
        </w:rPr>
      </w:pPr>
    </w:p>
    <w:p w:rsidR="00DD35B8" w:rsidRDefault="00DD35B8" w:rsidP="00653F52">
      <w:pPr>
        <w:rPr>
          <w:lang w:val="en-US"/>
        </w:rPr>
      </w:pPr>
    </w:p>
    <w:p w:rsidR="00DD35B8" w:rsidRDefault="00DD35B8" w:rsidP="00653F52">
      <w:pPr>
        <w:rPr>
          <w:lang w:val="en-US"/>
        </w:rPr>
      </w:pPr>
      <w:r>
        <w:rPr>
          <w:noProof/>
        </w:rPr>
        <w:drawing>
          <wp:inline distT="0" distB="0" distL="0" distR="0" wp14:anchorId="6BA6D9CD" wp14:editId="5E32232E">
            <wp:extent cx="5400040" cy="2484120"/>
            <wp:effectExtent l="0" t="0" r="1016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D35B8" w:rsidRDefault="00DD35B8" w:rsidP="00653F52">
      <w:pPr>
        <w:rPr>
          <w:lang w:val="en-US"/>
        </w:rPr>
      </w:pPr>
    </w:p>
    <w:tbl>
      <w:tblPr>
        <w:tblW w:w="7000" w:type="dxa"/>
        <w:tblLook w:val="04A0" w:firstRow="1" w:lastRow="0" w:firstColumn="1" w:lastColumn="0" w:noHBand="0" w:noVBand="1"/>
      </w:tblPr>
      <w:tblGrid>
        <w:gridCol w:w="3400"/>
        <w:gridCol w:w="1680"/>
        <w:gridCol w:w="960"/>
        <w:gridCol w:w="960"/>
      </w:tblGrid>
      <w:tr w:rsidR="00DD35B8" w:rsidRPr="00DD35B8" w:rsidTr="00DD35B8">
        <w:trPr>
          <w:trHeight w:val="315"/>
        </w:trPr>
        <w:tc>
          <w:tcPr>
            <w:tcW w:w="340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b/>
                <w:bCs/>
                <w:color w:val="000000"/>
                <w:lang w:val="en-US"/>
              </w:rPr>
            </w:pPr>
            <w:bookmarkStart w:id="0" w:name="_GoBack"/>
            <w:bookmarkEnd w:id="0"/>
            <w:r w:rsidRPr="00DD35B8">
              <w:rPr>
                <w:rFonts w:ascii="Calibri" w:eastAsia="Times New Roman" w:hAnsi="Calibri" w:cs="Times New Roman"/>
                <w:b/>
                <w:bCs/>
                <w:color w:val="000000"/>
                <w:lang w:val="en-US"/>
              </w:rPr>
              <w:lastRenderedPageBreak/>
              <w:t>task</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b/>
                <w:bCs/>
                <w:color w:val="000000"/>
                <w:lang w:val="en-US"/>
              </w:rPr>
            </w:pPr>
            <w:r w:rsidRPr="00DD35B8">
              <w:rPr>
                <w:rFonts w:ascii="Calibri" w:eastAsia="Times New Roman" w:hAnsi="Calibri" w:cs="Times New Roman"/>
                <w:b/>
                <w:bCs/>
                <w:color w:val="000000"/>
                <w:lang w:val="en-US"/>
              </w:rPr>
              <w:t>date completed</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b/>
                <w:bCs/>
                <w:color w:val="000000"/>
                <w:lang w:val="en-US"/>
              </w:rPr>
            </w:pPr>
            <w:r w:rsidRPr="00DD35B8">
              <w:rPr>
                <w:rFonts w:ascii="Calibri" w:eastAsia="Times New Roman" w:hAnsi="Calibri" w:cs="Times New Roman"/>
                <w:b/>
                <w:bCs/>
                <w:color w:val="000000"/>
                <w:lang w:val="en-US"/>
              </w:rPr>
              <w:t xml:space="preserve">exp. </w:t>
            </w:r>
            <w:proofErr w:type="spellStart"/>
            <w:r w:rsidRPr="00DD35B8">
              <w:rPr>
                <w:rFonts w:ascii="Calibri" w:eastAsia="Times New Roman" w:hAnsi="Calibri" w:cs="Times New Roman"/>
                <w:b/>
                <w:bCs/>
                <w:color w:val="000000"/>
                <w:lang w:val="en-US"/>
              </w:rPr>
              <w:t>Hrs</w:t>
            </w:r>
            <w:proofErr w:type="spellEnd"/>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b/>
                <w:bCs/>
                <w:color w:val="000000"/>
                <w:lang w:val="en-US"/>
              </w:rPr>
            </w:pPr>
            <w:r w:rsidRPr="00DD35B8">
              <w:rPr>
                <w:rFonts w:ascii="Calibri" w:eastAsia="Times New Roman" w:hAnsi="Calibri" w:cs="Times New Roman"/>
                <w:b/>
                <w:bCs/>
                <w:color w:val="000000"/>
                <w:lang w:val="en-US"/>
              </w:rPr>
              <w:t xml:space="preserve">act. </w:t>
            </w:r>
            <w:proofErr w:type="spellStart"/>
            <w:r w:rsidRPr="00DD35B8">
              <w:rPr>
                <w:rFonts w:ascii="Calibri" w:eastAsia="Times New Roman" w:hAnsi="Calibri" w:cs="Times New Roman"/>
                <w:b/>
                <w:bCs/>
                <w:color w:val="000000"/>
                <w:lang w:val="en-US"/>
              </w:rPr>
              <w:t>Hrs</w:t>
            </w:r>
            <w:proofErr w:type="spellEnd"/>
          </w:p>
        </w:tc>
      </w:tr>
      <w:tr w:rsidR="00DD35B8" w:rsidRPr="00DD35B8" w:rsidTr="00DD35B8">
        <w:trPr>
          <w:trHeight w:val="300"/>
        </w:trPr>
        <w:tc>
          <w:tcPr>
            <w:tcW w:w="3400" w:type="dxa"/>
            <w:tcBorders>
              <w:top w:val="single" w:sz="8" w:space="0" w:color="auto"/>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xml:space="preserve">node </w:t>
            </w:r>
            <w:proofErr w:type="spellStart"/>
            <w:r w:rsidRPr="00DD35B8">
              <w:rPr>
                <w:rFonts w:ascii="Calibri" w:eastAsia="Times New Roman" w:hAnsi="Calibri" w:cs="Times New Roman"/>
                <w:color w:val="000000"/>
                <w:lang w:val="en-US"/>
              </w:rPr>
              <w:t>js</w:t>
            </w:r>
            <w:proofErr w:type="spellEnd"/>
            <w:r w:rsidRPr="00DD35B8">
              <w:rPr>
                <w:rFonts w:ascii="Calibri" w:eastAsia="Times New Roman" w:hAnsi="Calibri" w:cs="Times New Roman"/>
                <w:color w:val="000000"/>
                <w:lang w:val="en-US"/>
              </w:rPr>
              <w:t xml:space="preserve"> server</w:t>
            </w:r>
          </w:p>
        </w:tc>
        <w:tc>
          <w:tcPr>
            <w:tcW w:w="1680" w:type="dxa"/>
            <w:tcBorders>
              <w:top w:val="single" w:sz="8" w:space="0" w:color="auto"/>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12-Dec</w:t>
            </w:r>
          </w:p>
        </w:tc>
        <w:tc>
          <w:tcPr>
            <w:tcW w:w="960" w:type="dxa"/>
            <w:tcBorders>
              <w:top w:val="single" w:sz="8" w:space="0" w:color="auto"/>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c>
          <w:tcPr>
            <w:tcW w:w="960" w:type="dxa"/>
            <w:tcBorders>
              <w:top w:val="single" w:sz="8" w:space="0" w:color="auto"/>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0</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setup database for accounts</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12-Dec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authenticated account creation</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12-Dec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8</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13</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authenticated login</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12-Dec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0</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react website</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13-Dec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7</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pc app tray icon</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13-Dec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1680" w:type="dxa"/>
            <w:tcBorders>
              <w:top w:val="nil"/>
              <w:left w:val="nil"/>
              <w:bottom w:val="single" w:sz="8" w:space="0" w:color="auto"/>
              <w:right w:val="nil"/>
            </w:tcBorders>
            <w:shd w:val="clear" w:color="000000" w:fill="D9D9D9"/>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14-Dec</w:t>
            </w:r>
          </w:p>
        </w:tc>
        <w:tc>
          <w:tcPr>
            <w:tcW w:w="960" w:type="dxa"/>
            <w:tcBorders>
              <w:top w:val="nil"/>
              <w:left w:val="nil"/>
              <w:bottom w:val="single" w:sz="8" w:space="0" w:color="auto"/>
              <w:right w:val="nil"/>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960" w:type="dxa"/>
            <w:tcBorders>
              <w:top w:val="nil"/>
              <w:left w:val="nil"/>
              <w:bottom w:val="single" w:sz="8" w:space="0" w:color="auto"/>
              <w:right w:val="single" w:sz="8" w:space="0" w:color="auto"/>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1680" w:type="dxa"/>
            <w:tcBorders>
              <w:top w:val="nil"/>
              <w:left w:val="nil"/>
              <w:bottom w:val="single" w:sz="8" w:space="0" w:color="auto"/>
              <w:right w:val="nil"/>
            </w:tcBorders>
            <w:shd w:val="clear" w:color="000000" w:fill="D9D9D9"/>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15-Dec</w:t>
            </w:r>
          </w:p>
        </w:tc>
        <w:tc>
          <w:tcPr>
            <w:tcW w:w="960" w:type="dxa"/>
            <w:tcBorders>
              <w:top w:val="nil"/>
              <w:left w:val="nil"/>
              <w:bottom w:val="single" w:sz="8" w:space="0" w:color="auto"/>
              <w:right w:val="nil"/>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960" w:type="dxa"/>
            <w:tcBorders>
              <w:top w:val="nil"/>
              <w:left w:val="nil"/>
              <w:bottom w:val="single" w:sz="8" w:space="0" w:color="auto"/>
              <w:right w:val="single" w:sz="8" w:space="0" w:color="auto"/>
            </w:tcBorders>
            <w:shd w:val="clear" w:color="000000" w:fill="D9D9D9"/>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r w:rsidR="00530EBD">
              <w:rPr>
                <w:rFonts w:ascii="Calibri" w:eastAsia="Times New Roman" w:hAnsi="Calibri" w:cs="Times New Roman"/>
                <w:color w:val="000000"/>
                <w:lang w:val="en-US"/>
              </w:rPr>
              <w:t>Day 3</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16-Dec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r w:rsidR="00530EBD">
              <w:rPr>
                <w:rFonts w:ascii="Calibri" w:eastAsia="Times New Roman" w:hAnsi="Calibri" w:cs="Times New Roman"/>
                <w:color w:val="000000"/>
                <w:lang w:val="en-US"/>
              </w:rPr>
              <w:t>Day 4</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17-Dec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pc app login</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18-Dec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8</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android app</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19-Dec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android login</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19-Dec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1.5</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setup database for scanned tracks</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19-Dec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530EBD"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r w:rsidR="00530EBD">
              <w:rPr>
                <w:rFonts w:ascii="Calibri" w:eastAsia="Times New Roman" w:hAnsi="Calibri" w:cs="Times New Roman"/>
                <w:color w:val="000000"/>
                <w:lang w:val="en-US"/>
              </w:rPr>
              <w:t>Day 7</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20-Dec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server add scanned tracks</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21-Dec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6</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xml:space="preserve">pc app </w:t>
            </w:r>
            <w:proofErr w:type="gramStart"/>
            <w:r w:rsidRPr="00DD35B8">
              <w:rPr>
                <w:rFonts w:ascii="Calibri" w:eastAsia="Times New Roman" w:hAnsi="Calibri" w:cs="Times New Roman"/>
                <w:color w:val="000000"/>
                <w:lang w:val="en-US"/>
              </w:rPr>
              <w:t>select</w:t>
            </w:r>
            <w:proofErr w:type="gramEnd"/>
            <w:r w:rsidRPr="00DD35B8">
              <w:rPr>
                <w:rFonts w:ascii="Calibri" w:eastAsia="Times New Roman" w:hAnsi="Calibri" w:cs="Times New Roman"/>
                <w:color w:val="000000"/>
                <w:lang w:val="en-US"/>
              </w:rPr>
              <w:t xml:space="preserve"> music folders </w:t>
            </w:r>
            <w:proofErr w:type="spellStart"/>
            <w:r w:rsidRPr="00DD35B8">
              <w:rPr>
                <w:rFonts w:ascii="Calibri" w:eastAsia="Times New Roman" w:hAnsi="Calibri" w:cs="Times New Roman"/>
                <w:color w:val="000000"/>
                <w:lang w:val="en-US"/>
              </w:rPr>
              <w:t>gui</w:t>
            </w:r>
            <w:proofErr w:type="spellEnd"/>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22-Dec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android app scan music</w:t>
            </w:r>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22-Dec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pc app scan tracks</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23-Dec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4</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website list music</w:t>
            </w: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23-Dec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r>
      <w:tr w:rsidR="00DD35B8" w:rsidRPr="00DD35B8" w:rsidTr="00DD35B8">
        <w:trPr>
          <w:trHeight w:val="300"/>
        </w:trPr>
        <w:tc>
          <w:tcPr>
            <w:tcW w:w="3400" w:type="dxa"/>
            <w:tcBorders>
              <w:top w:val="nil"/>
              <w:left w:val="single" w:sz="8" w:space="0" w:color="auto"/>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xml:space="preserve">setup </w:t>
            </w:r>
            <w:proofErr w:type="spellStart"/>
            <w:r w:rsidRPr="00DD35B8">
              <w:rPr>
                <w:rFonts w:ascii="Calibri" w:eastAsia="Times New Roman" w:hAnsi="Calibri" w:cs="Times New Roman"/>
                <w:color w:val="000000"/>
                <w:lang w:val="en-US"/>
              </w:rPr>
              <w:t>youtube</w:t>
            </w:r>
            <w:proofErr w:type="spellEnd"/>
            <w:r w:rsidRPr="00DD35B8">
              <w:rPr>
                <w:rFonts w:ascii="Calibri" w:eastAsia="Times New Roman" w:hAnsi="Calibri" w:cs="Times New Roman"/>
                <w:color w:val="000000"/>
                <w:lang w:val="en-US"/>
              </w:rPr>
              <w:t xml:space="preserve"> </w:t>
            </w:r>
            <w:proofErr w:type="spellStart"/>
            <w:r w:rsidRPr="00DD35B8">
              <w:rPr>
                <w:rFonts w:ascii="Calibri" w:eastAsia="Times New Roman" w:hAnsi="Calibri" w:cs="Times New Roman"/>
                <w:color w:val="000000"/>
                <w:lang w:val="en-US"/>
              </w:rPr>
              <w:t>api</w:t>
            </w:r>
            <w:proofErr w:type="spellEnd"/>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23-Dec</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3</w:t>
            </w:r>
          </w:p>
        </w:tc>
        <w:tc>
          <w:tcPr>
            <w:tcW w:w="960" w:type="dxa"/>
            <w:tcBorders>
              <w:top w:val="nil"/>
              <w:left w:val="nil"/>
              <w:bottom w:val="nil"/>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1</w:t>
            </w:r>
          </w:p>
        </w:tc>
      </w:tr>
      <w:tr w:rsidR="00DD35B8" w:rsidRPr="00DD35B8" w:rsidTr="00DD35B8">
        <w:trPr>
          <w:trHeight w:val="315"/>
        </w:trPr>
        <w:tc>
          <w:tcPr>
            <w:tcW w:w="3400" w:type="dxa"/>
            <w:tcBorders>
              <w:top w:val="nil"/>
              <w:left w:val="single" w:sz="8" w:space="0" w:color="auto"/>
              <w:bottom w:val="single" w:sz="8" w:space="0" w:color="auto"/>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 xml:space="preserve">website play track </w:t>
            </w:r>
            <w:proofErr w:type="spellStart"/>
            <w:r w:rsidRPr="00DD35B8">
              <w:rPr>
                <w:rFonts w:ascii="Calibri" w:eastAsia="Times New Roman" w:hAnsi="Calibri" w:cs="Times New Roman"/>
                <w:color w:val="000000"/>
                <w:lang w:val="en-US"/>
              </w:rPr>
              <w:t>youtube</w:t>
            </w:r>
            <w:proofErr w:type="spellEnd"/>
          </w:p>
        </w:tc>
        <w:tc>
          <w:tcPr>
            <w:tcW w:w="168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23-Dec</w:t>
            </w:r>
          </w:p>
        </w:tc>
        <w:tc>
          <w:tcPr>
            <w:tcW w:w="960" w:type="dxa"/>
            <w:tcBorders>
              <w:top w:val="nil"/>
              <w:left w:val="nil"/>
              <w:bottom w:val="single" w:sz="8" w:space="0" w:color="auto"/>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w:t>
            </w:r>
          </w:p>
        </w:tc>
        <w:tc>
          <w:tcPr>
            <w:tcW w:w="960" w:type="dxa"/>
            <w:tcBorders>
              <w:top w:val="nil"/>
              <w:left w:val="nil"/>
              <w:bottom w:val="single" w:sz="8" w:space="0" w:color="auto"/>
              <w:right w:val="single" w:sz="8" w:space="0" w:color="auto"/>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4</w:t>
            </w:r>
          </w:p>
        </w:tc>
      </w:tr>
      <w:tr w:rsidR="00DD35B8" w:rsidRPr="00DD35B8" w:rsidTr="00DD35B8">
        <w:trPr>
          <w:trHeight w:val="300"/>
        </w:trPr>
        <w:tc>
          <w:tcPr>
            <w:tcW w:w="340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p>
        </w:tc>
        <w:tc>
          <w:tcPr>
            <w:tcW w:w="168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rPr>
                <w:rFonts w:ascii="Calibri" w:eastAsia="Times New Roman" w:hAnsi="Calibri" w:cs="Times New Roman"/>
                <w:color w:val="000000"/>
                <w:lang w:val="en-US"/>
              </w:rPr>
            </w:pPr>
            <w:r w:rsidRPr="00DD35B8">
              <w:rPr>
                <w:rFonts w:ascii="Calibri" w:eastAsia="Times New Roman" w:hAnsi="Calibri" w:cs="Times New Roman"/>
                <w:color w:val="000000"/>
                <w:lang w:val="en-US"/>
              </w:rPr>
              <w:t>total</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71</w:t>
            </w:r>
          </w:p>
        </w:tc>
        <w:tc>
          <w:tcPr>
            <w:tcW w:w="960" w:type="dxa"/>
            <w:tcBorders>
              <w:top w:val="nil"/>
              <w:left w:val="nil"/>
              <w:bottom w:val="nil"/>
              <w:right w:val="nil"/>
            </w:tcBorders>
            <w:shd w:val="clear" w:color="auto" w:fill="auto"/>
            <w:noWrap/>
            <w:vAlign w:val="bottom"/>
            <w:hideMark/>
          </w:tcPr>
          <w:p w:rsidR="00DD35B8" w:rsidRPr="00DD35B8" w:rsidRDefault="00DD35B8" w:rsidP="00DD35B8">
            <w:pPr>
              <w:spacing w:after="0" w:line="240" w:lineRule="auto"/>
              <w:jc w:val="right"/>
              <w:rPr>
                <w:rFonts w:ascii="Calibri" w:eastAsia="Times New Roman" w:hAnsi="Calibri" w:cs="Times New Roman"/>
                <w:color w:val="000000"/>
                <w:lang w:val="en-US"/>
              </w:rPr>
            </w:pPr>
            <w:r w:rsidRPr="00DD35B8">
              <w:rPr>
                <w:rFonts w:ascii="Calibri" w:eastAsia="Times New Roman" w:hAnsi="Calibri" w:cs="Times New Roman"/>
                <w:color w:val="000000"/>
                <w:lang w:val="en-US"/>
              </w:rPr>
              <w:t>55.5</w:t>
            </w:r>
          </w:p>
        </w:tc>
      </w:tr>
    </w:tbl>
    <w:p w:rsidR="00530EBD" w:rsidRDefault="00530EBD" w:rsidP="00530EBD">
      <w:pPr>
        <w:pStyle w:val="Heading2"/>
        <w:rPr>
          <w:lang w:val="en-US"/>
        </w:rPr>
      </w:pPr>
      <w:r>
        <w:rPr>
          <w:lang w:val="en-US"/>
        </w:rPr>
        <w:t>What went well:</w:t>
      </w:r>
    </w:p>
    <w:p w:rsidR="00530EBD" w:rsidRDefault="00D236A1" w:rsidP="00530EBD">
      <w:pPr>
        <w:pStyle w:val="ListParagraph"/>
        <w:numPr>
          <w:ilvl w:val="0"/>
          <w:numId w:val="6"/>
        </w:numPr>
        <w:rPr>
          <w:lang w:val="en-US"/>
        </w:rPr>
      </w:pPr>
      <w:r>
        <w:rPr>
          <w:lang w:val="en-US"/>
        </w:rPr>
        <w:t>Finished all minimum viable product functionality.</w:t>
      </w:r>
    </w:p>
    <w:p w:rsidR="00D236A1" w:rsidRDefault="00D236A1" w:rsidP="00530EBD">
      <w:pPr>
        <w:pStyle w:val="ListParagraph"/>
        <w:numPr>
          <w:ilvl w:val="0"/>
          <w:numId w:val="6"/>
        </w:numPr>
        <w:rPr>
          <w:lang w:val="en-US"/>
        </w:rPr>
      </w:pPr>
      <w:r>
        <w:rPr>
          <w:lang w:val="en-US"/>
        </w:rPr>
        <w:t>Functional locally.</w:t>
      </w:r>
    </w:p>
    <w:p w:rsidR="00D236A1" w:rsidRPr="00530EBD" w:rsidRDefault="00D236A1" w:rsidP="00530EBD">
      <w:pPr>
        <w:pStyle w:val="ListParagraph"/>
        <w:numPr>
          <w:ilvl w:val="0"/>
          <w:numId w:val="6"/>
        </w:numPr>
        <w:rPr>
          <w:lang w:val="en-US"/>
        </w:rPr>
      </w:pPr>
      <w:r>
        <w:rPr>
          <w:lang w:val="en-US"/>
        </w:rPr>
        <w:t>Have a good starting point with basic authentication for future products.</w:t>
      </w:r>
    </w:p>
    <w:p w:rsidR="00530EBD" w:rsidRDefault="00530EBD" w:rsidP="00530EBD">
      <w:pPr>
        <w:pStyle w:val="Heading2"/>
        <w:rPr>
          <w:lang w:val="en-US"/>
        </w:rPr>
      </w:pPr>
      <w:r>
        <w:rPr>
          <w:lang w:val="en-US"/>
        </w:rPr>
        <w:br/>
        <w:t>What was painful:</w:t>
      </w:r>
    </w:p>
    <w:p w:rsidR="00530EBD" w:rsidRDefault="00530EBD" w:rsidP="00530EBD">
      <w:pPr>
        <w:pStyle w:val="ListParagraph"/>
        <w:numPr>
          <w:ilvl w:val="0"/>
          <w:numId w:val="5"/>
        </w:numPr>
        <w:rPr>
          <w:lang w:val="en-US"/>
        </w:rPr>
      </w:pPr>
      <w:r>
        <w:rPr>
          <w:lang w:val="en-US"/>
        </w:rPr>
        <w:t xml:space="preserve">Finding ways to do authentication </w:t>
      </w:r>
      <w:r w:rsidR="00D236A1">
        <w:rPr>
          <w:lang w:val="en-US"/>
        </w:rPr>
        <w:t>a</w:t>
      </w:r>
      <w:r>
        <w:rPr>
          <w:lang w:val="en-US"/>
        </w:rPr>
        <w:t>nd having it work together on each platform.</w:t>
      </w:r>
    </w:p>
    <w:p w:rsidR="00530EBD" w:rsidRDefault="00530EBD" w:rsidP="00530EBD">
      <w:pPr>
        <w:pStyle w:val="ListParagraph"/>
        <w:numPr>
          <w:ilvl w:val="0"/>
          <w:numId w:val="5"/>
        </w:numPr>
        <w:rPr>
          <w:lang w:val="en-US"/>
        </w:rPr>
      </w:pPr>
      <w:r>
        <w:rPr>
          <w:lang w:val="en-US"/>
        </w:rPr>
        <w:t xml:space="preserve">Combining business logic with database low level queries. E.g. inserting new tracks required 3 linked </w:t>
      </w:r>
      <w:proofErr w:type="spellStart"/>
      <w:r>
        <w:rPr>
          <w:lang w:val="en-US"/>
        </w:rPr>
        <w:t>fk</w:t>
      </w:r>
      <w:proofErr w:type="spellEnd"/>
      <w:r>
        <w:rPr>
          <w:lang w:val="en-US"/>
        </w:rPr>
        <w:t xml:space="preserve"> inserts but in some cases </w:t>
      </w:r>
      <w:r w:rsidR="00D236A1">
        <w:rPr>
          <w:lang w:val="en-US"/>
        </w:rPr>
        <w:t xml:space="preserve">part of the data needed to be </w:t>
      </w:r>
      <w:r>
        <w:rPr>
          <w:lang w:val="en-US"/>
        </w:rPr>
        <w:t xml:space="preserve">updated instead of </w:t>
      </w:r>
      <w:r w:rsidR="00D236A1">
        <w:rPr>
          <w:lang w:val="en-US"/>
        </w:rPr>
        <w:t>inserted</w:t>
      </w:r>
      <w:r>
        <w:rPr>
          <w:lang w:val="en-US"/>
        </w:rPr>
        <w:t xml:space="preserve">. </w:t>
      </w:r>
      <w:r w:rsidR="00D236A1">
        <w:rPr>
          <w:lang w:val="en-US"/>
        </w:rPr>
        <w:t xml:space="preserve">No tidy way to do this with </w:t>
      </w:r>
      <w:proofErr w:type="spellStart"/>
      <w:r w:rsidR="00D236A1">
        <w:rPr>
          <w:lang w:val="en-US"/>
        </w:rPr>
        <w:t>Sequelize</w:t>
      </w:r>
      <w:proofErr w:type="spellEnd"/>
    </w:p>
    <w:p w:rsidR="00D236A1" w:rsidRPr="00530EBD" w:rsidRDefault="00D236A1" w:rsidP="00530EBD">
      <w:pPr>
        <w:pStyle w:val="ListParagraph"/>
        <w:numPr>
          <w:ilvl w:val="0"/>
          <w:numId w:val="5"/>
        </w:numPr>
        <w:rPr>
          <w:lang w:val="en-US"/>
        </w:rPr>
      </w:pPr>
      <w:r>
        <w:rPr>
          <w:lang w:val="en-US"/>
        </w:rPr>
        <w:t xml:space="preserve">Debugging in node </w:t>
      </w:r>
      <w:proofErr w:type="spellStart"/>
      <w:r>
        <w:rPr>
          <w:lang w:val="en-US"/>
        </w:rPr>
        <w:t>js</w:t>
      </w:r>
      <w:proofErr w:type="spellEnd"/>
    </w:p>
    <w:p w:rsidR="00530EBD" w:rsidRDefault="00530EBD" w:rsidP="00530EBD">
      <w:pPr>
        <w:pStyle w:val="Heading2"/>
        <w:rPr>
          <w:lang w:val="en-US"/>
        </w:rPr>
      </w:pPr>
      <w:r>
        <w:rPr>
          <w:lang w:val="en-US"/>
        </w:rPr>
        <w:br/>
        <w:t>Next time:</w:t>
      </w:r>
    </w:p>
    <w:p w:rsidR="00E31FDE" w:rsidRDefault="00530EBD" w:rsidP="00530EBD">
      <w:pPr>
        <w:pStyle w:val="ListParagraph"/>
        <w:numPr>
          <w:ilvl w:val="0"/>
          <w:numId w:val="3"/>
        </w:numPr>
        <w:rPr>
          <w:lang w:val="en-US"/>
        </w:rPr>
      </w:pPr>
      <w:r>
        <w:rPr>
          <w:lang w:val="en-US"/>
        </w:rPr>
        <w:t>Record start and end times, not just hours worked on a task.</w:t>
      </w:r>
    </w:p>
    <w:p w:rsidR="00530EBD" w:rsidRDefault="00530EBD" w:rsidP="00530EBD">
      <w:pPr>
        <w:pStyle w:val="ListParagraph"/>
        <w:numPr>
          <w:ilvl w:val="0"/>
          <w:numId w:val="3"/>
        </w:numPr>
        <w:rPr>
          <w:lang w:val="en-US"/>
        </w:rPr>
      </w:pPr>
      <w:r>
        <w:rPr>
          <w:lang w:val="en-US"/>
        </w:rPr>
        <w:t>A way to separate business logic and DB functionality.</w:t>
      </w:r>
    </w:p>
    <w:p w:rsidR="00530EBD" w:rsidRDefault="00530EBD" w:rsidP="00530EBD">
      <w:pPr>
        <w:pStyle w:val="ListParagraph"/>
        <w:numPr>
          <w:ilvl w:val="0"/>
          <w:numId w:val="3"/>
        </w:numPr>
        <w:rPr>
          <w:lang w:val="en-US"/>
        </w:rPr>
      </w:pPr>
      <w:r>
        <w:rPr>
          <w:lang w:val="en-US"/>
        </w:rPr>
        <w:lastRenderedPageBreak/>
        <w:t xml:space="preserve">Research </w:t>
      </w:r>
      <w:proofErr w:type="spellStart"/>
      <w:r>
        <w:rPr>
          <w:lang w:val="en-US"/>
        </w:rPr>
        <w:t>async</w:t>
      </w:r>
      <w:proofErr w:type="spellEnd"/>
      <w:r>
        <w:rPr>
          <w:lang w:val="en-US"/>
        </w:rPr>
        <w:t xml:space="preserve"> / await to replace promises.</w:t>
      </w:r>
    </w:p>
    <w:p w:rsidR="00D236A1" w:rsidRDefault="00D236A1" w:rsidP="00530EBD">
      <w:pPr>
        <w:pStyle w:val="ListParagraph"/>
        <w:numPr>
          <w:ilvl w:val="0"/>
          <w:numId w:val="3"/>
        </w:numPr>
        <w:rPr>
          <w:lang w:val="en-US"/>
        </w:rPr>
      </w:pPr>
      <w:r>
        <w:rPr>
          <w:lang w:val="en-US"/>
        </w:rPr>
        <w:t>Stories were a bit too general this sprint. Most of them can be worked on further. Either we keep them to use again next time and prefix them V2, or make more in detail stories next time.</w:t>
      </w:r>
    </w:p>
    <w:p w:rsidR="00D236A1" w:rsidRDefault="00D236A1" w:rsidP="00530EBD">
      <w:pPr>
        <w:pStyle w:val="ListParagraph"/>
        <w:numPr>
          <w:ilvl w:val="0"/>
          <w:numId w:val="3"/>
        </w:numPr>
        <w:rPr>
          <w:lang w:val="en-US"/>
        </w:rPr>
      </w:pPr>
      <w:r>
        <w:rPr>
          <w:lang w:val="en-US"/>
        </w:rPr>
        <w:t>Add new tasks to Trello as we go (maybe in a new column?).</w:t>
      </w:r>
    </w:p>
    <w:p w:rsidR="00D236A1" w:rsidRDefault="00D236A1" w:rsidP="00530EBD">
      <w:pPr>
        <w:pStyle w:val="ListParagraph"/>
        <w:numPr>
          <w:ilvl w:val="0"/>
          <w:numId w:val="3"/>
        </w:numPr>
        <w:rPr>
          <w:lang w:val="en-US"/>
        </w:rPr>
      </w:pPr>
      <w:r>
        <w:rPr>
          <w:lang w:val="en-US"/>
        </w:rPr>
        <w:t>Deploy the app.</w:t>
      </w:r>
    </w:p>
    <w:p w:rsidR="00D236A1" w:rsidRDefault="0090138E" w:rsidP="00530EBD">
      <w:pPr>
        <w:pStyle w:val="ListParagraph"/>
        <w:numPr>
          <w:ilvl w:val="0"/>
          <w:numId w:val="3"/>
        </w:numPr>
        <w:rPr>
          <w:lang w:val="en-US"/>
        </w:rPr>
      </w:pPr>
      <w:r>
        <w:rPr>
          <w:lang w:val="en-US"/>
        </w:rPr>
        <w:t xml:space="preserve">Think about getting a debugging environment / linting for node </w:t>
      </w:r>
      <w:proofErr w:type="spellStart"/>
      <w:r>
        <w:rPr>
          <w:lang w:val="en-US"/>
        </w:rPr>
        <w:t>js</w:t>
      </w:r>
      <w:proofErr w:type="spellEnd"/>
      <w:r>
        <w:rPr>
          <w:lang w:val="en-US"/>
        </w:rPr>
        <w:t xml:space="preserve"> / react</w:t>
      </w:r>
    </w:p>
    <w:p w:rsidR="0090138E" w:rsidRPr="00530EBD" w:rsidRDefault="0090138E" w:rsidP="00530EBD">
      <w:pPr>
        <w:pStyle w:val="ListParagraph"/>
        <w:numPr>
          <w:ilvl w:val="0"/>
          <w:numId w:val="3"/>
        </w:numPr>
        <w:rPr>
          <w:lang w:val="en-US"/>
        </w:rPr>
      </w:pPr>
      <w:r>
        <w:rPr>
          <w:lang w:val="en-US"/>
        </w:rPr>
        <w:t xml:space="preserve">Think about setting up some automated tests for the rest </w:t>
      </w:r>
      <w:proofErr w:type="spellStart"/>
      <w:r>
        <w:rPr>
          <w:lang w:val="en-US"/>
        </w:rPr>
        <w:t>api</w:t>
      </w:r>
      <w:proofErr w:type="spellEnd"/>
    </w:p>
    <w:sectPr w:rsidR="0090138E" w:rsidRPr="00530EBD">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4AF"/>
    <w:multiLevelType w:val="hybridMultilevel"/>
    <w:tmpl w:val="E8A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3D59"/>
    <w:multiLevelType w:val="hybridMultilevel"/>
    <w:tmpl w:val="9E6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03768"/>
    <w:multiLevelType w:val="hybridMultilevel"/>
    <w:tmpl w:val="856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D6357"/>
    <w:multiLevelType w:val="hybridMultilevel"/>
    <w:tmpl w:val="7AB4A9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11B0B83"/>
    <w:multiLevelType w:val="hybridMultilevel"/>
    <w:tmpl w:val="9D4E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B1BCD"/>
    <w:multiLevelType w:val="hybridMultilevel"/>
    <w:tmpl w:val="9BE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52"/>
    <w:rsid w:val="003C4398"/>
    <w:rsid w:val="00530EBD"/>
    <w:rsid w:val="00584790"/>
    <w:rsid w:val="005A0265"/>
    <w:rsid w:val="00653F52"/>
    <w:rsid w:val="00883BD6"/>
    <w:rsid w:val="0090138E"/>
    <w:rsid w:val="00B05672"/>
    <w:rsid w:val="00C947BA"/>
    <w:rsid w:val="00D236A1"/>
    <w:rsid w:val="00D43DA4"/>
    <w:rsid w:val="00DD35B8"/>
    <w:rsid w:val="00E31F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3DE6"/>
  <w15:chartTrackingRefBased/>
  <w15:docId w15:val="{792959B7-5C0D-49BF-BF03-A32D7A11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5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5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53F52"/>
    <w:pPr>
      <w:ind w:left="720"/>
      <w:contextualSpacing/>
    </w:pPr>
  </w:style>
  <w:style w:type="character" w:customStyle="1" w:styleId="Heading2Char">
    <w:name w:val="Heading 2 Char"/>
    <w:basedOn w:val="DefaultParagraphFont"/>
    <w:link w:val="Heading2"/>
    <w:uiPriority w:val="9"/>
    <w:rsid w:val="00B0567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05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3306">
      <w:bodyDiv w:val="1"/>
      <w:marLeft w:val="0"/>
      <w:marRight w:val="0"/>
      <w:marTop w:val="0"/>
      <w:marBottom w:val="0"/>
      <w:divBdr>
        <w:top w:val="none" w:sz="0" w:space="0" w:color="auto"/>
        <w:left w:val="none" w:sz="0" w:space="0" w:color="auto"/>
        <w:bottom w:val="none" w:sz="0" w:space="0" w:color="auto"/>
        <w:right w:val="none" w:sz="0" w:space="0" w:color="auto"/>
      </w:divBdr>
    </w:div>
    <w:div w:id="623929025">
      <w:bodyDiv w:val="1"/>
      <w:marLeft w:val="0"/>
      <w:marRight w:val="0"/>
      <w:marTop w:val="0"/>
      <w:marBottom w:val="0"/>
      <w:divBdr>
        <w:top w:val="none" w:sz="0" w:space="0" w:color="auto"/>
        <w:left w:val="none" w:sz="0" w:space="0" w:color="auto"/>
        <w:bottom w:val="none" w:sz="0" w:space="0" w:color="auto"/>
        <w:right w:val="none" w:sz="0" w:space="0" w:color="auto"/>
      </w:divBdr>
    </w:div>
    <w:div w:id="792211010">
      <w:bodyDiv w:val="1"/>
      <w:marLeft w:val="0"/>
      <w:marRight w:val="0"/>
      <w:marTop w:val="0"/>
      <w:marBottom w:val="0"/>
      <w:divBdr>
        <w:top w:val="none" w:sz="0" w:space="0" w:color="auto"/>
        <w:left w:val="none" w:sz="0" w:space="0" w:color="auto"/>
        <w:bottom w:val="none" w:sz="0" w:space="0" w:color="auto"/>
        <w:right w:val="none" w:sz="0" w:space="0" w:color="auto"/>
      </w:divBdr>
    </w:div>
    <w:div w:id="19555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Burndown Chart</a:t>
            </a:r>
          </a:p>
        </c:rich>
      </c:tx>
      <c:overlay val="0"/>
    </c:title>
    <c:autoTitleDeleted val="0"/>
    <c:plotArea>
      <c:layout/>
      <c:scatterChart>
        <c:scatterStyle val="smoothMarker"/>
        <c:varyColors val="0"/>
        <c:ser>
          <c:idx val="0"/>
          <c:order val="0"/>
          <c:tx>
            <c:strRef>
              <c:f>[Book1]Sheet1!$C$27</c:f>
              <c:strCache>
                <c:ptCount val="1"/>
                <c:pt idx="0">
                  <c:v>tasks remaining</c:v>
                </c:pt>
              </c:strCache>
            </c:strRef>
          </c:tx>
          <c:xVal>
            <c:numRef>
              <c:f>[Book1]Sheet1!$A$28:$A$37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[Book1]Sheet1!$C$28:$C$37</c:f>
              <c:numCache>
                <c:formatCode>General</c:formatCode>
                <c:ptCount val="10"/>
                <c:pt idx="0">
                  <c:v>13</c:v>
                </c:pt>
                <c:pt idx="1">
                  <c:v>11</c:v>
                </c:pt>
                <c:pt idx="2">
                  <c:v>11</c:v>
                </c:pt>
                <c:pt idx="3">
                  <c:v>11</c:v>
                </c:pt>
                <c:pt idx="4">
                  <c:v>10</c:v>
                </c:pt>
                <c:pt idx="5">
                  <c:v>7</c:v>
                </c:pt>
                <c:pt idx="6">
                  <c:v>7</c:v>
                </c:pt>
                <c:pt idx="7">
                  <c:v>6</c:v>
                </c:pt>
                <c:pt idx="8">
                  <c:v>4</c:v>
                </c:pt>
                <c:pt idx="9">
                  <c:v>0</c:v>
                </c:pt>
              </c:numCache>
            </c:numRef>
          </c:yVal>
          <c:smooth val="1"/>
          <c:extLst>
            <c:ext xmlns:c16="http://schemas.microsoft.com/office/drawing/2014/chart" uri="{C3380CC4-5D6E-409C-BE32-E72D297353CC}">
              <c16:uniqueId val="{00000000-98AC-4983-AD15-7D8E13893C7D}"/>
            </c:ext>
          </c:extLst>
        </c:ser>
        <c:ser>
          <c:idx val="1"/>
          <c:order val="1"/>
          <c:tx>
            <c:v>IDEAL</c:v>
          </c:tx>
          <c:xVal>
            <c:numRef>
              <c:f>[Book1]Sheet1!$A$28:$A$37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[Book1]Sheet1!$D$28:$D$37</c:f>
              <c:numCache>
                <c:formatCode>General</c:formatCode>
                <c:ptCount val="10"/>
                <c:pt idx="0">
                  <c:v>15.3</c:v>
                </c:pt>
                <c:pt idx="1">
                  <c:v>13.6</c:v>
                </c:pt>
                <c:pt idx="2">
                  <c:v>11.9</c:v>
                </c:pt>
                <c:pt idx="3">
                  <c:v>10.199999999999999</c:v>
                </c:pt>
                <c:pt idx="4">
                  <c:v>8.5</c:v>
                </c:pt>
                <c:pt idx="5">
                  <c:v>6.8000000000000007</c:v>
                </c:pt>
                <c:pt idx="6">
                  <c:v>5.0999999999999996</c:v>
                </c:pt>
                <c:pt idx="7">
                  <c:v>3.4000000000000004</c:v>
                </c:pt>
                <c:pt idx="8">
                  <c:v>1.6999999999999993</c:v>
                </c:pt>
                <c:pt idx="9">
                  <c:v>0</c:v>
                </c:pt>
              </c:numCache>
            </c:numRef>
          </c:yVal>
          <c:smooth val="1"/>
          <c:extLst>
            <c:ext xmlns:c16="http://schemas.microsoft.com/office/drawing/2014/chart" uri="{C3380CC4-5D6E-409C-BE32-E72D297353CC}">
              <c16:uniqueId val="{00000001-98AC-4983-AD15-7D8E13893C7D}"/>
            </c:ext>
          </c:extLst>
        </c:ser>
        <c:dLbls>
          <c:showLegendKey val="0"/>
          <c:showVal val="0"/>
          <c:showCatName val="0"/>
          <c:showSerName val="0"/>
          <c:showPercent val="0"/>
          <c:showBubbleSize val="0"/>
        </c:dLbls>
        <c:axId val="106724672"/>
        <c:axId val="532414464"/>
      </c:scatterChart>
      <c:valAx>
        <c:axId val="106724672"/>
        <c:scaling>
          <c:orientation val="minMax"/>
        </c:scaling>
        <c:delete val="0"/>
        <c:axPos val="b"/>
        <c:title>
          <c:tx>
            <c:rich>
              <a:bodyPr/>
              <a:lstStyle/>
              <a:p>
                <a:pPr>
                  <a:defRPr/>
                </a:pPr>
                <a:r>
                  <a:rPr lang="en-AU"/>
                  <a:t>Days</a:t>
                </a:r>
              </a:p>
            </c:rich>
          </c:tx>
          <c:overlay val="0"/>
        </c:title>
        <c:numFmt formatCode="General" sourceLinked="1"/>
        <c:majorTickMark val="out"/>
        <c:minorTickMark val="none"/>
        <c:tickLblPos val="nextTo"/>
        <c:crossAx val="532414464"/>
        <c:crosses val="autoZero"/>
        <c:crossBetween val="midCat"/>
      </c:valAx>
      <c:valAx>
        <c:axId val="532414464"/>
        <c:scaling>
          <c:orientation val="minMax"/>
        </c:scaling>
        <c:delete val="0"/>
        <c:axPos val="l"/>
        <c:majorGridlines/>
        <c:title>
          <c:tx>
            <c:rich>
              <a:bodyPr rot="-5400000" vert="horz"/>
              <a:lstStyle/>
              <a:p>
                <a:pPr>
                  <a:defRPr/>
                </a:pPr>
                <a:r>
                  <a:rPr lang="en-AU"/>
                  <a:t>Tasks left</a:t>
                </a:r>
              </a:p>
            </c:rich>
          </c:tx>
          <c:overlay val="0"/>
        </c:title>
        <c:numFmt formatCode="General" sourceLinked="1"/>
        <c:majorTickMark val="out"/>
        <c:minorTickMark val="none"/>
        <c:tickLblPos val="nextTo"/>
        <c:crossAx val="1067246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RAPPOS</dc:creator>
  <cp:keywords/>
  <dc:description/>
  <cp:lastModifiedBy>THOMAS RAPPOS</cp:lastModifiedBy>
  <cp:revision>3</cp:revision>
  <dcterms:created xsi:type="dcterms:W3CDTF">2017-12-23T05:47:00Z</dcterms:created>
  <dcterms:modified xsi:type="dcterms:W3CDTF">2017-12-26T03:41:00Z</dcterms:modified>
</cp:coreProperties>
</file>