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EEE" w:rsidRDefault="00FB4C85">
      <w:proofErr w:type="spellStart"/>
      <w:r>
        <w:t>Когортный</w:t>
      </w:r>
      <w:proofErr w:type="spellEnd"/>
      <w:r>
        <w:t xml:space="preserve"> анализ в разрезе номенклатуры</w:t>
      </w:r>
    </w:p>
    <w:p w:rsidR="00FB4C85" w:rsidRDefault="00FB4C85">
      <w:r>
        <w:t xml:space="preserve">На </w:t>
      </w:r>
      <w:proofErr w:type="spellStart"/>
      <w:r>
        <w:t>дашборде</w:t>
      </w:r>
      <w:proofErr w:type="spellEnd"/>
      <w:r>
        <w:t xml:space="preserve"> предусмотрены следующие фильтры: Категория (можно выбрать категорию товаров</w:t>
      </w:r>
      <w:r w:rsidR="00F7399C">
        <w:t xml:space="preserve">, </w:t>
      </w:r>
      <w:proofErr w:type="gramStart"/>
      <w:r w:rsidR="00F7399C">
        <w:t>например</w:t>
      </w:r>
      <w:proofErr w:type="gramEnd"/>
      <w:r w:rsidR="00F7399C">
        <w:t xml:space="preserve"> Алкоголь</w:t>
      </w:r>
      <w:r>
        <w:t>), Номенклатура (можно выбрать отдельную номенклатуру</w:t>
      </w:r>
      <w:r w:rsidR="00F7399C">
        <w:t>, например Сигареты</w:t>
      </w:r>
      <w:r>
        <w:t>).</w:t>
      </w:r>
    </w:p>
    <w:p w:rsidR="00FB4C85" w:rsidRDefault="00FB4C85">
      <w:r>
        <w:t xml:space="preserve">Предусмотрен переключатель показателя с количества покупок на количество уникальных покупателей.  </w:t>
      </w:r>
    </w:p>
    <w:p w:rsidR="008A5CA3" w:rsidRDefault="00FB4C85">
      <w:r>
        <w:t>Карточка «Когорта с лучшим стартом</w:t>
      </w:r>
      <w:r w:rsidR="008A5CA3">
        <w:t xml:space="preserve"> по количеству клиентов</w:t>
      </w:r>
      <w:r>
        <w:t xml:space="preserve">»: в соответствии с выбранными фильтрами отображается название когорты, которая имеет </w:t>
      </w:r>
      <w:r w:rsidR="008A5CA3">
        <w:t>наибольшее количество новых клиентов.</w:t>
      </w:r>
    </w:p>
    <w:p w:rsidR="00FB4C85" w:rsidRDefault="00FB4C85">
      <w:r>
        <w:t xml:space="preserve">Карточка «Когорта с лучшим </w:t>
      </w:r>
      <w:r w:rsidR="008A5CA3">
        <w:t>стартом по количеству продажу</w:t>
      </w:r>
      <w:r>
        <w:t>»: в соответствии с выбранными фильтрами отображается название к</w:t>
      </w:r>
      <w:r w:rsidR="008A5CA3">
        <w:t>огорты, которая имеет наибольшее количество чеков от новых клиентов.</w:t>
      </w:r>
    </w:p>
    <w:p w:rsidR="008A5CA3" w:rsidRPr="008A5CA3" w:rsidRDefault="008A5CA3">
      <w:r>
        <w:t xml:space="preserve">Карточка «Когорта с лучшей </w:t>
      </w:r>
      <w:r>
        <w:rPr>
          <w:lang w:val="en-US"/>
        </w:rPr>
        <w:t>retention</w:t>
      </w:r>
      <w:r w:rsidRPr="008A5CA3">
        <w:t xml:space="preserve"> </w:t>
      </w:r>
      <w:r>
        <w:rPr>
          <w:lang w:val="en-US"/>
        </w:rPr>
        <w:t>rate</w:t>
      </w:r>
      <w:r>
        <w:t xml:space="preserve">»: в соответствии с выбранными фильтрами отображается название когорты, которая имеет наибольшую </w:t>
      </w:r>
      <w:r>
        <w:rPr>
          <w:lang w:val="en-US"/>
        </w:rPr>
        <w:t>retention</w:t>
      </w:r>
      <w:r w:rsidRPr="008A5CA3">
        <w:t xml:space="preserve"> </w:t>
      </w:r>
      <w:r>
        <w:rPr>
          <w:lang w:val="en-US"/>
        </w:rPr>
        <w:t>rate</w:t>
      </w:r>
      <w:r>
        <w:t>.</w:t>
      </w:r>
    </w:p>
    <w:p w:rsidR="00FB4C85" w:rsidRDefault="008A5CA3">
      <w:r>
        <w:t>Сводная</w:t>
      </w:r>
      <w:r w:rsidR="00FB4C85">
        <w:t xml:space="preserve"> таблица </w:t>
      </w:r>
      <w:proofErr w:type="spellStart"/>
      <w:r w:rsidR="00FB4C85">
        <w:t>когортного</w:t>
      </w:r>
      <w:proofErr w:type="spellEnd"/>
      <w:r w:rsidR="00FB4C85">
        <w:t xml:space="preserve"> анализа: в соответствии с выбранными </w:t>
      </w:r>
      <w:proofErr w:type="gramStart"/>
      <w:r w:rsidR="00FB4C85">
        <w:t>фильтрами  отображается</w:t>
      </w:r>
      <w:proofErr w:type="gramEnd"/>
      <w:r w:rsidR="00FB4C85">
        <w:t xml:space="preserve"> наименование когорты и выбранный показатель с разбивкой по </w:t>
      </w:r>
      <w:r>
        <w:t>календарным месяцам</w:t>
      </w:r>
      <w:r w:rsidR="00FB4C85">
        <w:t>.</w:t>
      </w:r>
      <w:r>
        <w:t xml:space="preserve"> </w:t>
      </w:r>
      <w:r w:rsidR="00F7399C">
        <w:t>В качестве показателя можно выбрать число уникальных покупателей или количество чеков от новых покупателей. В случае выбора показателя уникальных покупателей, в таблице отображается количество уникальных покупателей, пришедших в определенный месяц (когорта) и далее сколько из них возвращались за покупками каждый следующий месяц. В случае выбора показателя количества чеков в таблице отображаются данные о количестве покупок, совершенных данными покупателями. Отчасти это позволяет судить о «качестве» покупателей, пришедших в каждой из когорт, но для более точных суждений я предпочла бы показатель выручки, а не количества чеков.</w:t>
      </w:r>
      <w:bookmarkStart w:id="0" w:name="_GoBack"/>
      <w:bookmarkEnd w:id="0"/>
      <w:r w:rsidR="00F7399C">
        <w:t xml:space="preserve"> </w:t>
      </w:r>
      <w:r>
        <w:t>Ориентация обратной пирамиды выбрана в связи с наличием сезонности в продажах и позволяет отслеживать сезонные всплески, которые проходят по всем когортам.</w:t>
      </w:r>
      <w:r w:rsidR="00FB4C85">
        <w:t xml:space="preserve"> Таблица имеет итоги по столбцам.</w:t>
      </w:r>
    </w:p>
    <w:p w:rsidR="008A5CA3" w:rsidRPr="008A5CA3" w:rsidRDefault="008A5CA3">
      <w:r>
        <w:t xml:space="preserve">Сводная таблица </w:t>
      </w:r>
      <w:r>
        <w:rPr>
          <w:lang w:val="en-US"/>
        </w:rPr>
        <w:t>Retention</w:t>
      </w:r>
      <w:r w:rsidRPr="008A5CA3">
        <w:t xml:space="preserve"> </w:t>
      </w:r>
      <w:r>
        <w:rPr>
          <w:lang w:val="en-US"/>
        </w:rPr>
        <w:t>rate</w:t>
      </w:r>
      <w:r w:rsidRPr="008A5CA3">
        <w:t xml:space="preserve"> </w:t>
      </w:r>
      <w:r>
        <w:t>по когортам: в соответствии с выбранными фильтрами отображается процент возврата пользователей на определенный период, прошедший с даты первой покупки.</w:t>
      </w:r>
    </w:p>
    <w:p w:rsidR="00FB4C85" w:rsidRDefault="00FB4C85">
      <w:r>
        <w:t xml:space="preserve">График </w:t>
      </w:r>
      <w:r w:rsidR="00B76F5C">
        <w:t xml:space="preserve">динамики </w:t>
      </w:r>
      <w:r w:rsidR="00B76F5C">
        <w:rPr>
          <w:lang w:val="en-US"/>
        </w:rPr>
        <w:t>retention</w:t>
      </w:r>
      <w:r w:rsidR="00B76F5C" w:rsidRPr="00B76F5C">
        <w:t xml:space="preserve"> </w:t>
      </w:r>
      <w:proofErr w:type="gramStart"/>
      <w:r w:rsidR="00B76F5C">
        <w:rPr>
          <w:lang w:val="en-US"/>
        </w:rPr>
        <w:t>rate</w:t>
      </w:r>
      <w:r w:rsidR="00B76F5C" w:rsidRPr="00B76F5C">
        <w:t xml:space="preserve"> </w:t>
      </w:r>
      <w:r>
        <w:t xml:space="preserve"> по</w:t>
      </w:r>
      <w:proofErr w:type="gramEnd"/>
      <w:r>
        <w:t xml:space="preserve"> к</w:t>
      </w:r>
      <w:r w:rsidR="00B76F5C">
        <w:t>огортам</w:t>
      </w:r>
      <w:r>
        <w:t xml:space="preserve">: позволяет наглядно увидеть </w:t>
      </w:r>
      <w:r w:rsidR="00B76F5C">
        <w:t xml:space="preserve">динамику </w:t>
      </w:r>
      <w:r w:rsidR="00B76F5C">
        <w:rPr>
          <w:lang w:val="en-US"/>
        </w:rPr>
        <w:t>retention</w:t>
      </w:r>
      <w:r w:rsidR="00B76F5C" w:rsidRPr="00B76F5C">
        <w:t xml:space="preserve"> </w:t>
      </w:r>
      <w:r w:rsidR="00B76F5C">
        <w:rPr>
          <w:lang w:val="en-US"/>
        </w:rPr>
        <w:t>rate</w:t>
      </w:r>
      <w:r w:rsidR="00B76F5C" w:rsidRPr="00B76F5C">
        <w:t>.</w:t>
      </w:r>
      <w:r w:rsidR="00B76F5C">
        <w:t xml:space="preserve"> Для укрупнения масштаба исключен нулевой период, так как там у всех когорт одинаковое значение 100%.</w:t>
      </w:r>
    </w:p>
    <w:p w:rsidR="00B76F5C" w:rsidRDefault="00B76F5C"/>
    <w:p w:rsidR="00B76F5C" w:rsidRDefault="00B76F5C">
      <w:r>
        <w:t>Предлагаемые внутреннему клиенту дополнительные возможности.</w:t>
      </w:r>
    </w:p>
    <w:p w:rsidR="00B76F5C" w:rsidRDefault="00B76F5C">
      <w:r>
        <w:t>- можно сделать переключатель между видом сводных таблиц (ориентация пирамиды вершиной вниз или вершиной вверх).</w:t>
      </w:r>
    </w:p>
    <w:p w:rsidR="00B76F5C" w:rsidRDefault="00B76F5C">
      <w:r>
        <w:t xml:space="preserve">- посчитала, что классический </w:t>
      </w:r>
      <w:proofErr w:type="spellStart"/>
      <w:r>
        <w:t>когортный</w:t>
      </w:r>
      <w:proofErr w:type="spellEnd"/>
      <w:r>
        <w:t xml:space="preserve"> анализ делает по количеству клиентов, но можно добавить показатели по количеству чеков (нарастающий итог, процентный рост нарастающего итога), что позволит сделать выводы в том числе о качестве пользователей. Также в данном направлении можно добавить карточки с лучшими показателями.</w:t>
      </w:r>
    </w:p>
    <w:p w:rsidR="00B76F5C" w:rsidRPr="00B76F5C" w:rsidRDefault="00B76F5C"/>
    <w:p w:rsidR="00FB4C85" w:rsidRDefault="00FB4C85"/>
    <w:sectPr w:rsidR="00FB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85"/>
    <w:rsid w:val="000E056E"/>
    <w:rsid w:val="004203BB"/>
    <w:rsid w:val="008A5CA3"/>
    <w:rsid w:val="00B76F5C"/>
    <w:rsid w:val="00D663A2"/>
    <w:rsid w:val="00F7399C"/>
    <w:rsid w:val="00FB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96F0"/>
  <w15:chartTrackingRefBased/>
  <w15:docId w15:val="{7B51443B-8D53-4517-BACE-D0EAE434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2024-10-12T09:34:00Z</dcterms:created>
  <dcterms:modified xsi:type="dcterms:W3CDTF">2024-10-14T09:44:00Z</dcterms:modified>
</cp:coreProperties>
</file>