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(クローン)生成AIモデル　比べるくん</w:t>
      </w:r>
    </w:p>
    <w:p>
      <w:r>
        <w:t xml:space="preserve">Export of </w:t>
      </w:r>
      <w:hyperlink w:history="1" r:id="rIdsmkdkhexlsap0h8ov66os">
        <w:r>
          <w:t xml:space="preserve">https://partyrock.aws/u/t-tkm/XSPcaoiND/()AI</w:t>
        </w:r>
      </w:hyperlink>
    </w:p>
    <w:p>
      <w:pPr>
        <w:pStyle w:val="Heading1"/>
      </w:pPr>
      <w:r>
        <w:t xml:space="preserve">アプリの説明</w:t>
      </w:r>
    </w:p>
    <w:p>
      <w:r>
        <w:t xml:space="preserve">生成AIモデルは、いわば「新卒の東大生」のようなものです。 計算が得意、文学が得意、早押しクイズが得意という人による違いがあるように、 生成AIモデルにも得意・不得意があります。  本デモでは、一つ質問を入力するとClaude やllamaなど様々なモデルが回答してくれます。 回答の早さ、日本語の品質などぜひ比べてみてください。</w:t>
      </w:r>
    </w:p>
    <w:p>
      <w:pPr>
        <w:pStyle w:val="Heading1"/>
      </w:pPr>
      <w:r>
        <w:t xml:space="preserve">Claude 3 Sonnetモデルによる出力</w:t>
      </w:r>
    </w:p>
    <w:p>
      <w:r>
        <w:t xml:space="preserve">このような条件付き確率の問題を解くには、ベイズの定理を使います。</w:t>
      </w:r>
    </w:p>
    <w:p>
      <w:r>
        <w:t xml:space="preserve">事象Aを「ひき逃げをしたタクシーが青タクシーである」、事象Bを「目撃者が青と証言する」とします。求めたいのはP(A|B)、つまり「目撃者が青と証言した場合に、ひき逃げをしたタクシーが青タクシーである確率」です。</w:t>
      </w:r>
    </w:p>
    <w:p>
      <w:r>
        <w:t xml:space="preserve">ベイズの定理により、</w:t>
      </w:r>
    </w:p>
    <w:p>
      <w:r>
        <w:t xml:space="preserve">P(A|B) = P(B|A) * P(A) / P(B)</w:t>
      </w:r>
    </w:p>
    <w:p>
      <w:r>
        <w:t xml:space="preserve">ここで、</w:t>
      </w:r>
    </w:p>
    <w:p>
      <w:pPr>
        <w:pStyle w:val="ListParagraph"/>
        <w:numPr>
          <w:ilvl w:val="0"/>
          <w:numId w:val="1"/>
        </w:numPr>
      </w:pPr>
      <w:r>
        <w:t xml:space="preserve">P(B|A) = 0.8 (目撃者が正しく識別する確率)</w:t>
      </w:r>
    </w:p>
    <w:p>
      <w:pPr>
        <w:pStyle w:val="ListParagraph"/>
        <w:numPr>
          <w:ilvl w:val="0"/>
          <w:numId w:val="1"/>
        </w:numPr>
      </w:pPr>
      <w:r>
        <w:t xml:space="preserve">P(A) = 0.15 (市内の青タクシーの割合)</w:t>
      </w:r>
    </w:p>
    <w:p>
      <w:pPr>
        <w:pStyle w:val="ListParagraph"/>
        <w:numPr>
          <w:ilvl w:val="0"/>
          <w:numId w:val="1"/>
        </w:numPr>
      </w:pPr>
      <w:r>
        <w:t xml:space="preserve">P(B) = P(B|A)</w:t>
      </w:r>
      <w:r>
        <w:rPr>
          <w:i/>
          <w:iCs/>
        </w:rPr>
        <w:t xml:space="preserve">P(A) + P(B|A^) * P(A^)
= 0.8</w:t>
      </w:r>
      <w:r>
        <w:t xml:space="preserve">0.15 + 0.2*0.85
= 0.29</w:t>
      </w:r>
    </w:p>
    <w:p>
      <w:r>
        <w:t xml:space="preserve">したがって、
P(A|B) = 0.8 * 0.15 / 0.29
= 0.414 = 41.4%</w:t>
      </w:r>
    </w:p>
    <w:p>
      <w:r>
        <w:t xml:space="preserve">つまり、目撃者の証言を考慮すると、ひき逃げをしたタクシーが青タクシーである確率は41.4%となります。</w:t>
      </w:r>
    </w:p>
    <w:p>
      <w:pPr>
        <w:pStyle w:val="Heading1"/>
      </w:pPr>
      <w:r>
        <w:t xml:space="preserve">入力欄：生成AIへの質問を入れてみよう</w:t>
      </w:r>
    </w:p>
    <w:p>
      <w:r>
        <w:t xml:space="preserve">夜、1台のタクシーがひき逃げをしました。この市では、緑タクシーと青タクシーの2社が営業しています。
事件とタクシー会社については、次の情報が与えられています。
・市内を走るタクシーの85%は緑タクシーで、15%が青タクシーである。
・目撃者は、タクシーが青だったと証言している。裁判所は、事件当夜と同じ状況で目撃者の信頼性をテストした結果、この目撃者は青か緑かを80%の頻度で正しく識別し、20%の頻度でまちがえた。</w:t>
      </w:r>
    </w:p>
    <w:p>
      <w:r>
        <w:t xml:space="preserve">では、ひき逃げをしたのが青タクシーである確率は何%でしょうか？</w:t>
      </w:r>
    </w:p>
    <w:p>
      <w:pPr>
        <w:pStyle w:val="Heading1"/>
      </w:pPr>
      <w:r>
        <w:t xml:space="preserve">Claude 3 Haikuモデルによる出力</w:t>
      </w:r>
    </w:p>
    <w:p>
      <w:r>
        <w:t xml:space="preserve">この問題を解くには、ベイズの定理を使って計算する必要があります。</w:t>
      </w:r>
    </w:p>
    <w:p>
      <w:r>
        <w:t xml:space="preserve">ベイズの定理は以下の式で表されます:</w:t>
      </w:r>
    </w:p>
    <w:p>
      <w:r>
        <w:t xml:space="preserve">P(A|B) = (P(B|A) * P(A)) / P(B)</w:t>
      </w:r>
    </w:p>
    <w:p>
      <w:r>
        <w:t xml:space="preserve">ここで、</w:t>
      </w:r>
    </w:p>
    <w:p>
      <w:pPr>
        <w:pStyle w:val="ListParagraph"/>
        <w:numPr>
          <w:ilvl w:val="0"/>
          <w:numId w:val="1"/>
        </w:numPr>
      </w:pPr>
      <w:r>
        <w:t xml:space="preserve">A: ひき逃げをしたのが青タクシーである</w:t>
      </w:r>
    </w:p>
    <w:p>
      <w:pPr>
        <w:pStyle w:val="ListParagraph"/>
        <w:numPr>
          <w:ilvl w:val="0"/>
          <w:numId w:val="1"/>
        </w:numPr>
      </w:pPr>
      <w:r>
        <w:t xml:space="preserve">B: 目撃者が青タクシーだと証言した</w:t>
      </w:r>
    </w:p>
    <w:p>
      <w:r>
        <w:t xml:space="preserve">問題の情報から、以下のことがわかります:</w:t>
      </w:r>
    </w:p>
    <w:p>
      <w:pPr>
        <w:pStyle w:val="ListParagraph"/>
        <w:numPr>
          <w:ilvl w:val="0"/>
          <w:numId w:val="1"/>
        </w:numPr>
      </w:pPr>
      <w:r>
        <w:t xml:space="preserve">P(A) = 0.15 (青タクシーの割合)</w:t>
      </w:r>
    </w:p>
    <w:p>
      <w:pPr>
        <w:pStyle w:val="ListParagraph"/>
        <w:numPr>
          <w:ilvl w:val="0"/>
          <w:numId w:val="1"/>
        </w:numPr>
      </w:pPr>
      <w:r>
        <w:t xml:space="preserve">P(B|A) = 0.8 (目撃者が青タクシーを正しく識別する確率)</w:t>
      </w:r>
    </w:p>
    <w:p>
      <w:pPr>
        <w:pStyle w:val="ListParagraph"/>
        <w:numPr>
          <w:ilvl w:val="0"/>
          <w:numId w:val="1"/>
        </w:numPr>
      </w:pPr>
      <w:r>
        <w:t xml:space="preserve">P(B|not A) = 0.2 (目撃者が緑タクシーを青タクシーと誤認する確率)</w:t>
      </w:r>
    </w:p>
    <w:p>
      <w:r>
        <w:t xml:space="preserve">P(B)は以下のように計算できます:
P(B) = P(B|A) * P(A) + P(B|not A) * (1 - P(A))
= 0.8 * 0.15 + 0.2 * 0.85
= 0.12 + 0.17
= 0.29</w:t>
      </w:r>
    </w:p>
    <w:p>
      <w:r>
        <w:t xml:space="preserve">最後に、ベイズの定理を使って、ひき逃げをしたのが青タクシーである確率を計算します:
P(A|B) = (P(B|A) * P(A)) / P(B)
= (0.8 * 0.15) / 0.29
= 0.4138 = 41.38%</w:t>
      </w:r>
    </w:p>
    <w:p>
      <w:r>
        <w:t xml:space="preserve">したがって、ひき逃げをしたのが青タクシーである確率は約41.38%です。</w:t>
      </w:r>
    </w:p>
    <w:p>
      <w:pPr>
        <w:pStyle w:val="Heading1"/>
      </w:pPr>
      <w:r>
        <w:t xml:space="preserve">Llama2モデルによる出力</w:t>
      </w:r>
    </w:p>
    <w:p>
      <w:r>
        <w:t xml:space="preserve">目撃者が青タクシーだと証言した場合、青タクシーだと誤認した確率を計算する必要があります。これは、青タクシーだと誤認した確率 (20%) と緑タクシーが市内で走行している割合 (85%) を掛けたものです。つまり、0.2 * 0.85 = 0.17 となります。目撃者が青タクシーだと証言した場合、青タクシーだと誤認した確率は 17% です。</w:t>
      </w:r>
    </w:p>
    <w:p>
      <w:r>
        <w:t xml:space="preserve">青タクシーだと誤認しなかった場合、目撃者は青タクシーだと正しく識別したことになります。これは、青タクシーだと正しく識別した確率 (80%) と青タクシーが市内で走行している割合 (15%) を掛けたものです。つまり、0.8 * 0.15 = 0.12 となります。目撃者が青タクシーだと証言した場合、青タクシーだと正しく識別した確率は 12% です。</w:t>
      </w:r>
    </w:p>
    <w:p>
      <w:r>
        <w:t xml:space="preserve">青タクシーだと誤認した確率と青タクシーだと正しく識別した確率を合計すると、17% + 12% = 29% となります。これは、目撃者が青タクシーだと証言した場合の確率です。</w:t>
      </w:r>
    </w:p>
    <w:p>
      <w:r>
        <w:t xml:space="preserve">ここで、青タクシーだと誤認しなかった場合の確率を求めます。つまり、青タクシーだと正しく識別した確率 (12%) を、青タクシーだと誤認した確率と青タクシーだと正しく識別した確率の合計 (29%) で割ったものです。つまり、12% / 29% = 41.4% となります。したがって、ひき逃げをしたタクシーが青タクシーである確率は約 41.4% です。</w:t>
      </w:r>
    </w:p>
    <w:p>
      <w:pPr>
        <w:pStyle w:val="Heading1"/>
      </w:pPr>
      <w:r>
        <w:t xml:space="preserve">Llama2の出力の和訳 by Sonnet</w:t>
      </w:r>
    </w:p>
    <w:p>
      <w:r>
        <w:t xml:space="preserve">以下が和訳になります。</w:t>
      </w:r>
    </w:p>
    <w:p>
      <w:r>
        <w:t xml:space="preserve">目撃者が青色のタクシーだと証言した場合、青色のタクシーと誤認した確率を計算する必要があります。これは、青色のタクシーと誤認した確率(20%)と、市内を走行している緑色のタクシーの割合(85%)を掛けたものです。つまり、0.2 * 0.85 = 0.17となり、目撃者が青色のタクシーだと証言した場合、青色のタクシーと誤認した確率は17%です。</w:t>
      </w:r>
    </w:p>
    <w:p>
      <w:r>
        <w:t xml:space="preserve">青色のタクシーと誤認しなかった場合、目撃者は青色のタクシーを正しく識別したことになります。これは、青色のタクシーを正しく識別した確率(80%)と、市内を走行している青色のタクシーの割合(15%)を掛けたものです。つまり、0.8 * 0.15 = 0.12となり、目撃者が青色のタクシーだと証言した場合、青色のタクシーを正しく識別した確率は12%です。</w:t>
      </w:r>
    </w:p>
    <w:p>
      <w:r>
        <w:t xml:space="preserve">青色のタクシーと誤認した確率と青色のタクシーを正しく識別した確率を合計すると、17% + 12% = 29%となります。これは、目撃者が青色のタクシーだと証言した場合の確率です。</w:t>
      </w:r>
    </w:p>
    <w:p>
      <w:r>
        <w:t xml:space="preserve">ここで、青色のタクシーと誤認しなかった場合の確率を求めます。つまり、青色のタクシーを正しく識別した確率(12%)を、青色のタクシーと誤認した確率と青色のタクシーを正しく識別した確率の合計(29%)で割ったものです。つまり、12% / 29% = 41.4%となります。したがって、ひき逃げをしたタクシーが青色のタクシーである確率は約41.4%です。</w:t>
      </w:r>
    </w:p>
    <w:p>
      <w:pPr>
        <w:pStyle w:val="Heading1"/>
      </w:pPr>
      <w:r>
        <w:t xml:space="preserve">Jurassic-2 Ultraモデルによる出力</w:t>
      </w:r>
    </w:p>
    <w:p>
      <w:r>
        <w:t xml:space="preserve">この問題は、ベイズの定理を適用して解決できます。ベイズの定理は、事前確率と観測データから事後確率を求めるために使用されます。</w:t>
      </w:r>
    </w:p>
    <w:p>
      <w:pPr>
        <w:pStyle w:val="Heading2"/>
      </w:pPr>
      <w:r>
        <w:t xml:space="preserve">与えられた情報:</w:t>
      </w:r>
    </w:p>
    <w:p>
      <w:pPr>
        <w:pStyle w:val="ListParagraph"/>
        <w:numPr>
          <w:ilvl w:val="0"/>
          <w:numId w:val="2"/>
        </w:numPr>
      </w:pPr>
      <w:r>
        <w:t xml:space="preserve">市内を走るタクシーの85%は緑タクシー (G)、15% は青タクシー (B) である。</w:t>
      </w:r>
    </w:p>
    <w:p>
      <w:pPr>
        <w:pStyle w:val="ListParagraph"/>
        <w:numPr>
          <w:ilvl w:val="0"/>
          <w:numId w:val="2"/>
        </w:numPr>
      </w:pPr>
      <w:r>
        <w:t xml:space="preserve">目撃者は、タクシーが青だったと証言している。目撘者は青か緑かを80%の頻度で正しく識別し、20%の頻度で間違える。</w:t>
      </w:r>
    </w:p>
    <w:p>
      <w:pPr>
        <w:pStyle w:val="Heading2"/>
      </w:pPr>
      <w:r>
        <w:t xml:space="preserve">確率の定義:</w:t>
      </w:r>
    </w:p>
    <w:p>
      <w:pPr>
        <w:pStyle w:val="ListParagraph"/>
        <w:numPr>
          <w:ilvl w:val="0"/>
          <w:numId w:val="1"/>
        </w:numPr>
      </w:pPr>
      <w:r>
        <w:t xml:space="preserve">$P(B) = 0.15$ : 青タクシーの事前確率</w:t>
      </w:r>
    </w:p>
    <w:p>
      <w:pPr>
        <w:pStyle w:val="ListParagraph"/>
        <w:numPr>
          <w:ilvl w:val="0"/>
          <w:numId w:val="1"/>
        </w:numPr>
      </w:pPr>
      <w:r>
        <w:t xml:space="preserve">$P(G) = 0.85$ : 緑タクシーの事前確率</w:t>
      </w:r>
    </w:p>
    <w:p>
      <w:pPr>
        <w:pStyle w:val="ListParagraph"/>
        <w:numPr>
          <w:ilvl w:val="0"/>
          <w:numId w:val="1"/>
        </w:numPr>
      </w:pPr>
      <w:r>
        <w:t xml:space="preserve">$P(C|B) = 0.8$ : 目撘者が青タクシーを正しく識別する確率 (Condition: タクシーが青タクシーの場合)</w:t>
      </w:r>
    </w:p>
    <w:p>
      <w:pPr>
        <w:pStyle w:val="ListParagraph"/>
        <w:numPr>
          <w:ilvl w:val="0"/>
          <w:numId w:val="1"/>
        </w:numPr>
      </w:pPr>
      <w:r>
        <w:t xml:space="preserve">$P(C|G) = 0.2$ : 目撘者が緑タクシーを誤って青タクシーだと識別する確率 (Condition: タクシーが緑タクシーの場合)</w:t>
      </w:r>
    </w:p>
    <w:p>
      <w:pPr>
        <w:pStyle w:val="Heading2"/>
      </w:pPr>
      <w:r>
        <w:t xml:space="preserve">求める確率:</w:t>
      </w:r>
    </w:p>
    <w:p>
      <w:pPr>
        <w:pStyle w:val="ListParagraph"/>
        <w:numPr>
          <w:ilvl w:val="0"/>
          <w:numId w:val="1"/>
        </w:numPr>
      </w:pPr>
      <w:r>
        <w:t xml:space="preserve">$P(B|C)$ : ひき逃げをしたのが青タクシーである確率</w:t>
      </w:r>
    </w:p>
    <w:p>
      <w:pPr>
        <w:pStyle w:val="Heading2"/>
      </w:pPr>
      <w:r>
        <w:t xml:space="preserve">ベイズの定理:</w:t>
      </w:r>
    </w:p>
    <w:p>
      <w:r>
        <w:t xml:space="preserve">$$P(B|C) = \frac{P(C|B) \cdot P(B)}{P(C)}$$</w:t>
      </w:r>
    </w:p>
    <w:p>
      <w:r>
        <w:t xml:space="preserve">まず、 $P(C)$ を計算する:</w:t>
      </w:r>
    </w:p>
    <w:p>
      <w:r>
        <w:t xml:space="preserve">$$P(C) = P(C|B) \cdot P(B) + P(C|G) \cdot P(G)$$</w:t>
      </w:r>
      <w:r>
        <w:br/>
      </w:r>
      <w:r>
        <w:t xml:space="preserve">$$P(C) = (0.8 \cdot 0.15) + (0.2 \cdot 0.85)$$</w:t>
      </w:r>
    </w:p>
    <w:p>
      <w:r>
        <w:t xml:space="preserve">$$P(C) = 0.12 + 0.17$$</w:t>
      </w:r>
    </w:p>
    <w:p>
      <w:r>
        <w:t xml:space="preserve">$$P(C) = 0.29$$</w:t>
      </w:r>
    </w:p>
    <w:p>
      <w:r>
        <w:t xml:space="preserve">次に、 $P(B|C)$ を計算する:</w:t>
      </w:r>
    </w:p>
    <w:p>
      <w:r>
        <w:t xml:space="preserve">$$P(B|C) = \frac{P(C|B) \cdot P(B)}{P(C)}$$</w:t>
      </w:r>
      <w:r>
        <w:br/>
      </w:r>
      <w:r>
        <w:t xml:space="preserve">$$P(B|C) = \frac{0.8 \cdot 0.15}{0.29}$$</w:t>
      </w:r>
    </w:p>
    <w:p>
      <w:r>
        <w:t xml:space="preserve">$$P(B|C) = \frac{0.12}{0.29}$$</w:t>
      </w:r>
    </w:p>
    <w:p>
      <w:r>
        <w:t xml:space="preserve">$$P(B|C) \approx 0.4138$$</w:t>
      </w:r>
    </w:p>
    <w:p>
      <w:r>
        <w:t xml:space="preserve">したがって、ひき逃げをしたのが青タクシーである確率は約 41.38% です。</w:t>
      </w:r>
    </w:p>
    <w:p>
      <w:pPr>
        <w:pStyle w:val="Heading1"/>
      </w:pPr>
      <w:r>
        <w:t xml:space="preserve">Jurassic-2の出力の和訳 by Sonnet</w:t>
      </w:r>
    </w:p>
    <w:p>
      <w:r>
        <w:t xml:space="preserve">はい、以下が和訳になります。</w:t>
      </w:r>
    </w:p>
    <w:p>
      <w:r>
        <w:t xml:space="preserve">この問題は、ベイズの定理を適用して解決できます。ベイズの定理は、事前確率と観測データから事後確率を求めるために使用されます。</w:t>
      </w:r>
    </w:p>
    <w:p>
      <w:pPr>
        <w:pStyle w:val="Heading2"/>
      </w:pPr>
      <w:r>
        <w:t xml:space="preserve">与えられた情報:</w:t>
      </w:r>
    </w:p>
    <w:p>
      <w:pPr>
        <w:pStyle w:val="ListParagraph"/>
        <w:numPr>
          <w:ilvl w:val="0"/>
          <w:numId w:val="2"/>
        </w:numPr>
      </w:pPr>
      <w:r>
        <w:t xml:space="preserve">市内を走るタクシーの85%は緑色(G)で、15%は青色(B)である。</w:t>
      </w:r>
    </w:p>
    <w:p>
      <w:pPr>
        <w:pStyle w:val="ListParagraph"/>
        <w:numPr>
          <w:ilvl w:val="0"/>
          <w:numId w:val="2"/>
        </w:numPr>
      </w:pPr>
      <w:r>
        <w:t xml:space="preserve">目撃者は、タクシーが青色だったと証言している。目撃者は、青か緑かを80%の確率で正しく識別し、20%の確率で間違える。</w:t>
      </w:r>
    </w:p>
    <w:p>
      <w:pPr>
        <w:pStyle w:val="Heading2"/>
      </w:pPr>
      <w:r>
        <w:t xml:space="preserve">確率の定義:</w:t>
      </w:r>
    </w:p>
    <w:p>
      <w:pPr>
        <w:pStyle w:val="ListParagraph"/>
        <w:numPr>
          <w:ilvl w:val="0"/>
          <w:numId w:val="1"/>
        </w:numPr>
      </w:pPr>
      <w:r>
        <w:t xml:space="preserve">P(B) = 0.15 : 青タクシーの事前確率</w:t>
      </w:r>
    </w:p>
    <w:p>
      <w:pPr>
        <w:pStyle w:val="ListParagraph"/>
        <w:numPr>
          <w:ilvl w:val="0"/>
          <w:numId w:val="1"/>
        </w:numPr>
      </w:pPr>
      <w:r>
        <w:t xml:space="preserve">P(G) = 0.85 : 緑タクシーの事前確率</w:t>
      </w:r>
    </w:p>
    <w:p>
      <w:pPr>
        <w:pStyle w:val="ListParagraph"/>
        <w:numPr>
          <w:ilvl w:val="0"/>
          <w:numId w:val="1"/>
        </w:numPr>
      </w:pPr>
      <w:r>
        <w:t xml:space="preserve">P(C|B) = 0.8 : 目撃者が青タクシーを正しく識別する確率 (条件: タクシーが青の場合)</w:t>
      </w:r>
    </w:p>
    <w:p>
      <w:pPr>
        <w:pStyle w:val="ListParagraph"/>
        <w:numPr>
          <w:ilvl w:val="0"/>
          <w:numId w:val="1"/>
        </w:numPr>
      </w:pPr>
      <w:r>
        <w:t xml:space="preserve">P(C|G) = 0.2 : 目撃者が緑タクシーを間違って青だと識別する確率 (条件: タクシーが緑の場合)</w:t>
      </w:r>
    </w:p>
    <w:p>
      <w:pPr>
        <w:pStyle w:val="Heading2"/>
      </w:pPr>
      <w:r>
        <w:t xml:space="preserve">求める確率:</w:t>
      </w:r>
    </w:p>
    <w:p>
      <w:pPr>
        <w:pStyle w:val="ListParagraph"/>
        <w:numPr>
          <w:ilvl w:val="0"/>
          <w:numId w:val="1"/>
        </w:numPr>
      </w:pPr>
      <w:r>
        <w:t xml:space="preserve">P(B|C) : 事故を起こしたのが青タクシーである確率</w:t>
      </w:r>
    </w:p>
    <w:p>
      <w:pPr>
        <w:pStyle w:val="Heading2"/>
      </w:pPr>
      <w:r>
        <w:t xml:space="preserve">ベイズの定理:</w:t>
      </w:r>
    </w:p>
    <w:p>
      <w:r>
        <w:t xml:space="preserve">P(B|C) = P(C|B) * P(B) / P(C)</w:t>
      </w:r>
    </w:p>
    <w:p>
      <w:r>
        <w:t xml:space="preserve">まず、P(C)を計算する:</w:t>
      </w:r>
    </w:p>
    <w:p>
      <w:r>
        <w:t xml:space="preserve">P(C) = P(C|B) * P(B) + P(C|G) * P(G)
= (0.8 * 0.15) + (0.2 * 0.85)
= 0.12 + 0.17
= 0.29</w:t>
      </w:r>
    </w:p>
    <w:p>
      <w:r>
        <w:t xml:space="preserve">次に、P(B|C)を計算する:</w:t>
      </w:r>
    </w:p>
    <w:p>
      <w:r>
        <w:t xml:space="preserve">P(B|C) = P(C|B) * P(B) / P(C)
= (0.8 * 0.15) / 0.29
= 0.12 / 0.29
≈ 0.4138</w:t>
      </w:r>
    </w:p>
    <w:p>
      <w:r>
        <w:t xml:space="preserve">したがって、事故を起こしたのが青タクシーである確率は約41.38%です。</w:t>
      </w:r>
    </w:p>
    <w:p>
      <w:pPr>
        <w:pStyle w:val="Heading1"/>
      </w:pPr>
      <w:r>
        <w:t xml:space="preserve">Titan Text Liteモデルによる出力</w:t>
      </w:r>
    </w:p>
    <w:p>
      <w:r>
        <w:t xml:space="preserve">緑タクシーと青タクシーの2社が営業しているため、ひき逃げをしたタクシーは緑タクシーか青タクシーである。
目撃者は、タクシーが青だったと証言しているため、青タクシーがひき逃げをした確率は、青タクシーがひき逃げをした確率 + 緑タクシーがひき逃げをした確率 = (青タクシーがひき逃げをした確率 + 緑タクシーがひき逃げをした確率) / 2 = (15% + 85%) / 2 = 100% - 15% = 85%
よって、ひき逃げをしたのが青タクシーである確率は、85%です。</w:t>
      </w:r>
    </w:p>
    <w:p>
      <w:pPr>
        <w:pStyle w:val="Heading1"/>
      </w:pPr>
      <w:r>
        <w:t xml:space="preserve">Titan Text Liteの出力の和訳 by Sonnet</w:t>
      </w:r>
    </w:p>
    <w:p>
      <w:r>
        <w:t xml:space="preserve">2つの会社、緑タクシーと青タクシーが営業しているため、ひき逃げをしたタクシーは緑タクシーか青タクシーのどちらかである。
目撃者が「タクシーは青色だった」と証言しているため、青タクシーがひき逃げをした確率は、青タクシーがひき逃げをした確率と緑タクシーがひき逃げをした確率の合計に等しい。つまり、(青タクシーがひき逃げをした確率+緑タクシーがひき逃げをした確率)/2=(15%+85%)/2=100%-15%=85%となる。
したがって、ひき逃げをしたのが青タクシーである確率は85%である。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</w:lvl>
    <w:lvl w:ilvl="1" w15:tentative="1">
      <w:start w:val="1"/>
      <w:numFmt w:val="decimal"/>
      <w:lvlText w:val="%2."/>
      <w:lvlJc w:val="start"/>
      <w:pPr>
        <w:ind w:start="720"/>
      </w:pPr>
    </w:lvl>
    <w:lvl w:ilvl="2" w15:tentative="1">
      <w:start w:val="1"/>
      <w:numFmt w:val="decimal"/>
      <w:lvlText w:val="%3."/>
      <w:lvlJc w:val="start"/>
      <w:pPr>
        <w:ind w:start="1440"/>
      </w:pPr>
    </w:lvl>
    <w:lvl w:ilvl="3" w15:tentative="1">
      <w:start w:val="1"/>
      <w:numFmt w:val="decimal"/>
      <w:lvlText w:val="%4."/>
      <w:lvlJc w:val="start"/>
      <w:pPr>
        <w:ind w:start="2160"/>
      </w:pPr>
    </w:lvl>
    <w:lvl w:ilvl="4" w15:tentative="1">
      <w:start w:val="1"/>
      <w:numFmt w:val="decimal"/>
      <w:lvlText w:val="%5."/>
      <w:lvlJc w:val="start"/>
      <w:pPr>
        <w:ind w:start="2880"/>
      </w:pPr>
    </w:lvl>
    <w:lvl w:ilvl="5" w15:tentative="1">
      <w:start w:val="1"/>
      <w:numFmt w:val="decimal"/>
      <w:lvlText w:val="%6."/>
      <w:lvlJc w:val="start"/>
      <w:pPr>
        <w:ind w:start="360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color w:val="000000"/>
        <w:sz w:val="11pt"/>
        <w:szCs w:val="11pt"/>
        <w:rFonts w:ascii="Arial" w:cs="Arial" w:eastAsia="Arial" w:hAnsi="Arial"/>
      </w:rPr>
    </w:rPrDefault>
    <w:pPrDefault>
      <w:pPr>
        <w:spacing contextualSpacing="true" w:before="120" w:after="120" w:line="252" w:lineRule="auto"/>
      </w:pPr>
    </w:pPrDefault>
  </w:docDefaults>
  <w:style w:type="paragraph" w:styleId="Title">
    <w:name w:val="Title"/>
    <w:basedOn w:val="Normal"/>
    <w:next w:val="Normal"/>
    <w:qFormat/>
    <w:rPr>
      <w:sz w:val="24pt"/>
      <w:szCs w:val="24pt"/>
      <w:rFonts w:ascii="Calibri Light" w:cs="Calibri Light" w:eastAsia="Calibri Light" w:hAnsi="Calibri Light"/>
    </w:rPr>
  </w:style>
  <w:style w:type="paragraph" w:styleId="Heading1">
    <w:name w:val="Heading 1"/>
    <w:basedOn w:val="Normal"/>
    <w:next w:val="Normal"/>
    <w:qFormat/>
    <w:pPr>
      <w:keepNext/>
    </w:pPr>
    <w:rPr>
      <w:sz w:val="18pt"/>
      <w:szCs w:val="18pt"/>
    </w:rPr>
  </w:style>
  <w:style w:type="paragraph" w:styleId="Heading2">
    <w:name w:val="Heading 2"/>
    <w:basedOn w:val="Normal"/>
    <w:next w:val="Normal"/>
    <w:qFormat/>
    <w:pPr>
      <w:keepNext/>
    </w:pPr>
    <w:rPr>
      <w:sz w:val="16pt"/>
      <w:szCs w:val="16pt"/>
    </w:rPr>
  </w:style>
  <w:style w:type="paragraph" w:styleId="Heading3">
    <w:name w:val="Heading 3"/>
    <w:basedOn w:val="Normal"/>
    <w:next w:val="Normal"/>
    <w:qFormat/>
    <w:rPr>
      <w:sz w:val="14pt"/>
      <w:szCs w:val="14pt"/>
    </w:rPr>
  </w:style>
  <w:style w:type="paragraph" w:styleId="Heading4">
    <w:name w:val="Heading 4"/>
    <w:basedOn w:val="Normal"/>
    <w:next w:val="Normal"/>
    <w:qFormat/>
    <w:rPr>
      <w:sz w:val="12pt"/>
      <w:szCs w:val="12pt"/>
    </w:rPr>
  </w:style>
  <w:style w:type="paragraph" w:styleId="Heading5">
    <w:name w:val="Heading 5"/>
    <w:basedOn w:val="Normal"/>
    <w:next w:val="Normal"/>
    <w:qFormat/>
    <w:rPr>
      <w:i/>
      <w:iCs/>
      <w:u w:val="single"/>
      <w:sz w:val="12pt"/>
      <w:szCs w:val="12pt"/>
    </w:rPr>
  </w:style>
  <w:style w:type="paragraph" w:styleId="Heading6">
    <w:name w:val="Heading 6"/>
    <w:basedOn w:val="Normal"/>
    <w:next w:val="Normal"/>
    <w:qFormat/>
    <w:rPr>
      <w:i/>
      <w:iCs/>
      <w:sz w:val="11pt"/>
      <w:szCs w:val="11pt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pPr>
      <w:spacing w:before="60" contextualSpacing="true"/>
      <w:ind w:left="360" w:hanging="360"/>
    </w:p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smkdkhexlsap0h8ov66os" Type="http://schemas.openxmlformats.org/officeDocument/2006/relationships/hyperlink" Target="https://partyrock.aws/u/t-tkm/XSPcaoiND/()AI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(クローン)生成AIモデル　比べるくん</dc:title>
  <dc:creator>t-tkm</dc:creator>
  <dc:description>This document is based on an PartyRock app.
URL: https://partyrock.aws/u/t-tkm/XSPcaoiND/()AI
Title: (クローン)生成AIモデル　比べるくん</dc:description>
  <cp:lastModifiedBy>Un-named</cp:lastModifiedBy>
  <cp:revision>1</cp:revision>
  <dcterms:created xsi:type="dcterms:W3CDTF">2024-09-29T08:26:44.661Z</dcterms:created>
  <dcterms:modified xsi:type="dcterms:W3CDTF">2024-09-29T08:26:44.661Z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