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aps/>
          <w:color w:val="B07080"/>
          <w:sz w:val="18"/>
          <w:szCs w:val="18"/>
        </w:rPr>
        <w:t xml:space="preserve">POST-UPDATE SITE AUDIT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Taylor-Made Baby Co.</w:t>
      </w:r>
    </w:p>
    <w:p>
      <w:pPr>
        <w:spacing w:after="480" w:before="0"/>
      </w:pPr>
      <w:r>
        <w:rPr>
          <w:rFonts w:ascii="Arial" w:cs="Arial" w:eastAsia="Arial" w:hAnsi="Arial"/>
          <w:color w:val="B07080"/>
          <w:sz w:val="24"/>
          <w:szCs w:val="24"/>
        </w:rPr>
        <w:t xml:space="preserve">taylormadebabyco.com</w:t>
      </w:r>
    </w:p>
    <w:p>
      <w:pPr>
        <w:pBdr>
          <w:bottom w:val="single" w:color="E8C4CE" w:sz="4" w:space="1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Audit Date: June 8, 2026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Scope: Verification of all committed changes + new findings</w:t>
      </w:r>
    </w:p>
    <w:p>
      <w:pPr>
        <w:spacing w:after="40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Method: Live HTTP fetch of all key pages (taylormadebabyco.com)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Executive Summary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audit verifies the status of all changes made during the previous session against the live production site. Seven pages were fetched and inspected. The findings fall into three categories: changes fully confirmed live, changes in code but not yet reflected on the live site (likely a deployment/cache issue), and newly discovered issues not present in the first audit.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The most critical finding is that /learn/pricing is still serving the old three-tier layout on the live site — including the Academy + Mentor tier that was removed in code, and the Academy CTA that routes to /consultation instead of /learn/waitlist. This should be the first priority to verify and force-refresh.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Deployment Status by Change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Legend: LIVE = confirmed in production HTML  |  PARTIAL = live on some pages only  |  PENDING = in code, not yet live  |  ISSUE = new or pre-existing problem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84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/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84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84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Service prices ($149/$547/$997)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1D"/>
                <w:sz w:val="20"/>
                <w:szCs w:val="20"/>
              </w:rPr>
              <w:t xml:space="preserve">LIVE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Confirmed on /services — all three package prices render correctly.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"Full Academy access included"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1D"/>
                <w:sz w:val="20"/>
                <w:szCs w:val="20"/>
              </w:rPr>
              <w:t xml:space="preserve">LIVE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Confirmed in all three service package bullet lists on /services.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"Baby Gear Expert" 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1D"/>
                <w:sz w:val="20"/>
                <w:szCs w:val="20"/>
              </w:rPr>
              <w:t xml:space="preserve">LIVE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About page H1 and body copy both use the correct title. AuthorBio confirmed.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/learn/waitlist SiteShell restyle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1D"/>
                <w:sz w:val="20"/>
                <w:szCs w:val="20"/>
              </w:rPr>
              <w:t xml:space="preserve">LIVE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Page renders with proper nav, header, and content. Form is functional.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Academy CTA → /learn/waitlist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1D"/>
                <w:sz w:val="20"/>
                <w:szCs w:val="20"/>
              </w:rPr>
              <w:t xml:space="preserve">LIVE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/learn page "Join the Waitlist" CTA correctly routes to /learn/waitlist.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"Book a Free Consultation" (nav)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750A"/>
                <w:sz w:val="20"/>
                <w:szCs w:val="20"/>
              </w:rPr>
              <w:t xml:space="preserve">PARTIAL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Shows on /services only. All other pages (/about, /learn, /consultation, /) still show "Book a Consultation". Same Header.tsx component — likely a Next.js ISR cache issue.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"Book a Free Consultation" (hero)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PENDING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Homepage hero still reads "Book a Consultation." Change is in code but not live.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Start Here section — free links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PENDING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Homepage Start Here cards still link to /academy/registry/what-to-register-first and /academy/gear/stroller-foundations (old routes). Changes in code not yet live.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Trusted Prep Partners section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PENDING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Section does not appear on live homepage. Code change not yet reflected.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"Meet Your Baby Gear Expert" (HP)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PENDING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Homepage advisor section still reads "Meet Your Baby Gear Advisor." Not yet live.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/learn/pricing — remove Mentor 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PENDING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Live site still shows 3 tiers: Free, Academy $97, Academy+Mentor $329. Mentor tier not removed in production yet.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/learn/pricing — Academy CTA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PENDING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Academy "Join the Academy" still routes to /consultation on live site. Should go to /learn/waitlist.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/learn/pricing meta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PENDING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Live meta description still says "with workbooks, certificates, and mentor access." Code has updated version without "mentor access."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Root cause assessment: Some changes deployed (prices, about page, waitlist restyle), while others have not. The most likely explanation is a partial deploy or Next.js ISR pages that have not been revalidated since the latest commit. Triggering a full Heroku redeploy should resolve all PENDING items.</w:t>
      </w:r>
    </w:p>
    <w:p>
      <w:pPr>
        <w:spacing w:after="80" w:before="80"/>
      </w:pPr>
      <w:r>
        <w:t xml:space="preserve"/>
      </w:r>
    </w:p>
    <w:p>
      <w:pPr>
        <w:pBdr>
          <w:bottom w:val="single" w:color="E8C4CE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New Issues Found in This Audit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following issues were not present in the original audit and were discovered during this post-update review.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ISSUE 1 — HIGH PRIORITY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FAQ Page Contradicts Academy Pricing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/faq page states: "Is the Academy free? Yes. All Academy modules are free and publicly accessible." However, /learn/pricing sells full Academy access for $97. These two pages directly contradict each other and create a trust problem for any visitor who reads both.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FAQ page was likely written when the Academy was fully free, before pricing was introduced. It needs to be updated to reflect the current model: three free preview lessons, full 29-module Academy requires enrollment.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Recommended fix: Update the FAQ "About the Academy" section to read something like: "Three complete lessons are free with no account required. Full Academy access (29 modules, workbooks, and certificates) requires enrollment. See /learn/pricing for details."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B8750A"/>
          <w:sz w:val="18"/>
          <w:szCs w:val="18"/>
        </w:rPr>
        <w:t xml:space="preserve">ISSUE 2 — MEDIUM PRIORITY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/learn/waitlist Missing Page SEO Metadata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/learn/waitlist page serves the homepage's Open Graph metadata — including the homepage title, description, og:url (pointing to www.taylormadebabyco.com), and og:image. This means that if anyone shares the waitlist URL on social media or it is indexed by search engines, it appears as the homepage rather than a waitlist page.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Root cause: The waitlist page uses "use client" at the top of the file, which prevents the Next.js metadata export from being used. In Next.js App Router, client components cannot export metadata. A common fix is to split the page into a server-side wrapper that exports metadata and a client child component that handles the form state.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Recommended fix: Create a separate layout.tsx or a server-side parent page.tsx for /learn/waitlist that exports the metadata object, and move the client-side form logic into a child component (e.g., WaitlistForm.tsx).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B8750A"/>
          <w:sz w:val="18"/>
          <w:szCs w:val="18"/>
        </w:rPr>
        <w:t xml:space="preserve">ISSUE 3 — MEDIUM PRIORITY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/academy vs /learn Route Inconsistency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main navigation contains an "Academy" link that routes to /academy. However, all actual Academy content lives under /learn (e.g., /learn/pricing, /learn/waitlist, /learn/art-of-the-registry). The Start Here section on the homepage links to /academy/registry/what-to-register-first and /academy/gear/stroller-foundations, which may be broken or legacy routes.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creates a confusing two-path situation: the nav says /academy, the content is at /learn. If /academy does not redirect cleanly to /learn, users clicking the nav link may land on the wrong page or a 404.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Recommended fix: Verify that /academy either redirects to /learn or is an alias. Update the nav "Academy" link to /learn to be consistent with all other Academy URLs on the site. Update Start Here links (already in code) to use the /learn/* routes.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D7A1D"/>
          <w:sz w:val="18"/>
          <w:szCs w:val="18"/>
        </w:rPr>
        <w:t xml:space="preserve">ISSUE 4 — LOW PRIORITY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Consultation Page Title Does Not Mention "Free"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/consultation page title is "Book a Consultation" and the meta description says "Request a consultation with Taylor for expert baby gear, registry, and baby-preparation guidance." Neither mentions that the consultation is free.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FAQ on the consultation page does confirm it is free, and the /faq page confirms it clearly. However, the page H1 and meta title could be stronger: "Book a Free Consultation" or "Your Free 30-Minute Consultation" would reinforce the offer before someone reads the FAQ.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Recommended fix: Update the consultation page H1 and meta title to include "Free." Low urgency since the page FAQ already addresses it, but worth doing for consistency.</w:t>
      </w:r>
    </w:p>
    <w:p>
      <w:pPr>
        <w:spacing w:after="80" w:before="80"/>
      </w:pPr>
      <w:r>
        <w:t xml:space="preserve"/>
      </w:r>
    </w:p>
    <w:p>
      <w:pPr>
        <w:pBdr>
          <w:bottom w:val="single" w:color="E8C4CE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What Is Confirmed Working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following items from the previous audit were verified live in this audit pass.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Service prices: $149 (Focused Session), $547 (Signature Package), $997 (Private Concierge) — confirmed on /services.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"Full Academy access included" as the final bullet in all three service packages — confirmed on /services.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"Baby Gear Expert" title in About page H1 ("A Baby Gear Expert for the Real-Life Details of Early Parenthood") and body copy — confirmed.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/learn/waitlist page renders with proper site nav and footer via SiteShell. Form is present and functional.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/learn "Join the Waitlist" CTA routes correctly to /learn/waitlist.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"Book a Free Consultation" in the /services page header nav — confirmed (partially deployed).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FAQ page correctly states the Signature Package includes Lani Car Seats and AZ Childproofers — Trusted Prep Partners are represented there even if not yet on the homepage.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FAQ page correctly states all service prices ($149 / $547 / $997 starting at) in the "About the Services" section.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Consultation page FAQ confirms the consultation is free and no purchase required afterward.</w:t>
      </w:r>
    </w:p>
    <w:p>
      <w:pPr>
        <w:spacing w:after="80" w:before="80"/>
      </w:pPr>
      <w:r>
        <w:t xml:space="preserve"/>
      </w:r>
    </w:p>
    <w:p>
      <w:pPr>
        <w:pBdr>
          <w:bottom w:val="single" w:color="E8C4CE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Recommended Next Steps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1. Force a full Heroku redeploy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PENDING items in the deployment status table are in code and should resolve once a fresh deploy runs. Push to Heroku (or trigger a manual rebuild) and re-verify /learn/pricing and the homepage.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2. Fix the FAQ Academy contradiction (new issue — one line edit)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/faq page says "All Academy modules are free and publicly accessible." Update this to reflect the current model: 3 free preview lessons, full access requires enrollment. File: app/faq/page.tsx (or wherever the FAQ content lives).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3. Fix /learn/waitlist metadata (new issue — architecture fix)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Split /learn/waitlist/page.tsx into a server wrapper (page.tsx) that exports metadata and a client child (WaitlistForm.tsx) that handles form state. Prevents the waitlist URL from appearing as the homepage in social/SEO contexts.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4. Audit /academy route (new issue — verify or redirect)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Confirm whether /academy is a working route and whether it redirects to /learn. If not, add a redirect in next.config.js. Update the nav "Academy" link to /learn for consistency.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5. Consultation page title (low priority)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"Free" to the /consultation page H1 and metadata title to match the messaging on the nav CTA and throughout the site.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End of Audit Report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C4CE" w:sz="4" w:space="4"/>
      </w:pBdr>
      <w:tabs>
        <w:tab w:val="right" w:pos="7920"/>
      </w:tabs>
    </w:pPr>
    <w:r>
      <w:rPr>
        <w:rFonts w:ascii="Arial" w:cs="Arial" w:eastAsia="Arial" w:hAnsi="Arial"/>
        <w:color w:val="AAAAAA"/>
        <w:sz w:val="18"/>
        <w:szCs w:val="18"/>
      </w:rPr>
      <w:t xml:space="preserve">TMBC Confidential  —  taylormadebabyco.com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C4CE" w:sz="4" w:space="4"/>
      </w:pBdr>
    </w:pPr>
    <w:r>
      <w:rPr>
        <w:rFonts w:ascii="Arial" w:cs="Arial" w:eastAsia="Arial" w:hAnsi="Arial"/>
        <w:color w:val="9C6B78"/>
        <w:sz w:val="18"/>
        <w:szCs w:val="18"/>
      </w:rPr>
      <w:t xml:space="preserve">Taylor-Made Baby Co.  |  Post-Update Audit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C2C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C2C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2026-06-08T23:32:18.136Z</dcterms:created>
  <dcterms:modified xsi:type="dcterms:W3CDTF">2026-06-08T23:32:18.141Z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