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b/>
          <w:color w:val="6B4C3B"/>
          <w:sz w:val="40"/>
        </w:rPr>
        <w:t>Taylor-Made Baby Co. — Academy Image Needs</w:t>
      </w:r>
    </w:p>
    <w:p>
      <w:pPr>
        <w:jc w:val="center"/>
      </w:pPr>
      <w:r>
        <w:rPr>
          <w:rFonts w:ascii="Arial" w:hAnsi="Arial"/>
          <w:color w:val="4A3F3A"/>
          <w:sz w:val="24"/>
        </w:rPr>
        <w:t>Images to source from affiliate partners · June 2026</w:t>
      </w:r>
    </w:p>
    <w:p/>
    <w:p>
      <w:pPr>
        <w:jc w:val="center"/>
      </w:pPr>
      <w:r>
        <w:rPr>
          <w:rFonts w:ascii="Arial" w:hAnsi="Arial"/>
          <w:i/>
          <w:color w:val="8A7D76"/>
          <w:sz w:val="20"/>
        </w:rPr>
        <w:t>85 unique images across 4 paths  ·  70 present  ·  15 editorial fallbacks to replace  ·  0 broken links</w:t>
      </w:r>
    </w:p>
    <w:p>
      <w:r>
        <w:br w:type="page"/>
      </w:r>
    </w:p>
    <w:p>
      <w:pPr>
        <w:spacing w:before="320" w:after="80"/>
        <w:pBdr>
          <w:bottom w:val="single" w:sz="6" w:space="1" w:color="6B4C3B"/>
        </w:pBdr>
      </w:pPr>
      <w:r>
        <w:rPr>
          <w:rFonts w:ascii="Arial" w:hAnsi="Arial"/>
          <w:b/>
          <w:color w:val="6B4C3B"/>
          <w:sz w:val="24"/>
        </w:rPr>
        <w:t>OVERVIEW</w:t>
      </w:r>
    </w:p>
    <w:p>
      <w:pPr>
        <w:spacing w:before="20" w:after="80"/>
      </w:pPr>
      <w:r>
        <w:rPr>
          <w:rFonts w:ascii="Arial" w:hAnsi="Arial"/>
          <w:i w:val="0"/>
          <w:sz w:val="20"/>
        </w:rPr>
        <w:t>All 85 images referenced across the four Academy paths resolve to files that exist on disk — there are no broken image links. However, 15 of those 85 slots are currently filled with generic editorial images (soft lifestyle shots with no product relevance) because the Postpartum assets folder is empty and some Gear path slots were never given real images.</w:t>
      </w:r>
    </w:p>
    <w:p>
      <w:pPr>
        <w:spacing w:before="20" w:after="80"/>
      </w:pPr>
      <w:r>
        <w:rPr>
          <w:rFonts w:ascii="Arial" w:hAnsi="Arial"/>
          <w:i w:val="0"/>
          <w:sz w:val="20"/>
        </w:rPr>
        <w:t>These 15 slots are the image needs list. Each one is an opportunity to replace a generic placeholder with an on-brand affiliate partner image — which simultaneously improves module quality and gives your partners authentic placement inside educational content.</w:t>
      </w:r>
    </w:p>
    <w:p>
      <w:pPr>
        <w:spacing w:before="20" w:after="80"/>
      </w:pPr>
      <w:r>
        <w:rPr>
          <w:rFonts w:ascii="Arial" w:hAnsi="Arial"/>
          <w:i w:val="0"/>
          <w:sz w:val="20"/>
        </w:rPr>
        <w:t>The Postpartum Path is the most urgent: all six module heroes and most section images are editorial fallbacks. The Gear Path has eight slots using editorial images, mostly in the stroller and car seat modules.</w:t>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592"/>
            <w:shd w:val="clear" w:color="auto" w:fill="4A3F3A"/>
          </w:tcPr>
          <w:p>
            <w:r>
              <w:rPr>
                <w:rFonts w:ascii="Arial" w:hAnsi="Arial"/>
                <w:b/>
                <w:color w:val="FFFFFF"/>
                <w:sz w:val="18"/>
              </w:rPr>
              <w:t>Path</w:t>
            </w:r>
          </w:p>
        </w:tc>
        <w:tc>
          <w:tcPr>
            <w:tcW w:type="dxa" w:w="2304"/>
            <w:shd w:val="clear" w:color="auto" w:fill="4A3F3A"/>
          </w:tcPr>
          <w:p>
            <w:r>
              <w:rPr>
                <w:rFonts w:ascii="Arial" w:hAnsi="Arial"/>
                <w:b/>
                <w:color w:val="FFFFFF"/>
                <w:sz w:val="18"/>
              </w:rPr>
              <w:t>Total Images Used</w:t>
            </w:r>
          </w:p>
        </w:tc>
        <w:tc>
          <w:tcPr>
            <w:tcW w:type="dxa" w:w="2160"/>
            <w:shd w:val="clear" w:color="auto" w:fill="4A3F3A"/>
          </w:tcPr>
          <w:p>
            <w:r>
              <w:rPr>
                <w:rFonts w:ascii="Arial" w:hAnsi="Arial"/>
                <w:b/>
                <w:color w:val="FFFFFF"/>
                <w:sz w:val="18"/>
              </w:rPr>
              <w:t>Real Images</w:t>
            </w:r>
          </w:p>
        </w:tc>
        <w:tc>
          <w:tcPr>
            <w:tcW w:type="dxa" w:w="2592"/>
            <w:shd w:val="clear" w:color="auto" w:fill="4A3F3A"/>
          </w:tcPr>
          <w:p>
            <w:r>
              <w:rPr>
                <w:rFonts w:ascii="Arial" w:hAnsi="Arial"/>
                <w:b/>
                <w:color w:val="FFFFFF"/>
                <w:sz w:val="18"/>
              </w:rPr>
              <w:t>Editorial Fallbacks</w:t>
            </w:r>
          </w:p>
        </w:tc>
        <w:tc>
          <w:tcPr>
            <w:tcW w:type="dxa" w:w="1872"/>
            <w:shd w:val="clear" w:color="auto" w:fill="4A3F3A"/>
          </w:tcPr>
          <w:p>
            <w:r>
              <w:rPr>
                <w:rFonts w:ascii="Arial" w:hAnsi="Arial"/>
                <w:b/>
                <w:color w:val="FFFFFF"/>
                <w:sz w:val="18"/>
              </w:rPr>
              <w:t>Missing</w:t>
            </w:r>
          </w:p>
        </w:tc>
      </w:tr>
      <w:tr>
        <w:tc>
          <w:tcPr>
            <w:tcW w:type="dxa" w:w="2592"/>
            <w:shd w:val="clear" w:color="auto" w:fill="FFFFFF"/>
          </w:tcPr>
          <w:p>
            <w:r>
              <w:rPr>
                <w:rFonts w:ascii="Arial" w:hAnsi="Arial"/>
                <w:sz w:val="18"/>
              </w:rPr>
              <w:t>Registry Path</w:t>
            </w:r>
          </w:p>
        </w:tc>
        <w:tc>
          <w:tcPr>
            <w:tcW w:type="dxa" w:w="2304"/>
            <w:shd w:val="clear" w:color="auto" w:fill="FFFFFF"/>
          </w:tcPr>
          <w:p>
            <w:r>
              <w:rPr>
                <w:rFonts w:ascii="Arial" w:hAnsi="Arial"/>
                <w:sz w:val="18"/>
              </w:rPr>
              <w:t>24</w:t>
            </w:r>
          </w:p>
        </w:tc>
        <w:tc>
          <w:tcPr>
            <w:tcW w:type="dxa" w:w="2160"/>
            <w:shd w:val="clear" w:color="auto" w:fill="FFFFFF"/>
          </w:tcPr>
          <w:p>
            <w:r>
              <w:rPr>
                <w:rFonts w:ascii="Arial" w:hAnsi="Arial"/>
                <w:sz w:val="18"/>
              </w:rPr>
              <w:t>24</w:t>
            </w:r>
          </w:p>
        </w:tc>
        <w:tc>
          <w:tcPr>
            <w:tcW w:type="dxa" w:w="2592"/>
            <w:shd w:val="clear" w:color="auto" w:fill="FFFFFF"/>
          </w:tcPr>
          <w:p>
            <w:r>
              <w:rPr>
                <w:rFonts w:ascii="Arial" w:hAnsi="Arial"/>
                <w:sz w:val="18"/>
              </w:rPr>
              <w:t>0</w:t>
            </w:r>
          </w:p>
        </w:tc>
        <w:tc>
          <w:tcPr>
            <w:tcW w:type="dxa" w:w="1872"/>
            <w:shd w:val="clear" w:color="auto" w:fill="FFFFFF"/>
          </w:tcPr>
          <w:p>
            <w:r>
              <w:rPr>
                <w:rFonts w:ascii="Arial" w:hAnsi="Arial"/>
                <w:sz w:val="18"/>
              </w:rPr>
              <w:t>0</w:t>
            </w:r>
          </w:p>
        </w:tc>
      </w:tr>
      <w:tr>
        <w:tc>
          <w:tcPr>
            <w:tcW w:type="dxa" w:w="2592"/>
            <w:shd w:val="clear" w:color="auto" w:fill="FEF0E0"/>
          </w:tcPr>
          <w:p>
            <w:r>
              <w:rPr>
                <w:rFonts w:ascii="Arial" w:hAnsi="Arial"/>
                <w:sz w:val="18"/>
              </w:rPr>
              <w:t>Gear Path</w:t>
            </w:r>
          </w:p>
        </w:tc>
        <w:tc>
          <w:tcPr>
            <w:tcW w:type="dxa" w:w="2304"/>
            <w:shd w:val="clear" w:color="auto" w:fill="FEF0E0"/>
          </w:tcPr>
          <w:p>
            <w:r>
              <w:rPr>
                <w:rFonts w:ascii="Arial" w:hAnsi="Arial"/>
                <w:sz w:val="18"/>
              </w:rPr>
              <w:t>34</w:t>
            </w:r>
          </w:p>
        </w:tc>
        <w:tc>
          <w:tcPr>
            <w:tcW w:type="dxa" w:w="2160"/>
            <w:shd w:val="clear" w:color="auto" w:fill="FEF0E0"/>
          </w:tcPr>
          <w:p>
            <w:r>
              <w:rPr>
                <w:rFonts w:ascii="Arial" w:hAnsi="Arial"/>
                <w:sz w:val="18"/>
              </w:rPr>
              <w:t>26</w:t>
            </w:r>
          </w:p>
        </w:tc>
        <w:tc>
          <w:tcPr>
            <w:tcW w:type="dxa" w:w="2592"/>
            <w:shd w:val="clear" w:color="auto" w:fill="FEF0E0"/>
          </w:tcPr>
          <w:p>
            <w:r>
              <w:rPr>
                <w:rFonts w:ascii="Arial" w:hAnsi="Arial"/>
                <w:sz w:val="18"/>
              </w:rPr>
              <w:t>8</w:t>
            </w:r>
          </w:p>
        </w:tc>
        <w:tc>
          <w:tcPr>
            <w:tcW w:type="dxa" w:w="1872"/>
            <w:shd w:val="clear" w:color="auto" w:fill="FEF0E0"/>
          </w:tcPr>
          <w:p>
            <w:r>
              <w:rPr>
                <w:rFonts w:ascii="Arial" w:hAnsi="Arial"/>
                <w:sz w:val="18"/>
              </w:rPr>
              <w:t>0</w:t>
            </w:r>
          </w:p>
        </w:tc>
      </w:tr>
      <w:tr>
        <w:tc>
          <w:tcPr>
            <w:tcW w:type="dxa" w:w="2592"/>
            <w:shd w:val="clear" w:color="auto" w:fill="FFFFFF"/>
          </w:tcPr>
          <w:p>
            <w:r>
              <w:rPr>
                <w:rFonts w:ascii="Arial" w:hAnsi="Arial"/>
                <w:sz w:val="18"/>
              </w:rPr>
              <w:t>Nursery Path</w:t>
            </w:r>
          </w:p>
        </w:tc>
        <w:tc>
          <w:tcPr>
            <w:tcW w:type="dxa" w:w="2304"/>
            <w:shd w:val="clear" w:color="auto" w:fill="FFFFFF"/>
          </w:tcPr>
          <w:p>
            <w:r>
              <w:rPr>
                <w:rFonts w:ascii="Arial" w:hAnsi="Arial"/>
                <w:sz w:val="18"/>
              </w:rPr>
              <w:t>16</w:t>
            </w:r>
          </w:p>
        </w:tc>
        <w:tc>
          <w:tcPr>
            <w:tcW w:type="dxa" w:w="2160"/>
            <w:shd w:val="clear" w:color="auto" w:fill="FFFFFF"/>
          </w:tcPr>
          <w:p>
            <w:r>
              <w:rPr>
                <w:rFonts w:ascii="Arial" w:hAnsi="Arial"/>
                <w:sz w:val="18"/>
              </w:rPr>
              <w:t>16</w:t>
            </w:r>
          </w:p>
        </w:tc>
        <w:tc>
          <w:tcPr>
            <w:tcW w:type="dxa" w:w="2592"/>
            <w:shd w:val="clear" w:color="auto" w:fill="FFFFFF"/>
          </w:tcPr>
          <w:p>
            <w:r>
              <w:rPr>
                <w:rFonts w:ascii="Arial" w:hAnsi="Arial"/>
                <w:sz w:val="18"/>
              </w:rPr>
              <w:t>0</w:t>
            </w:r>
          </w:p>
        </w:tc>
        <w:tc>
          <w:tcPr>
            <w:tcW w:type="dxa" w:w="1872"/>
            <w:shd w:val="clear" w:color="auto" w:fill="FFFFFF"/>
          </w:tcPr>
          <w:p>
            <w:r>
              <w:rPr>
                <w:rFonts w:ascii="Arial" w:hAnsi="Arial"/>
                <w:sz w:val="18"/>
              </w:rPr>
              <w:t>0</w:t>
            </w:r>
          </w:p>
        </w:tc>
      </w:tr>
      <w:tr>
        <w:tc>
          <w:tcPr>
            <w:tcW w:type="dxa" w:w="2592"/>
            <w:shd w:val="clear" w:color="auto" w:fill="F9E0E0"/>
          </w:tcPr>
          <w:p>
            <w:r>
              <w:rPr>
                <w:rFonts w:ascii="Arial" w:hAnsi="Arial"/>
                <w:sz w:val="18"/>
              </w:rPr>
              <w:t>Postpartum Path</w:t>
            </w:r>
          </w:p>
        </w:tc>
        <w:tc>
          <w:tcPr>
            <w:tcW w:type="dxa" w:w="2304"/>
            <w:shd w:val="clear" w:color="auto" w:fill="F9E0E0"/>
          </w:tcPr>
          <w:p>
            <w:r>
              <w:rPr>
                <w:rFonts w:ascii="Arial" w:hAnsi="Arial"/>
                <w:sz w:val="18"/>
              </w:rPr>
              <w:t>11</w:t>
            </w:r>
          </w:p>
        </w:tc>
        <w:tc>
          <w:tcPr>
            <w:tcW w:type="dxa" w:w="2160"/>
            <w:shd w:val="clear" w:color="auto" w:fill="F9E0E0"/>
          </w:tcPr>
          <w:p>
            <w:r>
              <w:rPr>
                <w:rFonts w:ascii="Arial" w:hAnsi="Arial"/>
                <w:sz w:val="18"/>
              </w:rPr>
              <w:t>3</w:t>
            </w:r>
          </w:p>
        </w:tc>
        <w:tc>
          <w:tcPr>
            <w:tcW w:type="dxa" w:w="2592"/>
            <w:shd w:val="clear" w:color="auto" w:fill="F9E0E0"/>
          </w:tcPr>
          <w:p>
            <w:r>
              <w:rPr>
                <w:rFonts w:ascii="Arial" w:hAnsi="Arial"/>
                <w:sz w:val="18"/>
              </w:rPr>
              <w:t>8</w:t>
            </w:r>
          </w:p>
        </w:tc>
        <w:tc>
          <w:tcPr>
            <w:tcW w:type="dxa" w:w="1872"/>
            <w:shd w:val="clear" w:color="auto" w:fill="F9E0E0"/>
          </w:tcPr>
          <w:p>
            <w:r>
              <w:rPr>
                <w:rFonts w:ascii="Arial" w:hAnsi="Arial"/>
                <w:sz w:val="18"/>
              </w:rPr>
              <w:t>0</w:t>
            </w:r>
          </w:p>
        </w:tc>
      </w:tr>
      <w:tr>
        <w:tc>
          <w:tcPr>
            <w:tcW w:type="dxa" w:w="2592"/>
            <w:shd w:val="clear" w:color="auto" w:fill="FFFFFF"/>
          </w:tcPr>
          <w:p>
            <w:r>
              <w:rPr>
                <w:rFonts w:ascii="Arial" w:hAnsi="Arial"/>
                <w:sz w:val="18"/>
              </w:rPr>
              <w:t>Feeding Setup</w:t>
            </w:r>
          </w:p>
        </w:tc>
        <w:tc>
          <w:tcPr>
            <w:tcW w:type="dxa" w:w="2304"/>
            <w:shd w:val="clear" w:color="auto" w:fill="FFFFFF"/>
          </w:tcPr>
          <w:p>
            <w:r>
              <w:rPr>
                <w:rFonts w:ascii="Arial" w:hAnsi="Arial"/>
                <w:sz w:val="18"/>
              </w:rPr>
              <w:t>4</w:t>
            </w:r>
          </w:p>
        </w:tc>
        <w:tc>
          <w:tcPr>
            <w:tcW w:type="dxa" w:w="2160"/>
            <w:shd w:val="clear" w:color="auto" w:fill="FFFFFF"/>
          </w:tcPr>
          <w:p>
            <w:r>
              <w:rPr>
                <w:rFonts w:ascii="Arial" w:hAnsi="Arial"/>
                <w:sz w:val="18"/>
              </w:rPr>
              <w:t>4</w:t>
            </w:r>
          </w:p>
        </w:tc>
        <w:tc>
          <w:tcPr>
            <w:tcW w:type="dxa" w:w="2592"/>
            <w:shd w:val="clear" w:color="auto" w:fill="FFFFFF"/>
          </w:tcPr>
          <w:p>
            <w:r>
              <w:rPr>
                <w:rFonts w:ascii="Arial" w:hAnsi="Arial"/>
                <w:sz w:val="18"/>
              </w:rPr>
              <w:t>0</w:t>
            </w:r>
          </w:p>
        </w:tc>
        <w:tc>
          <w:tcPr>
            <w:tcW w:type="dxa" w:w="1872"/>
            <w:shd w:val="clear" w:color="auto" w:fill="FFFFFF"/>
          </w:tcPr>
          <w:p>
            <w:r>
              <w:rPr>
                <w:rFonts w:ascii="Arial" w:hAnsi="Arial"/>
                <w:sz w:val="18"/>
              </w:rPr>
              <w:t>0</w:t>
            </w:r>
          </w:p>
        </w:tc>
      </w:tr>
      <w:tr>
        <w:tc>
          <w:tcPr>
            <w:tcW w:type="dxa" w:w="2592"/>
            <w:shd w:val="clear" w:color="auto" w:fill="E8E0DC"/>
          </w:tcPr>
          <w:p>
            <w:r>
              <w:rPr>
                <w:rFonts w:ascii="Arial" w:hAnsi="Arial"/>
                <w:sz w:val="18"/>
              </w:rPr>
              <w:t>TOTAL</w:t>
            </w:r>
          </w:p>
        </w:tc>
        <w:tc>
          <w:tcPr>
            <w:tcW w:type="dxa" w:w="2304"/>
            <w:shd w:val="clear" w:color="auto" w:fill="E8E0DC"/>
          </w:tcPr>
          <w:p>
            <w:r>
              <w:rPr>
                <w:rFonts w:ascii="Arial" w:hAnsi="Arial"/>
                <w:sz w:val="18"/>
              </w:rPr>
              <w:t>85</w:t>
            </w:r>
          </w:p>
        </w:tc>
        <w:tc>
          <w:tcPr>
            <w:tcW w:type="dxa" w:w="2160"/>
            <w:shd w:val="clear" w:color="auto" w:fill="E8E0DC"/>
          </w:tcPr>
          <w:p>
            <w:r>
              <w:rPr>
                <w:rFonts w:ascii="Arial" w:hAnsi="Arial"/>
                <w:sz w:val="18"/>
              </w:rPr>
              <w:t>70</w:t>
            </w:r>
          </w:p>
        </w:tc>
        <w:tc>
          <w:tcPr>
            <w:tcW w:type="dxa" w:w="2592"/>
            <w:shd w:val="clear" w:color="auto" w:fill="E8E0DC"/>
          </w:tcPr>
          <w:p>
            <w:r>
              <w:rPr>
                <w:rFonts w:ascii="Arial" w:hAnsi="Arial"/>
                <w:sz w:val="18"/>
              </w:rPr>
              <w:t>15</w:t>
            </w:r>
          </w:p>
        </w:tc>
        <w:tc>
          <w:tcPr>
            <w:tcW w:type="dxa" w:w="1872"/>
            <w:shd w:val="clear" w:color="auto" w:fill="E8E0DC"/>
          </w:tcPr>
          <w:p>
            <w:r>
              <w:rPr>
                <w:rFonts w:ascii="Arial" w:hAnsi="Arial"/>
                <w:sz w:val="18"/>
              </w:rPr>
              <w:t>0</w:t>
            </w:r>
          </w:p>
        </w:tc>
      </w:tr>
    </w:tbl>
    <w:p>
      <w:r>
        <w:br w:type="page"/>
      </w:r>
    </w:p>
    <w:p>
      <w:pPr>
        <w:spacing w:before="320" w:after="80"/>
        <w:pBdr>
          <w:bottom w:val="single" w:sz="6" w:space="1" w:color="6B4C3B"/>
        </w:pBdr>
      </w:pPr>
      <w:r>
        <w:rPr>
          <w:rFonts w:ascii="Arial" w:hAnsi="Arial"/>
          <w:b/>
          <w:color w:val="6B4C3B"/>
          <w:sz w:val="24"/>
        </w:rPr>
        <w:t>SECTION 1 — POSTPARTUM PATH (MOST URGENT)</w:t>
      </w:r>
    </w:p>
    <w:p>
      <w:pPr>
        <w:spacing w:before="20" w:after="80"/>
      </w:pPr>
      <w:r>
        <w:rPr>
          <w:rFonts w:ascii="Arial" w:hAnsi="Arial"/>
          <w:i w:val="0"/>
          <w:sz w:val="20"/>
        </w:rPr>
        <w:t>The Postpartum assets folder (/assets/postpardumpath/) is completely empty. Every module in this path uses editorial fallback images. Six module hero slots and multiple section image slots need real content. This is the highest-priority image sourcing task.</w:t>
      </w:r>
    </w:p>
    <w:p>
      <w:pPr>
        <w:spacing w:before="20" w:after="80"/>
      </w:pPr>
      <w:r>
        <w:rPr>
          <w:rFonts w:ascii="Arial" w:hAnsi="Arial"/>
          <w:i w:val="0"/>
          <w:sz w:val="20"/>
        </w:rPr>
        <w:t>The good news: five editorial images are reused across multiple slots, meaning a small number of high-quality images would cover most of the path. Sourcing 5–6 strong postpartum images would fill all 8 slots.</w:t>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4A3F3A"/>
          </w:tcPr>
          <w:p>
            <w:r>
              <w:rPr>
                <w:rFonts w:ascii="Arial" w:hAnsi="Arial"/>
                <w:b/>
                <w:color w:val="FFFFFF"/>
                <w:sz w:val="18"/>
              </w:rPr>
              <w:t>Current File</w:t>
            </w:r>
          </w:p>
        </w:tc>
        <w:tc>
          <w:tcPr>
            <w:tcW w:type="dxa" w:w="2592"/>
            <w:shd w:val="clear" w:color="auto" w:fill="4A3F3A"/>
          </w:tcPr>
          <w:p>
            <w:r>
              <w:rPr>
                <w:rFonts w:ascii="Arial" w:hAnsi="Arial"/>
                <w:b/>
                <w:color w:val="FFFFFF"/>
                <w:sz w:val="18"/>
              </w:rPr>
              <w:t>Used In (slot)</w:t>
            </w:r>
          </w:p>
        </w:tc>
        <w:tc>
          <w:tcPr>
            <w:tcW w:type="dxa" w:w="1008"/>
            <w:shd w:val="clear" w:color="auto" w:fill="4A3F3A"/>
          </w:tcPr>
          <w:p>
            <w:r>
              <w:rPr>
                <w:rFonts w:ascii="Arial" w:hAnsi="Arial"/>
                <w:b/>
                <w:color w:val="FFFFFF"/>
                <w:sz w:val="18"/>
              </w:rPr>
              <w:t># Times Used</w:t>
            </w:r>
          </w:p>
        </w:tc>
        <w:tc>
          <w:tcPr>
            <w:tcW w:type="dxa" w:w="3024"/>
            <w:shd w:val="clear" w:color="auto" w:fill="4A3F3A"/>
          </w:tcPr>
          <w:p>
            <w:r>
              <w:rPr>
                <w:rFonts w:ascii="Arial" w:hAnsi="Arial"/>
                <w:b/>
                <w:color w:val="FFFFFF"/>
                <w:sz w:val="18"/>
              </w:rPr>
              <w:t>What the Image Should Show</w:t>
            </w:r>
          </w:p>
        </w:tc>
        <w:tc>
          <w:tcPr>
            <w:tcW w:type="dxa" w:w="3024"/>
            <w:shd w:val="clear" w:color="auto" w:fill="4A3F3A"/>
          </w:tcPr>
          <w:p>
            <w:r>
              <w:rPr>
                <w:rFonts w:ascii="Arial" w:hAnsi="Arial"/>
                <w:b/>
                <w:color w:val="FFFFFF"/>
                <w:sz w:val="18"/>
              </w:rPr>
              <w:t>Suggested Partner(s)</w:t>
            </w:r>
          </w:p>
        </w:tc>
      </w:tr>
      <w:tr>
        <w:tc>
          <w:tcPr>
            <w:tcW w:type="dxa" w:w="1872"/>
            <w:shd w:val="clear" w:color="auto" w:fill="F9E0E0"/>
          </w:tcPr>
          <w:p>
            <w:r>
              <w:rPr>
                <w:rFonts w:ascii="Arial" w:hAnsi="Arial"/>
                <w:sz w:val="18"/>
              </w:rPr>
              <w:t>teddy-glow.png</w:t>
            </w:r>
          </w:p>
        </w:tc>
        <w:tc>
          <w:tcPr>
            <w:tcW w:type="dxa" w:w="2592"/>
            <w:shd w:val="clear" w:color="auto" w:fill="F9E0E0"/>
          </w:tcPr>
          <w:p>
            <w:r>
              <w:rPr>
                <w:rFonts w:ascii="Arial" w:hAnsi="Arial"/>
                <w:sz w:val="18"/>
              </w:rPr>
              <w:t>M1 Hero · M1 healing intro · M4 rest reality · M5 emotional reality</w:t>
            </w:r>
          </w:p>
        </w:tc>
        <w:tc>
          <w:tcPr>
            <w:tcW w:type="dxa" w:w="1008"/>
            <w:shd w:val="clear" w:color="auto" w:fill="F9E0E0"/>
          </w:tcPr>
          <w:p>
            <w:r>
              <w:rPr>
                <w:rFonts w:ascii="Arial" w:hAnsi="Arial"/>
                <w:sz w:val="18"/>
              </w:rPr>
              <w:t>4</w:t>
            </w:r>
          </w:p>
        </w:tc>
        <w:tc>
          <w:tcPr>
            <w:tcW w:type="dxa" w:w="3024"/>
            <w:shd w:val="clear" w:color="auto" w:fill="F9E0E0"/>
          </w:tcPr>
          <w:p>
            <w:r>
              <w:rPr>
                <w:rFonts w:ascii="Arial" w:hAnsi="Arial"/>
                <w:sz w:val="18"/>
              </w:rPr>
              <w:t>Warm, soft postpartum lifestyle — new mom resting, recovery moment, quiet at home</w:t>
            </w:r>
          </w:p>
        </w:tc>
        <w:tc>
          <w:tcPr>
            <w:tcW w:type="dxa" w:w="3024"/>
            <w:shd w:val="clear" w:color="auto" w:fill="F9E0E0"/>
          </w:tcPr>
          <w:p>
            <w:r>
              <w:rPr>
                <w:rFonts w:ascii="Arial" w:hAnsi="Arial"/>
                <w:sz w:val="18"/>
              </w:rPr>
              <w:t>Frida Mom, Belly Bandit, Earth Mama, Bodily</w:t>
            </w:r>
          </w:p>
        </w:tc>
      </w:tr>
      <w:tr>
        <w:tc>
          <w:tcPr>
            <w:tcW w:type="dxa" w:w="1872"/>
            <w:shd w:val="clear" w:color="auto" w:fill="F9E0E0"/>
          </w:tcPr>
          <w:p>
            <w:r>
              <w:rPr>
                <w:rFonts w:ascii="Arial" w:hAnsi="Arial"/>
                <w:sz w:val="18"/>
              </w:rPr>
              <w:t>babyroom.png</w:t>
            </w:r>
          </w:p>
        </w:tc>
        <w:tc>
          <w:tcPr>
            <w:tcW w:type="dxa" w:w="2592"/>
            <w:shd w:val="clear" w:color="auto" w:fill="F9E0E0"/>
          </w:tcPr>
          <w:p>
            <w:r>
              <w:rPr>
                <w:rFonts w:ascii="Arial" w:hAnsi="Arial"/>
                <w:sz w:val="18"/>
              </w:rPr>
              <w:t>M2 Hero · M1 healing support · M4 rest support · M6 support section</w:t>
            </w:r>
          </w:p>
        </w:tc>
        <w:tc>
          <w:tcPr>
            <w:tcW w:type="dxa" w:w="1008"/>
            <w:shd w:val="clear" w:color="auto" w:fill="F9E0E0"/>
          </w:tcPr>
          <w:p>
            <w:r>
              <w:rPr>
                <w:rFonts w:ascii="Arial" w:hAnsi="Arial"/>
                <w:sz w:val="18"/>
              </w:rPr>
              <w:t>4</w:t>
            </w:r>
          </w:p>
        </w:tc>
        <w:tc>
          <w:tcPr>
            <w:tcW w:type="dxa" w:w="3024"/>
            <w:shd w:val="clear" w:color="auto" w:fill="F9E0E0"/>
          </w:tcPr>
          <w:p>
            <w:r>
              <w:rPr>
                <w:rFonts w:ascii="Arial" w:hAnsi="Arial"/>
                <w:sz w:val="18"/>
              </w:rPr>
              <w:t>Calm home scene with baby — anchor station setup, organised living space, first weeks at home</w:t>
            </w:r>
          </w:p>
        </w:tc>
        <w:tc>
          <w:tcPr>
            <w:tcW w:type="dxa" w:w="3024"/>
            <w:shd w:val="clear" w:color="auto" w:fill="F9E0E0"/>
          </w:tcPr>
          <w:p>
            <w:r>
              <w:rPr>
                <w:rFonts w:ascii="Arial" w:hAnsi="Arial"/>
                <w:sz w:val="18"/>
              </w:rPr>
              <w:t>SNOO / Happiest Baby, 4moms, any nursery brand with home lifestyle content</w:t>
            </w:r>
          </w:p>
        </w:tc>
      </w:tr>
      <w:tr>
        <w:tc>
          <w:tcPr>
            <w:tcW w:type="dxa" w:w="1872"/>
            <w:shd w:val="clear" w:color="auto" w:fill="F9E0E0"/>
          </w:tcPr>
          <w:p>
            <w:r>
              <w:rPr>
                <w:rFonts w:ascii="Arial" w:hAnsi="Arial"/>
                <w:sz w:val="18"/>
              </w:rPr>
              <w:t>notebook-bunny.png</w:t>
            </w:r>
          </w:p>
        </w:tc>
        <w:tc>
          <w:tcPr>
            <w:tcW w:type="dxa" w:w="2592"/>
            <w:shd w:val="clear" w:color="auto" w:fill="F9E0E0"/>
          </w:tcPr>
          <w:p>
            <w:r>
              <w:rPr>
                <w:rFonts w:ascii="Arial" w:hAnsi="Arial"/>
                <w:sz w:val="18"/>
              </w:rPr>
              <w:t>M5 Hero · M5 emotional intro · M6 support intro</w:t>
            </w:r>
          </w:p>
        </w:tc>
        <w:tc>
          <w:tcPr>
            <w:tcW w:type="dxa" w:w="1008"/>
            <w:shd w:val="clear" w:color="auto" w:fill="F9E0E0"/>
          </w:tcPr>
          <w:p>
            <w:r>
              <w:rPr>
                <w:rFonts w:ascii="Arial" w:hAnsi="Arial"/>
                <w:sz w:val="18"/>
              </w:rPr>
              <w:t>3</w:t>
            </w:r>
          </w:p>
        </w:tc>
        <w:tc>
          <w:tcPr>
            <w:tcW w:type="dxa" w:w="3024"/>
            <w:shd w:val="clear" w:color="auto" w:fill="F9E0E0"/>
          </w:tcPr>
          <w:p>
            <w:r>
              <w:rPr>
                <w:rFonts w:ascii="Arial" w:hAnsi="Arial"/>
                <w:sz w:val="18"/>
              </w:rPr>
              <w:t>Reflective / journaling moment — NOT baby-focused. A person writing, quiet self-care, solo moment</w:t>
            </w:r>
          </w:p>
        </w:tc>
        <w:tc>
          <w:tcPr>
            <w:tcW w:type="dxa" w:w="3024"/>
            <w:shd w:val="clear" w:color="auto" w:fill="F9E0E0"/>
          </w:tcPr>
          <w:p>
            <w:r>
              <w:rPr>
                <w:rFonts w:ascii="Arial" w:hAnsi="Arial"/>
                <w:sz w:val="18"/>
              </w:rPr>
              <w:t>Motherly, PSI (Postpartum Support International), or any wellness brand</w:t>
            </w:r>
          </w:p>
        </w:tc>
      </w:tr>
      <w:tr>
        <w:tc>
          <w:tcPr>
            <w:tcW w:type="dxa" w:w="1872"/>
            <w:shd w:val="clear" w:color="auto" w:fill="F9E0E0"/>
          </w:tcPr>
          <w:p>
            <w:r>
              <w:rPr>
                <w:rFonts w:ascii="Arial" w:hAnsi="Arial"/>
                <w:sz w:val="18"/>
              </w:rPr>
              <w:t>babyincrib.png</w:t>
            </w:r>
          </w:p>
        </w:tc>
        <w:tc>
          <w:tcPr>
            <w:tcW w:type="dxa" w:w="2592"/>
            <w:shd w:val="clear" w:color="auto" w:fill="F9E0E0"/>
          </w:tcPr>
          <w:p>
            <w:r>
              <w:rPr>
                <w:rFonts w:ascii="Arial" w:hAnsi="Arial"/>
                <w:sz w:val="18"/>
              </w:rPr>
              <w:t>M4 Hero · M4 rest intro</w:t>
            </w:r>
          </w:p>
        </w:tc>
        <w:tc>
          <w:tcPr>
            <w:tcW w:type="dxa" w:w="1008"/>
            <w:shd w:val="clear" w:color="auto" w:fill="F9E0E0"/>
          </w:tcPr>
          <w:p>
            <w:r>
              <w:rPr>
                <w:rFonts w:ascii="Arial" w:hAnsi="Arial"/>
                <w:sz w:val="18"/>
              </w:rPr>
              <w:t>2</w:t>
            </w:r>
          </w:p>
        </w:tc>
        <w:tc>
          <w:tcPr>
            <w:tcW w:type="dxa" w:w="3024"/>
            <w:shd w:val="clear" w:color="auto" w:fill="F9E0E0"/>
          </w:tcPr>
          <w:p>
            <w:r>
              <w:rPr>
                <w:rFonts w:ascii="Arial" w:hAnsi="Arial"/>
                <w:sz w:val="18"/>
              </w:rPr>
              <w:t>Baby sleeping peacefully in a safe sleep environment — crib with minimal bedding</w:t>
            </w:r>
          </w:p>
        </w:tc>
        <w:tc>
          <w:tcPr>
            <w:tcW w:type="dxa" w:w="3024"/>
            <w:shd w:val="clear" w:color="auto" w:fill="F9E0E0"/>
          </w:tcPr>
          <w:p>
            <w:r>
              <w:rPr>
                <w:rFonts w:ascii="Arial" w:hAnsi="Arial"/>
                <w:sz w:val="18"/>
              </w:rPr>
              <w:t>Newton Baby (mattress), Hatch (sound machine), Nanit (monitor), SNOO</w:t>
            </w:r>
          </w:p>
        </w:tc>
      </w:tr>
      <w:tr>
        <w:tc>
          <w:tcPr>
            <w:tcW w:type="dxa" w:w="1872"/>
            <w:shd w:val="clear" w:color="auto" w:fill="F9E0E0"/>
          </w:tcPr>
          <w:p>
            <w:r>
              <w:rPr>
                <w:rFonts w:ascii="Arial" w:hAnsi="Arial"/>
                <w:sz w:val="18"/>
              </w:rPr>
              <w:t>bear-blocks.png</w:t>
            </w:r>
          </w:p>
        </w:tc>
        <w:tc>
          <w:tcPr>
            <w:tcW w:type="dxa" w:w="2592"/>
            <w:shd w:val="clear" w:color="auto" w:fill="F9E0E0"/>
          </w:tcPr>
          <w:p>
            <w:r>
              <w:rPr>
                <w:rFonts w:ascii="Arial" w:hAnsi="Arial"/>
                <w:sz w:val="18"/>
              </w:rPr>
              <w:t>M6 Hero · M6 support truth</w:t>
            </w:r>
          </w:p>
        </w:tc>
        <w:tc>
          <w:tcPr>
            <w:tcW w:type="dxa" w:w="1008"/>
            <w:shd w:val="clear" w:color="auto" w:fill="F9E0E0"/>
          </w:tcPr>
          <w:p>
            <w:r>
              <w:rPr>
                <w:rFonts w:ascii="Arial" w:hAnsi="Arial"/>
                <w:sz w:val="18"/>
              </w:rPr>
              <w:t>2</w:t>
            </w:r>
          </w:p>
        </w:tc>
        <w:tc>
          <w:tcPr>
            <w:tcW w:type="dxa" w:w="3024"/>
            <w:shd w:val="clear" w:color="auto" w:fill="F9E0E0"/>
          </w:tcPr>
          <w:p>
            <w:r>
              <w:rPr>
                <w:rFonts w:ascii="Arial" w:hAnsi="Arial"/>
                <w:sz w:val="18"/>
              </w:rPr>
              <w:t>Community / support scene — people gathered, meal drop-off, a friend helping</w:t>
            </w:r>
          </w:p>
        </w:tc>
        <w:tc>
          <w:tcPr>
            <w:tcW w:type="dxa" w:w="3024"/>
            <w:shd w:val="clear" w:color="auto" w:fill="F9E0E0"/>
          </w:tcPr>
          <w:p>
            <w:r>
              <w:rPr>
                <w:rFonts w:ascii="Arial" w:hAnsi="Arial"/>
                <w:sz w:val="18"/>
              </w:rPr>
              <w:t>Meal Train, or a generic community lifestyle shot from any brand</w:t>
            </w:r>
          </w:p>
        </w:tc>
      </w:tr>
      <w:tr>
        <w:tc>
          <w:tcPr>
            <w:tcW w:type="dxa" w:w="1872"/>
            <w:shd w:val="clear" w:color="auto" w:fill="F9E0E0"/>
          </w:tcPr>
          <w:p>
            <w:r>
              <w:rPr>
                <w:rFonts w:ascii="Arial" w:hAnsi="Arial"/>
                <w:sz w:val="18"/>
              </w:rPr>
              <w:t>bunny-gift.png</w:t>
            </w:r>
          </w:p>
        </w:tc>
        <w:tc>
          <w:tcPr>
            <w:tcW w:type="dxa" w:w="2592"/>
            <w:shd w:val="clear" w:color="auto" w:fill="F9E0E0"/>
          </w:tcPr>
          <w:p>
            <w:r>
              <w:rPr>
                <w:rFonts w:ascii="Arial" w:hAnsi="Arial"/>
                <w:sz w:val="18"/>
              </w:rPr>
              <w:t>M5 emotional support section</w:t>
            </w:r>
          </w:p>
        </w:tc>
        <w:tc>
          <w:tcPr>
            <w:tcW w:type="dxa" w:w="1008"/>
            <w:shd w:val="clear" w:color="auto" w:fill="F9E0E0"/>
          </w:tcPr>
          <w:p>
            <w:r>
              <w:rPr>
                <w:rFonts w:ascii="Arial" w:hAnsi="Arial"/>
                <w:sz w:val="18"/>
              </w:rPr>
              <w:t>1</w:t>
            </w:r>
          </w:p>
        </w:tc>
        <w:tc>
          <w:tcPr>
            <w:tcW w:type="dxa" w:w="3024"/>
            <w:shd w:val="clear" w:color="auto" w:fill="F9E0E0"/>
          </w:tcPr>
          <w:p>
            <w:r>
              <w:rPr>
                <w:rFonts w:ascii="Arial" w:hAnsi="Arial"/>
                <w:sz w:val="18"/>
              </w:rPr>
              <w:t>Warm self-care or postpartum gift — bath products, cozy items, recovery kit</w:t>
            </w:r>
          </w:p>
        </w:tc>
        <w:tc>
          <w:tcPr>
            <w:tcW w:type="dxa" w:w="3024"/>
            <w:shd w:val="clear" w:color="auto" w:fill="F9E0E0"/>
          </w:tcPr>
          <w:p>
            <w:r>
              <w:rPr>
                <w:rFonts w:ascii="Arial" w:hAnsi="Arial"/>
                <w:sz w:val="18"/>
              </w:rPr>
              <w:t>Frida Mom (postpartum kit), Earth Mama (belly butter), Belly Bandit</w:t>
            </w:r>
          </w:p>
        </w:tc>
      </w:tr>
    </w:tbl>
    <w:p/>
    <w:p>
      <w:pPr>
        <w:spacing w:before="200" w:after="60"/>
      </w:pPr>
      <w:r>
        <w:rPr>
          <w:rFonts w:ascii="Arial" w:hAnsi="Arial"/>
          <w:b/>
          <w:color w:val="1A1412"/>
          <w:sz w:val="21"/>
        </w:rPr>
        <w:t>Priority Order for Postpartum</w:t>
      </w:r>
    </w:p>
    <w:p>
      <w:pPr>
        <w:spacing w:before="40" w:after="40"/>
        <w:ind w:left="216"/>
      </w:pPr>
      <w:r>
        <w:rPr>
          <w:rFonts w:ascii="Arial" w:hAnsi="Arial"/>
          <w:b/>
          <w:color w:val="B82C2C"/>
          <w:sz w:val="19"/>
        </w:rPr>
        <w:t xml:space="preserve">[URGENT] </w:t>
      </w:r>
      <w:r>
        <w:rPr>
          <w:rFonts w:ascii="Arial" w:hAnsi="Arial"/>
          <w:sz w:val="20"/>
        </w:rPr>
        <w:t>teddy-glow.png replacement — used 4 times across 3 modules. One good image fixes the most slots.</w:t>
      </w:r>
    </w:p>
    <w:p>
      <w:pPr>
        <w:spacing w:before="40" w:after="40"/>
        <w:ind w:left="216"/>
      </w:pPr>
      <w:r>
        <w:rPr>
          <w:rFonts w:ascii="Arial" w:hAnsi="Arial"/>
          <w:b/>
          <w:color w:val="B82C2C"/>
          <w:sz w:val="19"/>
        </w:rPr>
        <w:t xml:space="preserve">[URGENT] </w:t>
      </w:r>
      <w:r>
        <w:rPr>
          <w:rFonts w:ascii="Arial" w:hAnsi="Arial"/>
          <w:sz w:val="20"/>
        </w:rPr>
        <w:t>babyroom.png replacement — used 4 times across 3 modules including M2 hero.</w:t>
      </w:r>
    </w:p>
    <w:p>
      <w:pPr>
        <w:spacing w:before="40" w:after="40"/>
        <w:ind w:left="216"/>
      </w:pPr>
      <w:r>
        <w:rPr>
          <w:rFonts w:ascii="Arial" w:hAnsi="Arial"/>
          <w:b/>
          <w:color w:val="B82C2C"/>
          <w:sz w:val="19"/>
        </w:rPr>
        <w:t xml:space="preserve">[URGENT] </w:t>
      </w:r>
      <w:r>
        <w:rPr>
          <w:rFonts w:ascii="Arial" w:hAnsi="Arial"/>
          <w:sz w:val="20"/>
        </w:rPr>
        <w:t>babyincrib.png replacement — M4 (Rest &amp; Sleep) module hero. Newton or Hatch are natural fits.</w:t>
      </w:r>
    </w:p>
    <w:p>
      <w:pPr>
        <w:spacing w:before="40" w:after="40"/>
        <w:ind w:left="216"/>
      </w:pPr>
      <w:r>
        <w:rPr>
          <w:rFonts w:ascii="Arial" w:hAnsi="Arial"/>
          <w:b/>
          <w:color w:val="C96C1E"/>
          <w:sz w:val="19"/>
        </w:rPr>
        <w:t xml:space="preserve">[HIGH] </w:t>
      </w:r>
      <w:r>
        <w:rPr>
          <w:rFonts w:ascii="Arial" w:hAnsi="Arial"/>
          <w:sz w:val="20"/>
        </w:rPr>
        <w:t>notebook-bunny.png replacement — M5 (Emotional Wellness) hero. Used 3 times.</w:t>
      </w:r>
    </w:p>
    <w:p>
      <w:pPr>
        <w:spacing w:before="40" w:after="40"/>
        <w:ind w:left="216"/>
      </w:pPr>
      <w:r>
        <w:rPr>
          <w:rFonts w:ascii="Arial" w:hAnsi="Arial"/>
          <w:b/>
          <w:color w:val="C96C1E"/>
          <w:sz w:val="19"/>
        </w:rPr>
        <w:t xml:space="preserve">[HIGH] </w:t>
      </w:r>
      <w:r>
        <w:rPr>
          <w:rFonts w:ascii="Arial" w:hAnsi="Arial"/>
          <w:sz w:val="20"/>
        </w:rPr>
        <w:t>bear-blocks.png replacement — M6 (Support Systems) hero. Used 2 times.</w:t>
      </w:r>
    </w:p>
    <w:p>
      <w:pPr>
        <w:spacing w:before="40" w:after="40"/>
        <w:ind w:left="216"/>
      </w:pPr>
      <w:r>
        <w:rPr>
          <w:rFonts w:ascii="Arial" w:hAnsi="Arial"/>
          <w:b/>
          <w:color w:val="8A7D76"/>
          <w:sz w:val="19"/>
        </w:rPr>
        <w:t xml:space="preserve">[LOWER] </w:t>
      </w:r>
      <w:r>
        <w:rPr>
          <w:rFonts w:ascii="Arial" w:hAnsi="Arial"/>
          <w:sz w:val="20"/>
        </w:rPr>
        <w:t>bunny-gift.png replacement — used once in M5 section. Editorial isn't terrible here.</w:t>
      </w:r>
    </w:p>
    <w:p/>
    <w:p>
      <w:pPr>
        <w:spacing w:before="20" w:after="80"/>
      </w:pPr>
      <w:r>
        <w:rPr>
          <w:rFonts w:ascii="Arial" w:hAnsi="Arial"/>
          <w:i/>
          <w:color w:val="8A7D76"/>
          <w:sz w:val="20"/>
        </w:rPr>
        <w:t>Note: The Feeding &amp; Lactation module (M3) already uses real breastfeeding images (formulanara.png, lifestylepump.png, etc.) — no action needed there.</w:t>
      </w:r>
    </w:p>
    <w:p>
      <w:r>
        <w:br w:type="page"/>
      </w:r>
    </w:p>
    <w:p>
      <w:pPr>
        <w:spacing w:before="320" w:after="80"/>
        <w:pBdr>
          <w:bottom w:val="single" w:sz="6" w:space="1" w:color="6B4C3B"/>
        </w:pBdr>
      </w:pPr>
      <w:r>
        <w:rPr>
          <w:rFonts w:ascii="Arial" w:hAnsi="Arial"/>
          <w:b/>
          <w:color w:val="6B4C3B"/>
          <w:sz w:val="24"/>
        </w:rPr>
        <w:t>SECTION 2 — GEAR PATH</w:t>
      </w:r>
    </w:p>
    <w:p>
      <w:pPr>
        <w:spacing w:before="20" w:after="80"/>
      </w:pPr>
      <w:r>
        <w:rPr>
          <w:rFonts w:ascii="Arial" w:hAnsi="Arial"/>
          <w:i w:val="0"/>
          <w:sz w:val="20"/>
        </w:rPr>
        <w:t>The Gear Path has real product images for most slots (Ergobaby carrier, Colugo stroller, Momcozy high chair, Nuna PIPA, UPPAbaby MIXX, etc.) but eight slots in the stroller and car seat modules are still using editorial images. These are the most visible gaps because they appear in the free preview lesson (Stroller Foundations) that is already live on the site.</w:t>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4A3F3A"/>
          </w:tcPr>
          <w:p>
            <w:r>
              <w:rPr>
                <w:rFonts w:ascii="Arial" w:hAnsi="Arial"/>
                <w:b/>
                <w:color w:val="FFFFFF"/>
                <w:sz w:val="18"/>
              </w:rPr>
              <w:t>Current File</w:t>
            </w:r>
          </w:p>
        </w:tc>
        <w:tc>
          <w:tcPr>
            <w:tcW w:type="dxa" w:w="2304"/>
            <w:shd w:val="clear" w:color="auto" w:fill="4A3F3A"/>
          </w:tcPr>
          <w:p>
            <w:r>
              <w:rPr>
                <w:rFonts w:ascii="Arial" w:hAnsi="Arial"/>
                <w:b/>
                <w:color w:val="FFFFFF"/>
                <w:sz w:val="18"/>
              </w:rPr>
              <w:t>Used In (slot)</w:t>
            </w:r>
          </w:p>
        </w:tc>
        <w:tc>
          <w:tcPr>
            <w:tcW w:type="dxa" w:w="1008"/>
            <w:shd w:val="clear" w:color="auto" w:fill="4A3F3A"/>
          </w:tcPr>
          <w:p>
            <w:r>
              <w:rPr>
                <w:rFonts w:ascii="Arial" w:hAnsi="Arial"/>
                <w:b/>
                <w:color w:val="FFFFFF"/>
                <w:sz w:val="18"/>
              </w:rPr>
              <w:t># Times Used</w:t>
            </w:r>
          </w:p>
        </w:tc>
        <w:tc>
          <w:tcPr>
            <w:tcW w:type="dxa" w:w="2880"/>
            <w:shd w:val="clear" w:color="auto" w:fill="4A3F3A"/>
          </w:tcPr>
          <w:p>
            <w:r>
              <w:rPr>
                <w:rFonts w:ascii="Arial" w:hAnsi="Arial"/>
                <w:b/>
                <w:color w:val="FFFFFF"/>
                <w:sz w:val="18"/>
              </w:rPr>
              <w:t>What the Image Should Show</w:t>
            </w:r>
          </w:p>
        </w:tc>
        <w:tc>
          <w:tcPr>
            <w:tcW w:type="dxa" w:w="3456"/>
            <w:shd w:val="clear" w:color="auto" w:fill="4A3F3A"/>
          </w:tcPr>
          <w:p>
            <w:r>
              <w:rPr>
                <w:rFonts w:ascii="Arial" w:hAnsi="Arial"/>
                <w:b/>
                <w:color w:val="FFFFFF"/>
                <w:sz w:val="18"/>
              </w:rPr>
              <w:t>Suggested Partner(s)</w:t>
            </w:r>
          </w:p>
        </w:tc>
      </w:tr>
      <w:tr>
        <w:tc>
          <w:tcPr>
            <w:tcW w:type="dxa" w:w="1872"/>
            <w:shd w:val="clear" w:color="auto" w:fill="FEF0E0"/>
          </w:tcPr>
          <w:p>
            <w:r>
              <w:rPr>
                <w:rFonts w:ascii="Arial" w:hAnsi="Arial"/>
                <w:sz w:val="18"/>
              </w:rPr>
              <w:t>gear.jpg</w:t>
            </w:r>
          </w:p>
        </w:tc>
        <w:tc>
          <w:tcPr>
            <w:tcW w:type="dxa" w:w="2304"/>
            <w:shd w:val="clear" w:color="auto" w:fill="FEF0E0"/>
          </w:tcPr>
          <w:p>
            <w:r>
              <w:rPr>
                <w:rFonts w:ascii="Arial" w:hAnsi="Arial"/>
                <w:sz w:val="18"/>
              </w:rPr>
              <w:t>Gear M1 'How to Think About Baby Gear' — MODULE HERO + gearOverview section</w:t>
            </w:r>
          </w:p>
        </w:tc>
        <w:tc>
          <w:tcPr>
            <w:tcW w:type="dxa" w:w="1008"/>
            <w:shd w:val="clear" w:color="auto" w:fill="FEF0E0"/>
          </w:tcPr>
          <w:p>
            <w:r>
              <w:rPr>
                <w:rFonts w:ascii="Arial" w:hAnsi="Arial"/>
                <w:sz w:val="18"/>
              </w:rPr>
              <w:t>2</w:t>
            </w:r>
          </w:p>
        </w:tc>
        <w:tc>
          <w:tcPr>
            <w:tcW w:type="dxa" w:w="2880"/>
            <w:shd w:val="clear" w:color="auto" w:fill="FEF0E0"/>
          </w:tcPr>
          <w:p>
            <w:r>
              <w:rPr>
                <w:rFonts w:ascii="Arial" w:hAnsi="Arial"/>
                <w:sz w:val="18"/>
              </w:rPr>
              <w:t>Curated lifestyle flat-lay of multiple gear categories, or parent with stroller and carrier together</w:t>
            </w:r>
          </w:p>
        </w:tc>
        <w:tc>
          <w:tcPr>
            <w:tcW w:type="dxa" w:w="3456"/>
            <w:shd w:val="clear" w:color="auto" w:fill="FEF0E0"/>
          </w:tcPr>
          <w:p>
            <w:r>
              <w:rPr>
                <w:rFonts w:ascii="Arial" w:hAnsi="Arial"/>
                <w:sz w:val="18"/>
              </w:rPr>
              <w:t>Any brand with lifestyle press assets — Ergobaby, Nuna, Colugo, or commission a styled flat-lay</w:t>
            </w:r>
          </w:p>
        </w:tc>
      </w:tr>
      <w:tr>
        <w:tc>
          <w:tcPr>
            <w:tcW w:type="dxa" w:w="1872"/>
            <w:shd w:val="clear" w:color="auto" w:fill="FEF0E0"/>
          </w:tcPr>
          <w:p>
            <w:r>
              <w:rPr>
                <w:rFonts w:ascii="Arial" w:hAnsi="Arial"/>
                <w:sz w:val="18"/>
              </w:rPr>
              <w:t>editorialstroller.png</w:t>
            </w:r>
          </w:p>
        </w:tc>
        <w:tc>
          <w:tcPr>
            <w:tcW w:type="dxa" w:w="2304"/>
            <w:shd w:val="clear" w:color="auto" w:fill="FEF0E0"/>
          </w:tcPr>
          <w:p>
            <w:r>
              <w:rPr>
                <w:rFonts w:ascii="Arial" w:hAnsi="Arial"/>
                <w:sz w:val="18"/>
              </w:rPr>
              <w:t>Stroller Foundations — 'everyday lane' section</w:t>
            </w:r>
          </w:p>
        </w:tc>
        <w:tc>
          <w:tcPr>
            <w:tcW w:type="dxa" w:w="1008"/>
            <w:shd w:val="clear" w:color="auto" w:fill="FEF0E0"/>
          </w:tcPr>
          <w:p>
            <w:r>
              <w:rPr>
                <w:rFonts w:ascii="Arial" w:hAnsi="Arial"/>
                <w:sz w:val="18"/>
              </w:rPr>
              <w:t>1</w:t>
            </w:r>
          </w:p>
        </w:tc>
        <w:tc>
          <w:tcPr>
            <w:tcW w:type="dxa" w:w="2880"/>
            <w:shd w:val="clear" w:color="auto" w:fill="FEF0E0"/>
          </w:tcPr>
          <w:p>
            <w:r>
              <w:rPr>
                <w:rFonts w:ascii="Arial" w:hAnsi="Arial"/>
                <w:sz w:val="18"/>
              </w:rPr>
              <w:t>Parent pushing stroller in an everyday urban/suburban setting — sidewalk, café, neighbourhood</w:t>
            </w:r>
          </w:p>
        </w:tc>
        <w:tc>
          <w:tcPr>
            <w:tcW w:type="dxa" w:w="3456"/>
            <w:shd w:val="clear" w:color="auto" w:fill="FEF0E0"/>
          </w:tcPr>
          <w:p>
            <w:r>
              <w:rPr>
                <w:rFonts w:ascii="Arial" w:hAnsi="Arial"/>
                <w:sz w:val="18"/>
              </w:rPr>
              <w:t>UPPAbaby, Nuna, Colugo, Cybex, Bugaboo — all have strong lifestyle press photos</w:t>
            </w:r>
          </w:p>
        </w:tc>
      </w:tr>
      <w:tr>
        <w:tc>
          <w:tcPr>
            <w:tcW w:type="dxa" w:w="1872"/>
            <w:shd w:val="clear" w:color="auto" w:fill="FEF0E0"/>
          </w:tcPr>
          <w:p>
            <w:r>
              <w:rPr>
                <w:rFonts w:ascii="Arial" w:hAnsi="Arial"/>
                <w:sz w:val="18"/>
              </w:rPr>
              <w:t>fullsize.png</w:t>
            </w:r>
          </w:p>
        </w:tc>
        <w:tc>
          <w:tcPr>
            <w:tcW w:type="dxa" w:w="2304"/>
            <w:shd w:val="clear" w:color="auto" w:fill="FEF0E0"/>
          </w:tcPr>
          <w:p>
            <w:r>
              <w:rPr>
                <w:rFonts w:ascii="Arial" w:hAnsi="Arial"/>
                <w:sz w:val="18"/>
              </w:rPr>
              <w:t>Stroller Foundations — 'full-size stroller' section</w:t>
            </w:r>
          </w:p>
        </w:tc>
        <w:tc>
          <w:tcPr>
            <w:tcW w:type="dxa" w:w="1008"/>
            <w:shd w:val="clear" w:color="auto" w:fill="FEF0E0"/>
          </w:tcPr>
          <w:p>
            <w:r>
              <w:rPr>
                <w:rFonts w:ascii="Arial" w:hAnsi="Arial"/>
                <w:sz w:val="18"/>
              </w:rPr>
              <w:t>1</w:t>
            </w:r>
          </w:p>
        </w:tc>
        <w:tc>
          <w:tcPr>
            <w:tcW w:type="dxa" w:w="2880"/>
            <w:shd w:val="clear" w:color="auto" w:fill="FEF0E0"/>
          </w:tcPr>
          <w:p>
            <w:r>
              <w:rPr>
                <w:rFonts w:ascii="Arial" w:hAnsi="Arial"/>
                <w:sz w:val="18"/>
              </w:rPr>
              <w:t>Full-size stroller, clean product shot or lifestyle. Classic full-size frame — not a travel or compact.</w:t>
            </w:r>
          </w:p>
        </w:tc>
        <w:tc>
          <w:tcPr>
            <w:tcW w:type="dxa" w:w="3456"/>
            <w:shd w:val="clear" w:color="auto" w:fill="FEF0E0"/>
          </w:tcPr>
          <w:p>
            <w:r>
              <w:rPr>
                <w:rFonts w:ascii="Arial" w:hAnsi="Arial"/>
                <w:sz w:val="18"/>
              </w:rPr>
              <w:t>UPPAbaby VISTA, Nuna MIXX Next, Bugaboo Fox 5, Cybex Gazelle S</w:t>
            </w:r>
          </w:p>
        </w:tc>
      </w:tr>
      <w:tr>
        <w:tc>
          <w:tcPr>
            <w:tcW w:type="dxa" w:w="1872"/>
            <w:shd w:val="clear" w:color="auto" w:fill="FEF0E0"/>
          </w:tcPr>
          <w:p>
            <w:r>
              <w:rPr>
                <w:rFonts w:ascii="Arial" w:hAnsi="Arial"/>
                <w:sz w:val="18"/>
              </w:rPr>
              <w:t>stroller-folds.jpg</w:t>
            </w:r>
          </w:p>
        </w:tc>
        <w:tc>
          <w:tcPr>
            <w:tcW w:type="dxa" w:w="2304"/>
            <w:shd w:val="clear" w:color="auto" w:fill="FEF0E0"/>
          </w:tcPr>
          <w:p>
            <w:r>
              <w:rPr>
                <w:rFonts w:ascii="Arial" w:hAnsi="Arial"/>
                <w:sz w:val="18"/>
              </w:rPr>
              <w:t>Stroller Foundations — 'fold and carry' section</w:t>
            </w:r>
          </w:p>
        </w:tc>
        <w:tc>
          <w:tcPr>
            <w:tcW w:type="dxa" w:w="1008"/>
            <w:shd w:val="clear" w:color="auto" w:fill="FEF0E0"/>
          </w:tcPr>
          <w:p>
            <w:r>
              <w:rPr>
                <w:rFonts w:ascii="Arial" w:hAnsi="Arial"/>
                <w:sz w:val="18"/>
              </w:rPr>
              <w:t>2</w:t>
            </w:r>
          </w:p>
        </w:tc>
        <w:tc>
          <w:tcPr>
            <w:tcW w:type="dxa" w:w="2880"/>
            <w:shd w:val="clear" w:color="auto" w:fill="FEF0E0"/>
          </w:tcPr>
          <w:p>
            <w:r>
              <w:rPr>
                <w:rFonts w:ascii="Arial" w:hAnsi="Arial"/>
                <w:sz w:val="18"/>
              </w:rPr>
              <w:t>Stroller being folded or a compact folded stroller held by one hand — ease of fold is the point</w:t>
            </w:r>
          </w:p>
        </w:tc>
        <w:tc>
          <w:tcPr>
            <w:tcW w:type="dxa" w:w="3456"/>
            <w:shd w:val="clear" w:color="auto" w:fill="FEF0E0"/>
          </w:tcPr>
          <w:p>
            <w:r>
              <w:rPr>
                <w:rFonts w:ascii="Arial" w:hAnsi="Arial"/>
                <w:sz w:val="18"/>
              </w:rPr>
              <w:t>Nuna TRVL, Colugo Carry, Babyzen YOYO, UPPAbaby MINU</w:t>
            </w:r>
          </w:p>
        </w:tc>
      </w:tr>
      <w:tr>
        <w:tc>
          <w:tcPr>
            <w:tcW w:type="dxa" w:w="1872"/>
            <w:shd w:val="clear" w:color="auto" w:fill="FEF0E0"/>
          </w:tcPr>
          <w:p>
            <w:r>
              <w:rPr>
                <w:rFonts w:ascii="Arial" w:hAnsi="Arial"/>
                <w:sz w:val="18"/>
              </w:rPr>
              <w:t>strollers.png</w:t>
            </w:r>
          </w:p>
        </w:tc>
        <w:tc>
          <w:tcPr>
            <w:tcW w:type="dxa" w:w="2304"/>
            <w:shd w:val="clear" w:color="auto" w:fill="FEF0E0"/>
          </w:tcPr>
          <w:p>
            <w:r>
              <w:rPr>
                <w:rFonts w:ascii="Arial" w:hAnsi="Arial"/>
                <w:sz w:val="18"/>
              </w:rPr>
              <w:t>Stroller Foundations — 'stroller comparison' section</w:t>
            </w:r>
          </w:p>
        </w:tc>
        <w:tc>
          <w:tcPr>
            <w:tcW w:type="dxa" w:w="1008"/>
            <w:shd w:val="clear" w:color="auto" w:fill="FEF0E0"/>
          </w:tcPr>
          <w:p>
            <w:r>
              <w:rPr>
                <w:rFonts w:ascii="Arial" w:hAnsi="Arial"/>
                <w:sz w:val="18"/>
              </w:rPr>
              <w:t>1</w:t>
            </w:r>
          </w:p>
        </w:tc>
        <w:tc>
          <w:tcPr>
            <w:tcW w:type="dxa" w:w="2880"/>
            <w:shd w:val="clear" w:color="auto" w:fill="FEF0E0"/>
          </w:tcPr>
          <w:p>
            <w:r>
              <w:rPr>
                <w:rFonts w:ascii="Arial" w:hAnsi="Arial"/>
                <w:sz w:val="18"/>
              </w:rPr>
              <w:t>Multiple strollers side by side, or a stroller lineup showing size/style range</w:t>
            </w:r>
          </w:p>
        </w:tc>
        <w:tc>
          <w:tcPr>
            <w:tcW w:type="dxa" w:w="3456"/>
            <w:shd w:val="clear" w:color="auto" w:fill="FEF0E0"/>
          </w:tcPr>
          <w:p>
            <w:r>
              <w:rPr>
                <w:rFonts w:ascii="Arial" w:hAnsi="Arial"/>
                <w:sz w:val="18"/>
              </w:rPr>
              <w:t>Any brand with comparison content — or use your own stroller inventory for a quick styled shot</w:t>
            </w:r>
          </w:p>
        </w:tc>
      </w:tr>
      <w:tr>
        <w:tc>
          <w:tcPr>
            <w:tcW w:type="dxa" w:w="1872"/>
            <w:shd w:val="clear" w:color="auto" w:fill="FEF0E0"/>
          </w:tcPr>
          <w:p>
            <w:r>
              <w:rPr>
                <w:rFonts w:ascii="Arial" w:hAnsi="Arial"/>
                <w:sz w:val="18"/>
              </w:rPr>
              <w:t>ipadblueprint.png</w:t>
            </w:r>
          </w:p>
        </w:tc>
        <w:tc>
          <w:tcPr>
            <w:tcW w:type="dxa" w:w="2304"/>
            <w:shd w:val="clear" w:color="auto" w:fill="FEF0E0"/>
          </w:tcPr>
          <w:p>
            <w:r>
              <w:rPr>
                <w:rFonts w:ascii="Arial" w:hAnsi="Arial"/>
                <w:sz w:val="18"/>
              </w:rPr>
              <w:t>Car Seat Foundations — 'vehicle fit' section</w:t>
            </w:r>
          </w:p>
        </w:tc>
        <w:tc>
          <w:tcPr>
            <w:tcW w:type="dxa" w:w="1008"/>
            <w:shd w:val="clear" w:color="auto" w:fill="FEF0E0"/>
          </w:tcPr>
          <w:p>
            <w:r>
              <w:rPr>
                <w:rFonts w:ascii="Arial" w:hAnsi="Arial"/>
                <w:sz w:val="18"/>
              </w:rPr>
              <w:t>1</w:t>
            </w:r>
          </w:p>
        </w:tc>
        <w:tc>
          <w:tcPr>
            <w:tcW w:type="dxa" w:w="2880"/>
            <w:shd w:val="clear" w:color="auto" w:fill="FEF0E0"/>
          </w:tcPr>
          <w:p>
            <w:r>
              <w:rPr>
                <w:rFonts w:ascii="Arial" w:hAnsi="Arial"/>
                <w:sz w:val="18"/>
              </w:rPr>
              <w:t>Car seat installed in vehicle rear seat, or a close-up of LATCH installation. Shows fit-in-car concept.</w:t>
            </w:r>
          </w:p>
        </w:tc>
        <w:tc>
          <w:tcPr>
            <w:tcW w:type="dxa" w:w="3456"/>
            <w:shd w:val="clear" w:color="auto" w:fill="FEF0E0"/>
          </w:tcPr>
          <w:p>
            <w:r>
              <w:rPr>
                <w:rFonts w:ascii="Arial" w:hAnsi="Arial"/>
                <w:sz w:val="18"/>
              </w:rPr>
              <w:t>Nuna PIPA RX, Chicco KeyFit 35, Cybex Cloud T, Doona — all have in-car installation photos</w:t>
            </w:r>
          </w:p>
        </w:tc>
      </w:tr>
      <w:tr>
        <w:tc>
          <w:tcPr>
            <w:tcW w:type="dxa" w:w="1872"/>
            <w:shd w:val="clear" w:color="auto" w:fill="FEF0E0"/>
          </w:tcPr>
          <w:p>
            <w:r>
              <w:rPr>
                <w:rFonts w:ascii="Arial" w:hAnsi="Arial"/>
                <w:sz w:val="18"/>
              </w:rPr>
              <w:t>organize.png</w:t>
            </w:r>
          </w:p>
        </w:tc>
        <w:tc>
          <w:tcPr>
            <w:tcW w:type="dxa" w:w="2304"/>
            <w:shd w:val="clear" w:color="auto" w:fill="FEF0E0"/>
          </w:tcPr>
          <w:p>
            <w:r>
              <w:rPr>
                <w:rFonts w:ascii="Arial" w:hAnsi="Arial"/>
                <w:sz w:val="18"/>
              </w:rPr>
              <w:t>Travel With Baby — 'organisation' section (also reused in Postpartum healing)</w:t>
            </w:r>
          </w:p>
        </w:tc>
        <w:tc>
          <w:tcPr>
            <w:tcW w:type="dxa" w:w="1008"/>
            <w:shd w:val="clear" w:color="auto" w:fill="FEF0E0"/>
          </w:tcPr>
          <w:p>
            <w:r>
              <w:rPr>
                <w:rFonts w:ascii="Arial" w:hAnsi="Arial"/>
                <w:sz w:val="18"/>
              </w:rPr>
              <w:t>2</w:t>
            </w:r>
          </w:p>
        </w:tc>
        <w:tc>
          <w:tcPr>
            <w:tcW w:type="dxa" w:w="2880"/>
            <w:shd w:val="clear" w:color="auto" w:fill="FEF0E0"/>
          </w:tcPr>
          <w:p>
            <w:r>
              <w:rPr>
                <w:rFonts w:ascii="Arial" w:hAnsi="Arial"/>
                <w:sz w:val="18"/>
              </w:rPr>
              <w:t>Organised travel/diaper bag laid out flat, or packed baby travel kit</w:t>
            </w:r>
          </w:p>
        </w:tc>
        <w:tc>
          <w:tcPr>
            <w:tcW w:type="dxa" w:w="3456"/>
            <w:shd w:val="clear" w:color="auto" w:fill="FEF0E0"/>
          </w:tcPr>
          <w:p>
            <w:r>
              <w:rPr>
                <w:rFonts w:ascii="Arial" w:hAnsi="Arial"/>
                <w:sz w:val="18"/>
              </w:rPr>
              <w:t>Colugo (diaper bag), JuJuBe, Skip Hop, Ergobaby — or a flat-lay styled by Taylor</w:t>
            </w:r>
          </w:p>
        </w:tc>
      </w:tr>
      <w:tr>
        <w:tc>
          <w:tcPr>
            <w:tcW w:type="dxa" w:w="1872"/>
            <w:shd w:val="clear" w:color="auto" w:fill="FEF0E0"/>
          </w:tcPr>
          <w:p>
            <w:r>
              <w:rPr>
                <w:rFonts w:ascii="Arial" w:hAnsi="Arial"/>
                <w:sz w:val="18"/>
              </w:rPr>
              <w:t>clipboard.png</w:t>
            </w:r>
          </w:p>
        </w:tc>
        <w:tc>
          <w:tcPr>
            <w:tcW w:type="dxa" w:w="2304"/>
            <w:shd w:val="clear" w:color="auto" w:fill="FEF0E0"/>
          </w:tcPr>
          <w:p>
            <w:r>
              <w:rPr>
                <w:rFonts w:ascii="Arial" w:hAnsi="Arial"/>
                <w:sz w:val="18"/>
              </w:rPr>
              <w:t>Gear M1 — 'planning' concept section</w:t>
            </w:r>
          </w:p>
        </w:tc>
        <w:tc>
          <w:tcPr>
            <w:tcW w:type="dxa" w:w="1008"/>
            <w:shd w:val="clear" w:color="auto" w:fill="FEF0E0"/>
          </w:tcPr>
          <w:p>
            <w:r>
              <w:rPr>
                <w:rFonts w:ascii="Arial" w:hAnsi="Arial"/>
                <w:sz w:val="18"/>
              </w:rPr>
              <w:t>2</w:t>
            </w:r>
          </w:p>
        </w:tc>
        <w:tc>
          <w:tcPr>
            <w:tcW w:type="dxa" w:w="2880"/>
            <w:shd w:val="clear" w:color="auto" w:fill="FEF0E0"/>
          </w:tcPr>
          <w:p>
            <w:r>
              <w:rPr>
                <w:rFonts w:ascii="Arial" w:hAnsi="Arial"/>
                <w:sz w:val="18"/>
              </w:rPr>
              <w:t>Planning / notes lifestyle — checklist, notepad, research moment. Reads as 'thinking before buying.'</w:t>
            </w:r>
          </w:p>
        </w:tc>
        <w:tc>
          <w:tcPr>
            <w:tcW w:type="dxa" w:w="3456"/>
            <w:shd w:val="clear" w:color="auto" w:fill="FEF0E0"/>
          </w:tcPr>
          <w:p>
            <w:r>
              <w:rPr>
                <w:rFonts w:ascii="Arial" w:hAnsi="Arial"/>
                <w:sz w:val="18"/>
              </w:rPr>
              <w:t>Generic — not brand-specific. Any soft lifestyle photo works. Low priority.</w:t>
            </w:r>
          </w:p>
        </w:tc>
      </w:tr>
      <w:tr>
        <w:tc>
          <w:tcPr>
            <w:tcW w:type="dxa" w:w="1872"/>
            <w:shd w:val="clear" w:color="auto" w:fill="FEF0E0"/>
          </w:tcPr>
          <w:p>
            <w:r>
              <w:rPr>
                <w:rFonts w:ascii="Arial" w:hAnsi="Arial"/>
                <w:sz w:val="18"/>
              </w:rPr>
              <w:t>welcome.png</w:t>
            </w:r>
          </w:p>
        </w:tc>
        <w:tc>
          <w:tcPr>
            <w:tcW w:type="dxa" w:w="2304"/>
            <w:shd w:val="clear" w:color="auto" w:fill="FEF0E0"/>
          </w:tcPr>
          <w:p>
            <w:r>
              <w:rPr>
                <w:rFonts w:ascii="Arial" w:hAnsi="Arial"/>
                <w:sz w:val="18"/>
              </w:rPr>
              <w:t>Gear M1 — 'infant stage' section</w:t>
            </w:r>
          </w:p>
        </w:tc>
        <w:tc>
          <w:tcPr>
            <w:tcW w:type="dxa" w:w="1008"/>
            <w:shd w:val="clear" w:color="auto" w:fill="FEF0E0"/>
          </w:tcPr>
          <w:p>
            <w:r>
              <w:rPr>
                <w:rFonts w:ascii="Arial" w:hAnsi="Arial"/>
                <w:sz w:val="18"/>
              </w:rPr>
              <w:t>1</w:t>
            </w:r>
          </w:p>
        </w:tc>
        <w:tc>
          <w:tcPr>
            <w:tcW w:type="dxa" w:w="2880"/>
            <w:shd w:val="clear" w:color="auto" w:fill="FEF0E0"/>
          </w:tcPr>
          <w:p>
            <w:r>
              <w:rPr>
                <w:rFonts w:ascii="Arial" w:hAnsi="Arial"/>
                <w:sz w:val="18"/>
              </w:rPr>
              <w:t>Newborn/infant lifestyle — parent holding newborn, first days home with baby</w:t>
            </w:r>
          </w:p>
        </w:tc>
        <w:tc>
          <w:tcPr>
            <w:tcW w:type="dxa" w:w="3456"/>
            <w:shd w:val="clear" w:color="auto" w:fill="FEF0E0"/>
          </w:tcPr>
          <w:p>
            <w:r>
              <w:rPr>
                <w:rFonts w:ascii="Arial" w:hAnsi="Arial"/>
                <w:sz w:val="18"/>
              </w:rPr>
              <w:t>SNOO / Happiest Baby, 4moms, Ergobaby swaddle — any brand with newborn lifestyle content</w:t>
            </w:r>
          </w:p>
        </w:tc>
      </w:tr>
    </w:tbl>
    <w:p/>
    <w:p>
      <w:pPr>
        <w:spacing w:before="200" w:after="60"/>
      </w:pPr>
      <w:r>
        <w:rPr>
          <w:rFonts w:ascii="Arial" w:hAnsi="Arial"/>
          <w:b/>
          <w:color w:val="1A1412"/>
          <w:sz w:val="21"/>
        </w:rPr>
        <w:t>Priority Order for Gear</w:t>
      </w:r>
    </w:p>
    <w:p>
      <w:pPr>
        <w:spacing w:before="40" w:after="40"/>
        <w:ind w:left="216"/>
      </w:pPr>
      <w:r>
        <w:rPr>
          <w:rFonts w:ascii="Arial" w:hAnsi="Arial"/>
          <w:b/>
          <w:color w:val="B82C2C"/>
          <w:sz w:val="19"/>
        </w:rPr>
        <w:t xml:space="preserve">[URGENT] </w:t>
      </w:r>
      <w:r>
        <w:rPr>
          <w:rFonts w:ascii="Arial" w:hAnsi="Arial"/>
          <w:sz w:val="20"/>
        </w:rPr>
        <w:t>stroller-folds.jpg — used twice in Stroller Foundations, which is a LIVE free lesson. Visible now.</w:t>
      </w:r>
    </w:p>
    <w:p>
      <w:pPr>
        <w:spacing w:before="40" w:after="40"/>
        <w:ind w:left="216"/>
      </w:pPr>
      <w:r>
        <w:rPr>
          <w:rFonts w:ascii="Arial" w:hAnsi="Arial"/>
          <w:b/>
          <w:color w:val="B82C2C"/>
          <w:sz w:val="19"/>
        </w:rPr>
        <w:t xml:space="preserve">[URGENT] </w:t>
      </w:r>
      <w:r>
        <w:rPr>
          <w:rFonts w:ascii="Arial" w:hAnsi="Arial"/>
          <w:sz w:val="20"/>
        </w:rPr>
        <w:t>editorialstroller.png — everyday stroller section in the live Stroller Foundations lesson.</w:t>
      </w:r>
    </w:p>
    <w:p>
      <w:pPr>
        <w:spacing w:before="40" w:after="40"/>
        <w:ind w:left="216"/>
      </w:pPr>
      <w:r>
        <w:rPr>
          <w:rFonts w:ascii="Arial" w:hAnsi="Arial"/>
          <w:b/>
          <w:color w:val="C96C1E"/>
          <w:sz w:val="19"/>
        </w:rPr>
        <w:t xml:space="preserve">[HIGH] </w:t>
      </w:r>
      <w:r>
        <w:rPr>
          <w:rFonts w:ascii="Arial" w:hAnsi="Arial"/>
          <w:sz w:val="20"/>
        </w:rPr>
        <w:t>ipadblueprint.png — car seat vehicle fit section. Nuna, Chicco, or Cybex can provide this.</w:t>
      </w:r>
    </w:p>
    <w:p>
      <w:pPr>
        <w:spacing w:before="40" w:after="40"/>
        <w:ind w:left="216"/>
      </w:pPr>
      <w:r>
        <w:rPr>
          <w:rFonts w:ascii="Arial" w:hAnsi="Arial"/>
          <w:b/>
          <w:color w:val="C96C1E"/>
          <w:sz w:val="19"/>
        </w:rPr>
        <w:t xml:space="preserve">[HIGH] </w:t>
      </w:r>
      <w:r>
        <w:rPr>
          <w:rFonts w:ascii="Arial" w:hAnsi="Arial"/>
          <w:sz w:val="20"/>
        </w:rPr>
        <w:t>fullsize.png — full-size stroller section. Any full-size stroller brand.</w:t>
      </w:r>
    </w:p>
    <w:p>
      <w:pPr>
        <w:spacing w:before="40" w:after="40"/>
        <w:ind w:left="216"/>
      </w:pPr>
      <w:r>
        <w:rPr>
          <w:rFonts w:ascii="Arial" w:hAnsi="Arial"/>
          <w:b/>
          <w:color w:val="C96C1E"/>
          <w:sz w:val="19"/>
        </w:rPr>
        <w:t xml:space="preserve">[HIGH] </w:t>
      </w:r>
      <w:r>
        <w:rPr>
          <w:rFonts w:ascii="Arial" w:hAnsi="Arial"/>
          <w:sz w:val="20"/>
        </w:rPr>
        <w:t>gear.jpg — module hero for 'How to Think About Baby Gear' — first thing members see in Gear Path.</w:t>
      </w:r>
    </w:p>
    <w:p>
      <w:pPr>
        <w:spacing w:before="40" w:after="40"/>
        <w:ind w:left="216"/>
      </w:pPr>
      <w:r>
        <w:rPr>
          <w:rFonts w:ascii="Arial" w:hAnsi="Arial"/>
          <w:b/>
          <w:color w:val="8A7D76"/>
          <w:sz w:val="19"/>
        </w:rPr>
        <w:t xml:space="preserve">[LOWER] </w:t>
      </w:r>
      <w:r>
        <w:rPr>
          <w:rFonts w:ascii="Arial" w:hAnsi="Arial"/>
          <w:sz w:val="20"/>
        </w:rPr>
        <w:t>strollers.png — comparison section. Could also be replaced with a custom grid of existing stroller images.</w:t>
      </w:r>
    </w:p>
    <w:p>
      <w:pPr>
        <w:spacing w:before="40" w:after="40"/>
        <w:ind w:left="216"/>
      </w:pPr>
      <w:r>
        <w:rPr>
          <w:rFonts w:ascii="Arial" w:hAnsi="Arial"/>
          <w:b/>
          <w:color w:val="8A7D76"/>
          <w:sz w:val="19"/>
        </w:rPr>
        <w:t xml:space="preserve">[LOWER] </w:t>
      </w:r>
      <w:r>
        <w:rPr>
          <w:rFonts w:ascii="Arial" w:hAnsi="Arial"/>
          <w:sz w:val="20"/>
        </w:rPr>
        <w:t>organize.png — packing/organisation section. Generic lifestyle; not brand-critical.</w:t>
      </w:r>
    </w:p>
    <w:p>
      <w:pPr>
        <w:spacing w:before="40" w:after="40"/>
        <w:ind w:left="216"/>
      </w:pPr>
      <w:r>
        <w:rPr>
          <w:rFonts w:ascii="Arial" w:hAnsi="Arial"/>
          <w:b/>
          <w:color w:val="8A7D76"/>
          <w:sz w:val="19"/>
        </w:rPr>
        <w:t xml:space="preserve">[LOWER] </w:t>
      </w:r>
      <w:r>
        <w:rPr>
          <w:rFonts w:ascii="Arial" w:hAnsi="Arial"/>
          <w:sz w:val="20"/>
        </w:rPr>
        <w:t>clipboard.png — planning concept. Very generic; editorial works fine here.</w:t>
      </w:r>
    </w:p>
    <w:p>
      <w:pPr>
        <w:spacing w:before="40" w:after="40"/>
        <w:ind w:left="216"/>
      </w:pPr>
      <w:r>
        <w:rPr>
          <w:rFonts w:ascii="Arial" w:hAnsi="Arial"/>
          <w:b/>
          <w:color w:val="8A7D76"/>
          <w:sz w:val="19"/>
        </w:rPr>
        <w:t xml:space="preserve">[LOWER] </w:t>
      </w:r>
      <w:r>
        <w:rPr>
          <w:rFonts w:ascii="Arial" w:hAnsi="Arial"/>
          <w:sz w:val="20"/>
        </w:rPr>
        <w:t>welcome.png — infant stage section. Nice to have but editorial is passable.</w:t>
      </w:r>
    </w:p>
    <w:p>
      <w:r>
        <w:br w:type="page"/>
      </w:r>
    </w:p>
    <w:p>
      <w:pPr>
        <w:spacing w:before="320" w:after="80"/>
        <w:pBdr>
          <w:bottom w:val="single" w:sz="6" w:space="1" w:color="6B4C3B"/>
        </w:pBdr>
      </w:pPr>
      <w:r>
        <w:rPr>
          <w:rFonts w:ascii="Arial" w:hAnsi="Arial"/>
          <w:b/>
          <w:color w:val="6B4C3B"/>
          <w:sz w:val="24"/>
        </w:rPr>
        <w:t>SECTION 3 — PATHS WITH COMPLETE REAL IMAGES (NO ACTION NEEDED)</w:t>
      </w:r>
    </w:p>
    <w:p>
      <w:pPr>
        <w:spacing w:before="200" w:after="60"/>
      </w:pPr>
      <w:r>
        <w:rPr>
          <w:rFonts w:ascii="Arial" w:hAnsi="Arial"/>
          <w:b/>
          <w:color w:val="1A1412"/>
          <w:sz w:val="21"/>
        </w:rPr>
        <w:t>Registry Path — 24/24 real images ✓</w:t>
      </w:r>
    </w:p>
    <w:p>
      <w:pPr>
        <w:spacing w:before="20" w:after="80"/>
      </w:pPr>
      <w:r>
        <w:rPr>
          <w:rFonts w:ascii="Arial" w:hAnsi="Arial"/>
          <w:i w:val="0"/>
          <w:sz w:val="20"/>
        </w:rPr>
        <w:t>All 24 image slots in the Registry Path have real, non-editorial images present. No sourcing needed.</w:t>
      </w:r>
    </w:p>
    <w:p>
      <w:pPr>
        <w:spacing w:before="20" w:after="80"/>
      </w:pPr>
      <w:r>
        <w:rPr>
          <w:rFonts w:ascii="Arial" w:hAnsi="Arial"/>
          <w:i w:val="0"/>
          <w:sz w:val="20"/>
        </w:rPr>
        <w:t>Images present: baby prep, registry platform, planning, shop local, baby store, couple planning, expert guidance, welcome box (exterior + interior + opening), completion discount, rewards, smart buying, purchasing timeline, first buys, registry planning, baby shower, baby shower balloons, baby presents, guest gifting, research, overwhelm, stroller shopping, nursery couple.</w:t>
      </w:r>
    </w:p>
    <w:p/>
    <w:p>
      <w:pPr>
        <w:spacing w:before="200" w:after="60"/>
      </w:pPr>
      <w:r>
        <w:rPr>
          <w:rFonts w:ascii="Arial" w:hAnsi="Arial"/>
          <w:b/>
          <w:color w:val="1A1412"/>
          <w:sz w:val="21"/>
        </w:rPr>
        <w:t>Nursery Path — 16/16 real images ✓</w:t>
      </w:r>
    </w:p>
    <w:p>
      <w:pPr>
        <w:spacing w:before="20" w:after="80"/>
      </w:pPr>
      <w:r>
        <w:rPr>
          <w:rFonts w:ascii="Arial" w:hAnsi="Arial"/>
          <w:i w:val="0"/>
          <w:sz w:val="20"/>
        </w:rPr>
        <w:t>All 16 image slots in the Nursery Path have real, brand-specific images present. No sourcing needed.</w:t>
      </w:r>
    </w:p>
    <w:p>
      <w:pPr>
        <w:spacing w:before="20" w:after="80"/>
      </w:pPr>
      <w:r>
        <w:rPr>
          <w:rFonts w:ascii="Arial" w:hAnsi="Arial"/>
          <w:i w:val="0"/>
          <w:sz w:val="20"/>
        </w:rPr>
        <w:t>Images present: real product shots of Dadada crib, Dadada dresser, Dadada mini crib, Newton mattress + lifestyle, Hatch sound machine, Nanit monitor, Glider, bedside bassinet, bedside Pack and Play, plus lifestyle shots of nursery at night, twin nursery, nursery prep, storage, storage basket, storage lifestyle, serene nursery, space/layout, vision.</w:t>
      </w:r>
    </w:p>
    <w:p/>
    <w:p>
      <w:pPr>
        <w:spacing w:before="200" w:after="60"/>
      </w:pPr>
      <w:r>
        <w:rPr>
          <w:rFonts w:ascii="Arial" w:hAnsi="Arial"/>
          <w:b/>
          <w:color w:val="1A1412"/>
          <w:sz w:val="21"/>
        </w:rPr>
        <w:t>Feeding Setup Module — 4/4 real images ✓</w:t>
      </w:r>
    </w:p>
    <w:p>
      <w:pPr>
        <w:spacing w:before="20" w:after="80"/>
      </w:pPr>
      <w:r>
        <w:rPr>
          <w:rFonts w:ascii="Arial" w:hAnsi="Arial"/>
          <w:i w:val="0"/>
          <w:sz w:val="20"/>
        </w:rPr>
        <w:t>All four image slots use real breastfeeding product images (formulanara, storage bottles, storage bags medela, pump lifestyle). No sourcing needed.</w:t>
      </w:r>
    </w:p>
    <w:p>
      <w:r>
        <w:br w:type="page"/>
      </w:r>
    </w:p>
    <w:p>
      <w:pPr>
        <w:spacing w:before="320" w:after="80"/>
        <w:pBdr>
          <w:bottom w:val="single" w:sz="6" w:space="1" w:color="6B4C3B"/>
        </w:pBdr>
      </w:pPr>
      <w:r>
        <w:rPr>
          <w:rFonts w:ascii="Arial" w:hAnsi="Arial"/>
          <w:b/>
          <w:color w:val="6B4C3B"/>
          <w:sz w:val="24"/>
        </w:rPr>
        <w:t>SECTION 4 — PARTNER OUTREACH GUIDE</w:t>
      </w:r>
    </w:p>
    <w:p>
      <w:pPr>
        <w:spacing w:before="20" w:after="80"/>
      </w:pPr>
      <w:r>
        <w:rPr>
          <w:rFonts w:ascii="Arial" w:hAnsi="Arial"/>
          <w:i w:val="0"/>
          <w:sz w:val="20"/>
        </w:rPr>
        <w:t>When reaching out to affiliate partners for image assets, frame the request as content placement rather than a generic image ask. Partners respond better when they understand their product will appear inside a specific educational context.</w:t>
      </w:r>
    </w:p>
    <w:p/>
    <w:p>
      <w:pPr>
        <w:spacing w:before="200" w:after="60"/>
      </w:pPr>
      <w:r>
        <w:rPr>
          <w:rFonts w:ascii="Arial" w:hAnsi="Arial"/>
          <w:b/>
          <w:color w:val="1A1412"/>
          <w:sz w:val="21"/>
        </w:rPr>
        <w:t>4.1 How to Frame the Ask</w:t>
      </w:r>
    </w:p>
    <w:p>
      <w:pPr>
        <w:spacing w:before="20" w:after="80"/>
      </w:pPr>
      <w:r>
        <w:rPr>
          <w:rFonts w:ascii="Arial" w:hAnsi="Arial"/>
          <w:i w:val="0"/>
          <w:sz w:val="20"/>
        </w:rPr>
        <w:t>Example language for outreach:</w:t>
      </w:r>
    </w:p>
    <w:p>
      <w:pPr>
        <w:ind w:left="432"/>
      </w:pPr>
      <w:r>
        <w:rPr>
          <w:rFonts w:ascii="Arial" w:hAnsi="Arial"/>
          <w:i/>
          <w:sz w:val="20"/>
        </w:rPr>
        <w:t>"I'm building out the [Stroller / Postpartum / Car Seat] module inside the TMBC Baby Academy — a structured educational resource for expectant parents. I have a specific slot for a [lifestyle/product] image showing [description]. Would you be able to share a press-quality PNG or JPG I could use? The module launches to enrolled members and will credit your brand in the product section of the same module."</w:t>
      </w:r>
    </w:p>
    <w:p/>
    <w:p>
      <w:pPr>
        <w:spacing w:before="200" w:after="60"/>
      </w:pPr>
      <w:r>
        <w:rPr>
          <w:rFonts w:ascii="Arial" w:hAnsi="Arial"/>
          <w:b/>
          <w:color w:val="1A1412"/>
          <w:sz w:val="21"/>
        </w:rPr>
        <w:t>4.2 Priority Partner List by Need</w:t>
      </w:r>
    </w:p>
    <w:tbl>
      <w:tblPr>
        <w:tblStyle w:val="TableGrid"/>
        <w:tblW w:type="auto" w:w="0"/>
        <w:tblLook w:firstColumn="1" w:firstRow="1" w:lastColumn="0" w:lastRow="0" w:noHBand="0" w:noVBand="1" w:val="04A0"/>
      </w:tblPr>
      <w:tblGrid>
        <w:gridCol w:w="2340"/>
        <w:gridCol w:w="2340"/>
        <w:gridCol w:w="2340"/>
        <w:gridCol w:w="2340"/>
      </w:tblGrid>
      <w:tr>
        <w:tc>
          <w:tcPr>
            <w:tcW w:type="dxa" w:w="1872"/>
            <w:shd w:val="clear" w:color="auto" w:fill="4A3F3A"/>
          </w:tcPr>
          <w:p>
            <w:r>
              <w:rPr>
                <w:rFonts w:ascii="Arial" w:hAnsi="Arial"/>
                <w:b/>
                <w:color w:val="FFFFFF"/>
                <w:sz w:val="18"/>
              </w:rPr>
              <w:t>Partner</w:t>
            </w:r>
          </w:p>
        </w:tc>
        <w:tc>
          <w:tcPr>
            <w:tcW w:type="dxa" w:w="2304"/>
            <w:shd w:val="clear" w:color="auto" w:fill="4A3F3A"/>
          </w:tcPr>
          <w:p>
            <w:r>
              <w:rPr>
                <w:rFonts w:ascii="Arial" w:hAnsi="Arial"/>
                <w:b/>
                <w:color w:val="FFFFFF"/>
                <w:sz w:val="18"/>
              </w:rPr>
              <w:t>Image(s) They Can Cover</w:t>
            </w:r>
          </w:p>
        </w:tc>
        <w:tc>
          <w:tcPr>
            <w:tcW w:type="dxa" w:w="4320"/>
            <w:shd w:val="clear" w:color="auto" w:fill="4A3F3A"/>
          </w:tcPr>
          <w:p>
            <w:r>
              <w:rPr>
                <w:rFonts w:ascii="Arial" w:hAnsi="Arial"/>
                <w:b/>
                <w:color w:val="FFFFFF"/>
                <w:sz w:val="18"/>
              </w:rPr>
              <w:t>What to Ask For</w:t>
            </w:r>
          </w:p>
        </w:tc>
        <w:tc>
          <w:tcPr>
            <w:tcW w:type="dxa" w:w="1584"/>
            <w:shd w:val="clear" w:color="auto" w:fill="4A3F3A"/>
          </w:tcPr>
          <w:p>
            <w:r>
              <w:rPr>
                <w:rFonts w:ascii="Arial" w:hAnsi="Arial"/>
                <w:b/>
                <w:color w:val="FFFFFF"/>
                <w:sz w:val="18"/>
              </w:rPr>
              <w:t>Priority</w:t>
            </w:r>
          </w:p>
        </w:tc>
      </w:tr>
      <w:tr>
        <w:tc>
          <w:tcPr>
            <w:tcW w:type="dxa" w:w="1872"/>
            <w:shd w:val="clear" w:color="auto" w:fill="F9E0E0"/>
          </w:tcPr>
          <w:p>
            <w:r>
              <w:rPr>
                <w:rFonts w:ascii="Arial" w:hAnsi="Arial"/>
                <w:sz w:val="18"/>
              </w:rPr>
              <w:t>Frida Mom</w:t>
            </w:r>
          </w:p>
        </w:tc>
        <w:tc>
          <w:tcPr>
            <w:tcW w:type="dxa" w:w="2304"/>
            <w:shd w:val="clear" w:color="auto" w:fill="F9E0E0"/>
          </w:tcPr>
          <w:p>
            <w:r>
              <w:rPr>
                <w:rFonts w:ascii="Arial" w:hAnsi="Arial"/>
                <w:sz w:val="18"/>
              </w:rPr>
              <w:t>Postpartum recovery (teddy-glow · bunny-gift)</w:t>
            </w:r>
          </w:p>
        </w:tc>
        <w:tc>
          <w:tcPr>
            <w:tcW w:type="dxa" w:w="4320"/>
            <w:shd w:val="clear" w:color="auto" w:fill="F9E0E0"/>
          </w:tcPr>
          <w:p>
            <w:r>
              <w:rPr>
                <w:rFonts w:ascii="Arial" w:hAnsi="Arial"/>
                <w:sz w:val="18"/>
              </w:rPr>
              <w:t>Lifestyle shot of FridaMom postpartum recovery kit in use, or mom using peri bottle / healing products. Warm, calm setting.</w:t>
            </w:r>
          </w:p>
        </w:tc>
        <w:tc>
          <w:tcPr>
            <w:tcW w:type="dxa" w:w="1584"/>
            <w:shd w:val="clear" w:color="auto" w:fill="F9E0E0"/>
          </w:tcPr>
          <w:p>
            <w:r>
              <w:rPr>
                <w:rFonts w:ascii="Arial" w:hAnsi="Arial"/>
                <w:sz w:val="18"/>
              </w:rPr>
              <w:t>URGENT</w:t>
            </w:r>
          </w:p>
        </w:tc>
      </w:tr>
      <w:tr>
        <w:tc>
          <w:tcPr>
            <w:tcW w:type="dxa" w:w="1872"/>
            <w:shd w:val="clear" w:color="auto" w:fill="F9E0E0"/>
          </w:tcPr>
          <w:p>
            <w:r>
              <w:rPr>
                <w:rFonts w:ascii="Arial" w:hAnsi="Arial"/>
                <w:sz w:val="18"/>
              </w:rPr>
              <w:t>Newton Baby</w:t>
            </w:r>
          </w:p>
        </w:tc>
        <w:tc>
          <w:tcPr>
            <w:tcW w:type="dxa" w:w="2304"/>
            <w:shd w:val="clear" w:color="auto" w:fill="F9E0E0"/>
          </w:tcPr>
          <w:p>
            <w:r>
              <w:rPr>
                <w:rFonts w:ascii="Arial" w:hAnsi="Arial"/>
                <w:sz w:val="18"/>
              </w:rPr>
              <w:t>Baby in crib (babyincrib.png)</w:t>
            </w:r>
          </w:p>
        </w:tc>
        <w:tc>
          <w:tcPr>
            <w:tcW w:type="dxa" w:w="4320"/>
            <w:shd w:val="clear" w:color="auto" w:fill="F9E0E0"/>
          </w:tcPr>
          <w:p>
            <w:r>
              <w:rPr>
                <w:rFonts w:ascii="Arial" w:hAnsi="Arial"/>
                <w:sz w:val="18"/>
              </w:rPr>
              <w:t>Baby sleeping in Newton crib or on Newton mattress — safe sleep setup, minimal bedding.</w:t>
            </w:r>
          </w:p>
        </w:tc>
        <w:tc>
          <w:tcPr>
            <w:tcW w:type="dxa" w:w="1584"/>
            <w:shd w:val="clear" w:color="auto" w:fill="F9E0E0"/>
          </w:tcPr>
          <w:p>
            <w:r>
              <w:rPr>
                <w:rFonts w:ascii="Arial" w:hAnsi="Arial"/>
                <w:sz w:val="18"/>
              </w:rPr>
              <w:t>URGENT</w:t>
            </w:r>
          </w:p>
        </w:tc>
      </w:tr>
      <w:tr>
        <w:tc>
          <w:tcPr>
            <w:tcW w:type="dxa" w:w="1872"/>
            <w:shd w:val="clear" w:color="auto" w:fill="F9E0E0"/>
          </w:tcPr>
          <w:p>
            <w:r>
              <w:rPr>
                <w:rFonts w:ascii="Arial" w:hAnsi="Arial"/>
                <w:sz w:val="18"/>
              </w:rPr>
              <w:t>Hatch</w:t>
            </w:r>
          </w:p>
        </w:tc>
        <w:tc>
          <w:tcPr>
            <w:tcW w:type="dxa" w:w="2304"/>
            <w:shd w:val="clear" w:color="auto" w:fill="F9E0E0"/>
          </w:tcPr>
          <w:p>
            <w:r>
              <w:rPr>
                <w:rFonts w:ascii="Arial" w:hAnsi="Arial"/>
                <w:sz w:val="18"/>
              </w:rPr>
              <w:t>Baby in crib / rest section (babyincrib.png)</w:t>
            </w:r>
          </w:p>
        </w:tc>
        <w:tc>
          <w:tcPr>
            <w:tcW w:type="dxa" w:w="4320"/>
            <w:shd w:val="clear" w:color="auto" w:fill="F9E0E0"/>
          </w:tcPr>
          <w:p>
            <w:r>
              <w:rPr>
                <w:rFonts w:ascii="Arial" w:hAnsi="Arial"/>
                <w:sz w:val="18"/>
              </w:rPr>
              <w:t>Nursery night scene with Hatch Rest in background, baby sleeping. Already have their sound machine image — this extends it.</w:t>
            </w:r>
          </w:p>
        </w:tc>
        <w:tc>
          <w:tcPr>
            <w:tcW w:type="dxa" w:w="1584"/>
            <w:shd w:val="clear" w:color="auto" w:fill="F9E0E0"/>
          </w:tcPr>
          <w:p>
            <w:r>
              <w:rPr>
                <w:rFonts w:ascii="Arial" w:hAnsi="Arial"/>
                <w:sz w:val="18"/>
              </w:rPr>
              <w:t>URGENT</w:t>
            </w:r>
          </w:p>
        </w:tc>
      </w:tr>
      <w:tr>
        <w:tc>
          <w:tcPr>
            <w:tcW w:type="dxa" w:w="1872"/>
            <w:shd w:val="clear" w:color="auto" w:fill="F9E0E0"/>
          </w:tcPr>
          <w:p>
            <w:r>
              <w:rPr>
                <w:rFonts w:ascii="Arial" w:hAnsi="Arial"/>
                <w:sz w:val="18"/>
              </w:rPr>
              <w:t>Nuna</w:t>
            </w:r>
          </w:p>
        </w:tc>
        <w:tc>
          <w:tcPr>
            <w:tcW w:type="dxa" w:w="2304"/>
            <w:shd w:val="clear" w:color="auto" w:fill="F9E0E0"/>
          </w:tcPr>
          <w:p>
            <w:r>
              <w:rPr>
                <w:rFonts w:ascii="Arial" w:hAnsi="Arial"/>
                <w:sz w:val="18"/>
              </w:rPr>
              <w:t>Stroller folds · everyday stroller · full-size stroller · car seat in vehicle</w:t>
            </w:r>
          </w:p>
        </w:tc>
        <w:tc>
          <w:tcPr>
            <w:tcW w:type="dxa" w:w="4320"/>
            <w:shd w:val="clear" w:color="auto" w:fill="F9E0E0"/>
          </w:tcPr>
          <w:p>
            <w:r>
              <w:rPr>
                <w:rFonts w:ascii="Arial" w:hAnsi="Arial"/>
                <w:sz w:val="18"/>
              </w:rPr>
              <w:t>TRVL fold sequence (or single fold shot) · MIXX everyday lifestyle · MIXX full product shot · PIPA RX in rear car seat installed.</w:t>
            </w:r>
          </w:p>
        </w:tc>
        <w:tc>
          <w:tcPr>
            <w:tcW w:type="dxa" w:w="1584"/>
            <w:shd w:val="clear" w:color="auto" w:fill="F9E0E0"/>
          </w:tcPr>
          <w:p>
            <w:r>
              <w:rPr>
                <w:rFonts w:ascii="Arial" w:hAnsi="Arial"/>
                <w:sz w:val="18"/>
              </w:rPr>
              <w:t>URGENT + HIGH</w:t>
            </w:r>
          </w:p>
        </w:tc>
      </w:tr>
      <w:tr>
        <w:tc>
          <w:tcPr>
            <w:tcW w:type="dxa" w:w="1872"/>
            <w:shd w:val="clear" w:color="auto" w:fill="FEF0E0"/>
          </w:tcPr>
          <w:p>
            <w:r>
              <w:rPr>
                <w:rFonts w:ascii="Arial" w:hAnsi="Arial"/>
                <w:sz w:val="18"/>
              </w:rPr>
              <w:t>UPPAbaby</w:t>
            </w:r>
          </w:p>
        </w:tc>
        <w:tc>
          <w:tcPr>
            <w:tcW w:type="dxa" w:w="2304"/>
            <w:shd w:val="clear" w:color="auto" w:fill="FEF0E0"/>
          </w:tcPr>
          <w:p>
            <w:r>
              <w:rPr>
                <w:rFonts w:ascii="Arial" w:hAnsi="Arial"/>
                <w:sz w:val="18"/>
              </w:rPr>
              <w:t>Full-size stroller · everyday stroller · stroller comparison</w:t>
            </w:r>
          </w:p>
        </w:tc>
        <w:tc>
          <w:tcPr>
            <w:tcW w:type="dxa" w:w="4320"/>
            <w:shd w:val="clear" w:color="auto" w:fill="FEF0E0"/>
          </w:tcPr>
          <w:p>
            <w:r>
              <w:rPr>
                <w:rFonts w:ascii="Arial" w:hAnsi="Arial"/>
                <w:sz w:val="18"/>
              </w:rPr>
              <w:t>VISTA lifestyle shot · everyday push shot on sidewalk · or a multi-stroller comparison image if they have one.</w:t>
            </w:r>
          </w:p>
        </w:tc>
        <w:tc>
          <w:tcPr>
            <w:tcW w:type="dxa" w:w="1584"/>
            <w:shd w:val="clear" w:color="auto" w:fill="FEF0E0"/>
          </w:tcPr>
          <w:p>
            <w:r>
              <w:rPr>
                <w:rFonts w:ascii="Arial" w:hAnsi="Arial"/>
                <w:sz w:val="18"/>
              </w:rPr>
              <w:t>HIGH</w:t>
            </w:r>
          </w:p>
        </w:tc>
      </w:tr>
      <w:tr>
        <w:tc>
          <w:tcPr>
            <w:tcW w:type="dxa" w:w="1872"/>
            <w:shd w:val="clear" w:color="auto" w:fill="FEF0E0"/>
          </w:tcPr>
          <w:p>
            <w:r>
              <w:rPr>
                <w:rFonts w:ascii="Arial" w:hAnsi="Arial"/>
                <w:sz w:val="18"/>
              </w:rPr>
              <w:t>Colugo</w:t>
            </w:r>
          </w:p>
        </w:tc>
        <w:tc>
          <w:tcPr>
            <w:tcW w:type="dxa" w:w="2304"/>
            <w:shd w:val="clear" w:color="auto" w:fill="FEF0E0"/>
          </w:tcPr>
          <w:p>
            <w:r>
              <w:rPr>
                <w:rFonts w:ascii="Arial" w:hAnsi="Arial"/>
                <w:sz w:val="18"/>
              </w:rPr>
              <w:t>Stroller folds · organize (diaper bag) · stroller comparison</w:t>
            </w:r>
          </w:p>
        </w:tc>
        <w:tc>
          <w:tcPr>
            <w:tcW w:type="dxa" w:w="4320"/>
            <w:shd w:val="clear" w:color="auto" w:fill="FEF0E0"/>
          </w:tcPr>
          <w:p>
            <w:r>
              <w:rPr>
                <w:rFonts w:ascii="Arial" w:hAnsi="Arial"/>
                <w:sz w:val="18"/>
              </w:rPr>
              <w:t>Colugo Carry fold shot · Colugo diaper bag contents laid out or packed · lifestyle stroller shot.</w:t>
            </w:r>
          </w:p>
        </w:tc>
        <w:tc>
          <w:tcPr>
            <w:tcW w:type="dxa" w:w="1584"/>
            <w:shd w:val="clear" w:color="auto" w:fill="FEF0E0"/>
          </w:tcPr>
          <w:p>
            <w:r>
              <w:rPr>
                <w:rFonts w:ascii="Arial" w:hAnsi="Arial"/>
                <w:sz w:val="18"/>
              </w:rPr>
              <w:t>HIGH</w:t>
            </w:r>
          </w:p>
        </w:tc>
      </w:tr>
      <w:tr>
        <w:tc>
          <w:tcPr>
            <w:tcW w:type="dxa" w:w="1872"/>
            <w:shd w:val="clear" w:color="auto" w:fill="FEF0E0"/>
          </w:tcPr>
          <w:p>
            <w:r>
              <w:rPr>
                <w:rFonts w:ascii="Arial" w:hAnsi="Arial"/>
                <w:sz w:val="18"/>
              </w:rPr>
              <w:t>Belly Bandit</w:t>
            </w:r>
          </w:p>
        </w:tc>
        <w:tc>
          <w:tcPr>
            <w:tcW w:type="dxa" w:w="2304"/>
            <w:shd w:val="clear" w:color="auto" w:fill="FEF0E0"/>
          </w:tcPr>
          <w:p>
            <w:r>
              <w:rPr>
                <w:rFonts w:ascii="Arial" w:hAnsi="Arial"/>
                <w:sz w:val="18"/>
              </w:rPr>
              <w:t>Postpartum recovery (teddy-glow · bunny-gift)</w:t>
            </w:r>
          </w:p>
        </w:tc>
        <w:tc>
          <w:tcPr>
            <w:tcW w:type="dxa" w:w="4320"/>
            <w:shd w:val="clear" w:color="auto" w:fill="FEF0E0"/>
          </w:tcPr>
          <w:p>
            <w:r>
              <w:rPr>
                <w:rFonts w:ascii="Arial" w:hAnsi="Arial"/>
                <w:sz w:val="18"/>
              </w:rPr>
              <w:t>Lifestyle recovery image — mom wearing Belly Bandit or C-section recovery products in home setting.</w:t>
            </w:r>
          </w:p>
        </w:tc>
        <w:tc>
          <w:tcPr>
            <w:tcW w:type="dxa" w:w="1584"/>
            <w:shd w:val="clear" w:color="auto" w:fill="FEF0E0"/>
          </w:tcPr>
          <w:p>
            <w:r>
              <w:rPr>
                <w:rFonts w:ascii="Arial" w:hAnsi="Arial"/>
                <w:sz w:val="18"/>
              </w:rPr>
              <w:t>HIGH</w:t>
            </w:r>
          </w:p>
        </w:tc>
      </w:tr>
      <w:tr>
        <w:tc>
          <w:tcPr>
            <w:tcW w:type="dxa" w:w="1872"/>
            <w:shd w:val="clear" w:color="auto" w:fill="FFFFFF"/>
          </w:tcPr>
          <w:p>
            <w:r>
              <w:rPr>
                <w:rFonts w:ascii="Arial" w:hAnsi="Arial"/>
                <w:sz w:val="18"/>
              </w:rPr>
              <w:t>Earth Mama</w:t>
            </w:r>
          </w:p>
        </w:tc>
        <w:tc>
          <w:tcPr>
            <w:tcW w:type="dxa" w:w="2304"/>
            <w:shd w:val="clear" w:color="auto" w:fill="FFFFFF"/>
          </w:tcPr>
          <w:p>
            <w:r>
              <w:rPr>
                <w:rFonts w:ascii="Arial" w:hAnsi="Arial"/>
                <w:sz w:val="18"/>
              </w:rPr>
              <w:t>Postpartum gift / self-care (bunny-gift)</w:t>
            </w:r>
          </w:p>
        </w:tc>
        <w:tc>
          <w:tcPr>
            <w:tcW w:type="dxa" w:w="4320"/>
            <w:shd w:val="clear" w:color="auto" w:fill="FFFFFF"/>
          </w:tcPr>
          <w:p>
            <w:r>
              <w:rPr>
                <w:rFonts w:ascii="Arial" w:hAnsi="Arial"/>
                <w:sz w:val="18"/>
              </w:rPr>
              <w:t>Warm product flat-lay of Earth Mama postpartum oils, balms, or body butter — gift-like arrangement.</w:t>
            </w:r>
          </w:p>
        </w:tc>
        <w:tc>
          <w:tcPr>
            <w:tcW w:type="dxa" w:w="1584"/>
            <w:shd w:val="clear" w:color="auto" w:fill="FFFFFF"/>
          </w:tcPr>
          <w:p>
            <w:r>
              <w:rPr>
                <w:rFonts w:ascii="Arial" w:hAnsi="Arial"/>
                <w:sz w:val="18"/>
              </w:rPr>
              <w:t>LOWER</w:t>
            </w:r>
          </w:p>
        </w:tc>
      </w:tr>
      <w:tr>
        <w:tc>
          <w:tcPr>
            <w:tcW w:type="dxa" w:w="1872"/>
            <w:shd w:val="clear" w:color="auto" w:fill="FEF0E0"/>
          </w:tcPr>
          <w:p>
            <w:r>
              <w:rPr>
                <w:rFonts w:ascii="Arial" w:hAnsi="Arial"/>
                <w:sz w:val="18"/>
              </w:rPr>
              <w:t>Ergobaby</w:t>
            </w:r>
          </w:p>
        </w:tc>
        <w:tc>
          <w:tcPr>
            <w:tcW w:type="dxa" w:w="2304"/>
            <w:shd w:val="clear" w:color="auto" w:fill="FEF0E0"/>
          </w:tcPr>
          <w:p>
            <w:r>
              <w:rPr>
                <w:rFonts w:ascii="Arial" w:hAnsi="Arial"/>
                <w:sz w:val="18"/>
              </w:rPr>
              <w:t>Gear overview (gear.jpg) · infant stage (welcome.png)</w:t>
            </w:r>
          </w:p>
        </w:tc>
        <w:tc>
          <w:tcPr>
            <w:tcW w:type="dxa" w:w="4320"/>
            <w:shd w:val="clear" w:color="auto" w:fill="FEF0E0"/>
          </w:tcPr>
          <w:p>
            <w:r>
              <w:rPr>
                <w:rFonts w:ascii="Arial" w:hAnsi="Arial"/>
                <w:sz w:val="18"/>
              </w:rPr>
              <w:t>Curated lifestyle with Ergobaby carrier + stroller in frame · or newborn-hold lifestyle shot with Embrace carrier.</w:t>
            </w:r>
          </w:p>
        </w:tc>
        <w:tc>
          <w:tcPr>
            <w:tcW w:type="dxa" w:w="1584"/>
            <w:shd w:val="clear" w:color="auto" w:fill="FEF0E0"/>
          </w:tcPr>
          <w:p>
            <w:r>
              <w:rPr>
                <w:rFonts w:ascii="Arial" w:hAnsi="Arial"/>
                <w:sz w:val="18"/>
              </w:rPr>
              <w:t>HIGH</w:t>
            </w:r>
          </w:p>
        </w:tc>
      </w:tr>
      <w:tr>
        <w:tc>
          <w:tcPr>
            <w:tcW w:type="dxa" w:w="1872"/>
            <w:shd w:val="clear" w:color="auto" w:fill="F9E0E0"/>
          </w:tcPr>
          <w:p>
            <w:r>
              <w:rPr>
                <w:rFonts w:ascii="Arial" w:hAnsi="Arial"/>
                <w:sz w:val="18"/>
              </w:rPr>
              <w:t>SNOO / Happiest Baby</w:t>
            </w:r>
          </w:p>
        </w:tc>
        <w:tc>
          <w:tcPr>
            <w:tcW w:type="dxa" w:w="2304"/>
            <w:shd w:val="clear" w:color="auto" w:fill="F9E0E0"/>
          </w:tcPr>
          <w:p>
            <w:r>
              <w:rPr>
                <w:rFonts w:ascii="Arial" w:hAnsi="Arial"/>
                <w:sz w:val="18"/>
              </w:rPr>
              <w:t>Baby in crib (babyincrib.png) · home scene (babyroom.png)</w:t>
            </w:r>
          </w:p>
        </w:tc>
        <w:tc>
          <w:tcPr>
            <w:tcW w:type="dxa" w:w="4320"/>
            <w:shd w:val="clear" w:color="auto" w:fill="F9E0E0"/>
          </w:tcPr>
          <w:p>
            <w:r>
              <w:rPr>
                <w:rFonts w:ascii="Arial" w:hAnsi="Arial"/>
                <w:sz w:val="18"/>
              </w:rPr>
              <w:t>SNOO in nursery with sleeping baby · or first-weeks-home lifestyle featuring SNOO in background.</w:t>
            </w:r>
          </w:p>
        </w:tc>
        <w:tc>
          <w:tcPr>
            <w:tcW w:type="dxa" w:w="1584"/>
            <w:shd w:val="clear" w:color="auto" w:fill="F9E0E0"/>
          </w:tcPr>
          <w:p>
            <w:r>
              <w:rPr>
                <w:rFonts w:ascii="Arial" w:hAnsi="Arial"/>
                <w:sz w:val="18"/>
              </w:rPr>
              <w:t>URGENT</w:t>
            </w:r>
          </w:p>
        </w:tc>
      </w:tr>
      <w:tr>
        <w:tc>
          <w:tcPr>
            <w:tcW w:type="dxa" w:w="1872"/>
            <w:shd w:val="clear" w:color="auto" w:fill="FEF0E0"/>
          </w:tcPr>
          <w:p>
            <w:r>
              <w:rPr>
                <w:rFonts w:ascii="Arial" w:hAnsi="Arial"/>
                <w:sz w:val="18"/>
              </w:rPr>
              <w:t>Chicco</w:t>
            </w:r>
          </w:p>
        </w:tc>
        <w:tc>
          <w:tcPr>
            <w:tcW w:type="dxa" w:w="2304"/>
            <w:shd w:val="clear" w:color="auto" w:fill="FEF0E0"/>
          </w:tcPr>
          <w:p>
            <w:r>
              <w:rPr>
                <w:rFonts w:ascii="Arial" w:hAnsi="Arial"/>
                <w:sz w:val="18"/>
              </w:rPr>
              <w:t>Car seat in vehicle (ipadblueprint.png)</w:t>
            </w:r>
          </w:p>
        </w:tc>
        <w:tc>
          <w:tcPr>
            <w:tcW w:type="dxa" w:w="4320"/>
            <w:shd w:val="clear" w:color="auto" w:fill="FEF0E0"/>
          </w:tcPr>
          <w:p>
            <w:r>
              <w:rPr>
                <w:rFonts w:ascii="Arial" w:hAnsi="Arial"/>
                <w:sz w:val="18"/>
              </w:rPr>
              <w:t>KeyFit 35 or KeyFit ClearTex installed in rear seat — rear-facing, rear-seat view.</w:t>
            </w:r>
          </w:p>
        </w:tc>
        <w:tc>
          <w:tcPr>
            <w:tcW w:type="dxa" w:w="1584"/>
            <w:shd w:val="clear" w:color="auto" w:fill="FEF0E0"/>
          </w:tcPr>
          <w:p>
            <w:r>
              <w:rPr>
                <w:rFonts w:ascii="Arial" w:hAnsi="Arial"/>
                <w:sz w:val="18"/>
              </w:rPr>
              <w:t>HIGH</w:t>
            </w:r>
          </w:p>
        </w:tc>
      </w:tr>
      <w:tr>
        <w:tc>
          <w:tcPr>
            <w:tcW w:type="dxa" w:w="1872"/>
            <w:shd w:val="clear" w:color="auto" w:fill="FEF0E0"/>
          </w:tcPr>
          <w:p>
            <w:r>
              <w:rPr>
                <w:rFonts w:ascii="Arial" w:hAnsi="Arial"/>
                <w:sz w:val="18"/>
              </w:rPr>
              <w:t>Cybex</w:t>
            </w:r>
          </w:p>
        </w:tc>
        <w:tc>
          <w:tcPr>
            <w:tcW w:type="dxa" w:w="2304"/>
            <w:shd w:val="clear" w:color="auto" w:fill="FEF0E0"/>
          </w:tcPr>
          <w:p>
            <w:r>
              <w:rPr>
                <w:rFonts w:ascii="Arial" w:hAnsi="Arial"/>
                <w:sz w:val="18"/>
              </w:rPr>
              <w:t>Car seat in vehicle · full-size stroller</w:t>
            </w:r>
          </w:p>
        </w:tc>
        <w:tc>
          <w:tcPr>
            <w:tcW w:type="dxa" w:w="4320"/>
            <w:shd w:val="clear" w:color="auto" w:fill="FEF0E0"/>
          </w:tcPr>
          <w:p>
            <w:r>
              <w:rPr>
                <w:rFonts w:ascii="Arial" w:hAnsi="Arial"/>
                <w:sz w:val="18"/>
              </w:rPr>
              <w:t>Cloud T in-car installation · Gazelle S lifestyle or product shot.</w:t>
            </w:r>
          </w:p>
        </w:tc>
        <w:tc>
          <w:tcPr>
            <w:tcW w:type="dxa" w:w="1584"/>
            <w:shd w:val="clear" w:color="auto" w:fill="FEF0E0"/>
          </w:tcPr>
          <w:p>
            <w:r>
              <w:rPr>
                <w:rFonts w:ascii="Arial" w:hAnsi="Arial"/>
                <w:sz w:val="18"/>
              </w:rPr>
              <w:t>HIGH</w:t>
            </w:r>
          </w:p>
        </w:tc>
      </w:tr>
    </w:tbl>
    <w:p/>
    <w:p>
      <w:pPr>
        <w:spacing w:before="20" w:after="80"/>
      </w:pPr>
      <w:r>
        <w:rPr>
          <w:rFonts w:ascii="Arial" w:hAnsi="Arial"/>
          <w:i/>
          <w:color w:val="8A7D76"/>
          <w:sz w:val="20"/>
        </w:rPr>
        <w:t>URGENT = module hero or used 3+ times  ·  HIGH = section image used 1–2 times  ·  LOWER = editorial works fine but real image would improve it</w:t>
      </w:r>
    </w:p>
    <w:p>
      <w:r>
        <w:br w:type="page"/>
      </w:r>
    </w:p>
    <w:p>
      <w:pPr>
        <w:spacing w:before="320" w:after="80"/>
        <w:pBdr>
          <w:bottom w:val="single" w:sz="6" w:space="1" w:color="6B4C3B"/>
        </w:pBdr>
      </w:pPr>
      <w:r>
        <w:rPr>
          <w:rFonts w:ascii="Arial" w:hAnsi="Arial"/>
          <w:b/>
          <w:color w:val="6B4C3B"/>
          <w:sz w:val="24"/>
        </w:rPr>
        <w:t>SECTION 5 — QUICK REFERENCE CHECKLIST</w:t>
      </w:r>
    </w:p>
    <w:p>
      <w:pPr>
        <w:spacing w:before="20" w:after="80"/>
      </w:pPr>
      <w:r>
        <w:rPr>
          <w:rFonts w:ascii="Arial" w:hAnsi="Arial"/>
          <w:i w:val="0"/>
          <w:sz w:val="20"/>
        </w:rPr>
        <w:t>15 images to source. Check them off as you receive assets from partners.</w:t>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432"/>
            <w:shd w:val="clear" w:color="auto" w:fill="4A3F3A"/>
          </w:tcPr>
          <w:p>
            <w:r>
              <w:rPr>
                <w:rFonts w:ascii="Arial" w:hAnsi="Arial"/>
                <w:b/>
                <w:color w:val="FFFFFF"/>
                <w:sz w:val="18"/>
              </w:rPr>
              <w:t>#</w:t>
            </w:r>
          </w:p>
        </w:tc>
        <w:tc>
          <w:tcPr>
            <w:tcW w:type="dxa" w:w="3168"/>
            <w:shd w:val="clear" w:color="auto" w:fill="4A3F3A"/>
          </w:tcPr>
          <w:p>
            <w:r>
              <w:rPr>
                <w:rFonts w:ascii="Arial" w:hAnsi="Arial"/>
                <w:b/>
                <w:color w:val="FFFFFF"/>
                <w:sz w:val="18"/>
              </w:rPr>
              <w:t>Image Needed</w:t>
            </w:r>
          </w:p>
        </w:tc>
        <w:tc>
          <w:tcPr>
            <w:tcW w:type="dxa" w:w="2592"/>
            <w:shd w:val="clear" w:color="auto" w:fill="4A3F3A"/>
          </w:tcPr>
          <w:p>
            <w:r>
              <w:rPr>
                <w:rFonts w:ascii="Arial" w:hAnsi="Arial"/>
                <w:b/>
                <w:color w:val="FFFFFF"/>
                <w:sz w:val="18"/>
              </w:rPr>
              <w:t>Path / Context</w:t>
            </w:r>
          </w:p>
        </w:tc>
        <w:tc>
          <w:tcPr>
            <w:tcW w:type="dxa" w:w="3168"/>
            <w:shd w:val="clear" w:color="auto" w:fill="4A3F3A"/>
          </w:tcPr>
          <w:p>
            <w:r>
              <w:rPr>
                <w:rFonts w:ascii="Arial" w:hAnsi="Arial"/>
                <w:b/>
                <w:color w:val="FFFFFF"/>
                <w:sz w:val="18"/>
              </w:rPr>
              <w:t>Partner to Contact</w:t>
            </w:r>
          </w:p>
        </w:tc>
        <w:tc>
          <w:tcPr>
            <w:tcW w:type="dxa" w:w="720"/>
            <w:shd w:val="clear" w:color="auto" w:fill="4A3F3A"/>
          </w:tcPr>
          <w:p>
            <w:r>
              <w:rPr>
                <w:rFonts w:ascii="Arial" w:hAnsi="Arial"/>
                <w:b/>
                <w:color w:val="FFFFFF"/>
                <w:sz w:val="18"/>
              </w:rPr>
              <w:t>✓</w:t>
            </w:r>
          </w:p>
        </w:tc>
      </w:tr>
      <w:tr>
        <w:tc>
          <w:tcPr>
            <w:tcW w:type="dxa" w:w="432"/>
            <w:shd w:val="clear" w:color="auto" w:fill="F9E0E0"/>
          </w:tcPr>
          <w:p>
            <w:r>
              <w:rPr>
                <w:rFonts w:ascii="Arial" w:hAnsi="Arial"/>
                <w:sz w:val="18"/>
              </w:rPr>
              <w:t>1</w:t>
            </w:r>
          </w:p>
        </w:tc>
        <w:tc>
          <w:tcPr>
            <w:tcW w:type="dxa" w:w="3168"/>
            <w:shd w:val="clear" w:color="auto" w:fill="F9E0E0"/>
          </w:tcPr>
          <w:p>
            <w:r>
              <w:rPr>
                <w:rFonts w:ascii="Arial" w:hAnsi="Arial"/>
                <w:sz w:val="18"/>
              </w:rPr>
              <w:t>Postpartum recovery lifestyle (warm, home, mom resting)</w:t>
            </w:r>
          </w:p>
        </w:tc>
        <w:tc>
          <w:tcPr>
            <w:tcW w:type="dxa" w:w="2592"/>
            <w:shd w:val="clear" w:color="auto" w:fill="F9E0E0"/>
          </w:tcPr>
          <w:p>
            <w:r>
              <w:rPr>
                <w:rFonts w:ascii="Arial" w:hAnsi="Arial"/>
                <w:sz w:val="18"/>
              </w:rPr>
              <w:t>Postpartum M1 hero + 3 section slots</w:t>
            </w:r>
          </w:p>
        </w:tc>
        <w:tc>
          <w:tcPr>
            <w:tcW w:type="dxa" w:w="3168"/>
            <w:shd w:val="clear" w:color="auto" w:fill="F9E0E0"/>
          </w:tcPr>
          <w:p>
            <w:r>
              <w:rPr>
                <w:rFonts w:ascii="Arial" w:hAnsi="Arial"/>
                <w:sz w:val="18"/>
              </w:rPr>
              <w:t>Frida Mom / Belly Bandit / Earth Mama</w:t>
            </w:r>
          </w:p>
        </w:tc>
        <w:tc>
          <w:tcPr>
            <w:tcW w:type="dxa" w:w="720"/>
            <w:shd w:val="clear" w:color="auto" w:fill="F9E0E0"/>
          </w:tcPr>
          <w:p>
            <w:r>
              <w:rPr>
                <w:rFonts w:ascii="Arial" w:hAnsi="Arial"/>
                <w:sz w:val="18"/>
              </w:rPr>
            </w:r>
          </w:p>
        </w:tc>
      </w:tr>
      <w:tr>
        <w:tc>
          <w:tcPr>
            <w:tcW w:type="dxa" w:w="432"/>
            <w:shd w:val="clear" w:color="auto" w:fill="F9E0E0"/>
          </w:tcPr>
          <w:p>
            <w:r>
              <w:rPr>
                <w:rFonts w:ascii="Arial" w:hAnsi="Arial"/>
                <w:sz w:val="18"/>
              </w:rPr>
              <w:t>2</w:t>
            </w:r>
          </w:p>
        </w:tc>
        <w:tc>
          <w:tcPr>
            <w:tcW w:type="dxa" w:w="3168"/>
            <w:shd w:val="clear" w:color="auto" w:fill="F9E0E0"/>
          </w:tcPr>
          <w:p>
            <w:r>
              <w:rPr>
                <w:rFonts w:ascii="Arial" w:hAnsi="Arial"/>
                <w:sz w:val="18"/>
              </w:rPr>
              <w:t>First-weeks home scene (calm, baby present, organised)</w:t>
            </w:r>
          </w:p>
        </w:tc>
        <w:tc>
          <w:tcPr>
            <w:tcW w:type="dxa" w:w="2592"/>
            <w:shd w:val="clear" w:color="auto" w:fill="F9E0E0"/>
          </w:tcPr>
          <w:p>
            <w:r>
              <w:rPr>
                <w:rFonts w:ascii="Arial" w:hAnsi="Arial"/>
                <w:sz w:val="18"/>
              </w:rPr>
              <w:t>Postpartum M2 hero + 3 section slots</w:t>
            </w:r>
          </w:p>
        </w:tc>
        <w:tc>
          <w:tcPr>
            <w:tcW w:type="dxa" w:w="3168"/>
            <w:shd w:val="clear" w:color="auto" w:fill="F9E0E0"/>
          </w:tcPr>
          <w:p>
            <w:r>
              <w:rPr>
                <w:rFonts w:ascii="Arial" w:hAnsi="Arial"/>
                <w:sz w:val="18"/>
              </w:rPr>
              <w:t>SNOO / 4moms / any nursery brand</w:t>
            </w:r>
          </w:p>
        </w:tc>
        <w:tc>
          <w:tcPr>
            <w:tcW w:type="dxa" w:w="720"/>
            <w:shd w:val="clear" w:color="auto" w:fill="F9E0E0"/>
          </w:tcPr>
          <w:p>
            <w:r>
              <w:rPr>
                <w:rFonts w:ascii="Arial" w:hAnsi="Arial"/>
                <w:sz w:val="18"/>
              </w:rPr>
            </w:r>
          </w:p>
        </w:tc>
      </w:tr>
      <w:tr>
        <w:tc>
          <w:tcPr>
            <w:tcW w:type="dxa" w:w="432"/>
            <w:shd w:val="clear" w:color="auto" w:fill="F9E0E0"/>
          </w:tcPr>
          <w:p>
            <w:r>
              <w:rPr>
                <w:rFonts w:ascii="Arial" w:hAnsi="Arial"/>
                <w:sz w:val="18"/>
              </w:rPr>
              <w:t>3</w:t>
            </w:r>
          </w:p>
        </w:tc>
        <w:tc>
          <w:tcPr>
            <w:tcW w:type="dxa" w:w="3168"/>
            <w:shd w:val="clear" w:color="auto" w:fill="F9E0E0"/>
          </w:tcPr>
          <w:p>
            <w:r>
              <w:rPr>
                <w:rFonts w:ascii="Arial" w:hAnsi="Arial"/>
                <w:sz w:val="18"/>
              </w:rPr>
              <w:t>Baby sleeping in crib (safe sleep setup)</w:t>
            </w:r>
          </w:p>
        </w:tc>
        <w:tc>
          <w:tcPr>
            <w:tcW w:type="dxa" w:w="2592"/>
            <w:shd w:val="clear" w:color="auto" w:fill="F9E0E0"/>
          </w:tcPr>
          <w:p>
            <w:r>
              <w:rPr>
                <w:rFonts w:ascii="Arial" w:hAnsi="Arial"/>
                <w:sz w:val="18"/>
              </w:rPr>
              <w:t>Postpartum M4 hero + 1 section slot</w:t>
            </w:r>
          </w:p>
        </w:tc>
        <w:tc>
          <w:tcPr>
            <w:tcW w:type="dxa" w:w="3168"/>
            <w:shd w:val="clear" w:color="auto" w:fill="F9E0E0"/>
          </w:tcPr>
          <w:p>
            <w:r>
              <w:rPr>
                <w:rFonts w:ascii="Arial" w:hAnsi="Arial"/>
                <w:sz w:val="18"/>
              </w:rPr>
              <w:t>Newton Baby / Hatch / SNOO / Nanit</w:t>
            </w:r>
          </w:p>
        </w:tc>
        <w:tc>
          <w:tcPr>
            <w:tcW w:type="dxa" w:w="720"/>
            <w:shd w:val="clear" w:color="auto" w:fill="F9E0E0"/>
          </w:tcPr>
          <w:p>
            <w:r>
              <w:rPr>
                <w:rFonts w:ascii="Arial" w:hAnsi="Arial"/>
                <w:sz w:val="18"/>
              </w:rPr>
            </w:r>
          </w:p>
        </w:tc>
      </w:tr>
      <w:tr>
        <w:tc>
          <w:tcPr>
            <w:tcW w:type="dxa" w:w="432"/>
            <w:shd w:val="clear" w:color="auto" w:fill="F9E0E0"/>
          </w:tcPr>
          <w:p>
            <w:r>
              <w:rPr>
                <w:rFonts w:ascii="Arial" w:hAnsi="Arial"/>
                <w:sz w:val="18"/>
              </w:rPr>
              <w:t>4</w:t>
            </w:r>
          </w:p>
        </w:tc>
        <w:tc>
          <w:tcPr>
            <w:tcW w:type="dxa" w:w="3168"/>
            <w:shd w:val="clear" w:color="auto" w:fill="F9E0E0"/>
          </w:tcPr>
          <w:p>
            <w:r>
              <w:rPr>
                <w:rFonts w:ascii="Arial" w:hAnsi="Arial"/>
                <w:sz w:val="18"/>
              </w:rPr>
              <w:t>Reflective / journaling moment (no baby)</w:t>
            </w:r>
          </w:p>
        </w:tc>
        <w:tc>
          <w:tcPr>
            <w:tcW w:type="dxa" w:w="2592"/>
            <w:shd w:val="clear" w:color="auto" w:fill="F9E0E0"/>
          </w:tcPr>
          <w:p>
            <w:r>
              <w:rPr>
                <w:rFonts w:ascii="Arial" w:hAnsi="Arial"/>
                <w:sz w:val="18"/>
              </w:rPr>
              <w:t>Postpartum M5 hero + 2 section slots</w:t>
            </w:r>
          </w:p>
        </w:tc>
        <w:tc>
          <w:tcPr>
            <w:tcW w:type="dxa" w:w="3168"/>
            <w:shd w:val="clear" w:color="auto" w:fill="F9E0E0"/>
          </w:tcPr>
          <w:p>
            <w:r>
              <w:rPr>
                <w:rFonts w:ascii="Arial" w:hAnsi="Arial"/>
                <w:sz w:val="18"/>
              </w:rPr>
              <w:t>Motherly / generic wellness lifestyle</w:t>
            </w:r>
          </w:p>
        </w:tc>
        <w:tc>
          <w:tcPr>
            <w:tcW w:type="dxa" w:w="720"/>
            <w:shd w:val="clear" w:color="auto" w:fill="F9E0E0"/>
          </w:tcPr>
          <w:p>
            <w:r>
              <w:rPr>
                <w:rFonts w:ascii="Arial" w:hAnsi="Arial"/>
                <w:sz w:val="18"/>
              </w:rPr>
            </w:r>
          </w:p>
        </w:tc>
      </w:tr>
      <w:tr>
        <w:tc>
          <w:tcPr>
            <w:tcW w:type="dxa" w:w="432"/>
            <w:shd w:val="clear" w:color="auto" w:fill="F9E0E0"/>
          </w:tcPr>
          <w:p>
            <w:r>
              <w:rPr>
                <w:rFonts w:ascii="Arial" w:hAnsi="Arial"/>
                <w:sz w:val="18"/>
              </w:rPr>
              <w:t>5</w:t>
            </w:r>
          </w:p>
        </w:tc>
        <w:tc>
          <w:tcPr>
            <w:tcW w:type="dxa" w:w="3168"/>
            <w:shd w:val="clear" w:color="auto" w:fill="F9E0E0"/>
          </w:tcPr>
          <w:p>
            <w:r>
              <w:rPr>
                <w:rFonts w:ascii="Arial" w:hAnsi="Arial"/>
                <w:sz w:val="18"/>
              </w:rPr>
              <w:t>Community / support scene (people, meal drop-off)</w:t>
            </w:r>
          </w:p>
        </w:tc>
        <w:tc>
          <w:tcPr>
            <w:tcW w:type="dxa" w:w="2592"/>
            <w:shd w:val="clear" w:color="auto" w:fill="F9E0E0"/>
          </w:tcPr>
          <w:p>
            <w:r>
              <w:rPr>
                <w:rFonts w:ascii="Arial" w:hAnsi="Arial"/>
                <w:sz w:val="18"/>
              </w:rPr>
              <w:t>Postpartum M6 hero + 1 section slot</w:t>
            </w:r>
          </w:p>
        </w:tc>
        <w:tc>
          <w:tcPr>
            <w:tcW w:type="dxa" w:w="3168"/>
            <w:shd w:val="clear" w:color="auto" w:fill="F9E0E0"/>
          </w:tcPr>
          <w:p>
            <w:r>
              <w:rPr>
                <w:rFonts w:ascii="Arial" w:hAnsi="Arial"/>
                <w:sz w:val="18"/>
              </w:rPr>
              <w:t>Meal Train / generic lifestyle</w:t>
            </w:r>
          </w:p>
        </w:tc>
        <w:tc>
          <w:tcPr>
            <w:tcW w:type="dxa" w:w="720"/>
            <w:shd w:val="clear" w:color="auto" w:fill="F9E0E0"/>
          </w:tcPr>
          <w:p>
            <w:r>
              <w:rPr>
                <w:rFonts w:ascii="Arial" w:hAnsi="Arial"/>
                <w:sz w:val="18"/>
              </w:rPr>
            </w:r>
          </w:p>
        </w:tc>
      </w:tr>
      <w:tr>
        <w:tc>
          <w:tcPr>
            <w:tcW w:type="dxa" w:w="432"/>
            <w:shd w:val="clear" w:color="auto" w:fill="F9E0E0"/>
          </w:tcPr>
          <w:p>
            <w:r>
              <w:rPr>
                <w:rFonts w:ascii="Arial" w:hAnsi="Arial"/>
                <w:sz w:val="18"/>
              </w:rPr>
              <w:t>6</w:t>
            </w:r>
          </w:p>
        </w:tc>
        <w:tc>
          <w:tcPr>
            <w:tcW w:type="dxa" w:w="3168"/>
            <w:shd w:val="clear" w:color="auto" w:fill="F9E0E0"/>
          </w:tcPr>
          <w:p>
            <w:r>
              <w:rPr>
                <w:rFonts w:ascii="Arial" w:hAnsi="Arial"/>
                <w:sz w:val="18"/>
              </w:rPr>
              <w:t>Postpartum self-care gift (bath/recovery products)</w:t>
            </w:r>
          </w:p>
        </w:tc>
        <w:tc>
          <w:tcPr>
            <w:tcW w:type="dxa" w:w="2592"/>
            <w:shd w:val="clear" w:color="auto" w:fill="F9E0E0"/>
          </w:tcPr>
          <w:p>
            <w:r>
              <w:rPr>
                <w:rFonts w:ascii="Arial" w:hAnsi="Arial"/>
                <w:sz w:val="18"/>
              </w:rPr>
              <w:t>Postpartum M5 emotional support section</w:t>
            </w:r>
          </w:p>
        </w:tc>
        <w:tc>
          <w:tcPr>
            <w:tcW w:type="dxa" w:w="3168"/>
            <w:shd w:val="clear" w:color="auto" w:fill="F9E0E0"/>
          </w:tcPr>
          <w:p>
            <w:r>
              <w:rPr>
                <w:rFonts w:ascii="Arial" w:hAnsi="Arial"/>
                <w:sz w:val="18"/>
              </w:rPr>
              <w:t>Frida Mom / Earth Mama / Belly Bandit</w:t>
            </w:r>
          </w:p>
        </w:tc>
        <w:tc>
          <w:tcPr>
            <w:tcW w:type="dxa" w:w="720"/>
            <w:shd w:val="clear" w:color="auto" w:fill="F9E0E0"/>
          </w:tcPr>
          <w:p>
            <w:r>
              <w:rPr>
                <w:rFonts w:ascii="Arial" w:hAnsi="Arial"/>
                <w:sz w:val="18"/>
              </w:rPr>
            </w:r>
          </w:p>
        </w:tc>
      </w:tr>
      <w:tr>
        <w:tc>
          <w:tcPr>
            <w:tcW w:type="dxa" w:w="432"/>
            <w:shd w:val="clear" w:color="auto" w:fill="FEF0E0"/>
          </w:tcPr>
          <w:p>
            <w:r>
              <w:rPr>
                <w:rFonts w:ascii="Arial" w:hAnsi="Arial"/>
                <w:sz w:val="18"/>
              </w:rPr>
              <w:t>7</w:t>
            </w:r>
          </w:p>
        </w:tc>
        <w:tc>
          <w:tcPr>
            <w:tcW w:type="dxa" w:w="3168"/>
            <w:shd w:val="clear" w:color="auto" w:fill="FEF0E0"/>
          </w:tcPr>
          <w:p>
            <w:r>
              <w:rPr>
                <w:rFonts w:ascii="Arial" w:hAnsi="Arial"/>
                <w:sz w:val="18"/>
              </w:rPr>
              <w:t>Stroller folding / compact fold demonstration</w:t>
            </w:r>
          </w:p>
        </w:tc>
        <w:tc>
          <w:tcPr>
            <w:tcW w:type="dxa" w:w="2592"/>
            <w:shd w:val="clear" w:color="auto" w:fill="FEF0E0"/>
          </w:tcPr>
          <w:p>
            <w:r>
              <w:rPr>
                <w:rFonts w:ascii="Arial" w:hAnsi="Arial"/>
                <w:sz w:val="18"/>
              </w:rPr>
              <w:t>Gear Stroller Foundations (x2) — LIVE PAGE</w:t>
            </w:r>
          </w:p>
        </w:tc>
        <w:tc>
          <w:tcPr>
            <w:tcW w:type="dxa" w:w="3168"/>
            <w:shd w:val="clear" w:color="auto" w:fill="FEF0E0"/>
          </w:tcPr>
          <w:p>
            <w:r>
              <w:rPr>
                <w:rFonts w:ascii="Arial" w:hAnsi="Arial"/>
                <w:sz w:val="18"/>
              </w:rPr>
              <w:t>Nuna TRVL / Colugo Carry / Babyzen YOYO</w:t>
            </w:r>
          </w:p>
        </w:tc>
        <w:tc>
          <w:tcPr>
            <w:tcW w:type="dxa" w:w="720"/>
            <w:shd w:val="clear" w:color="auto" w:fill="FEF0E0"/>
          </w:tcPr>
          <w:p>
            <w:r>
              <w:rPr>
                <w:rFonts w:ascii="Arial" w:hAnsi="Arial"/>
                <w:sz w:val="18"/>
              </w:rPr>
            </w:r>
          </w:p>
        </w:tc>
      </w:tr>
      <w:tr>
        <w:tc>
          <w:tcPr>
            <w:tcW w:type="dxa" w:w="432"/>
            <w:shd w:val="clear" w:color="auto" w:fill="FEF0E0"/>
          </w:tcPr>
          <w:p>
            <w:r>
              <w:rPr>
                <w:rFonts w:ascii="Arial" w:hAnsi="Arial"/>
                <w:sz w:val="18"/>
              </w:rPr>
              <w:t>8</w:t>
            </w:r>
          </w:p>
        </w:tc>
        <w:tc>
          <w:tcPr>
            <w:tcW w:type="dxa" w:w="3168"/>
            <w:shd w:val="clear" w:color="auto" w:fill="FEF0E0"/>
          </w:tcPr>
          <w:p>
            <w:r>
              <w:rPr>
                <w:rFonts w:ascii="Arial" w:hAnsi="Arial"/>
                <w:sz w:val="18"/>
              </w:rPr>
              <w:t>Everyday stroller lifestyle (parent pushing, urban)</w:t>
            </w:r>
          </w:p>
        </w:tc>
        <w:tc>
          <w:tcPr>
            <w:tcW w:type="dxa" w:w="2592"/>
            <w:shd w:val="clear" w:color="auto" w:fill="FEF0E0"/>
          </w:tcPr>
          <w:p>
            <w:r>
              <w:rPr>
                <w:rFonts w:ascii="Arial" w:hAnsi="Arial"/>
                <w:sz w:val="18"/>
              </w:rPr>
              <w:t>Gear Stroller Foundations — LIVE PAGE</w:t>
            </w:r>
          </w:p>
        </w:tc>
        <w:tc>
          <w:tcPr>
            <w:tcW w:type="dxa" w:w="3168"/>
            <w:shd w:val="clear" w:color="auto" w:fill="FEF0E0"/>
          </w:tcPr>
          <w:p>
            <w:r>
              <w:rPr>
                <w:rFonts w:ascii="Arial" w:hAnsi="Arial"/>
                <w:sz w:val="18"/>
              </w:rPr>
              <w:t>UPPAbaby / Nuna / Cybex / Colugo</w:t>
            </w:r>
          </w:p>
        </w:tc>
        <w:tc>
          <w:tcPr>
            <w:tcW w:type="dxa" w:w="720"/>
            <w:shd w:val="clear" w:color="auto" w:fill="FEF0E0"/>
          </w:tcPr>
          <w:p>
            <w:r>
              <w:rPr>
                <w:rFonts w:ascii="Arial" w:hAnsi="Arial"/>
                <w:sz w:val="18"/>
              </w:rPr>
            </w:r>
          </w:p>
        </w:tc>
      </w:tr>
      <w:tr>
        <w:tc>
          <w:tcPr>
            <w:tcW w:type="dxa" w:w="432"/>
            <w:shd w:val="clear" w:color="auto" w:fill="FEF0E0"/>
          </w:tcPr>
          <w:p>
            <w:r>
              <w:rPr>
                <w:rFonts w:ascii="Arial" w:hAnsi="Arial"/>
                <w:sz w:val="18"/>
              </w:rPr>
              <w:t>9</w:t>
            </w:r>
          </w:p>
        </w:tc>
        <w:tc>
          <w:tcPr>
            <w:tcW w:type="dxa" w:w="3168"/>
            <w:shd w:val="clear" w:color="auto" w:fill="FEF0E0"/>
          </w:tcPr>
          <w:p>
            <w:r>
              <w:rPr>
                <w:rFonts w:ascii="Arial" w:hAnsi="Arial"/>
                <w:sz w:val="18"/>
              </w:rPr>
              <w:t>Car seat installed in vehicle rear seat</w:t>
            </w:r>
          </w:p>
        </w:tc>
        <w:tc>
          <w:tcPr>
            <w:tcW w:type="dxa" w:w="2592"/>
            <w:shd w:val="clear" w:color="auto" w:fill="FEF0E0"/>
          </w:tcPr>
          <w:p>
            <w:r>
              <w:rPr>
                <w:rFonts w:ascii="Arial" w:hAnsi="Arial"/>
                <w:sz w:val="18"/>
              </w:rPr>
              <w:t>Gear Car Seat Foundations</w:t>
            </w:r>
          </w:p>
        </w:tc>
        <w:tc>
          <w:tcPr>
            <w:tcW w:type="dxa" w:w="3168"/>
            <w:shd w:val="clear" w:color="auto" w:fill="FEF0E0"/>
          </w:tcPr>
          <w:p>
            <w:r>
              <w:rPr>
                <w:rFonts w:ascii="Arial" w:hAnsi="Arial"/>
                <w:sz w:val="18"/>
              </w:rPr>
              <w:t>Nuna PIPA / Chicco KeyFit / Cybex Cloud T</w:t>
            </w:r>
          </w:p>
        </w:tc>
        <w:tc>
          <w:tcPr>
            <w:tcW w:type="dxa" w:w="720"/>
            <w:shd w:val="clear" w:color="auto" w:fill="FEF0E0"/>
          </w:tcPr>
          <w:p>
            <w:r>
              <w:rPr>
                <w:rFonts w:ascii="Arial" w:hAnsi="Arial"/>
                <w:sz w:val="18"/>
              </w:rPr>
            </w:r>
          </w:p>
        </w:tc>
      </w:tr>
      <w:tr>
        <w:tc>
          <w:tcPr>
            <w:tcW w:type="dxa" w:w="432"/>
            <w:shd w:val="clear" w:color="auto" w:fill="FEF0E0"/>
          </w:tcPr>
          <w:p>
            <w:r>
              <w:rPr>
                <w:rFonts w:ascii="Arial" w:hAnsi="Arial"/>
                <w:sz w:val="18"/>
              </w:rPr>
              <w:t>10</w:t>
            </w:r>
          </w:p>
        </w:tc>
        <w:tc>
          <w:tcPr>
            <w:tcW w:type="dxa" w:w="3168"/>
            <w:shd w:val="clear" w:color="auto" w:fill="FEF0E0"/>
          </w:tcPr>
          <w:p>
            <w:r>
              <w:rPr>
                <w:rFonts w:ascii="Arial" w:hAnsi="Arial"/>
                <w:sz w:val="18"/>
              </w:rPr>
              <w:t>Full-size stroller product or lifestyle</w:t>
            </w:r>
          </w:p>
        </w:tc>
        <w:tc>
          <w:tcPr>
            <w:tcW w:type="dxa" w:w="2592"/>
            <w:shd w:val="clear" w:color="auto" w:fill="FEF0E0"/>
          </w:tcPr>
          <w:p>
            <w:r>
              <w:rPr>
                <w:rFonts w:ascii="Arial" w:hAnsi="Arial"/>
                <w:sz w:val="18"/>
              </w:rPr>
              <w:t>Gear Stroller Foundations</w:t>
            </w:r>
          </w:p>
        </w:tc>
        <w:tc>
          <w:tcPr>
            <w:tcW w:type="dxa" w:w="3168"/>
            <w:shd w:val="clear" w:color="auto" w:fill="FEF0E0"/>
          </w:tcPr>
          <w:p>
            <w:r>
              <w:rPr>
                <w:rFonts w:ascii="Arial" w:hAnsi="Arial"/>
                <w:sz w:val="18"/>
              </w:rPr>
              <w:t>UPPAbaby VISTA / Nuna MIXX / Bugaboo Fox</w:t>
            </w:r>
          </w:p>
        </w:tc>
        <w:tc>
          <w:tcPr>
            <w:tcW w:type="dxa" w:w="720"/>
            <w:shd w:val="clear" w:color="auto" w:fill="FEF0E0"/>
          </w:tcPr>
          <w:p>
            <w:r>
              <w:rPr>
                <w:rFonts w:ascii="Arial" w:hAnsi="Arial"/>
                <w:sz w:val="18"/>
              </w:rPr>
            </w:r>
          </w:p>
        </w:tc>
      </w:tr>
      <w:tr>
        <w:tc>
          <w:tcPr>
            <w:tcW w:type="dxa" w:w="432"/>
            <w:shd w:val="clear" w:color="auto" w:fill="FEF0E0"/>
          </w:tcPr>
          <w:p>
            <w:r>
              <w:rPr>
                <w:rFonts w:ascii="Arial" w:hAnsi="Arial"/>
                <w:sz w:val="18"/>
              </w:rPr>
              <w:t>11</w:t>
            </w:r>
          </w:p>
        </w:tc>
        <w:tc>
          <w:tcPr>
            <w:tcW w:type="dxa" w:w="3168"/>
            <w:shd w:val="clear" w:color="auto" w:fill="FEF0E0"/>
          </w:tcPr>
          <w:p>
            <w:r>
              <w:rPr>
                <w:rFonts w:ascii="Arial" w:hAnsi="Arial"/>
                <w:sz w:val="18"/>
              </w:rPr>
              <w:t>Gear overview / multi-product lifestyle flat-lay</w:t>
            </w:r>
          </w:p>
        </w:tc>
        <w:tc>
          <w:tcPr>
            <w:tcW w:type="dxa" w:w="2592"/>
            <w:shd w:val="clear" w:color="auto" w:fill="FEF0E0"/>
          </w:tcPr>
          <w:p>
            <w:r>
              <w:rPr>
                <w:rFonts w:ascii="Arial" w:hAnsi="Arial"/>
                <w:sz w:val="18"/>
              </w:rPr>
              <w:t>Gear M1 hero + section</w:t>
            </w:r>
          </w:p>
        </w:tc>
        <w:tc>
          <w:tcPr>
            <w:tcW w:type="dxa" w:w="3168"/>
            <w:shd w:val="clear" w:color="auto" w:fill="FEF0E0"/>
          </w:tcPr>
          <w:p>
            <w:r>
              <w:rPr>
                <w:rFonts w:ascii="Arial" w:hAnsi="Arial"/>
                <w:sz w:val="18"/>
              </w:rPr>
              <w:t>Ergobaby / Nuna / Colugo / styled flat-lay</w:t>
            </w:r>
          </w:p>
        </w:tc>
        <w:tc>
          <w:tcPr>
            <w:tcW w:type="dxa" w:w="720"/>
            <w:shd w:val="clear" w:color="auto" w:fill="FEF0E0"/>
          </w:tcPr>
          <w:p>
            <w:r>
              <w:rPr>
                <w:rFonts w:ascii="Arial" w:hAnsi="Arial"/>
                <w:sz w:val="18"/>
              </w:rPr>
            </w:r>
          </w:p>
        </w:tc>
      </w:tr>
      <w:tr>
        <w:tc>
          <w:tcPr>
            <w:tcW w:type="dxa" w:w="432"/>
            <w:shd w:val="clear" w:color="auto" w:fill="FEF0E0"/>
          </w:tcPr>
          <w:p>
            <w:r>
              <w:rPr>
                <w:rFonts w:ascii="Arial" w:hAnsi="Arial"/>
                <w:sz w:val="18"/>
              </w:rPr>
              <w:t>12</w:t>
            </w:r>
          </w:p>
        </w:tc>
        <w:tc>
          <w:tcPr>
            <w:tcW w:type="dxa" w:w="3168"/>
            <w:shd w:val="clear" w:color="auto" w:fill="FEF0E0"/>
          </w:tcPr>
          <w:p>
            <w:r>
              <w:rPr>
                <w:rFonts w:ascii="Arial" w:hAnsi="Arial"/>
                <w:sz w:val="18"/>
              </w:rPr>
              <w:t>Multiple strollers side-by-side or stroller lineup</w:t>
            </w:r>
          </w:p>
        </w:tc>
        <w:tc>
          <w:tcPr>
            <w:tcW w:type="dxa" w:w="2592"/>
            <w:shd w:val="clear" w:color="auto" w:fill="FEF0E0"/>
          </w:tcPr>
          <w:p>
            <w:r>
              <w:rPr>
                <w:rFonts w:ascii="Arial" w:hAnsi="Arial"/>
                <w:sz w:val="18"/>
              </w:rPr>
              <w:t>Gear Stroller comparison section</w:t>
            </w:r>
          </w:p>
        </w:tc>
        <w:tc>
          <w:tcPr>
            <w:tcW w:type="dxa" w:w="3168"/>
            <w:shd w:val="clear" w:color="auto" w:fill="FEF0E0"/>
          </w:tcPr>
          <w:p>
            <w:r>
              <w:rPr>
                <w:rFonts w:ascii="Arial" w:hAnsi="Arial"/>
                <w:sz w:val="18"/>
              </w:rPr>
              <w:t>Any brand OR style your own stroller inventory</w:t>
            </w:r>
          </w:p>
        </w:tc>
        <w:tc>
          <w:tcPr>
            <w:tcW w:type="dxa" w:w="720"/>
            <w:shd w:val="clear" w:color="auto" w:fill="FEF0E0"/>
          </w:tcPr>
          <w:p>
            <w:r>
              <w:rPr>
                <w:rFonts w:ascii="Arial" w:hAnsi="Arial"/>
                <w:sz w:val="18"/>
              </w:rPr>
            </w:r>
          </w:p>
        </w:tc>
      </w:tr>
      <w:tr>
        <w:tc>
          <w:tcPr>
            <w:tcW w:type="dxa" w:w="432"/>
            <w:shd w:val="clear" w:color="auto" w:fill="FEF0E0"/>
          </w:tcPr>
          <w:p>
            <w:r>
              <w:rPr>
                <w:rFonts w:ascii="Arial" w:hAnsi="Arial"/>
                <w:sz w:val="18"/>
              </w:rPr>
              <w:t>13</w:t>
            </w:r>
          </w:p>
        </w:tc>
        <w:tc>
          <w:tcPr>
            <w:tcW w:type="dxa" w:w="3168"/>
            <w:shd w:val="clear" w:color="auto" w:fill="FEF0E0"/>
          </w:tcPr>
          <w:p>
            <w:r>
              <w:rPr>
                <w:rFonts w:ascii="Arial" w:hAnsi="Arial"/>
                <w:sz w:val="18"/>
              </w:rPr>
              <w:t>Packed diaper bag / travel organisation</w:t>
            </w:r>
          </w:p>
        </w:tc>
        <w:tc>
          <w:tcPr>
            <w:tcW w:type="dxa" w:w="2592"/>
            <w:shd w:val="clear" w:color="auto" w:fill="FEF0E0"/>
          </w:tcPr>
          <w:p>
            <w:r>
              <w:rPr>
                <w:rFonts w:ascii="Arial" w:hAnsi="Arial"/>
                <w:sz w:val="18"/>
              </w:rPr>
              <w:t>Gear travel section + Postpartum</w:t>
            </w:r>
          </w:p>
        </w:tc>
        <w:tc>
          <w:tcPr>
            <w:tcW w:type="dxa" w:w="3168"/>
            <w:shd w:val="clear" w:color="auto" w:fill="FEF0E0"/>
          </w:tcPr>
          <w:p>
            <w:r>
              <w:rPr>
                <w:rFonts w:ascii="Arial" w:hAnsi="Arial"/>
                <w:sz w:val="18"/>
              </w:rPr>
              <w:t>Colugo / JuJuBe / Skip Hop</w:t>
            </w:r>
          </w:p>
        </w:tc>
        <w:tc>
          <w:tcPr>
            <w:tcW w:type="dxa" w:w="720"/>
            <w:shd w:val="clear" w:color="auto" w:fill="FEF0E0"/>
          </w:tcPr>
          <w:p>
            <w:r>
              <w:rPr>
                <w:rFonts w:ascii="Arial" w:hAnsi="Arial"/>
                <w:sz w:val="18"/>
              </w:rPr>
            </w:r>
          </w:p>
        </w:tc>
      </w:tr>
      <w:tr>
        <w:tc>
          <w:tcPr>
            <w:tcW w:type="dxa" w:w="432"/>
            <w:shd w:val="clear" w:color="auto" w:fill="FFFFFF"/>
          </w:tcPr>
          <w:p>
            <w:r>
              <w:rPr>
                <w:rFonts w:ascii="Arial" w:hAnsi="Arial"/>
                <w:sz w:val="18"/>
              </w:rPr>
              <w:t>14</w:t>
            </w:r>
          </w:p>
        </w:tc>
        <w:tc>
          <w:tcPr>
            <w:tcW w:type="dxa" w:w="3168"/>
            <w:shd w:val="clear" w:color="auto" w:fill="FFFFFF"/>
          </w:tcPr>
          <w:p>
            <w:r>
              <w:rPr>
                <w:rFonts w:ascii="Arial" w:hAnsi="Arial"/>
                <w:sz w:val="18"/>
              </w:rPr>
              <w:t>Planning / notes lifestyle (notepad, checklist)</w:t>
            </w:r>
          </w:p>
        </w:tc>
        <w:tc>
          <w:tcPr>
            <w:tcW w:type="dxa" w:w="2592"/>
            <w:shd w:val="clear" w:color="auto" w:fill="FFFFFF"/>
          </w:tcPr>
          <w:p>
            <w:r>
              <w:rPr>
                <w:rFonts w:ascii="Arial" w:hAnsi="Arial"/>
                <w:sz w:val="18"/>
              </w:rPr>
              <w:t>Gear M1 planning sections (x2)</w:t>
            </w:r>
          </w:p>
        </w:tc>
        <w:tc>
          <w:tcPr>
            <w:tcW w:type="dxa" w:w="3168"/>
            <w:shd w:val="clear" w:color="auto" w:fill="FFFFFF"/>
          </w:tcPr>
          <w:p>
            <w:r>
              <w:rPr>
                <w:rFonts w:ascii="Arial" w:hAnsi="Arial"/>
                <w:sz w:val="18"/>
              </w:rPr>
              <w:t>Generic lifestyle — low priority</w:t>
            </w:r>
          </w:p>
        </w:tc>
        <w:tc>
          <w:tcPr>
            <w:tcW w:type="dxa" w:w="720"/>
            <w:shd w:val="clear" w:color="auto" w:fill="FFFFFF"/>
          </w:tcPr>
          <w:p>
            <w:r>
              <w:rPr>
                <w:rFonts w:ascii="Arial" w:hAnsi="Arial"/>
                <w:sz w:val="18"/>
              </w:rPr>
            </w:r>
          </w:p>
        </w:tc>
      </w:tr>
      <w:tr>
        <w:tc>
          <w:tcPr>
            <w:tcW w:type="dxa" w:w="432"/>
            <w:shd w:val="clear" w:color="auto" w:fill="FFFFFF"/>
          </w:tcPr>
          <w:p>
            <w:r>
              <w:rPr>
                <w:rFonts w:ascii="Arial" w:hAnsi="Arial"/>
                <w:sz w:val="18"/>
              </w:rPr>
              <w:t>15</w:t>
            </w:r>
          </w:p>
        </w:tc>
        <w:tc>
          <w:tcPr>
            <w:tcW w:type="dxa" w:w="3168"/>
            <w:shd w:val="clear" w:color="auto" w:fill="FFFFFF"/>
          </w:tcPr>
          <w:p>
            <w:r>
              <w:rPr>
                <w:rFonts w:ascii="Arial" w:hAnsi="Arial"/>
                <w:sz w:val="18"/>
              </w:rPr>
              <w:t>Newborn lifestyle (parent + infant, first days)</w:t>
            </w:r>
          </w:p>
        </w:tc>
        <w:tc>
          <w:tcPr>
            <w:tcW w:type="dxa" w:w="2592"/>
            <w:shd w:val="clear" w:color="auto" w:fill="FFFFFF"/>
          </w:tcPr>
          <w:p>
            <w:r>
              <w:rPr>
                <w:rFonts w:ascii="Arial" w:hAnsi="Arial"/>
                <w:sz w:val="18"/>
              </w:rPr>
              <w:t>Gear M1 infant stage section</w:t>
            </w:r>
          </w:p>
        </w:tc>
        <w:tc>
          <w:tcPr>
            <w:tcW w:type="dxa" w:w="3168"/>
            <w:shd w:val="clear" w:color="auto" w:fill="FFFFFF"/>
          </w:tcPr>
          <w:p>
            <w:r>
              <w:rPr>
                <w:rFonts w:ascii="Arial" w:hAnsi="Arial"/>
                <w:sz w:val="18"/>
              </w:rPr>
              <w:t>Ergobaby / SNOO / 4moms / generic newborn</w:t>
            </w:r>
          </w:p>
        </w:tc>
        <w:tc>
          <w:tcPr>
            <w:tcW w:type="dxa" w:w="720"/>
            <w:shd w:val="clear" w:color="auto" w:fill="FFFFFF"/>
          </w:tcPr>
          <w:p>
            <w:r>
              <w:rPr>
                <w:rFonts w:ascii="Arial" w:hAnsi="Arial"/>
                <w:sz w:val="18"/>
              </w:rPr>
            </w:r>
          </w:p>
        </w:tc>
      </w:tr>
    </w:tbl>
    <w:p/>
    <w:p>
      <w:pPr>
        <w:spacing w:before="20" w:after="80"/>
      </w:pPr>
      <w:r>
        <w:rPr>
          <w:rFonts w:ascii="Arial" w:hAnsi="Arial"/>
          <w:i/>
          <w:color w:val="8A7D76"/>
          <w:sz w:val="20"/>
        </w:rPr>
        <w:t>Pink rows = Postpartum Path  ·  Orange rows = Gear Path  ·  White rows = lower priority</w:t>
      </w:r>
    </w:p>
    <w:p/>
    <w:p>
      <w:pPr>
        <w:jc w:val="center"/>
      </w:pPr>
      <w:r>
        <w:rPr>
          <w:rFonts w:ascii="Arial" w:hAnsi="Arial"/>
          <w:color w:val="8A7D76"/>
          <w:sz w:val="18"/>
        </w:rPr>
        <w:t>Taylor-Made Baby Co. · Academy Image Needs · June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