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41A6" w14:textId="77777777" w:rsidR="00421CD9" w:rsidRPr="00421CD9" w:rsidRDefault="00421CD9" w:rsidP="00421CD9">
      <w:pPr>
        <w:rPr>
          <w:b/>
          <w:bCs/>
        </w:rPr>
      </w:pPr>
      <w:r w:rsidRPr="00421CD9">
        <w:rPr>
          <w:b/>
          <w:bCs/>
        </w:rPr>
        <w:t>Sprint 9 - Projeto</w:t>
      </w:r>
    </w:p>
    <w:p w14:paraId="1CFF2BC5" w14:textId="77777777" w:rsidR="00421CD9" w:rsidRPr="00421CD9" w:rsidRDefault="00421CD9" w:rsidP="00421CD9">
      <w:r w:rsidRPr="00421CD9">
        <w:t>Descrição do projeto</w:t>
      </w:r>
    </w:p>
    <w:p w14:paraId="043ED307" w14:textId="77777777" w:rsidR="00421CD9" w:rsidRPr="00421CD9" w:rsidRDefault="00421CD9" w:rsidP="00421CD9">
      <w:r w:rsidRPr="00421CD9">
        <w:t>Os clientes do Beta Bank estão saindo: pouco a pouco, escapulindo todo mês. Os banqueiros descobriram que é mais barato manter os clientes existentes do que atrair novos.</w:t>
      </w:r>
    </w:p>
    <w:p w14:paraId="79325854" w14:textId="77777777" w:rsidR="00421CD9" w:rsidRPr="00421CD9" w:rsidRDefault="00421CD9" w:rsidP="00421CD9">
      <w:r w:rsidRPr="00421CD9">
        <w:t>Precisamos prever se um cliente vai deixar o banco em breve. Você tem os dados sobre o comportamento passado dos clientes e rescisões de contratos com o banco.</w:t>
      </w:r>
    </w:p>
    <w:p w14:paraId="1B7395D7" w14:textId="77777777" w:rsidR="00421CD9" w:rsidRPr="00421CD9" w:rsidRDefault="00421CD9" w:rsidP="00421CD9">
      <w:r w:rsidRPr="00421CD9">
        <w:t xml:space="preserve">Construa um modelo com o valor máximo possível de </w:t>
      </w:r>
      <w:r w:rsidRPr="00421CD9">
        <w:rPr>
          <w:i/>
          <w:iCs/>
        </w:rPr>
        <w:t>F1</w:t>
      </w:r>
      <w:r w:rsidRPr="00421CD9">
        <w:t xml:space="preserve">. Para passar na revisão, você precisa de um </w:t>
      </w:r>
      <w:r w:rsidRPr="00421CD9">
        <w:rPr>
          <w:i/>
          <w:iCs/>
        </w:rPr>
        <w:t>F1-score</w:t>
      </w:r>
      <w:r w:rsidRPr="00421CD9">
        <w:t xml:space="preserve"> de pelo menos 0,59 para o conjunto de dados de teste. </w:t>
      </w:r>
    </w:p>
    <w:p w14:paraId="3C480E61" w14:textId="77777777" w:rsidR="00421CD9" w:rsidRPr="00421CD9" w:rsidRDefault="00421CD9" w:rsidP="00421CD9">
      <w:r w:rsidRPr="00421CD9">
        <w:t xml:space="preserve">Além disso, meça a métrica </w:t>
      </w:r>
      <w:r w:rsidRPr="00421CD9">
        <w:rPr>
          <w:i/>
          <w:iCs/>
        </w:rPr>
        <w:t>AUC-ROC</w:t>
      </w:r>
      <w:r w:rsidRPr="00421CD9">
        <w:t xml:space="preserve"> e compare-a com o </w:t>
      </w:r>
      <w:r w:rsidRPr="00421CD9">
        <w:rPr>
          <w:i/>
          <w:iCs/>
        </w:rPr>
        <w:t>F1-score</w:t>
      </w:r>
      <w:r w:rsidRPr="00421CD9">
        <w:t>.</w:t>
      </w:r>
    </w:p>
    <w:p w14:paraId="335C7EB3" w14:textId="77777777" w:rsidR="00421CD9" w:rsidRPr="00421CD9" w:rsidRDefault="00421CD9" w:rsidP="00421CD9">
      <w:r w:rsidRPr="00421CD9">
        <w:t>Instruções do projeto</w:t>
      </w:r>
    </w:p>
    <w:p w14:paraId="7E755C3C" w14:textId="77777777" w:rsidR="00421CD9" w:rsidRPr="00421CD9" w:rsidRDefault="00421CD9" w:rsidP="00421CD9">
      <w:pPr>
        <w:numPr>
          <w:ilvl w:val="0"/>
          <w:numId w:val="1"/>
        </w:numPr>
      </w:pPr>
      <w:r w:rsidRPr="00421CD9">
        <w:t>Baixe e prepare os dados. Certifique-se de explicar a lógica que você segue durante a preparação.</w:t>
      </w:r>
    </w:p>
    <w:p w14:paraId="77606760" w14:textId="77777777" w:rsidR="00421CD9" w:rsidRPr="00421CD9" w:rsidRDefault="00421CD9" w:rsidP="00421CD9">
      <w:pPr>
        <w:numPr>
          <w:ilvl w:val="0"/>
          <w:numId w:val="1"/>
        </w:numPr>
      </w:pPr>
      <w:r w:rsidRPr="00421CD9">
        <w:t>Examine o equilíbrio das classes. Treine o modelo sem levar em conta o desequilíbrio. Descreva brevemente suas descobertas.</w:t>
      </w:r>
    </w:p>
    <w:p w14:paraId="486AB833" w14:textId="77777777" w:rsidR="00421CD9" w:rsidRPr="00421CD9" w:rsidRDefault="00421CD9" w:rsidP="00421CD9">
      <w:pPr>
        <w:numPr>
          <w:ilvl w:val="0"/>
          <w:numId w:val="1"/>
        </w:numPr>
      </w:pPr>
      <w:r w:rsidRPr="00421CD9">
        <w:t>Melhore a qualidade do modelo. Certifique-se de usar pelo menos duas abordagens para corrigir o desequilíbrio de classe. Use conjuntos de treinamento e validação para encontrar o melhor modelo e o melhor conjunto de parâmetros. Descreva brevemente suas descobertas.</w:t>
      </w:r>
    </w:p>
    <w:p w14:paraId="41294CC7" w14:textId="77777777" w:rsidR="00421CD9" w:rsidRPr="00421CD9" w:rsidRDefault="00421CD9" w:rsidP="00421CD9">
      <w:pPr>
        <w:numPr>
          <w:ilvl w:val="0"/>
          <w:numId w:val="1"/>
        </w:numPr>
      </w:pPr>
      <w:r w:rsidRPr="00421CD9">
        <w:t>Realize o teste final.</w:t>
      </w:r>
    </w:p>
    <w:p w14:paraId="6873365F" w14:textId="77777777" w:rsidR="00421CD9" w:rsidRPr="00421CD9" w:rsidRDefault="00421CD9" w:rsidP="00421CD9">
      <w:r w:rsidRPr="00421CD9">
        <w:t>Descrição de dados</w:t>
      </w:r>
    </w:p>
    <w:p w14:paraId="26F9D0AD" w14:textId="77777777" w:rsidR="00421CD9" w:rsidRPr="00421CD9" w:rsidRDefault="00421CD9" w:rsidP="00421CD9">
      <w:r w:rsidRPr="00421CD9">
        <w:t>Os dados podem ser encontrados no arquivo /</w:t>
      </w:r>
      <w:proofErr w:type="spellStart"/>
      <w:r w:rsidRPr="00421CD9">
        <w:t>datasets</w:t>
      </w:r>
      <w:proofErr w:type="spellEnd"/>
      <w:r w:rsidRPr="00421CD9">
        <w:t xml:space="preserve">/Churn.csv. </w:t>
      </w:r>
      <w:hyperlink r:id="rId5" w:tgtFrame="_blank" w:history="1">
        <w:r w:rsidRPr="00421CD9">
          <w:rPr>
            <w:rStyle w:val="Hyperlink"/>
          </w:rPr>
          <w:t>Faça o download do conjunto de dados.</w:t>
        </w:r>
      </w:hyperlink>
    </w:p>
    <w:p w14:paraId="58C7417B" w14:textId="77777777" w:rsidR="00421CD9" w:rsidRPr="00421CD9" w:rsidRDefault="00421CD9" w:rsidP="00421CD9">
      <w:r w:rsidRPr="00421CD9">
        <w:t>Características</w:t>
      </w:r>
    </w:p>
    <w:p w14:paraId="6F27F435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RowNumber</w:t>
      </w:r>
      <w:proofErr w:type="spellEnd"/>
      <w:r w:rsidRPr="00421CD9">
        <w:t xml:space="preserve"> — índice das </w:t>
      </w:r>
      <w:proofErr w:type="spellStart"/>
      <w:r w:rsidRPr="00421CD9">
        <w:t>strings</w:t>
      </w:r>
      <w:proofErr w:type="spellEnd"/>
      <w:r w:rsidRPr="00421CD9">
        <w:t xml:space="preserve"> de dados</w:t>
      </w:r>
    </w:p>
    <w:p w14:paraId="6AD07E00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CustomerId</w:t>
      </w:r>
      <w:proofErr w:type="spellEnd"/>
      <w:r w:rsidRPr="00421CD9">
        <w:t> — identificador exclusivo do cliente</w:t>
      </w:r>
    </w:p>
    <w:p w14:paraId="5B7EC3CE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Surname</w:t>
      </w:r>
      <w:proofErr w:type="spellEnd"/>
      <w:r w:rsidRPr="00421CD9">
        <w:t> — sobrenome</w:t>
      </w:r>
    </w:p>
    <w:p w14:paraId="292A8EC7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CreditScore</w:t>
      </w:r>
      <w:proofErr w:type="spellEnd"/>
      <w:r w:rsidRPr="00421CD9">
        <w:t> — pontuação de crédito</w:t>
      </w:r>
    </w:p>
    <w:p w14:paraId="60B43312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Geography</w:t>
      </w:r>
      <w:proofErr w:type="spellEnd"/>
      <w:r w:rsidRPr="00421CD9">
        <w:t> — país de residência</w:t>
      </w:r>
    </w:p>
    <w:p w14:paraId="7C181E04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Gender</w:t>
      </w:r>
      <w:proofErr w:type="spellEnd"/>
      <w:r w:rsidRPr="00421CD9">
        <w:t> — gênero</w:t>
      </w:r>
    </w:p>
    <w:p w14:paraId="44446F8C" w14:textId="77777777" w:rsidR="00421CD9" w:rsidRPr="00421CD9" w:rsidRDefault="00421CD9" w:rsidP="00421CD9">
      <w:pPr>
        <w:numPr>
          <w:ilvl w:val="0"/>
          <w:numId w:val="2"/>
        </w:numPr>
      </w:pPr>
      <w:r w:rsidRPr="00421CD9">
        <w:rPr>
          <w:i/>
          <w:iCs/>
        </w:rPr>
        <w:t>Age</w:t>
      </w:r>
      <w:r w:rsidRPr="00421CD9">
        <w:t> — idade</w:t>
      </w:r>
    </w:p>
    <w:p w14:paraId="10781D83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Tenure</w:t>
      </w:r>
      <w:proofErr w:type="spellEnd"/>
      <w:r w:rsidRPr="00421CD9">
        <w:t> — período de maturação para o depósito fixo de um cliente (anos)</w:t>
      </w:r>
    </w:p>
    <w:p w14:paraId="6B10E149" w14:textId="77777777" w:rsidR="00421CD9" w:rsidRPr="00421CD9" w:rsidRDefault="00421CD9" w:rsidP="00421CD9">
      <w:pPr>
        <w:numPr>
          <w:ilvl w:val="0"/>
          <w:numId w:val="2"/>
        </w:numPr>
      </w:pPr>
      <w:r w:rsidRPr="00421CD9">
        <w:rPr>
          <w:i/>
          <w:iCs/>
        </w:rPr>
        <w:t>Balance</w:t>
      </w:r>
      <w:r w:rsidRPr="00421CD9">
        <w:t> — saldo da conta</w:t>
      </w:r>
    </w:p>
    <w:p w14:paraId="019F9E4A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NumOfProducts</w:t>
      </w:r>
      <w:proofErr w:type="spellEnd"/>
      <w:r w:rsidRPr="00421CD9">
        <w:t> — número de produtos bancários usados pelo cliente</w:t>
      </w:r>
    </w:p>
    <w:p w14:paraId="63883E98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HasCrCard</w:t>
      </w:r>
      <w:proofErr w:type="spellEnd"/>
      <w:r w:rsidRPr="00421CD9">
        <w:t> — cliente possui cartão de crédito (1 - sim; 0 - não)</w:t>
      </w:r>
    </w:p>
    <w:p w14:paraId="7CD63285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lastRenderedPageBreak/>
        <w:t>IsActiveMember</w:t>
      </w:r>
      <w:proofErr w:type="spellEnd"/>
      <w:r w:rsidRPr="00421CD9">
        <w:t> — cliente ativo (1 - sim; 0 - não)</w:t>
      </w:r>
    </w:p>
    <w:p w14:paraId="405D13CC" w14:textId="77777777" w:rsidR="00421CD9" w:rsidRPr="00421CD9" w:rsidRDefault="00421CD9" w:rsidP="00421CD9">
      <w:pPr>
        <w:numPr>
          <w:ilvl w:val="0"/>
          <w:numId w:val="2"/>
        </w:numPr>
      </w:pPr>
      <w:proofErr w:type="spellStart"/>
      <w:r w:rsidRPr="00421CD9">
        <w:rPr>
          <w:i/>
          <w:iCs/>
        </w:rPr>
        <w:t>EstimatedSalary</w:t>
      </w:r>
      <w:proofErr w:type="spellEnd"/>
      <w:r w:rsidRPr="00421CD9">
        <w:t> — salário estimado</w:t>
      </w:r>
    </w:p>
    <w:p w14:paraId="4DCD6023" w14:textId="77777777" w:rsidR="00421CD9" w:rsidRPr="00421CD9" w:rsidRDefault="00421CD9" w:rsidP="00421CD9">
      <w:r w:rsidRPr="00421CD9">
        <w:t>Objetivo</w:t>
      </w:r>
    </w:p>
    <w:p w14:paraId="5AEDEF30" w14:textId="77777777" w:rsidR="00421CD9" w:rsidRPr="00421CD9" w:rsidRDefault="00421CD9" w:rsidP="00421CD9">
      <w:pPr>
        <w:numPr>
          <w:ilvl w:val="0"/>
          <w:numId w:val="3"/>
        </w:numPr>
      </w:pPr>
      <w:proofErr w:type="spellStart"/>
      <w:r w:rsidRPr="00421CD9">
        <w:rPr>
          <w:i/>
          <w:iCs/>
        </w:rPr>
        <w:t>Exited</w:t>
      </w:r>
      <w:proofErr w:type="spellEnd"/>
      <w:r w:rsidRPr="00421CD9">
        <w:t> — o cliente saiu (1 - sim; 0 - não)</w:t>
      </w:r>
    </w:p>
    <w:p w14:paraId="74FDE16C" w14:textId="77777777" w:rsidR="00421CD9" w:rsidRPr="00421CD9" w:rsidRDefault="00421CD9" w:rsidP="00421CD9">
      <w:pPr>
        <w:rPr>
          <w:b/>
          <w:bCs/>
        </w:rPr>
      </w:pPr>
      <w:r w:rsidRPr="00421CD9">
        <w:rPr>
          <w:b/>
          <w:bCs/>
        </w:rPr>
        <w:t>Avaliação do projeto</w:t>
      </w:r>
    </w:p>
    <w:p w14:paraId="4ABDD608" w14:textId="77777777" w:rsidR="00421CD9" w:rsidRPr="00421CD9" w:rsidRDefault="00421CD9" w:rsidP="00421CD9">
      <w:r w:rsidRPr="00421CD9">
        <w:t>Reunimos os critérios de avaliação do projeto. Leia com atenção antes de passar para a tarefa.</w:t>
      </w:r>
    </w:p>
    <w:p w14:paraId="6FC8DD06" w14:textId="77777777" w:rsidR="00421CD9" w:rsidRPr="00421CD9" w:rsidRDefault="00421CD9" w:rsidP="00421CD9">
      <w:r w:rsidRPr="00421CD9">
        <w:t>Veja o que os revisores vão analisar ao revisar seu projeto:</w:t>
      </w:r>
    </w:p>
    <w:p w14:paraId="07D43382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Como você preparou os dados para o treinamento? Você processou todos os tipos de características?</w:t>
      </w:r>
    </w:p>
    <w:p w14:paraId="72C8AD4F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Você explicou bem os passos de pré-processamento?</w:t>
      </w:r>
    </w:p>
    <w:p w14:paraId="17AD9A8D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Como você investigou o equilíbrio das classes?</w:t>
      </w:r>
    </w:p>
    <w:p w14:paraId="7A0EC798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Você estruturou o modelo sem levar em conta o desequilíbrio de classes?</w:t>
      </w:r>
    </w:p>
    <w:p w14:paraId="240C1126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Quais são suas descobertas relacionadas à tarefa em questão?</w:t>
      </w:r>
    </w:p>
    <w:p w14:paraId="7DFAAD40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Você dividiu corretamente os dados em conjuntos?</w:t>
      </w:r>
    </w:p>
    <w:p w14:paraId="14D57746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Como você tem trabalhado com o desequilíbrio de classes?</w:t>
      </w:r>
    </w:p>
    <w:p w14:paraId="5C4D7831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Você usou pelo menos duas técnicas para correção de desequilíbrio?</w:t>
      </w:r>
    </w:p>
    <w:p w14:paraId="2308DFBF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Você executou o treinamento, validação e teste final do modelo corretamente?</w:t>
      </w:r>
    </w:p>
    <w:p w14:paraId="267C641A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Qual é o seu </w:t>
      </w:r>
      <w:r w:rsidRPr="00421CD9">
        <w:rPr>
          <w:i/>
          <w:iCs/>
        </w:rPr>
        <w:t>F1-score</w:t>
      </w:r>
      <w:r w:rsidRPr="00421CD9">
        <w:t>?</w:t>
      </w:r>
    </w:p>
    <w:p w14:paraId="0D18F863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Você examinou os valores de </w:t>
      </w:r>
      <w:r w:rsidRPr="00421CD9">
        <w:rPr>
          <w:i/>
          <w:iCs/>
        </w:rPr>
        <w:t>AUC-ROC</w:t>
      </w:r>
      <w:r w:rsidRPr="00421CD9">
        <w:t>?</w:t>
      </w:r>
    </w:p>
    <w:p w14:paraId="11FDB79F" w14:textId="77777777" w:rsidR="00421CD9" w:rsidRPr="00421CD9" w:rsidRDefault="00421CD9" w:rsidP="00421CD9">
      <w:pPr>
        <w:numPr>
          <w:ilvl w:val="0"/>
          <w:numId w:val="4"/>
        </w:numPr>
      </w:pPr>
      <w:r w:rsidRPr="00421CD9">
        <w:t>Você manteve a estrutura do projeto e manteve o código limpo?</w:t>
      </w:r>
    </w:p>
    <w:p w14:paraId="4D7A1771" w14:textId="77777777" w:rsidR="00421CD9" w:rsidRPr="00421CD9" w:rsidRDefault="00421CD9" w:rsidP="00421CD9">
      <w:r w:rsidRPr="00421CD9">
        <w:t>Você tem suas folhas de conclusões e resumos dos capítulos, então está com tudo pronto para prosseguir com o projeto.</w:t>
      </w:r>
    </w:p>
    <w:p w14:paraId="5FE22B3B" w14:textId="77777777" w:rsidR="00421CD9" w:rsidRPr="00421CD9" w:rsidRDefault="00421CD9" w:rsidP="00421CD9">
      <w:r w:rsidRPr="00421CD9">
        <w:t>Boa sorte!</w:t>
      </w:r>
    </w:p>
    <w:p w14:paraId="10B2DBDF" w14:textId="77777777" w:rsidR="000D61B8" w:rsidRDefault="000D61B8"/>
    <w:sectPr w:rsidR="000D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5F59"/>
    <w:multiLevelType w:val="multilevel"/>
    <w:tmpl w:val="4AA0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25ED8"/>
    <w:multiLevelType w:val="multilevel"/>
    <w:tmpl w:val="804C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A721C"/>
    <w:multiLevelType w:val="multilevel"/>
    <w:tmpl w:val="FD0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B4AD0"/>
    <w:multiLevelType w:val="multilevel"/>
    <w:tmpl w:val="89E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20916">
    <w:abstractNumId w:val="1"/>
  </w:num>
  <w:num w:numId="2" w16cid:durableId="92215943">
    <w:abstractNumId w:val="3"/>
  </w:num>
  <w:num w:numId="3" w16cid:durableId="472910024">
    <w:abstractNumId w:val="2"/>
  </w:num>
  <w:num w:numId="4" w16cid:durableId="13047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D7"/>
    <w:rsid w:val="000D61B8"/>
    <w:rsid w:val="00421CD9"/>
    <w:rsid w:val="004B2E3B"/>
    <w:rsid w:val="005043A6"/>
    <w:rsid w:val="00A7585C"/>
    <w:rsid w:val="00A962D7"/>
    <w:rsid w:val="00E94CFE"/>
    <w:rsid w:val="00EC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1957"/>
  <w15:chartTrackingRefBased/>
  <w15:docId w15:val="{B08AB660-A02E-4182-8612-BFC03D3B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2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2D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2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2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2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2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62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62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62D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6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62D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62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1C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Chur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Zanin</dc:creator>
  <cp:keywords/>
  <dc:description/>
  <cp:lastModifiedBy>Thiago Zanin</cp:lastModifiedBy>
  <cp:revision>4</cp:revision>
  <dcterms:created xsi:type="dcterms:W3CDTF">2025-06-13T14:52:00Z</dcterms:created>
  <dcterms:modified xsi:type="dcterms:W3CDTF">2025-07-23T19:41:00Z</dcterms:modified>
</cp:coreProperties>
</file>