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64"/>
        </w:rPr>
        <w:t>AI 보행분석 시스템</w:t>
      </w:r>
    </w:p>
    <w:p>
      <w:pPr>
        <w:jc w:val="center"/>
      </w:pPr>
      <w:r>
        <w:rPr>
          <w:color w:val="6B7280"/>
          <w:sz w:val="32"/>
        </w:rPr>
        <w:t>제품 소개 및 기술 문서</w:t>
      </w:r>
    </w:p>
    <w:p/>
    <w:p>
      <w:pPr>
        <w:jc w:val="center"/>
      </w:pPr>
      <w:r>
        <w:rPr>
          <w:i/>
          <w:sz w:val="26"/>
        </w:rPr>
        <w:t>스마트폰 영상 한 편으로 14가지 보행 지표를 자동 분석</w:t>
      </w:r>
    </w:p>
    <w:p/>
    <w:p/>
    <w:p>
      <w:pPr>
        <w:jc w:val="center"/>
      </w:pPr>
      <w:r>
        <w:rPr>
          <w:color w:val="6B7280"/>
          <w:sz w:val="20"/>
        </w:rPr>
        <w:t>기반 검사: 10-Meter Walk Test (10MWT)</w:t>
        <w:br/>
        <w:t>전 세계적으로 가장 널리 사용되는 표준 보행 평가 도구</w:t>
      </w:r>
    </w:p>
    <w:p>
      <w:r>
        <w:br w:type="page"/>
      </w:r>
    </w:p>
    <w:p>
      <w:pPr>
        <w:pStyle w:val="Heading1"/>
      </w:pPr>
      <w:r>
        <w:t>1. 제품 개요</w:t>
      </w:r>
    </w:p>
    <w:p>
      <w:pPr>
        <w:pStyle w:val="Heading2"/>
      </w:pPr>
      <w:r>
        <w:t>핵심 가치: 기존 방식 vs AI 보행분석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기존 방식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AI 보행분석 시스템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스톱워치로 시간만 측정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14가지 정밀 보행 지표 자동 측정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검사자 숙련도에 따라 결과 편차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AI가 일관된 기준으로 분석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보행속도 1가지만 기록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속도, 보폭, 활보장, 대칭성, 비율 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고가 장비(압력판, 센서) 필요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스마트폰 카메라 1대면 충분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결과 해석에 전문 지식 필요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자동 판정 + 임상 코멘트 제공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기록 보관 어려움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환자별 이력 관리 + 추이 그래프</w:t>
            </w:r>
          </w:p>
        </w:tc>
      </w:tr>
    </w:tbl>
    <w:p/>
    <w:p>
      <w:pPr>
        <w:pStyle w:val="Heading1"/>
      </w:pPr>
      <w:r>
        <w:t>2. 타겟 사용자</w:t>
      </w:r>
    </w:p>
    <w:p>
      <w:pPr>
        <w:pStyle w:val="Heading2"/>
      </w:pPr>
      <w:r>
        <w:t>1차: 재활 전문가 / 물리치료사</w:t>
      </w:r>
    </w:p>
    <w:p>
      <w:pPr>
        <w:pStyle w:val="ListBullet"/>
        <w:spacing w:after="40"/>
        <w:ind w:left="360"/>
      </w:pPr>
      <w:r>
        <w:rPr>
          <w:sz w:val="20"/>
        </w:rPr>
        <w:t>뇌졸중, 파킨슨, 정형외과 수술 후 재활 환자의 보행 평가</w:t>
      </w:r>
    </w:p>
    <w:p>
      <w:pPr>
        <w:pStyle w:val="ListBullet"/>
        <w:spacing w:after="40"/>
        <w:ind w:left="360"/>
      </w:pPr>
      <w:r>
        <w:rPr>
          <w:sz w:val="20"/>
        </w:rPr>
        <w:t>치료 전후 비교를 통한 개선도 객관적 측정</w:t>
      </w:r>
    </w:p>
    <w:p>
      <w:pPr>
        <w:pStyle w:val="ListBullet"/>
        <w:spacing w:after="40"/>
        <w:ind w:left="360"/>
      </w:pPr>
      <w:r>
        <w:rPr>
          <w:sz w:val="20"/>
        </w:rPr>
        <w:t>보험 심사 및 진료 기록에 활용 가능한 정량적 데이터</w:t>
      </w:r>
    </w:p>
    <w:p>
      <w:pPr>
        <w:pStyle w:val="Heading2"/>
      </w:pPr>
      <w:r>
        <w:t>2차: 요양시설 / 노인복지관</w:t>
      </w:r>
    </w:p>
    <w:p>
      <w:pPr>
        <w:pStyle w:val="ListBullet"/>
        <w:spacing w:after="40"/>
        <w:ind w:left="360"/>
      </w:pPr>
      <w:r>
        <w:rPr>
          <w:sz w:val="20"/>
        </w:rPr>
        <w:t>고령자 낙상 위험도 스크리닝</w:t>
      </w:r>
    </w:p>
    <w:p>
      <w:pPr>
        <w:pStyle w:val="ListBullet"/>
        <w:spacing w:after="40"/>
        <w:ind w:left="360"/>
      </w:pPr>
      <w:r>
        <w:rPr>
          <w:sz w:val="20"/>
        </w:rPr>
        <w:t>정기적 보행 능력 모니터링</w:t>
      </w:r>
    </w:p>
    <w:p>
      <w:pPr>
        <w:pStyle w:val="ListBullet"/>
        <w:spacing w:after="40"/>
        <w:ind w:left="360"/>
      </w:pPr>
      <w:r>
        <w:rPr>
          <w:sz w:val="20"/>
        </w:rPr>
        <w:t>지역사회 보행 가능 여부(Community Ambulation) 판정</w:t>
      </w:r>
    </w:p>
    <w:p>
      <w:pPr>
        <w:pStyle w:val="Heading2"/>
      </w:pPr>
      <w:r>
        <w:t>3차: 연구자 / 스포츠 트레이너</w:t>
      </w:r>
    </w:p>
    <w:p>
      <w:pPr>
        <w:pStyle w:val="ListBullet"/>
        <w:spacing w:after="40"/>
        <w:ind w:left="360"/>
      </w:pPr>
      <w:r>
        <w:rPr>
          <w:sz w:val="20"/>
        </w:rPr>
        <w:t>보행 패턴 연구 데이터 수집</w:t>
      </w:r>
    </w:p>
    <w:p>
      <w:pPr>
        <w:pStyle w:val="ListBullet"/>
        <w:spacing w:after="40"/>
        <w:ind w:left="360"/>
      </w:pPr>
      <w:r>
        <w:rPr>
          <w:sz w:val="20"/>
        </w:rPr>
        <w:t>선수 부상 복귀 시 보행 대칭성 평가</w:t>
      </w:r>
    </w:p>
    <w:p>
      <w:pPr>
        <w:pStyle w:val="ListBullet"/>
        <w:spacing w:after="40"/>
        <w:ind w:left="360"/>
      </w:pPr>
      <w:r>
        <w:rPr>
          <w:sz w:val="20"/>
        </w:rPr>
        <w:t>운동 프로그램 전후 효과 측정</w:t>
      </w:r>
    </w:p>
    <w:p>
      <w:pPr>
        <w:pStyle w:val="Heading1"/>
      </w:pPr>
      <w:r>
        <w:t>3. 핵심 기능 상세</w:t>
      </w:r>
    </w:p>
    <w:p>
      <w:pPr>
        <w:pStyle w:val="Heading2"/>
      </w:pPr>
      <w:r>
        <w:t>3-1. AI 영상 분석 파이프라인</w:t>
      </w:r>
    </w:p>
    <w:p>
      <w:r>
        <w:rPr>
          <w:b/>
          <w:color w:val="1A56DB"/>
          <w:sz w:val="22"/>
        </w:rPr>
        <w:t>[영상 업로드]  →  [2-Pass 분석]  →  [자동 판정]  →  [리포트 생성]</w:t>
      </w:r>
    </w:p>
    <w:p>
      <w:pPr>
        <w:pStyle w:val="Heading3"/>
      </w:pPr>
      <w:r>
        <w:t>Pass 1: 캘리브레이션 (거리 보정)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입력: </w:t>
      </w:r>
      <w:r>
        <w:rPr>
          <w:sz w:val="20"/>
        </w:rPr>
        <w:t>환자 키(cm) 입력 → AI가 영상 속 키 픽셀 자동 측정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결과: </w:t>
      </w:r>
      <w:r>
        <w:rPr>
          <w:sz w:val="20"/>
        </w:rPr>
        <w:t>PPM(Pixels Per Meter) 산출 → 모든 거리 측정의 기준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원근 보정: </w:t>
      </w:r>
      <w:r>
        <w:rPr>
          <w:sz w:val="20"/>
        </w:rPr>
        <w:t>카메라와의 거리에 따라 프레임마다 동적 PPM 조정</w:t>
      </w:r>
    </w:p>
    <w:p>
      <w:pPr>
        <w:pStyle w:val="ListBullet"/>
        <w:spacing w:after="40"/>
        <w:ind w:left="360"/>
      </w:pPr>
      <w:r>
        <w:rPr>
          <w:sz w:val="20"/>
        </w:rPr>
        <w:t>고가의 거리 측정 장비 없이도 cm 단위 정밀 거리 측정 가능</w:t>
      </w:r>
    </w:p>
    <w:p>
      <w:pPr>
        <w:pStyle w:val="Heading3"/>
      </w:pPr>
      <w:r>
        <w:t>Pass 2: 보행 분석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자세 추정 ① </w:t>
      </w:r>
      <w:r>
        <w:rPr>
          <w:sz w:val="20"/>
        </w:rPr>
        <w:t>YOLOv8-Pose: 실시간 사람 감지 + 17개 관절 (NVIDIA GPU 가속)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자세 추정 ② </w:t>
      </w:r>
      <w:r>
        <w:rPr>
          <w:sz w:val="20"/>
        </w:rPr>
        <w:t>MediaPipe Pose Heavy: 33개 관절 정밀 추정 (발꿈치/발끝 포함)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보행 구간 감지: </w:t>
      </w:r>
      <w:r>
        <w:rPr>
          <w:sz w:val="20"/>
        </w:rPr>
        <w:t>전신이 화면에 보이는 순간 자동 시작/종료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Heel Strike 감지: </w:t>
      </w:r>
      <w:r>
        <w:rPr>
          <w:sz w:val="20"/>
        </w:rPr>
        <w:t>3가지 독립 알고리즘 → 품질 기반 자동 선택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  - Y-peak (발목 수직 위치 피크)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  - Vx-crossing (발목 속도 전환점)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  - Foot Separation (양발 간격 변화)</w:t>
      </w:r>
    </w:p>
    <w:p>
      <w:pPr>
        <w:pStyle w:val="Heading2"/>
      </w:pPr>
      <w:r>
        <w:t>3-2. 14가지 정밀 보행 지표</w:t>
      </w:r>
    </w:p>
    <w:p>
      <w:pPr>
        <w:pStyle w:val="Heading3"/>
      </w:pPr>
      <w:r>
        <w:t>보행 지표 (2개)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정상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보행속도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단위 시간당 이동 거리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1.0~1.4 m/s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전반적 보행 능력의 핵심 지표</w:t>
              <w:br/>
              <w:t>("제6의 활력징후")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분속수 (Cadence)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1분당 걸음 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100~120 steps/min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보행 리듬 및 자동화 수준</w:t>
            </w:r>
          </w:p>
        </w:tc>
      </w:tr>
    </w:tbl>
    <w:p/>
    <w:p>
      <w:pPr>
        <w:pStyle w:val="Heading3"/>
      </w:pPr>
      <w:r>
        <w:t>거리 변수 (4개) — 좌/우 개별 측정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정상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좌측 보폭 (L Step)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오른발→왼발 착지 거리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55~70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 하지 추진력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우측 보폭 (R Step)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왼발→오른발 착지 거리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55~70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우측 하지 추진력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좌측 활보장 (L Stride)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왼발→왼발 1보행주기 거리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110~140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 보행주기 완성도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우측 활보장 (R Stride)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오른발→오른발 1보행주기 거리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110~140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우측 보행주기 완성도</w:t>
            </w:r>
          </w:p>
        </w:tc>
      </w:tr>
    </w:tbl>
    <w:p/>
    <w:p>
      <w:pPr>
        <w:pStyle w:val="Heading3"/>
      </w:pPr>
      <w:r>
        <w:t>시간 변수 (4개)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정상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좌측 스텝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반대발→좌발 착지 소요 시간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0.50~0.60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 타이밍 조절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우측 스텝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반대발→우발 착지 소요 시간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0.50~0.60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우측 타이밍 조절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좌측 활보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좌발 1보행주기 소요 시간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1.00~1.20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 보행 주기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우측 활보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우발 1보행주기 소요 시간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1.00~1.20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우측 보행 주기</w:t>
            </w:r>
          </w:p>
        </w:tc>
      </w:tr>
    </w:tbl>
    <w:p/>
    <w:p>
      <w:pPr>
        <w:pStyle w:val="Heading3"/>
      </w:pPr>
      <w:r>
        <w:t>비율 변수 (4개)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정상 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입각기 비율 (Stance)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발이 바닥에 접촉한 비율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58~62%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안정성 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유각기 비율 (Swing)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발이 공중에 있는 비율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38~42%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추진력 지표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스윙/스탠스 비율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Swing ÷ Stance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~0.67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보행 효율성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좌우 대칭성 (SI)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좌우 차이 비율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비대칭 = 병리적 보행</w:t>
            </w:r>
          </w:p>
        </w:tc>
      </w:tr>
    </w:tbl>
    <w:p/>
    <w:p>
      <w:pPr>
        <w:pStyle w:val="Heading2"/>
      </w:pPr>
      <w:r>
        <w:t>3-3. 자동 판정 시스템</w:t>
      </w:r>
    </w:p>
    <w:p>
      <w:pPr>
        <w:pStyle w:val="Heading3"/>
      </w:pPr>
      <w:r>
        <w:t>Perry 보행 속도 분류 (Perry et al., 1995)</w:t>
      </w:r>
    </w:p>
    <w:p>
      <w:r>
        <w:rPr>
          <w:sz w:val="20"/>
        </w:rPr>
        <w:t>전 세계적으로 가장 널리 인용되는 보행 속도 분류 체계: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속도 기준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Household Ambulator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0.4 m/s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실내 보행만 가능, 높은 의존도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Limited Community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0.4~0.8 m/s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제한적 외출, 보조 필요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Full Community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0.8~1.0 m/s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독립적 외출 가능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Normal 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1.0~1.4 m/s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정상 보행 능력</w:t>
            </w:r>
          </w:p>
        </w:tc>
      </w:tr>
    </w:tbl>
    <w:p/>
    <w:p>
      <w:pPr>
        <w:pStyle w:val="Heading3"/>
      </w:pPr>
      <w:r>
        <w:t>보행 패턴 자동 감지 (3가지)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감지 조건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8"/>
              </w:rPr>
              <w:t>임상 의미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안정성 보상 패턴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↑입각기 + ↓유각기 + ↓속도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균형 불안 시 보이는 보상 전략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단보 패턴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↓보폭 + ↓활보장 + ↑분속수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한국 고령자에게 흔한 패턴</w:t>
              <w:br/>
              <w:t>(Kim et al., 2024)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높은 변동성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≥ 10%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좌우 비대칭 → 편측 약화 의심</w:t>
            </w:r>
          </w:p>
        </w:tc>
      </w:tr>
    </w:tbl>
    <w:p/>
    <w:p>
      <w:pPr>
        <w:pStyle w:val="Heading3"/>
      </w:pPr>
      <w:r>
        <w:t>대칭성 지수 (Symmetry Index)</w:t>
      </w:r>
    </w:p>
    <w:p>
      <w:pPr>
        <w:pStyle w:val="ListBullet"/>
        <w:spacing w:after="40"/>
        <w:ind w:left="360"/>
      </w:pPr>
      <w:r>
        <w:rPr>
          <w:sz w:val="20"/>
        </w:rPr>
        <w:t>공식: SI = |좌-우| / (0.5 × (좌+우)) × 100%</w:t>
      </w:r>
    </w:p>
    <w:p>
      <w:pPr>
        <w:pStyle w:val="ListBullet"/>
        <w:spacing w:after="40"/>
        <w:ind w:left="360"/>
      </w:pPr>
      <w:r>
        <w:rPr>
          <w:sz w:val="20"/>
        </w:rPr>
        <w:t>기준: &lt; 10% = 정상 (Patterson et al., 2010; Herzog et al., 1989)</w:t>
      </w:r>
    </w:p>
    <w:p>
      <w:pPr>
        <w:pStyle w:val="ListBullet"/>
        <w:spacing w:after="40"/>
        <w:ind w:left="360"/>
      </w:pPr>
      <w:r>
        <w:rPr>
          <w:sz w:val="20"/>
        </w:rPr>
        <w:t>보폭, 활보장, 스텝시간, 활보시간, 스윙/스탠스 6가지 항목 개별 SI 산출</w:t>
      </w:r>
    </w:p>
    <w:p>
      <w:pPr>
        <w:pStyle w:val="Heading2"/>
      </w:pPr>
      <w:r>
        <w:t>3-4. 근거 영상 클립 (Evidence Clips)</w:t>
      </w:r>
    </w:p>
    <w:p>
      <w:pPr>
        <w:pStyle w:val="ListBullet"/>
        <w:spacing w:after="40"/>
        <w:ind w:left="360"/>
      </w:pPr>
      <w:r>
        <w:rPr>
          <w:sz w:val="20"/>
        </w:rPr>
        <w:t>각 측정 변수마다 해당 수치가 측정된 영상 구간을 자동 추출</w:t>
      </w:r>
    </w:p>
    <w:p>
      <w:pPr>
        <w:pStyle w:val="ListBullet"/>
        <w:spacing w:after="40"/>
        <w:ind w:left="360"/>
      </w:pPr>
      <w:r>
        <w:rPr>
          <w:sz w:val="20"/>
        </w:rPr>
        <w:t>평균값에 가장 가까운 대표 스텝을 자동 선택하여 재생</w:t>
      </w:r>
    </w:p>
    <w:p>
      <w:pPr>
        <w:pStyle w:val="ListBullet"/>
        <w:spacing w:after="40"/>
        <w:ind w:left="360"/>
      </w:pPr>
      <w:r>
        <w:rPr>
          <w:sz w:val="20"/>
        </w:rPr>
        <w:t>영상 위에 실시간 오버레이: 발목 추적, HS 마커, 거리/시간 카운터, 판정 게이지</w:t>
      </w:r>
    </w:p>
    <w:p>
      <w:r>
        <w:rPr>
          <w:b/>
          <w:color w:val="1A56DB"/>
          <w:sz w:val="20"/>
        </w:rPr>
        <w:t>→ "이 수치가 어떻게 나왔는지" 영상으로 직접 확인 = 기록의 신뢰도 극대화</w:t>
      </w:r>
    </w:p>
    <w:p>
      <w:pPr>
        <w:pStyle w:val="Heading2"/>
      </w:pPr>
      <w:r>
        <w:t>3-5. 환자 관리 및 이력 추적</w:t>
      </w:r>
    </w:p>
    <w:p>
      <w:pPr>
        <w:pStyle w:val="ListBullet"/>
        <w:spacing w:after="40"/>
        <w:ind w:left="360"/>
      </w:pPr>
      <w:r>
        <w:rPr>
          <w:sz w:val="20"/>
        </w:rPr>
        <w:t>환자 프로필 등록 (이름, 생년월일, 진단명, 키)</w:t>
      </w:r>
    </w:p>
    <w:p>
      <w:pPr>
        <w:pStyle w:val="ListBullet"/>
        <w:spacing w:after="40"/>
        <w:ind w:left="360"/>
      </w:pPr>
      <w:r>
        <w:rPr>
          <w:sz w:val="20"/>
        </w:rPr>
        <w:t>검사 이력 자동 저장 및 조회</w:t>
      </w:r>
    </w:p>
    <w:p>
      <w:pPr>
        <w:pStyle w:val="ListBullet"/>
        <w:spacing w:after="40"/>
        <w:ind w:left="360"/>
      </w:pPr>
      <w:r>
        <w:rPr>
          <w:sz w:val="20"/>
        </w:rPr>
        <w:t>추이 그래프: 시간에 따른 보행속도 변화 시각화</w:t>
      </w:r>
    </w:p>
    <w:p>
      <w:pPr>
        <w:pStyle w:val="ListBullet"/>
        <w:spacing w:after="40"/>
        <w:ind w:left="360"/>
      </w:pPr>
      <w:r>
        <w:rPr>
          <w:sz w:val="20"/>
        </w:rPr>
        <w:t>검사 비교: 2개 검사 결과를 나란히 비교 → 치료 효과 객관적 확인</w:t>
      </w:r>
    </w:p>
    <w:p>
      <w:pPr>
        <w:pStyle w:val="ListBullet"/>
        <w:spacing w:after="40"/>
        <w:ind w:left="360"/>
      </w:pPr>
      <w:r>
        <w:rPr>
          <w:sz w:val="20"/>
        </w:rPr>
        <w:t>대시보드: 총 환자 수, 오늘 검사 수, 주간 통계, 진단별 분포</w:t>
      </w:r>
    </w:p>
    <w:p>
      <w:pPr>
        <w:pStyle w:val="Heading1"/>
      </w:pPr>
      <w:r>
        <w:t>4. 기존 방식과의 비교</w:t>
      </w:r>
    </w:p>
    <w:p>
      <w:pPr>
        <w:pStyle w:val="Heading2"/>
      </w:pPr>
      <w:r>
        <w:t>4-1. vs 스톱워치 10MWT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18"/>
              </w:rPr>
              <w:t>스톱워치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8"/>
              </w:rPr>
              <w:t>AI 보행분석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측정 지표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보행속도 1가지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14가지 지표 + 대칭성 + 패턴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측정 정밀도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검사자 반응시간 오차</w:t>
              <w:br/>
              <w:t>(±0.2~0.5s)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프레임 단위 정밀도</w:t>
              <w:br/>
              <w:t>(±0.017s @60fps)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좌우 분리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좌/우 개별 측정 + SI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재현성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검사자 간 편차 존재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동일 영상 → 동일 결과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기록 보존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종이 기록, 분실 위험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디지털 이력 + 영상 보존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근거 확인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불가 (기억에 의존)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영상 클립으로 즉시 확인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소요 시간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~5분 (세팅+3회 시행)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~2분 (촬영1회+자동분석)</w:t>
            </w:r>
          </w:p>
        </w:tc>
      </w:tr>
    </w:tbl>
    <w:p/>
    <w:p>
      <w:pPr>
        <w:pStyle w:val="Heading2"/>
      </w:pPr>
      <w:r>
        <w:t>4-2. vs 고가 보행분석 장비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18"/>
              </w:rPr>
              <w:t>GAITRite / Vicon 등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18"/>
              </w:rPr>
              <w:t>AI 보행분석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장비 비용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3,000만원~1억원+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스마트폰 + PC</w:t>
              <w:br/>
              <w:t>(기존 장비 활용)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설치 공간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전용 보행로 필요</w:t>
              <w:br/>
              <w:t>(6~10m)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일반 복도에서 촬영 가능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측정 지표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30+ 정밀 지표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14가지 핵심 임상 지표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측정 정밀도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매우 높음 (mm 단위)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높음 (cm 단위, 키 기반 보정)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접근성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장비 보유 기관만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인터넷 연결된 곳이면 어디서나</w:t>
            </w:r>
          </w:p>
        </w:tc>
      </w:tr>
    </w:tbl>
    <w:p/>
    <w:p>
      <w:pPr>
        <w:pStyle w:val="Heading2"/>
      </w:pPr>
      <w:r>
        <w:t>4-3. 핵심 차별점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진입 장벽 제로: </w:t>
      </w:r>
      <w:r>
        <w:rPr>
          <w:sz w:val="20"/>
        </w:rPr>
        <w:t>스마트폰 카메라 1대 + 환자 키 정보만 있으면 시작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임상 수준 정밀도: </w:t>
      </w:r>
      <w:r>
        <w:rPr>
          <w:sz w:val="20"/>
        </w:rPr>
        <w:t>듀얼 AI 모델 + 동적 원근 보정 + 다중 HS 감지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투명한 근거: </w:t>
      </w:r>
      <w:r>
        <w:rPr>
          <w:sz w:val="20"/>
        </w:rPr>
        <w:t>모든 수치에 대한 영상 증거 클립 자동 생성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즉각적 임상 해석: </w:t>
      </w:r>
      <w:r>
        <w:rPr>
          <w:sz w:val="20"/>
        </w:rPr>
        <w:t>Perry 분류 + 정상범위 판정 + 패턴 감지 + 임상 코멘트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이력 추적: </w:t>
      </w:r>
      <w:r>
        <w:rPr>
          <w:sz w:val="20"/>
        </w:rPr>
        <w:t>환자별 시계열 데이터 → 치료 효과의 객관적 입증</w:t>
      </w:r>
    </w:p>
    <w:p>
      <w:pPr>
        <w:pStyle w:val="Heading1"/>
      </w:pPr>
      <w:r>
        <w:t>5. 기술 신뢰성</w:t>
      </w:r>
    </w:p>
    <w:p>
      <w:pPr>
        <w:pStyle w:val="Heading2"/>
      </w:pPr>
      <w:r>
        <w:t>5-1. 사용된 AI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YOLOv8n-Pose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사람 감지</w:t>
              <w:br/>
              <w:t>+ 17개 관절 추정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Ultralytics</w:t>
              <w:br/>
              <w:t>COCO 학습, GPU 가속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MediaPipe Pose Heavy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33개 관절 정밀 추정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Google</w:t>
              <w:br/>
              <w:t>발꿈치/발끝 감지 포함</w:t>
            </w:r>
          </w:p>
        </w:tc>
      </w:tr>
    </w:tbl>
    <w:p/>
    <w:p>
      <w:pPr>
        <w:pStyle w:val="Heading2"/>
      </w:pPr>
      <w:r>
        <w:t>5-2. 판정 기준 학술 근거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기준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보행속도 분류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Perry J et al. (1995) Classification of Walking Handicap, Stroke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대칭성 지수 10% 기준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Patterson KK et al. (2010); Herzog W et al. (1989)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정상 보행 범위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AAFP (2010) Gait Disorders in Older Adults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낙상 위험 속도 기준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Verghese J et al. (2009) Quantitative gait dysfunction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단보 패턴 (한국)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Kim YH et al. (2024) Gait characteristics in Korean elderly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장애 위험 속도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Cesari M et al. (2005) Prognostic value of usual gait speed</w:t>
            </w:r>
          </w:p>
        </w:tc>
      </w:tr>
    </w:tbl>
    <w:p/>
    <w:p>
      <w:pPr>
        <w:pStyle w:val="Heading1"/>
      </w:pPr>
      <w:r>
        <w:t>6. 사용 워크플로우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1단계: 검사 설정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환자 선택 + 키 입력 + 거리 설정 (기본 10m)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2단계: 영상 촬영 &amp; 업로드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스마트폰으로 측면에서 보행 영상 촬영 → 업로드</w:t>
              <w:br/>
              <w:t>촬영 가이드: 측면 90°, 전신 포함, 10m 직선 보행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3단계: AI 자동 분석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Pass 1: 키 캘리브레이션 (거리 보정)</w:t>
              <w:br/>
              <w:t>Pass 2: 보행 분석 (HS 감지, 거리/시간 측정)</w:t>
              <w:br/>
              <w:t>실시간 진행률 표시 + 라이브 미리보기</w:t>
              <w:br/>
              <w:t>소요 시간: 약 1~2분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4단계: 결과 확인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Perry 보행속도 분류</w:t>
              <w:br/>
              <w:t>14가지 변수 판정표 (정상/초과/미달 + 편차%)</w:t>
              <w:br/>
              <w:t>좌우 대칭성 분석 (6가지 SI)</w:t>
              <w:br/>
              <w:t>보행 패턴 감지 + 임상 코멘트</w:t>
              <w:br/>
              <w:t>영상 클립 근거 확인</w:t>
            </w:r>
          </w:p>
        </w:tc>
      </w:tr>
    </w:tbl>
    <w:p/>
    <w:p>
      <w:pPr>
        <w:pStyle w:val="Heading1"/>
      </w:pPr>
      <w:r>
        <w:t>7. 장점과 한계 (투명한 공개)</w:t>
      </w:r>
    </w:p>
    <w:p>
      <w:pPr>
        <w:pStyle w:val="Heading2"/>
      </w:pPr>
      <w:r>
        <w:t>장점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경제성: </w:t>
      </w:r>
      <w:r>
        <w:rPr>
          <w:sz w:val="20"/>
        </w:rPr>
        <w:t>스마트폰 + PC만으로 임상급 보행분석 가능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객관성: </w:t>
      </w:r>
      <w:r>
        <w:rPr>
          <w:sz w:val="20"/>
        </w:rPr>
        <w:t>AI 기반 일관된 분석 → 검사자 간 변동성 제거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포괄성: </w:t>
      </w:r>
      <w:r>
        <w:rPr>
          <w:sz w:val="20"/>
        </w:rPr>
        <w:t>1회 촬영으로 14가지 지표 동시 측정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투명성: </w:t>
      </w:r>
      <w:r>
        <w:rPr>
          <w:sz w:val="20"/>
        </w:rPr>
        <w:t>영상 근거 클립으로 모든 수치의 출처 확인 가능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편의성: </w:t>
      </w:r>
      <w:r>
        <w:rPr>
          <w:sz w:val="20"/>
        </w:rPr>
        <w:t>촬영 → 업로드 → 2분 내 결과 완성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추적성: </w:t>
      </w:r>
      <w:r>
        <w:rPr>
          <w:sz w:val="20"/>
        </w:rPr>
        <w:t>환자별 이력 관리 + 추이 그래프로 치료 효과 시각화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접근성: </w:t>
      </w:r>
      <w:r>
        <w:rPr>
          <w:sz w:val="20"/>
        </w:rPr>
        <w:t>1차 의료기관, 요양시설에서도 활용 가능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학술 근거: </w:t>
      </w:r>
      <w:r>
        <w:rPr>
          <w:sz w:val="20"/>
        </w:rPr>
        <w:t>모든 판정 기준에 국제 학술지 참고문헌 명시</w:t>
      </w:r>
    </w:p>
    <w:p>
      <w:pPr>
        <w:pStyle w:val="Heading2"/>
      </w:pPr>
      <w:r>
        <w:t>한계 및 보완 계획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측면 촬영 전용: </w:t>
      </w:r>
      <w:r>
        <w:rPr>
          <w:sz w:val="20"/>
        </w:rPr>
        <w:t>현재 측면 카메라에서만 정확한 측정 → 향후 다중 앵글 지원 예정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거리 정밀도: </w:t>
      </w:r>
      <w:r>
        <w:rPr>
          <w:sz w:val="20"/>
        </w:rPr>
        <w:t>키 기반 보정은 고가 장비 대비 ~5-10% 오차 → 임상 스크리닝에 충분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정상범위: </w:t>
      </w:r>
      <w:r>
        <w:rPr>
          <w:sz w:val="20"/>
        </w:rPr>
        <w:t>현재 성인 일반 기준 → 연령/성별별 세분화 DB 구축 예정</w:t>
      </w:r>
    </w:p>
    <w:p>
      <w:pPr>
        <w:pStyle w:val="ListBullet"/>
        <w:spacing w:after="40"/>
        <w:ind w:left="360"/>
      </w:pPr>
      <w:r>
        <w:rPr>
          <w:b/>
          <w:sz w:val="20"/>
        </w:rPr>
        <w:t xml:space="preserve">프레임률: </w:t>
      </w:r>
      <w:r>
        <w:rPr>
          <w:sz w:val="20"/>
        </w:rPr>
        <w:t>30fps 이상 권장 → 대부분 스마트폰이 지원하므로 실사용 문제 없음</w:t>
      </w:r>
    </w:p>
    <w:p>
      <w:pPr>
        <w:pStyle w:val="Heading1"/>
      </w:pPr>
      <w:r>
        <w:t>8. 활용 시나리오</w:t>
      </w:r>
    </w:p>
    <w:p>
      <w:pPr>
        <w:pStyle w:val="Heading2"/>
      </w:pPr>
      <w:r>
        <w:t>시나리오 1: 뇌졸중 재활</w:t>
      </w:r>
    </w:p>
    <w:p>
      <w:r>
        <w:rPr>
          <w:i/>
        </w:rPr>
        <w:t>62세 남성, 좌측 편마비. 매주 보행분석 실시.</w:t>
      </w:r>
    </w:p>
    <w:p>
      <w:pPr>
        <w:pStyle w:val="ListBullet"/>
        <w:spacing w:after="40"/>
        <w:ind w:left="360"/>
      </w:pPr>
      <w:r>
        <w:rPr>
          <w:sz w:val="20"/>
        </w:rPr>
        <w:t>1주차: 속도 0.45 m/s (Limited Community), L/R SI 28%</w:t>
      </w:r>
    </w:p>
    <w:p>
      <w:pPr>
        <w:pStyle w:val="ListBullet"/>
        <w:spacing w:after="40"/>
        <w:ind w:left="360"/>
      </w:pPr>
      <w:r>
        <w:rPr>
          <w:sz w:val="20"/>
        </w:rPr>
        <w:t>4주차: 속도 0.72 m/s (Community Amb.), L/R SI 12%</w:t>
      </w:r>
    </w:p>
    <w:p>
      <w:pPr>
        <w:pStyle w:val="ListBullet"/>
        <w:spacing w:after="40"/>
        <w:ind w:left="360"/>
      </w:pPr>
      <w:r>
        <w:rPr>
          <w:sz w:val="20"/>
        </w:rPr>
        <w:t>8주차: 속도 0.95 m/s (Full Community), L/R SI 7%</w:t>
      </w:r>
    </w:p>
    <w:p>
      <w:r>
        <w:rPr>
          <w:b/>
          <w:color w:val="1A56DB"/>
        </w:rPr>
        <w:t>→ 추이 그래프로 치료 효과 객관적 입증 → 보험 심사 자료로 활용</w:t>
      </w:r>
    </w:p>
    <w:p>
      <w:pPr>
        <w:pStyle w:val="Heading2"/>
      </w:pPr>
      <w:r>
        <w:t>시나리오 2: 요양시설 낙상 예방</w:t>
      </w:r>
    </w:p>
    <w:p>
      <w:r>
        <w:rPr>
          <w:i/>
        </w:rPr>
        <w:t>80세 여성, 최근 보행 불안정 호소.</w:t>
      </w:r>
    </w:p>
    <w:p>
      <w:pPr>
        <w:pStyle w:val="ListBullet"/>
        <w:spacing w:after="40"/>
        <w:ind w:left="360"/>
      </w:pPr>
      <w:r>
        <w:rPr>
          <w:sz w:val="20"/>
        </w:rPr>
        <w:t>분석 결과: 속도 0.35 m/s (Household), 안정성 보상 패턴 감지</w:t>
      </w:r>
    </w:p>
    <w:p>
      <w:pPr>
        <w:pStyle w:val="ListBullet"/>
        <w:spacing w:after="40"/>
        <w:ind w:left="360"/>
      </w:pPr>
      <w:r>
        <w:rPr>
          <w:sz w:val="20"/>
        </w:rPr>
        <w:t>자동 알림: "낙상 위험 1.5배 증가 (Verghese 2009)"</w:t>
      </w:r>
    </w:p>
    <w:p>
      <w:r>
        <w:rPr>
          <w:b/>
          <w:color w:val="1A56DB"/>
        </w:rPr>
        <w:t>→ 조기 중재 및 낙상 예방 프로그램 즉시 적용</w:t>
      </w:r>
    </w:p>
    <w:p>
      <w:pPr>
        <w:pStyle w:val="Heading2"/>
      </w:pPr>
      <w:r>
        <w:t>시나리오 3: 무릎 치환술 후 복귀 평가</w:t>
      </w:r>
    </w:p>
    <w:p>
      <w:r>
        <w:rPr>
          <w:i/>
        </w:rPr>
        <w:t>68세 여성, 우측 TKR 수술 후 6주.</w:t>
      </w:r>
    </w:p>
    <w:p>
      <w:pPr>
        <w:pStyle w:val="ListBullet"/>
        <w:spacing w:after="40"/>
        <w:ind w:left="360"/>
      </w:pPr>
      <w:r>
        <w:rPr>
          <w:sz w:val="20"/>
        </w:rPr>
        <w:t>분석 결과: 우측 보폭 42cm (정상 대비 ↓40%), 좌우 SI 22%</w:t>
      </w:r>
    </w:p>
    <w:p>
      <w:pPr>
        <w:pStyle w:val="ListBullet"/>
        <w:spacing w:after="40"/>
        <w:ind w:left="360"/>
      </w:pPr>
      <w:r>
        <w:rPr>
          <w:sz w:val="20"/>
        </w:rPr>
        <w:t>패턴: 단보 패턴 + 우측 유각기 감소</w:t>
      </w:r>
    </w:p>
    <w:p>
      <w:r>
        <w:rPr>
          <w:b/>
          <w:color w:val="1A56DB"/>
        </w:rPr>
        <w:t>→ 우측 하지 추진력 강화 운동 처방의 근거 자료</w:t>
      </w:r>
    </w:p>
    <w:p>
      <w:pPr>
        <w:pStyle w:val="Heading1"/>
      </w:pPr>
      <w:r>
        <w:t>9.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10MWT AI 분석 + 14가지 지표 + 판정 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환자 관리 + 이력 추적 + 검사 비교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영상 근거 클립 + 분석 플레이어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연령/성별별 정상범위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개발 예정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PDF 리포트 자동 생성 + 출력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개발 예정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v2.2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다중 카메라 앵글 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연구 단계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클라우드 SaaS + 모바일 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기획 단계</w:t>
            </w:r>
          </w:p>
        </w:tc>
      </w:tr>
    </w:tbl>
    <w:p/>
    <w:p>
      <w:pPr>
        <w:pStyle w:val="Heading1"/>
      </w:pPr>
      <w:r>
        <w:t>10. 참고문헌</w:t>
      </w:r>
    </w:p>
    <w:p>
      <w:pPr>
        <w:spacing w:after="80"/>
      </w:pPr>
      <w:r>
        <w:rPr>
          <w:sz w:val="18"/>
        </w:rPr>
        <w:t>1. Perry J, et al. (1995). Classification of walking handicap in the stroke population. Stroke, 26(6), 982-989.</w:t>
      </w:r>
    </w:p>
    <w:p>
      <w:pPr>
        <w:spacing w:after="80"/>
      </w:pPr>
      <w:r>
        <w:rPr>
          <w:sz w:val="18"/>
        </w:rPr>
        <w:t>2. Patterson KK, et al. (2010). Gait asymmetry in community-ambulating stroke survivors. Archives of Physical Medicine and Rehabilitation, 91(6), 884-891.</w:t>
      </w:r>
    </w:p>
    <w:p>
      <w:pPr>
        <w:spacing w:after="80"/>
      </w:pPr>
      <w:r>
        <w:rPr>
          <w:sz w:val="18"/>
        </w:rPr>
        <w:t>3. Herzog W, et al. (1989). Asymmetries in ground reaction force patterns in normal human gait. Medicine and Science in Sports and Exercise, 21(1), 110-114.</w:t>
      </w:r>
    </w:p>
    <w:p>
      <w:pPr>
        <w:spacing w:after="80"/>
      </w:pPr>
      <w:r>
        <w:rPr>
          <w:sz w:val="18"/>
        </w:rPr>
        <w:t>4. Verghese J, et al. (2009). Quantitative gait dysfunction and risk of cognitive decline and dementia. Journal of Neurology, Neurosurgery &amp; Psychiatry, 80(5), 580-585.</w:t>
      </w:r>
    </w:p>
    <w:p>
      <w:pPr>
        <w:spacing w:after="80"/>
      </w:pPr>
      <w:r>
        <w:rPr>
          <w:sz w:val="18"/>
        </w:rPr>
        <w:t>5. Cesari M, et al. (2005). Prognostic value of usual gait speed in well-functioning older people. Journal of the American Geriatrics Society, 53(10), 1675-1680.</w:t>
      </w:r>
    </w:p>
    <w:p>
      <w:pPr>
        <w:spacing w:after="80"/>
      </w:pPr>
      <w:r>
        <w:rPr>
          <w:sz w:val="18"/>
        </w:rPr>
        <w:t>6. AAFP (2010). Gait Disorders in Older Adults. American Family Physician, 82(1), 61-68.</w:t>
      </w:r>
    </w:p>
    <w:p>
      <w:pPr>
        <w:spacing w:after="80"/>
      </w:pPr>
      <w:r>
        <w:rPr>
          <w:sz w:val="18"/>
        </w:rPr>
        <w:t>7. Kim YH, et al. (2024). Gait characteristics and fall risk in Korean elderly population. Journal of Korean Physical Therapy.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