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can be used in workshops or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The Translation Team thanks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Future editions are planned to include:</w:t>
      </w:r>
    </w:p>
    <w:p>
      <w:pPr>
        <w:pStyle w:val="ListParagraph"/>
        <w:numPr>
          <w:ilvl w:val="0"/>
          <w:numId w:val="2"/>
        </w:numPr>
        <w:spacing w:after="70" w:line="290"/>
      </w:pPr>
      <w:r>
        <w:rPr>
          <w:rFonts w:ascii="Calibri" w:cs="Calibri" w:eastAsia="Calibri" w:hAnsi="Calibri"/>
        </w:rPr>
        <w:t xml:space="preserve">an Arabic version of the handbook (Translation Team, n.d.);</w:t>
      </w:r>
    </w:p>
    <w:p>
      <w:pPr>
        <w:pStyle w:val="ListParagraph"/>
        <w:numPr>
          <w:ilvl w:val="0"/>
          <w:numId w:val="2"/>
        </w:numPr>
        <w:spacing w:after="70" w:line="290"/>
      </w:pPr>
      <w:r>
        <w:rPr>
          <w:rFonts w:ascii="Calibri" w:cs="Calibri" w:eastAsia="Calibri" w:hAnsi="Calibri"/>
        </w:rPr>
        <w:t xml:space="preserve">more authentic news texts for practice;</w:t>
      </w:r>
    </w:p>
    <w:p>
      <w:pPr>
        <w:pStyle w:val="ListParagraph"/>
        <w:numPr>
          <w:ilvl w:val="0"/>
          <w:numId w:val="2"/>
        </w:numPr>
        <w:spacing w:after="70" w:line="290"/>
      </w:pPr>
      <w:r>
        <w:rPr>
          <w:rFonts w:ascii="Calibri" w:cs="Calibri" w:eastAsia="Calibri" w:hAnsi="Calibri"/>
        </w:rPr>
        <w:t xml:space="preserve">subtitling exercises with film clips;</w:t>
      </w:r>
    </w:p>
    <w:p>
      <w:pPr>
        <w:pStyle w:val="ListParagraph"/>
        <w:numPr>
          <w:ilvl w:val="0"/>
          <w:numId w:val="2"/>
        </w:numPr>
        <w:spacing w:after="70" w:line="290"/>
      </w:pPr>
      <w:r>
        <w:rPr>
          <w:rFonts w:ascii="Calibri" w:cs="Calibri" w:eastAsia="Calibri" w:hAnsi="Calibri"/>
        </w:rPr>
        <w:t xml:space="preserve">chapters on interpreting, and on legal and medical translation, for more advanced readers.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13369162b612b4b71c78c62830695b9d982640fe.jpg"/><Relationship Id="rId16" Type="http://schemas.openxmlformats.org/officeDocument/2006/relationships/image" Target="media/51e07d82057055474ef38d10c2f5d48d2a21b82c.png"/><Relationship Id="rId17" Type="http://schemas.openxmlformats.org/officeDocument/2006/relationships/image" Target="media/58d992be5542d8ac828be2d726e91c04c491cce1.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2026-09-24T20:31:29.142Z</dcterms:created>
  <dcterms:modified xsi:type="dcterms:W3CDTF">2026-09-24T20:31:29.142Z</dcterms:modified>
</cp:coreProperties>
</file>

<file path=docProps/custom.xml><?xml version="1.0" encoding="utf-8"?>
<Properties xmlns="http://schemas.openxmlformats.org/officeDocument/2006/custom-properties" xmlns:vt="http://schemas.openxmlformats.org/officeDocument/2006/docPropsVTypes"/>
</file>