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5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2"/>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8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9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20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10)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9 to 11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13)</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12.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9):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6"/>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6"/>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Step 3: say it, or leave it implied</w:t>
      </w:r>
    </w:p>
    <w:p>
      <w:pPr>
        <w:spacing w:after="20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200" w:line="330"/>
      </w:pPr>
      <w:r>
        <w:rPr>
          <w:rFonts w:ascii="Calibri" w:cs="Calibri" w:eastAsia="Calibri" w:hAnsi="Calibri"/>
        </w:rPr>
        <w:t xml:space="preserve">Make explicit only what the reader needs, and never add new ideas (Chapter 10).</w:t>
      </w:r>
    </w:p>
    <w:p>
      <w:pPr>
        <w:pStyle w:val="Heading3"/>
      </w:pPr>
      <w:r>
        <w:t xml:space="preserve">Step 4: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37"/>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7"/>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8"/>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8"/>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8"/>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Calibri" w:cs="Calibri" w:eastAsia="Calibri" w:hAnsi="Calibri"/>
          <w:color w:val="6B6680"/>
        </w:rPr>
        <w:t xml:space="preserve">Omission.</w:t>
      </w:r>
    </w:p>
    <w:p>
      <w:pPr>
        <w:pStyle w:val="ListParagraph"/>
        <w:numPr>
          <w:ilvl w:val="0"/>
          <w:numId w:val="39"/>
        </w:numPr>
        <w:spacing w:after="110" w:line="320"/>
      </w:pPr>
      <w:r>
        <w:rPr>
          <w:rFonts w:ascii="Calibri" w:cs="Calibri" w:eastAsia="Calibri" w:hAnsi="Calibri"/>
          <w:color w:val="6B6680"/>
        </w:rPr>
        <w:t xml:space="preserve">Cultural substitution.</w:t>
      </w:r>
    </w:p>
    <w:p>
      <w:pPr>
        <w:pStyle w:val="ListParagraph"/>
        <w:numPr>
          <w:ilvl w:val="0"/>
          <w:numId w:val="39"/>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0"/>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1"/>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1"/>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1"/>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14,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2"/>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3"/>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4"/>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15)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w:t>
      </w:r>
    </w:p>
    <w:p>
      <w:pPr>
        <w:pStyle w:val="Heading3"/>
      </w:pPr>
      <w:r>
        <w:t xml:space="preserve">Step 2: five ways to make a word</w:t>
      </w:r>
    </w:p>
    <w:p>
      <w:pPr>
        <w:pStyle w:val="ListParagraph"/>
        <w:numPr>
          <w:ilvl w:val="0"/>
          <w:numId w:val="45"/>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5"/>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5"/>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5"/>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5"/>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6"/>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color w:val="6B6680"/>
        </w:rPr>
        <w:t xml:space="preserve">Loan translation (calque).</w:t>
      </w:r>
    </w:p>
    <w:p>
      <w:pPr>
        <w:pStyle w:val="ListParagraph"/>
        <w:numPr>
          <w:ilvl w:val="0"/>
          <w:numId w:val="47"/>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20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20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5 to 8).</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20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18).</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19).</w:t>
      </w:r>
    </w:p>
    <w:p>
      <w:pPr>
        <w:spacing w:after="40"/>
      </w:pPr>
    </w:p>
    <w:p>
      <w:pPr>
        <w:spacing w:after="20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200" w:line="330"/>
      </w:pPr>
      <w:r>
        <w:rPr>
          <w:rFonts w:ascii="Calibri" w:cs="Calibri" w:eastAsia="Calibri" w:hAnsi="Calibri"/>
        </w:rPr>
        <w:t xml:space="preserve">Answer these questions for every text:</w:t>
      </w:r>
    </w:p>
    <w:p>
      <w:pPr>
        <w:pStyle w:val="ListParagraph"/>
        <w:numPr>
          <w:ilvl w:val="0"/>
          <w:numId w:val="48"/>
        </w:numPr>
        <w:spacing w:after="110" w:line="320"/>
      </w:pPr>
      <w:r>
        <w:rPr>
          <w:rFonts w:ascii="Calibri" w:cs="Calibri" w:eastAsia="Calibri" w:hAnsi="Calibri"/>
        </w:rPr>
        <w:t xml:space="preserve">Who is the author or speaker?</w:t>
      </w:r>
    </w:p>
    <w:p>
      <w:pPr>
        <w:pStyle w:val="ListParagraph"/>
        <w:numPr>
          <w:ilvl w:val="0"/>
          <w:numId w:val="48"/>
        </w:numPr>
        <w:spacing w:after="110" w:line="320"/>
      </w:pPr>
      <w:r>
        <w:rPr>
          <w:rFonts w:ascii="Calibri" w:cs="Calibri" w:eastAsia="Calibri" w:hAnsi="Calibri"/>
        </w:rPr>
        <w:t xml:space="preserve">Who published it?</w:t>
      </w:r>
    </w:p>
    <w:p>
      <w:pPr>
        <w:pStyle w:val="ListParagraph"/>
        <w:numPr>
          <w:ilvl w:val="0"/>
          <w:numId w:val="48"/>
        </w:numPr>
        <w:spacing w:after="110" w:line="320"/>
      </w:pPr>
      <w:r>
        <w:rPr>
          <w:rFonts w:ascii="Calibri" w:cs="Calibri" w:eastAsia="Calibri" w:hAnsi="Calibri"/>
        </w:rPr>
        <w:t xml:space="preserve">What is the field?</w:t>
      </w:r>
    </w:p>
    <w:p>
      <w:pPr>
        <w:pStyle w:val="ListParagraph"/>
        <w:numPr>
          <w:ilvl w:val="0"/>
          <w:numId w:val="48"/>
        </w:numPr>
        <w:spacing w:after="110" w:line="320"/>
      </w:pPr>
      <w:r>
        <w:rPr>
          <w:rFonts w:ascii="Calibri" w:cs="Calibri" w:eastAsia="Calibri" w:hAnsi="Calibri"/>
        </w:rPr>
        <w:t xml:space="preserve">What is the genre and the purpose?</w:t>
      </w:r>
    </w:p>
    <w:p>
      <w:pPr>
        <w:pStyle w:val="ListParagraph"/>
        <w:numPr>
          <w:ilvl w:val="0"/>
          <w:numId w:val="48"/>
        </w:numPr>
        <w:spacing w:after="110" w:line="320"/>
      </w:pPr>
      <w:r>
        <w:rPr>
          <w:rFonts w:ascii="Calibri" w:cs="Calibri" w:eastAsia="Calibri" w:hAnsi="Calibri"/>
        </w:rPr>
        <w:t xml:space="preserve">What is the tone, and what is the style of writing?</w:t>
      </w:r>
    </w:p>
    <w:p>
      <w:pPr>
        <w:pStyle w:val="ListParagraph"/>
        <w:numPr>
          <w:ilvl w:val="0"/>
          <w:numId w:val="48"/>
        </w:numPr>
        <w:spacing w:after="110" w:line="320"/>
      </w:pPr>
      <w:r>
        <w:rPr>
          <w:rFonts w:ascii="Calibri" w:cs="Calibri" w:eastAsia="Calibri" w:hAnsi="Calibri"/>
        </w:rPr>
        <w:t xml:space="preserve">Who is the target audience?</w:t>
      </w:r>
    </w:p>
    <w:p>
      <w:pPr>
        <w:pStyle w:val="ListParagraph"/>
        <w:numPr>
          <w:ilvl w:val="0"/>
          <w:numId w:val="48"/>
        </w:numPr>
        <w:spacing w:after="110" w:line="320"/>
      </w:pPr>
      <w:r>
        <w:rPr>
          <w:rFonts w:ascii="Calibri" w:cs="Calibri" w:eastAsia="Calibri" w:hAnsi="Calibri"/>
        </w:rPr>
        <w:t xml:space="preserve">Which terms and words need checking?</w:t>
      </w:r>
    </w:p>
    <w:p>
      <w:pPr>
        <w:pStyle w:val="ListParagraph"/>
        <w:numPr>
          <w:ilvl w:val="0"/>
          <w:numId w:val="48"/>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What is the difference between an analysis and a summary?</w:t>
      </w:r>
    </w:p>
    <w:p>
      <w:pPr>
        <w:pStyle w:val="ListParagraph"/>
        <w:numPr>
          <w:ilvl w:val="0"/>
          <w:numId w:val="49"/>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0"/>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17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1"/>
        </w:numPr>
        <w:spacing w:after="110" w:line="320"/>
      </w:pPr>
      <w:r>
        <w:rPr>
          <w:rFonts w:ascii="Calibri" w:cs="Calibri" w:eastAsia="Calibri" w:hAnsi="Calibri"/>
        </w:rPr>
        <w:t xml:space="preserve">Which text type is an advert: informative, expressive or operative?</w:t>
      </w:r>
    </w:p>
    <w:p>
      <w:pPr>
        <w:pStyle w:val="ListParagraph"/>
        <w:numPr>
          <w:ilvl w:val="0"/>
          <w:numId w:val="51"/>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2"/>
        </w:numPr>
        <w:spacing w:after="110" w:line="320"/>
      </w:pPr>
      <w:r>
        <w:rPr>
          <w:rFonts w:ascii="Calibri" w:cs="Calibri" w:eastAsia="Calibri" w:hAnsi="Calibri"/>
          <w:color w:val="6B6680"/>
        </w:rPr>
        <w:t xml:space="preserve">Operative: it tries to persuade.</w:t>
      </w:r>
    </w:p>
    <w:p>
      <w:pPr>
        <w:pStyle w:val="ListParagraph"/>
        <w:numPr>
          <w:ilvl w:val="0"/>
          <w:numId w:val="52"/>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18),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3"/>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3"/>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3"/>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4"/>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It suggests a harsh or illegitimate government.</w:t>
      </w:r>
    </w:p>
    <w:p>
      <w:pPr>
        <w:pStyle w:val="ListParagraph"/>
        <w:numPr>
          <w:ilvl w:val="0"/>
          <w:numId w:val="55"/>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56"/>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Which dictionary do you use to confirm a meaning?</w:t>
      </w:r>
    </w:p>
    <w:p>
      <w:pPr>
        <w:pStyle w:val="ListParagraph"/>
        <w:numPr>
          <w:ilvl w:val="0"/>
          <w:numId w:val="57"/>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A monolingual dictionary.</w:t>
      </w:r>
    </w:p>
    <w:p>
      <w:pPr>
        <w:pStyle w:val="ListParagraph"/>
        <w:numPr>
          <w:ilvl w:val="0"/>
          <w:numId w:val="58"/>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20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16). A good term is clear and short, has one meaning, and follows the language’s normal rules for making words.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200" w:line="330"/>
      </w:pPr>
      <w:r>
        <w:rPr>
          <w:rFonts w:ascii="Calibri" w:cs="Calibri" w:eastAsia="Calibri" w:hAnsi="Calibri"/>
        </w:rPr>
        <w:t xml:space="preserve">Keep your analysis (Chapter 17)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34125" cy="9001125"/>
                    </a:xfrm>
                    <a:prstGeom prst="rect">
                      <a:avLst/>
                    </a:prstGeom>
                  </pic:spPr>
                </pic:pic>
              </a:graphicData>
            </a:graphic>
          </wp:anchor>
        </w:drawing>
      </w:r>
    </w:p>
    <w:sectPr>
      <w:headerReference w:type="default" r:id="rId13"/>
      <w:footerReference w:type="default" r:id="rId14"/>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image" Target="media/b884aadf53cb4332dd70d16cdf77808f40c2c092.jpg"/><Relationship Id="rId16" Type="http://schemas.openxmlformats.org/officeDocument/2006/relationships/image" Target="media/51e07d82057055474ef38d10c2f5d48d2a21b82c.png"/><Relationship Id="rId17" Type="http://schemas.openxmlformats.org/officeDocument/2006/relationships/image" Target="media/78758577005b9655244d99484eb57892de870359.png"/><Relationship Id="rId18" Type="http://schemas.openxmlformats.org/officeDocument/2006/relationships/image" Target="media/5a151447547c3e5ba94b2f95cd21d59b39ce618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2026-09-25T20:04:13.199Z</dcterms:created>
  <dcterms:modified xsi:type="dcterms:W3CDTF">2026-09-25T20:04:13.199Z</dcterms:modified>
</cp:coreProperties>
</file>

<file path=docProps/custom.xml><?xml version="1.0" encoding="utf-8"?>
<Properties xmlns="http://schemas.openxmlformats.org/officeDocument/2006/custom-properties" xmlns:vt="http://schemas.openxmlformats.org/officeDocument/2006/docPropsVTypes"/>
</file>