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1800"/>
        <w:jc w:val="center"/>
      </w:pPr>
      <w:r>
        <w:rPr>
          <w:rFonts w:ascii="Calibri" w:cs="Calibri" w:eastAsia="Calibri" w:hAnsi="Calibri"/>
          <w:color w:val="6B6680"/>
          <w:sz w:val="18"/>
          <w:szCs w:val="18"/>
        </w:rPr>
        <w:t xml:space="preserve">GUILD · TRANSLATION TEAM · PROFESSIONAL CLUB</w:t>
      </w:r>
    </w:p>
    <w:p>
      <w:pPr>
        <w:spacing w:after="200"/>
        <w:jc w:val="center"/>
      </w:pPr>
      <w:r>
        <w:rPr>
          <w:rFonts w:ascii="Calibri" w:cs="Calibri" w:eastAsia="Calibri" w:hAnsi="Calibri"/>
          <w:b/>
          <w:bCs/>
          <w:color w:val="3D1591"/>
          <w:sz w:val="60"/>
          <w:szCs w:val="60"/>
        </w:rPr>
        <w:t xml:space="preserve">Translation Handbook</w:t>
      </w:r>
    </w:p>
    <w:p>
      <w:pPr>
        <w:spacing w:after="500"/>
        <w:jc w:val="center"/>
      </w:pPr>
      <w:r>
        <w:rPr>
          <w:rFonts w:ascii="Calibri" w:cs="Calibri" w:eastAsia="Calibri" w:hAnsi="Calibri"/>
          <w:i/>
          <w:iCs/>
          <w:color w:val="1F1A2E"/>
          <w:sz w:val="26"/>
          <w:szCs w:val="26"/>
        </w:rPr>
        <w:t xml:space="preserve">A beginner’s guide to translating between English and Arabic</w:t>
      </w:r>
    </w:p>
    <w:p>
      <w:pPr>
        <w:bidi/>
        <w:spacing w:after="120"/>
        <w:jc w:val="center"/>
      </w:pPr>
      <w:r>
        <w:rPr>
          <w:rFonts w:ascii="Arial" w:cs="Arial" w:hAnsi="Arial"/>
          <w:b/>
          <w:bCs/>
          <w:color w:val="3D1591"/>
          <w:sz w:val="44"/>
          <w:szCs w:val="44"/>
          <w:rtl/>
        </w:rPr>
        <w:t xml:space="preserve">دليل الترجمة</w:t>
      </w:r>
    </w:p>
    <w:p>
      <w:pPr>
        <w:bidi/>
        <w:spacing w:after="2400"/>
        <w:jc w:val="center"/>
      </w:pPr>
      <w:r>
        <w:rPr>
          <w:rFonts w:ascii="Arial" w:cs="Arial" w:hAnsi="Arial"/>
          <w:color w:val="1F1A2E"/>
          <w:sz w:val="26"/>
          <w:szCs w:val="26"/>
          <w:rtl/>
        </w:rPr>
        <w:t xml:space="preserve">مرشدٌ للمبتدئين في الترجمة بين العربية والإنجليزية</w:t>
      </w:r>
    </w:p>
    <w:p>
      <w:pPr>
        <w:spacing/>
        <w:jc w:val="center"/>
      </w:pPr>
      <w:r>
        <w:rPr>
          <w:rFonts w:ascii="Calibri" w:cs="Calibri" w:eastAsia="Calibri" w:hAnsi="Calibri"/>
          <w:color w:val="6B6680"/>
          <w:sz w:val="20"/>
          <w:szCs w:val="20"/>
        </w:rPr>
        <w:t xml:space="preserve">First edition, 2026</w:t>
      </w:r>
    </w:p>
    <w:p>
      <w:pPr>
        <w:pageBreakBefore/>
        <w:spacing w:after="240"/>
      </w:pPr>
      <w:r>
        <w:rPr>
          <w:rFonts w:ascii="Calibri" w:cs="Calibri" w:eastAsia="Calibri" w:hAnsi="Calibri"/>
          <w:b/>
          <w:bCs/>
          <w:color w:val="3D1591"/>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6B6680"/>
          <w:sz w:val="17"/>
          <w:szCs w:val="17"/>
        </w:rPr>
        <w:t xml:space="preserve">If the page numbers are missing, right-click the list and choose “Update Field”.</w:t>
      </w:r>
    </w:p>
    <w:p>
      <w:pPr>
        <w:pStyle w:val="Heading1"/>
        <w:pageBreakBefore/>
      </w:pPr>
      <w:r>
        <w:t xml:space="preserve">How to use this handbook</w:t>
      </w:r>
    </w:p>
    <w:p>
      <w:pPr>
        <w:spacing w:after="120" w:line="290"/>
      </w:pPr>
      <w:r>
        <w:rPr>
          <w:rFonts w:ascii="Calibri" w:cs="Calibri" w:eastAsia="Calibri" w:hAnsi="Calibri"/>
        </w:rPr>
        <w:t xml:space="preserve">This handbook is for complete beginners. You do not need to know anything about translation to use it. It takes you, step by step, from your first sentence to a finished translation between English and Arabic.</w:t>
      </w:r>
    </w:p>
    <w:p>
      <w:pPr>
        <w:spacing w:after="120" w:line="290"/>
      </w:pPr>
      <w:r>
        <w:rPr>
          <w:rFonts w:ascii="Calibri" w:cs="Calibri" w:eastAsia="Calibri" w:hAnsi="Calibri"/>
        </w:rPr>
        <w:t xml:space="preserve">The chapters follow the order in which translators actually work:</w:t>
      </w:r>
    </w:p>
    <w:p>
      <w:pPr>
        <w:pStyle w:val="ListParagraph"/>
        <w:numPr>
          <w:ilvl w:val="0"/>
          <w:numId w:val="2"/>
        </w:numPr>
        <w:spacing w:after="80" w:line="290"/>
      </w:pPr>
      <w:r>
        <w:rPr>
          <w:rFonts w:ascii="Calibri" w:cs="Calibri" w:eastAsia="Calibri" w:hAnsi="Calibri"/>
          <w:b/>
          <w:bCs/>
        </w:rPr>
        <w:t xml:space="preserve">Get ready</w:t>
      </w:r>
      <w:r>
        <w:rPr>
          <w:rFonts w:ascii="Calibri" w:cs="Calibri" w:eastAsia="Calibri" w:hAnsi="Calibri"/>
        </w:rPr>
        <w:t xml:space="preserve">: find out what the translation is for, and read the text carefully (Part 1).</w:t>
      </w:r>
    </w:p>
    <w:p>
      <w:pPr>
        <w:pStyle w:val="ListParagraph"/>
        <w:numPr>
          <w:ilvl w:val="0"/>
          <w:numId w:val="2"/>
        </w:numPr>
        <w:spacing w:after="80" w:line="290"/>
      </w:pPr>
      <w:r>
        <w:rPr>
          <w:rFonts w:ascii="Calibri" w:cs="Calibri" w:eastAsia="Calibri" w:hAnsi="Calibri"/>
          <w:b/>
          <w:bCs/>
        </w:rPr>
        <w:t xml:space="preserve">Understand the text</w:t>
      </w:r>
      <w:r>
        <w:rPr>
          <w:rFonts w:ascii="Calibri" w:cs="Calibri" w:eastAsia="Calibri" w:hAnsi="Calibri"/>
        </w:rPr>
        <w:t xml:space="preserve">: work out what it really means (Part 2).</w:t>
      </w:r>
    </w:p>
    <w:p>
      <w:pPr>
        <w:pStyle w:val="ListParagraph"/>
        <w:numPr>
          <w:ilvl w:val="0"/>
          <w:numId w:val="2"/>
        </w:numPr>
        <w:spacing w:after="80" w:line="290"/>
      </w:pPr>
      <w:r>
        <w:rPr>
          <w:rFonts w:ascii="Calibri" w:cs="Calibri" w:eastAsia="Calibri" w:hAnsi="Calibri"/>
          <w:b/>
          <w:bCs/>
        </w:rPr>
        <w:t xml:space="preserve">Translate</w:t>
      </w:r>
      <w:r>
        <w:rPr>
          <w:rFonts w:ascii="Calibri" w:cs="Calibri" w:eastAsia="Calibri" w:hAnsi="Calibri"/>
        </w:rPr>
        <w:t xml:space="preserve">: write your translation, using practical techniques (Part 3).</w:t>
      </w:r>
    </w:p>
    <w:p>
      <w:pPr>
        <w:pStyle w:val="ListParagraph"/>
        <w:numPr>
          <w:ilvl w:val="0"/>
          <w:numId w:val="2"/>
        </w:numPr>
        <w:spacing w:after="80" w:line="290"/>
      </w:pPr>
      <w:r>
        <w:rPr>
          <w:rFonts w:ascii="Calibri" w:cs="Calibri" w:eastAsia="Calibri" w:hAnsi="Calibri"/>
          <w:b/>
          <w:bCs/>
        </w:rPr>
        <w:t xml:space="preserve">Check and explain</w:t>
      </w:r>
      <w:r>
        <w:rPr>
          <w:rFonts w:ascii="Calibri" w:cs="Calibri" w:eastAsia="Calibri" w:hAnsi="Calibri"/>
        </w:rPr>
        <w:t xml:space="preserve">: correct your work and explain your choices (Part 4).</w:t>
      </w:r>
    </w:p>
    <w:p>
      <w:pPr>
        <w:spacing w:after="40"/>
      </w:pPr>
    </w:p>
    <w:p>
      <w:pPr>
        <w:spacing w:after="120" w:line="290"/>
      </w:pPr>
      <w:r>
        <w:rPr>
          <w:rFonts w:ascii="Calibri" w:cs="Calibri" w:eastAsia="Calibri" w:hAnsi="Calibri"/>
        </w:rPr>
        <w:t xml:space="preserve">Part 5 shows you where to go next. At the end of the book you will find exercises with answers, checklists, a glossary of all the key terms and the list of references.</w:t>
      </w:r>
    </w:p>
    <w:p>
      <w:pPr>
        <w:pStyle w:val="Heading3"/>
      </w:pPr>
      <w:r>
        <w:t xml:space="preserve">How to read each chapter</w:t>
      </w:r>
    </w:p>
    <w:p>
      <w:pPr>
        <w:spacing w:after="120" w:line="290"/>
      </w:pPr>
      <w:r>
        <w:rPr>
          <w:rFonts w:ascii="Calibri" w:cs="Calibri" w:eastAsia="Calibri" w:hAnsi="Calibri"/>
        </w:rPr>
        <w:t xml:space="preserve">Read the chapters in order. Each chapter explains one step in plain words and gives examples in both languages. Most chapters end with a short “Try it” exercise, followed by the answers so that you can check yourself.</w:t>
      </w:r>
    </w:p>
    <w:p>
      <w:pPr>
        <w:pStyle w:val="Heading3"/>
      </w:pPr>
      <w:r>
        <w:t xml:space="preserve">Signs used in this book</w:t>
      </w:r>
    </w:p>
    <w:p>
      <w:pPr>
        <w:pStyle w:val="ListParagraph"/>
        <w:numPr>
          <w:ilvl w:val="0"/>
          <w:numId w:val="3"/>
        </w:numPr>
        <w:spacing w:after="80" w:line="290"/>
      </w:pPr>
      <w:r>
        <w:rPr>
          <w:rFonts w:ascii="Calibri" w:cs="Calibri" w:eastAsia="Calibri" w:hAnsi="Calibri"/>
          <w:b/>
          <w:bCs/>
        </w:rPr>
        <w:t xml:space="preserve">EN → AR</w:t>
      </w:r>
      <w:r>
        <w:rPr>
          <w:rFonts w:ascii="Calibri" w:cs="Calibri" w:eastAsia="Calibri" w:hAnsi="Calibri"/>
        </w:rPr>
        <w:t xml:space="preserve"> means translating from English into Arabic. </w:t>
      </w:r>
      <w:r>
        <w:rPr>
          <w:rFonts w:ascii="Calibri" w:cs="Calibri" w:eastAsia="Calibri" w:hAnsi="Calibri"/>
          <w:b/>
          <w:bCs/>
        </w:rPr>
        <w:t xml:space="preserve">AR → EN</w:t>
      </w:r>
      <w:r>
        <w:rPr>
          <w:rFonts w:ascii="Calibri" w:cs="Calibri" w:eastAsia="Calibri" w:hAnsi="Calibri"/>
        </w:rPr>
        <w:t xml:space="preserve"> means translating from Arabic into English.</w:t>
      </w:r>
    </w:p>
    <w:p>
      <w:pPr>
        <w:pStyle w:val="ListParagraph"/>
        <w:numPr>
          <w:ilvl w:val="0"/>
          <w:numId w:val="3"/>
        </w:numPr>
        <w:spacing w:after="80" w:line="290"/>
      </w:pPr>
      <w:r>
        <w:rPr>
          <w:rFonts w:ascii="Calibri" w:cs="Calibri" w:eastAsia="Calibri" w:hAnsi="Calibri"/>
        </w:rPr>
        <w:t xml:space="preserve">Words in </w:t>
      </w:r>
      <w:r>
        <w:rPr>
          <w:rFonts w:ascii="Calibri" w:cs="Calibri" w:eastAsia="Calibri" w:hAnsi="Calibri"/>
          <w:b/>
          <w:bCs/>
        </w:rPr>
        <w:t xml:space="preserve">bold</w:t>
      </w:r>
      <w:r>
        <w:rPr>
          <w:rFonts w:ascii="Calibri" w:cs="Calibri" w:eastAsia="Calibri" w:hAnsi="Calibri"/>
        </w:rPr>
        <w:t xml:space="preserve"> are key terms. You will find all of them in the glossary.</w:t>
      </w:r>
    </w:p>
    <w:p>
      <w:pPr>
        <w:spacing w:after="40"/>
      </w:pPr>
    </w:p>
    <w:p>
      <w:pPr>
        <w:pStyle w:val="Heading3"/>
      </w:pPr>
      <w:r>
        <w:t xml:space="preserve">Sources</w:t>
      </w:r>
    </w:p>
    <w:p>
      <w:pPr>
        <w:spacing w:after="120" w:line="290"/>
      </w:pPr>
      <w:r>
        <w:rPr>
          <w:rFonts w:ascii="Calibri" w:cs="Calibri" w:eastAsia="Calibri" w:hAnsi="Calibri"/>
        </w:rPr>
        <w:t xml:space="preserve">The ideas in this handbook come from published works on translation. They are cited in the text, for example (Newmark, 1988), and listed in full in the References at the end of the book. Unless another source is given, the examples come from the Translation Team’s course materials (Translation Team, n.d.) or were written for this handbook.</w:t>
      </w:r>
    </w:p>
    <w:p>
      <w:pPr>
        <w:pStyle w:val="Heading1"/>
        <w:pageBreakBefore/>
      </w:pPr>
      <w:r>
        <w:t xml:space="preserve">Part 1: Getting started</w:t>
      </w:r>
    </w:p>
    <w:p>
      <w:pPr>
        <w:spacing w:after="360"/>
      </w:pPr>
      <w:r>
        <w:rPr>
          <w:rFonts w:ascii="Calibri" w:cs="Calibri" w:eastAsia="Calibri" w:hAnsi="Calibri"/>
          <w:i/>
          <w:iCs/>
          <w:color w:val="6B6680"/>
        </w:rPr>
        <w:t xml:space="preserve">What translation is, and how to prepare before you translate.</w:t>
      </w:r>
    </w:p>
    <w:p>
      <w:pPr>
        <w:pStyle w:val="Heading2"/>
      </w:pPr>
      <w:r>
        <w:t xml:space="preserve">Chapter 1: What is translation?</w:t>
      </w:r>
    </w:p>
    <w:p>
      <w:pPr>
        <w:spacing w:after="120" w:line="290"/>
      </w:pPr>
      <w:r>
        <w:rPr>
          <w:rFonts w:ascii="Calibri" w:cs="Calibri" w:eastAsia="Calibri" w:hAnsi="Calibri"/>
        </w:rPr>
        <w:t xml:space="preserve">Imagine a friend who only speaks Arabic asks you what an English sign says. You would not read the English words out one by one. You would tell your friend what the sign </w:t>
      </w:r>
      <w:r>
        <w:rPr>
          <w:rFonts w:ascii="Calibri" w:cs="Calibri" w:eastAsia="Calibri" w:hAnsi="Calibri"/>
          <w:b/>
          <w:bCs/>
        </w:rPr>
        <w:t xml:space="preserve">means</w:t>
      </w:r>
      <w:r>
        <w:rPr>
          <w:rFonts w:ascii="Calibri" w:cs="Calibri" w:eastAsia="Calibri" w:hAnsi="Calibri"/>
        </w:rPr>
        <w:t xml:space="preserve">, in good Arabic. That is translation.</w:t>
      </w:r>
    </w:p>
    <w:p>
      <w:pPr>
        <w:pStyle w:val="Heading3"/>
      </w:pPr>
      <w:r>
        <w:t xml:space="preserve">Meaning, not words</w:t>
      </w:r>
    </w:p>
    <w:p>
      <w:pPr>
        <w:spacing w:after="120" w:line="290"/>
      </w:pPr>
      <w:r>
        <w:rPr>
          <w:rFonts w:ascii="Calibri" w:cs="Calibri" w:eastAsia="Calibri" w:hAnsi="Calibri"/>
        </w:rPr>
        <w:t xml:space="preserve">Translation means carrying the meaning of a text from one language into another. Peter Newmark describes it as “rendering the meaning of a text into another language in the way that the author intended the text” (Newmark, 1988, p. 5).</w:t>
      </w:r>
    </w:p>
    <w:p>
      <w:pPr>
        <w:spacing w:after="120" w:line="290"/>
      </w:pPr>
      <w:r>
        <w:rPr>
          <w:rFonts w:ascii="Calibri" w:cs="Calibri" w:eastAsia="Calibri" w:hAnsi="Calibri"/>
        </w:rPr>
        <w:t xml:space="preserve">Beginners often replace each word with a word from the dictionary. This rarely works, because words in two languages do not match one to one. For example, English speakers say </w:t>
      </w:r>
      <w:r>
        <w:rPr>
          <w:rFonts w:ascii="Calibri" w:cs="Calibri" w:eastAsia="Calibri" w:hAnsi="Calibri"/>
          <w:i/>
          <w:iCs/>
        </w:rPr>
        <w:t xml:space="preserve">Break a leg!</w:t>
      </w:r>
      <w:r>
        <w:rPr>
          <w:rFonts w:ascii="Calibri" w:cs="Calibri" w:eastAsia="Calibri" w:hAnsi="Calibri"/>
        </w:rPr>
        <w:t xml:space="preserve"> to wish someone good luck:</w:t>
      </w:r>
    </w:p>
    <w:p>
      <w:pPr>
        <w:spacing w:after="120" w:line="290"/>
        <w:ind w:left="567"/>
      </w:pPr>
      <w:r>
        <w:rPr>
          <w:rFonts w:ascii="Calibri" w:cs="Calibri" w:eastAsia="Calibri" w:hAnsi="Calibri"/>
        </w:rPr>
        <w:t xml:space="preserve">Word by word: </w:t>
      </w:r>
      <w:r>
        <w:rPr>
          <w:rFonts w:ascii="Arial" w:cs="Arial" w:hAnsi="Arial"/>
          <w:sz w:val="23"/>
          <w:szCs w:val="24"/>
          <w:rtl/>
        </w:rPr>
        <w:t xml:space="preserve">اكسر ساقاً!</w:t>
      </w:r>
      <w:r>
        <w:rPr>
          <w:rFonts w:ascii="Calibri" w:cs="Calibri" w:eastAsia="Calibri" w:hAnsi="Calibri"/>
        </w:rPr>
        <w:t xml:space="preserve">  ✗</w:t>
      </w:r>
    </w:p>
    <w:p>
      <w:pPr>
        <w:spacing w:after="120" w:line="290"/>
        <w:ind w:left="567"/>
      </w:pPr>
      <w:r>
        <w:rPr>
          <w:rFonts w:ascii="Calibri" w:cs="Calibri" w:eastAsia="Calibri" w:hAnsi="Calibri"/>
        </w:rPr>
        <w:t xml:space="preserve">By meaning: </w:t>
      </w:r>
      <w:r>
        <w:rPr>
          <w:rFonts w:ascii="Arial" w:cs="Arial" w:hAnsi="Arial"/>
          <w:sz w:val="23"/>
          <w:szCs w:val="24"/>
          <w:rtl/>
        </w:rPr>
        <w:t xml:space="preserve">بالتوفيق!</w:t>
      </w:r>
      <w:r>
        <w:rPr>
          <w:rFonts w:ascii="Calibri" w:cs="Calibri" w:eastAsia="Calibri" w:hAnsi="Calibri"/>
        </w:rPr>
        <w:t xml:space="preserve">  ✓</w:t>
      </w:r>
    </w:p>
    <w:p>
      <w:pPr>
        <w:spacing w:after="120" w:line="290"/>
      </w:pPr>
      <w:r>
        <w:rPr>
          <w:rFonts w:ascii="Calibri" w:cs="Calibri" w:eastAsia="Calibri" w:hAnsi="Calibri"/>
        </w:rPr>
        <w:t xml:space="preserve">The word-by-word version sounds like a threat. The second version carries the real meaning.</w:t>
      </w:r>
    </w:p>
    <w:p>
      <w:pPr>
        <w:pStyle w:val="Heading3"/>
      </w:pPr>
      <w:r>
        <w:t xml:space="preserve">No perfect match</w:t>
      </w:r>
    </w:p>
    <w:p>
      <w:pPr>
        <w:spacing w:after="120" w:line="290"/>
      </w:pPr>
      <w:r>
        <w:rPr>
          <w:rFonts w:ascii="Calibri" w:cs="Calibri" w:eastAsia="Calibri" w:hAnsi="Calibri"/>
        </w:rPr>
        <w:t xml:space="preserve">No two languages divide the world in exactly the same way, so a translation can never be an exact copy. Your job is to get as close as possible to the original meaning. The writer Umberto Eco gave his book on translation the title </w:t>
      </w:r>
      <w:r>
        <w:rPr>
          <w:rFonts w:ascii="Calibri" w:cs="Calibri" w:eastAsia="Calibri" w:hAnsi="Calibri"/>
          <w:i/>
          <w:iCs/>
        </w:rPr>
        <w:t xml:space="preserve">Dire quasi la stessa cosa</w:t>
      </w:r>
      <w:r>
        <w:rPr>
          <w:rFonts w:ascii="Calibri" w:cs="Calibri" w:eastAsia="Calibri" w:hAnsi="Calibri"/>
        </w:rPr>
        <w:t xml:space="preserve">, “saying almost the same thing” (Eco, 2003).</w:t>
      </w:r>
    </w:p>
    <w:p>
      <w:pPr>
        <w:pStyle w:val="Heading3"/>
      </w:pPr>
      <w:r>
        <w:t xml:space="preserve">Four words you will meet</w:t>
      </w:r>
    </w:p>
    <w:p>
      <w:pPr>
        <w:pStyle w:val="ListParagraph"/>
        <w:numPr>
          <w:ilvl w:val="0"/>
          <w:numId w:val="3"/>
        </w:numPr>
        <w:spacing w:after="80" w:line="290"/>
      </w:pPr>
      <w:r>
        <w:rPr>
          <w:rFonts w:ascii="Calibri" w:cs="Calibri" w:eastAsia="Calibri" w:hAnsi="Calibri"/>
          <w:b/>
          <w:bCs/>
        </w:rPr>
        <w:t xml:space="preserve">Source text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the original text that you translate.</w:t>
      </w:r>
    </w:p>
    <w:p>
      <w:pPr>
        <w:pStyle w:val="ListParagraph"/>
        <w:numPr>
          <w:ilvl w:val="0"/>
          <w:numId w:val="3"/>
        </w:numPr>
        <w:spacing w:after="80" w:line="290"/>
      </w:pPr>
      <w:r>
        <w:rPr>
          <w:rFonts w:ascii="Calibri" w:cs="Calibri" w:eastAsia="Calibri" w:hAnsi="Calibri"/>
          <w:b/>
          <w:bCs/>
        </w:rPr>
        <w:t xml:space="preserve">Target text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your translation.</w:t>
      </w:r>
    </w:p>
    <w:p>
      <w:pPr>
        <w:pStyle w:val="ListParagraph"/>
        <w:numPr>
          <w:ilvl w:val="0"/>
          <w:numId w:val="3"/>
        </w:numPr>
        <w:spacing w:after="80" w:line="290"/>
      </w:pPr>
      <w:r>
        <w:rPr>
          <w:rFonts w:ascii="Calibri" w:cs="Calibri" w:eastAsia="Calibri" w:hAnsi="Calibri"/>
          <w:b/>
          <w:bCs/>
        </w:rPr>
        <w:t xml:space="preserve">Source language</w:t>
      </w:r>
      <w:r>
        <w:rPr>
          <w:rFonts w:ascii="Calibri" w:cs="Calibri" w:eastAsia="Calibri" w:hAnsi="Calibri"/>
        </w:rPr>
        <w:t xml:space="preserve"> (</w:t>
      </w:r>
      <w:r>
        <w:rPr>
          <w:rFonts w:ascii="Arial" w:cs="Arial" w:hAnsi="Arial"/>
          <w:sz w:val="23"/>
          <w:szCs w:val="24"/>
          <w:rtl/>
        </w:rPr>
        <w:t xml:space="preserve">اللغة المصدر</w:t>
      </w:r>
      <w:r>
        <w:rPr>
          <w:rFonts w:ascii="Calibri" w:cs="Calibri" w:eastAsia="Calibri" w:hAnsi="Calibri"/>
        </w:rPr>
        <w:t xml:space="preserve">): the language of the original.</w:t>
      </w:r>
    </w:p>
    <w:p>
      <w:pPr>
        <w:pStyle w:val="ListParagraph"/>
        <w:numPr>
          <w:ilvl w:val="0"/>
          <w:numId w:val="3"/>
        </w:numPr>
        <w:spacing w:after="80" w:line="290"/>
      </w:pPr>
      <w:r>
        <w:rPr>
          <w:rFonts w:ascii="Calibri" w:cs="Calibri" w:eastAsia="Calibri" w:hAnsi="Calibri"/>
          <w:b/>
          <w:bCs/>
        </w:rPr>
        <w:t xml:space="preserve">Target language</w:t>
      </w:r>
      <w:r>
        <w:rPr>
          <w:rFonts w:ascii="Calibri" w:cs="Calibri" w:eastAsia="Calibri" w:hAnsi="Calibri"/>
        </w:rPr>
        <w:t xml:space="preserve"> (</w:t>
      </w:r>
      <w:r>
        <w:rPr>
          <w:rFonts w:ascii="Arial" w:cs="Arial" w:hAnsi="Arial"/>
          <w:sz w:val="23"/>
          <w:szCs w:val="24"/>
          <w:rtl/>
        </w:rPr>
        <w:t xml:space="preserve">اللغة الهدف</w:t>
      </w:r>
      <w:r>
        <w:rPr>
          <w:rFonts w:ascii="Calibri" w:cs="Calibri" w:eastAsia="Calibri" w:hAnsi="Calibri"/>
        </w:rPr>
        <w:t xml:space="preserve">): the language you translate into.</w:t>
      </w:r>
    </w:p>
    <w:p>
      <w:pPr>
        <w:spacing w:after="40"/>
      </w:pPr>
    </w:p>
    <w:p>
      <w:pPr>
        <w:spacing w:after="120" w:line="290"/>
      </w:pPr>
      <w:r>
        <w:rPr>
          <w:rFonts w:ascii="Calibri" w:cs="Calibri" w:eastAsia="Calibri" w:hAnsi="Calibri"/>
        </w:rPr>
        <w:t xml:space="preserve">Translating a written text is called </w:t>
      </w: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Translating speech is called </w:t>
      </w: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Roman Jakobson calls translation between two languages “interlingual translation” (Jakobson, 1959). This handbook is about written translation.</w:t>
      </w:r>
    </w:p>
    <w:p>
      <w:pPr>
        <w:pStyle w:val="Heading3"/>
      </w:pPr>
      <w:r>
        <w:t xml:space="preserve">What makes a good translator?</w:t>
      </w:r>
    </w:p>
    <w:p>
      <w:pPr>
        <w:spacing w:after="120" w:line="290"/>
      </w:pPr>
      <w:r>
        <w:rPr>
          <w:rFonts w:ascii="Calibri" w:cs="Calibri" w:eastAsia="Calibri" w:hAnsi="Calibri"/>
        </w:rPr>
        <w:t xml:space="preserve">You need more than two languages. A good translator has:</w:t>
      </w:r>
    </w:p>
    <w:p>
      <w:pPr>
        <w:pStyle w:val="ListParagraph"/>
        <w:numPr>
          <w:ilvl w:val="0"/>
          <w:numId w:val="3"/>
        </w:numPr>
        <w:spacing w:after="80" w:line="290"/>
      </w:pPr>
      <w:r>
        <w:rPr>
          <w:rFonts w:ascii="Calibri" w:cs="Calibri" w:eastAsia="Calibri" w:hAnsi="Calibri"/>
          <w:b/>
          <w:bCs/>
        </w:rPr>
        <w:t xml:space="preserve">Two languages</w:t>
      </w:r>
      <w:r>
        <w:rPr>
          <w:rFonts w:ascii="Calibri" w:cs="Calibri" w:eastAsia="Calibri" w:hAnsi="Calibri"/>
        </w:rPr>
        <w:t xml:space="preserve">: you are fluent in both.</w:t>
      </w:r>
    </w:p>
    <w:p>
      <w:pPr>
        <w:pStyle w:val="ListParagraph"/>
        <w:numPr>
          <w:ilvl w:val="0"/>
          <w:numId w:val="3"/>
        </w:numPr>
        <w:spacing w:after="80" w:line="290"/>
      </w:pPr>
      <w:r>
        <w:rPr>
          <w:rFonts w:ascii="Calibri" w:cs="Calibri" w:eastAsia="Calibri" w:hAnsi="Calibri"/>
          <w:b/>
          <w:bCs/>
        </w:rPr>
        <w:t xml:space="preserve">Two cultures</w:t>
      </w:r>
      <w:r>
        <w:rPr>
          <w:rFonts w:ascii="Calibri" w:cs="Calibri" w:eastAsia="Calibri" w:hAnsi="Calibri"/>
        </w:rPr>
        <w:t xml:space="preserve">: knowing the culture is as important as knowing the language.</w:t>
      </w:r>
    </w:p>
    <w:p>
      <w:pPr>
        <w:pStyle w:val="ListParagraph"/>
        <w:numPr>
          <w:ilvl w:val="0"/>
          <w:numId w:val="3"/>
        </w:numPr>
        <w:spacing w:after="80" w:line="290"/>
      </w:pPr>
      <w:r>
        <w:rPr>
          <w:rFonts w:ascii="Calibri" w:cs="Calibri" w:eastAsia="Calibri" w:hAnsi="Calibri"/>
          <w:b/>
          <w:bCs/>
        </w:rPr>
        <w:t xml:space="preserve">General knowledge</w:t>
      </w:r>
      <w:r>
        <w:rPr>
          <w:rFonts w:ascii="Calibri" w:cs="Calibri" w:eastAsia="Calibri" w:hAnsi="Calibri"/>
        </w:rPr>
        <w:t xml:space="preserve">: texts can be about anything, so keep learning about the world.</w:t>
      </w:r>
    </w:p>
    <w:p>
      <w:pPr>
        <w:pStyle w:val="ListParagraph"/>
        <w:numPr>
          <w:ilvl w:val="0"/>
          <w:numId w:val="3"/>
        </w:numPr>
        <w:spacing w:after="80" w:line="290"/>
      </w:pPr>
      <w:r>
        <w:rPr>
          <w:rFonts w:ascii="Calibri" w:cs="Calibri" w:eastAsia="Calibri" w:hAnsi="Calibri"/>
          <w:b/>
          <w:bCs/>
        </w:rPr>
        <w:t xml:space="preserve">A rich vocabulary</w:t>
      </w:r>
      <w:r>
        <w:rPr>
          <w:rFonts w:ascii="Calibri" w:cs="Calibri" w:eastAsia="Calibri" w:hAnsi="Calibri"/>
        </w:rPr>
        <w:t xml:space="preserve"> (</w:t>
      </w:r>
      <w:r>
        <w:rPr>
          <w:rFonts w:ascii="Arial" w:cs="Arial" w:hAnsi="Arial"/>
          <w:sz w:val="23"/>
          <w:szCs w:val="24"/>
          <w:rtl/>
        </w:rPr>
        <w:t xml:space="preserve">الحصيلة اللغوية</w:t>
      </w:r>
      <w:r>
        <w:rPr>
          <w:rFonts w:ascii="Calibri" w:cs="Calibri" w:eastAsia="Calibri" w:hAnsi="Calibri"/>
        </w:rPr>
        <w:t xml:space="preserve">), including idioms and fixed expressions.</w:t>
      </w:r>
    </w:p>
    <w:p>
      <w:pPr>
        <w:pStyle w:val="ListParagraph"/>
        <w:numPr>
          <w:ilvl w:val="0"/>
          <w:numId w:val="3"/>
        </w:numPr>
        <w:spacing w:after="80" w:line="290"/>
      </w:pPr>
      <w:r>
        <w:rPr>
          <w:rFonts w:ascii="Calibri" w:cs="Calibri" w:eastAsia="Calibri" w:hAnsi="Calibri"/>
          <w:b/>
          <w:bCs/>
        </w:rPr>
        <w:t xml:space="preserve">Practice</w:t>
      </w:r>
      <w:r>
        <w:rPr>
          <w:rFonts w:ascii="Calibri" w:cs="Calibri" w:eastAsia="Calibri" w:hAnsi="Calibri"/>
        </w:rPr>
        <w:t xml:space="preserve">: your skill grows with every text you translate and revise.</w:t>
      </w:r>
    </w:p>
    <w:p>
      <w:pPr>
        <w:spacing w:after="40"/>
      </w:pPr>
    </w:p>
    <w:p>
      <w:pPr>
        <w:spacing w:after="120" w:line="290"/>
      </w:pPr>
      <w:r>
        <w:rPr>
          <w:rFonts w:ascii="Calibri" w:cs="Calibri" w:eastAsia="Calibri" w:hAnsi="Calibri"/>
        </w:rPr>
        <w:t xml:space="preserve">More than a thousand years ago, the Arab writer al-Jāḥiẓ made the same point: a translator should know the language he translates from and the language he translates into equally well (al-Jāḥiẓ, n.d.):</w:t>
      </w:r>
    </w:p>
    <w:p>
      <w:pPr>
        <w:bidi/>
        <w:spacing w:after="140" w:line="300"/>
        <w:ind w:left="567"/>
        <w:jc w:val="left"/>
      </w:pPr>
      <w:r>
        <w:rPr>
          <w:rFonts w:ascii="Arial" w:cs="Arial" w:hAnsi="Arial"/>
          <w:sz w:val="23"/>
          <w:szCs w:val="24"/>
          <w:rtl/>
        </w:rPr>
        <w:t xml:space="preserve">ولا بدَّ للتَّرجُمانِ من أن يكونَ بيانُه في نفسِ الترجمةِ في وزنِ علمِه في نفسِ المعرفة، وينبغي أن يكونَ أعلمَ الناسِ باللغةِ المنقولةِ والمنقولِ إليها، حتى يكونَ فيهما سواءً وغاية.</w:t>
      </w:r>
    </w:p>
    <w:p>
      <w:pPr>
        <w:pStyle w:val="Heading3"/>
      </w:pPr>
      <w:r>
        <w:t xml:space="preserve">Two ways of working</w:t>
      </w:r>
    </w:p>
    <w:p>
      <w:pPr>
        <w:spacing w:after="120" w:line="290"/>
      </w:pPr>
      <w:r>
        <w:rPr>
          <w:rFonts w:ascii="Calibri" w:cs="Calibri" w:eastAsia="Calibri" w:hAnsi="Calibri"/>
        </w:rPr>
        <w:t xml:space="preserve">Most translators are </w:t>
      </w:r>
      <w:r>
        <w:rPr>
          <w:rFonts w:ascii="Calibri" w:cs="Calibri" w:eastAsia="Calibri" w:hAnsi="Calibri"/>
          <w:b/>
          <w:bCs/>
        </w:rPr>
        <w:t xml:space="preserve">commissioned</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a client asks them to translate a text, and they follow the client’s wishes. A freelancer, who works for different clients, is a commissioned translator. Other translators are </w:t>
      </w:r>
      <w:r>
        <w:rPr>
          <w:rFonts w:ascii="Calibri" w:cs="Calibri" w:eastAsia="Calibri" w:hAnsi="Calibri"/>
          <w:b/>
          <w:bCs/>
        </w:rPr>
        <w:t xml:space="preserve">self-initiated</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they choose a text themselves, such as a poem they love.</w:t>
      </w:r>
    </w:p>
    <w:p>
      <w:pPr>
        <w:pStyle w:val="Heading3"/>
      </w:pPr>
      <w:r>
        <w:t xml:space="preserve">Your first translation, step by step</w:t>
      </w:r>
    </w:p>
    <w:p>
      <w:pPr>
        <w:spacing w:after="120" w:line="290"/>
      </w:pPr>
      <w:r>
        <w:rPr>
          <w:rFonts w:ascii="Calibri" w:cs="Calibri" w:eastAsia="Calibri" w:hAnsi="Calibri"/>
        </w:rPr>
        <w:t xml:space="preserve">Here is the whole process on one short sentence. Each step is explained in a later chapter.</w:t>
      </w:r>
    </w:p>
    <w:p>
      <w:pPr>
        <w:spacing w:after="120" w:line="290"/>
        <w:ind w:left="567"/>
      </w:pPr>
      <w:r>
        <w:rPr>
          <w:rFonts w:ascii="Calibri" w:cs="Calibri" w:eastAsia="Calibri" w:hAnsi="Calibri"/>
          <w:i/>
          <w:iCs/>
        </w:rPr>
        <w:t xml:space="preserve">It’s raining cats and dogs, so the match has been cancelled.</w:t>
      </w:r>
    </w:p>
    <w:p>
      <w:pPr>
        <w:pStyle w:val="ListParagraph"/>
        <w:numPr>
          <w:ilvl w:val="0"/>
          <w:numId w:val="4"/>
        </w:numPr>
        <w:spacing w:after="80" w:line="290"/>
      </w:pPr>
      <w:r>
        <w:rPr>
          <w:rFonts w:ascii="Calibri" w:cs="Calibri" w:eastAsia="Calibri" w:hAnsi="Calibri"/>
          <w:b/>
          <w:bCs/>
        </w:rPr>
        <w:t xml:space="preserve">Get ready</w:t>
      </w:r>
      <w:r>
        <w:rPr>
          <w:rFonts w:ascii="Calibri" w:cs="Calibri" w:eastAsia="Calibri" w:hAnsi="Calibri"/>
        </w:rPr>
        <w:t xml:space="preserve"> (Chapter 2). A school wants to tell Arabic-speaking parents about the match. The purpose is to inform, so the Arabic should be clear and simple.</w:t>
      </w:r>
    </w:p>
    <w:p>
      <w:pPr>
        <w:pStyle w:val="ListParagraph"/>
        <w:numPr>
          <w:ilvl w:val="0"/>
          <w:numId w:val="4"/>
        </w:numPr>
        <w:spacing w:after="80" w:line="290"/>
      </w:pPr>
      <w:r>
        <w:rPr>
          <w:rFonts w:ascii="Calibri" w:cs="Calibri" w:eastAsia="Calibri" w:hAnsi="Calibri"/>
          <w:b/>
          <w:bCs/>
        </w:rPr>
        <w:t xml:space="preserve">Understand</w:t>
      </w:r>
      <w:r>
        <w:rPr>
          <w:rFonts w:ascii="Calibri" w:cs="Calibri" w:eastAsia="Calibri" w:hAnsi="Calibri"/>
        </w:rPr>
        <w:t xml:space="preserve"> (Chapters 3 and 4). </w:t>
      </w:r>
      <w:r>
        <w:rPr>
          <w:rFonts w:ascii="Calibri" w:cs="Calibri" w:eastAsia="Calibri" w:hAnsi="Calibri"/>
          <w:i/>
          <w:iCs/>
        </w:rPr>
        <w:t xml:space="preserve">Raining cats and dogs</w:t>
      </w:r>
      <w:r>
        <w:rPr>
          <w:rFonts w:ascii="Calibri" w:cs="Calibri" w:eastAsia="Calibri" w:hAnsi="Calibri"/>
        </w:rPr>
        <w:t xml:space="preserve"> is an idiom. It has nothing to do with animals: it means “raining heavily”.</w:t>
      </w:r>
    </w:p>
    <w:p>
      <w:pPr>
        <w:pStyle w:val="ListParagraph"/>
        <w:numPr>
          <w:ilvl w:val="0"/>
          <w:numId w:val="4"/>
        </w:numPr>
        <w:spacing w:after="80" w:line="290"/>
      </w:pPr>
      <w:r>
        <w:rPr>
          <w:rFonts w:ascii="Calibri" w:cs="Calibri" w:eastAsia="Calibri" w:hAnsi="Calibri"/>
          <w:b/>
          <w:bCs/>
        </w:rPr>
        <w:t xml:space="preserve">Translate</w:t>
      </w:r>
      <w:r>
        <w:rPr>
          <w:rFonts w:ascii="Calibri" w:cs="Calibri" w:eastAsia="Calibri" w:hAnsi="Calibri"/>
        </w:rPr>
        <w:t xml:space="preserve"> (Chapters 5 to 10). A word-by-word version, </w:t>
      </w:r>
      <w:r>
        <w:rPr>
          <w:rFonts w:ascii="Arial" w:cs="Arial" w:hAnsi="Arial"/>
          <w:sz w:val="23"/>
          <w:szCs w:val="24"/>
          <w:rtl/>
        </w:rPr>
        <w:t xml:space="preserve">إنها تمطر قططاً وكلاباً، لذلك تمّ إلغاء المباراة.</w:t>
      </w:r>
      <w:r>
        <w:rPr>
          <w:rFonts w:ascii="Calibri" w:cs="Calibri" w:eastAsia="Calibri" w:hAnsi="Calibri"/>
        </w:rPr>
        <w:t xml:space="preserve">, makes no sense. A translation of the meaning works: </w:t>
      </w:r>
      <w:r>
        <w:rPr>
          <w:rFonts w:ascii="Arial" w:cs="Arial" w:hAnsi="Arial"/>
          <w:sz w:val="23"/>
          <w:szCs w:val="24"/>
          <w:rtl/>
        </w:rPr>
        <w:t xml:space="preserve">أُلغيت المباراة بسبب الأمطار الغزيرة.</w:t>
      </w:r>
    </w:p>
    <w:p>
      <w:pPr>
        <w:pStyle w:val="ListParagraph"/>
        <w:numPr>
          <w:ilvl w:val="0"/>
          <w:numId w:val="4"/>
        </w:numPr>
        <w:spacing w:after="80" w:line="290"/>
      </w:pPr>
      <w:r>
        <w:rPr>
          <w:rFonts w:ascii="Calibri" w:cs="Calibri" w:eastAsia="Calibri" w:hAnsi="Calibri"/>
          <w:b/>
          <w:bCs/>
        </w:rPr>
        <w:t xml:space="preserve">Check</w:t>
      </w:r>
      <w:r>
        <w:rPr>
          <w:rFonts w:ascii="Calibri" w:cs="Calibri" w:eastAsia="Calibri" w:hAnsi="Calibri"/>
        </w:rPr>
        <w:t xml:space="preserve"> (Chapters 11 and 12). Read the Arabic without the English. The meaning is complete, and the sentence sounds natural.</w:t>
      </w:r>
    </w:p>
    <w:p>
      <w:pPr>
        <w:pStyle w:val="ListParagraph"/>
        <w:numPr>
          <w:ilvl w:val="0"/>
          <w:numId w:val="4"/>
        </w:numPr>
        <w:spacing w:after="80" w:line="290"/>
      </w:pPr>
      <w:r>
        <w:rPr>
          <w:rFonts w:ascii="Calibri" w:cs="Calibri" w:eastAsia="Calibri" w:hAnsi="Calibri"/>
          <w:b/>
          <w:bCs/>
        </w:rPr>
        <w:t xml:space="preserve">Explain</w:t>
      </w:r>
      <w:r>
        <w:rPr>
          <w:rFonts w:ascii="Calibri" w:cs="Calibri" w:eastAsia="Calibri" w:hAnsi="Calibri"/>
        </w:rPr>
        <w:t xml:space="preserve"> (Chapter 14). “The idiom was translated by its meaning, because a word-for-word version would make no sense to Arab readers.”</w:t>
      </w:r>
    </w:p>
    <w:p>
      <w:pPr>
        <w:spacing w:after="40"/>
      </w:pPr>
    </w:p>
    <w:p>
      <w:pPr>
        <w:pStyle w:val="Heading2"/>
        <w:pageBreakBefore/>
      </w:pPr>
      <w:r>
        <w:t xml:space="preserve">Chapter 2: Before you translate</w:t>
      </w:r>
    </w:p>
    <w:p>
      <w:pPr>
        <w:spacing w:after="120" w:line="290"/>
      </w:pPr>
      <w:r>
        <w:rPr>
          <w:rFonts w:ascii="Calibri" w:cs="Calibri" w:eastAsia="Calibri" w:hAnsi="Calibri"/>
        </w:rPr>
        <w:t xml:space="preserve">The same text can be translated in different ways. A news report for experts and a leaflet for children need different words. So before you translate a single word, find out what the translation is for, and read the text carefully.</w:t>
      </w:r>
    </w:p>
    <w:p>
      <w:pPr>
        <w:pStyle w:val="Heading3"/>
      </w:pPr>
      <w:r>
        <w:t xml:space="preserve">Ask three questions</w:t>
      </w:r>
    </w:p>
    <w:p>
      <w:pPr>
        <w:spacing w:after="120" w:line="290"/>
      </w:pPr>
      <w:r>
        <w:rPr>
          <w:rFonts w:ascii="Calibri" w:cs="Calibri" w:eastAsia="Calibri" w:hAnsi="Calibri"/>
        </w:rPr>
        <w:t xml:space="preserve">Christiane Nord explains that the purpose of a translation decides how it should be translated (Nord, 1997). Before you start, ask:</w:t>
      </w:r>
    </w:p>
    <w:p>
      <w:pPr>
        <w:pStyle w:val="ListParagraph"/>
        <w:numPr>
          <w:ilvl w:val="0"/>
          <w:numId w:val="5"/>
        </w:numPr>
        <w:spacing w:after="80" w:line="290"/>
      </w:pPr>
      <w:r>
        <w:rPr>
          <w:rFonts w:ascii="Calibri" w:cs="Calibri" w:eastAsia="Calibri" w:hAnsi="Calibri"/>
          <w:b/>
          <w:bCs/>
        </w:rPr>
        <w:t xml:space="preserve">Who is the client?</w:t>
      </w:r>
      <w:r>
        <w:rPr>
          <w:rFonts w:ascii="Calibri" w:cs="Calibri" w:eastAsia="Calibri" w:hAnsi="Calibri"/>
        </w:rPr>
        <w:t xml:space="preserve"> (</w:t>
      </w:r>
      <w:r>
        <w:rPr>
          <w:rFonts w:ascii="Arial" w:cs="Arial" w:hAnsi="Arial"/>
          <w:sz w:val="23"/>
          <w:szCs w:val="24"/>
          <w:rtl/>
        </w:rPr>
        <w:t xml:space="preserve">من هو العميل؟</w:t>
      </w:r>
      <w:r>
        <w:rPr>
          <w:rFonts w:ascii="Calibri" w:cs="Calibri" w:eastAsia="Calibri" w:hAnsi="Calibri"/>
        </w:rPr>
        <w:t xml:space="preserve">) The person or organisation asking for the translation. Clients often have their own style and rules.</w:t>
      </w:r>
    </w:p>
    <w:p>
      <w:pPr>
        <w:pStyle w:val="ListParagraph"/>
        <w:numPr>
          <w:ilvl w:val="0"/>
          <w:numId w:val="5"/>
        </w:numPr>
        <w:spacing w:after="80" w:line="290"/>
      </w:pPr>
      <w:r>
        <w:rPr>
          <w:rFonts w:ascii="Calibri" w:cs="Calibri" w:eastAsia="Calibri" w:hAnsi="Calibri"/>
          <w:b/>
          <w:bCs/>
        </w:rPr>
        <w:t xml:space="preserve">What is the purpose?</w:t>
      </w:r>
      <w:r>
        <w:rPr>
          <w:rFonts w:ascii="Calibri" w:cs="Calibri" w:eastAsia="Calibri" w:hAnsi="Calibri"/>
        </w:rPr>
        <w:t xml:space="preserve"> (</w:t>
      </w:r>
      <w:r>
        <w:rPr>
          <w:rFonts w:ascii="Arial" w:cs="Arial" w:hAnsi="Arial"/>
          <w:sz w:val="23"/>
          <w:szCs w:val="24"/>
          <w:rtl/>
        </w:rPr>
        <w:t xml:space="preserve">ما الغرض؟</w:t>
      </w:r>
      <w:r>
        <w:rPr>
          <w:rFonts w:ascii="Calibri" w:cs="Calibri" w:eastAsia="Calibri" w:hAnsi="Calibri"/>
        </w:rPr>
        <w:t xml:space="preserve">) To inform, to persuade, to instruct or to entertain?</w:t>
      </w:r>
    </w:p>
    <w:p>
      <w:pPr>
        <w:pStyle w:val="ListParagraph"/>
        <w:numPr>
          <w:ilvl w:val="0"/>
          <w:numId w:val="5"/>
        </w:numPr>
        <w:spacing w:after="80" w:line="290"/>
      </w:pPr>
      <w:r>
        <w:rPr>
          <w:rFonts w:ascii="Calibri" w:cs="Calibri" w:eastAsia="Calibri" w:hAnsi="Calibri"/>
          <w:b/>
          <w:bCs/>
        </w:rPr>
        <w:t xml:space="preserve">Who will read it?</w:t>
      </w:r>
      <w:r>
        <w:rPr>
          <w:rFonts w:ascii="Calibri" w:cs="Calibri" w:eastAsia="Calibri" w:hAnsi="Calibri"/>
        </w:rPr>
        <w:t xml:space="preserve"> (</w:t>
      </w:r>
      <w:r>
        <w:rPr>
          <w:rFonts w:ascii="Arial" w:cs="Arial" w:hAnsi="Arial"/>
          <w:sz w:val="23"/>
          <w:szCs w:val="24"/>
          <w:rtl/>
        </w:rPr>
        <w:t xml:space="preserve">من هو الجمهور؟</w:t>
      </w:r>
      <w:r>
        <w:rPr>
          <w:rFonts w:ascii="Calibri" w:cs="Calibri" w:eastAsia="Calibri" w:hAnsi="Calibri"/>
        </w:rPr>
        <w:t xml:space="preserve">) Experts or the general public? Adults or children?</w:t>
      </w:r>
    </w:p>
    <w:p>
      <w:pPr>
        <w:spacing w:after="40"/>
      </w:pPr>
    </w:p>
    <w:p>
      <w:pPr>
        <w:spacing w:after="120" w:line="290"/>
      </w:pPr>
      <w:r>
        <w:rPr>
          <w:rFonts w:ascii="Calibri" w:cs="Calibri" w:eastAsia="Calibri" w:hAnsi="Calibri"/>
        </w:rPr>
        <w:t xml:space="preserve">The answers are your </w:t>
      </w: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If nobody gives you a brief, ask the client. If you chose the text yourself, answer the questions yourself.</w:t>
      </w:r>
    </w:p>
    <w:p>
      <w:pPr>
        <w:spacing w:after="120" w:line="290"/>
      </w:pPr>
      <w:r>
        <w:rPr>
          <w:rFonts w:ascii="Calibri" w:cs="Calibri" w:eastAsia="Calibri" w:hAnsi="Calibri"/>
        </w:rPr>
        <w:t xml:space="preserve">For example, you are asked to translate a short news report for KUNA, the Kuwait News Agency. Its purpose is to inform English readers who are interested in Kuwait. So your translation should be formal and neutral, with a short headline.</w:t>
      </w:r>
    </w:p>
    <w:p>
      <w:pPr>
        <w:pStyle w:val="Heading3"/>
      </w:pPr>
      <w:r>
        <w:t xml:space="preserve">Read the text twice</w:t>
      </w:r>
    </w:p>
    <w:p>
      <w:pPr>
        <w:pStyle w:val="ListParagraph"/>
        <w:numPr>
          <w:ilvl w:val="0"/>
          <w:numId w:val="6"/>
        </w:numPr>
        <w:spacing w:after="80" w:line="290"/>
      </w:pPr>
      <w:r>
        <w:rPr>
          <w:rFonts w:ascii="Calibri" w:cs="Calibri" w:eastAsia="Calibri" w:hAnsi="Calibri"/>
        </w:rPr>
        <w:t xml:space="preserve">Read the whole text once, just to understand it.</w:t>
      </w:r>
    </w:p>
    <w:p>
      <w:pPr>
        <w:pStyle w:val="ListParagraph"/>
        <w:numPr>
          <w:ilvl w:val="0"/>
          <w:numId w:val="6"/>
        </w:numPr>
        <w:spacing w:after="80" w:line="290"/>
      </w:pPr>
      <w:r>
        <w:rPr>
          <w:rFonts w:ascii="Calibri" w:cs="Calibri" w:eastAsia="Calibri" w:hAnsi="Calibri"/>
        </w:rPr>
        <w:t xml:space="preserve">Read it again with a pen. Mark difficult words, idioms, names and numbers.</w:t>
      </w:r>
    </w:p>
    <w:p>
      <w:pPr>
        <w:pStyle w:val="ListParagraph"/>
        <w:numPr>
          <w:ilvl w:val="0"/>
          <w:numId w:val="6"/>
        </w:numPr>
        <w:spacing w:after="80" w:line="290"/>
      </w:pPr>
      <w:r>
        <w:rPr>
          <w:rFonts w:ascii="Calibri" w:cs="Calibri" w:eastAsia="Calibri" w:hAnsi="Calibri"/>
        </w:rPr>
        <w:t xml:space="preserve">Research the topic if you do not know it well.</w:t>
      </w:r>
    </w:p>
    <w:p>
      <w:pPr>
        <w:pStyle w:val="ListParagraph"/>
        <w:numPr>
          <w:ilvl w:val="0"/>
          <w:numId w:val="6"/>
        </w:numPr>
        <w:spacing w:after="80" w:line="290"/>
      </w:pPr>
      <w:r>
        <w:rPr>
          <w:rFonts w:ascii="Calibri" w:cs="Calibri" w:eastAsia="Calibri" w:hAnsi="Calibri"/>
        </w:rPr>
        <w:t xml:space="preserve">Make a list of the key terms (Chapter 10).</w:t>
      </w:r>
    </w:p>
    <w:p>
      <w:pPr>
        <w:spacing w:after="40"/>
      </w:pPr>
    </w:p>
    <w:p>
      <w:pPr>
        <w:pStyle w:val="Heading3"/>
      </w:pPr>
      <w:r>
        <w:t xml:space="preserve">Analyse the text</w:t>
      </w:r>
    </w:p>
    <w:p>
      <w:pPr>
        <w:spacing w:after="120" w:line="290"/>
      </w:pPr>
      <w:r>
        <w:rPr>
          <w:rFonts w:ascii="Calibri" w:cs="Calibri" w:eastAsia="Calibri" w:hAnsi="Calibri"/>
        </w:rPr>
        <w:t xml:space="preserve">Studying a text before you translate it is called </w:t>
      </w: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(Nord, 2005). An analysis is not a summary. A summary says what a text is about; an analysis describes who wrote it, for whom, why and how. Newmark gives the same advice: begin “by reading the original for two purposes: first, to understand what it is about; second, to analyse it from a ‘translator’s’ point of view” (Newmark, 1988, p. 11). Answer these questions for every new text:</w:t>
      </w:r>
    </w:p>
    <w:p>
      <w:pPr>
        <w:pStyle w:val="ListParagraph"/>
        <w:numPr>
          <w:ilvl w:val="0"/>
          <w:numId w:val="7"/>
        </w:numPr>
        <w:spacing w:after="80" w:line="290"/>
      </w:pPr>
      <w:r>
        <w:rPr>
          <w:rFonts w:ascii="Calibri" w:cs="Calibri" w:eastAsia="Calibri" w:hAnsi="Calibri"/>
        </w:rPr>
        <w:t xml:space="preserve">What type of text is it: a news report, a contract, a poem, an advert?</w:t>
      </w:r>
    </w:p>
    <w:p>
      <w:pPr>
        <w:pStyle w:val="ListParagraph"/>
        <w:numPr>
          <w:ilvl w:val="0"/>
          <w:numId w:val="7"/>
        </w:numPr>
        <w:spacing w:after="80" w:line="290"/>
      </w:pPr>
      <w:r>
        <w:rPr>
          <w:rFonts w:ascii="Calibri" w:cs="Calibri" w:eastAsia="Calibri" w:hAnsi="Calibri"/>
        </w:rPr>
        <w:t xml:space="preserve">What is it about: politics, health, law?</w:t>
      </w:r>
    </w:p>
    <w:p>
      <w:pPr>
        <w:pStyle w:val="ListParagraph"/>
        <w:numPr>
          <w:ilvl w:val="0"/>
          <w:numId w:val="7"/>
        </w:numPr>
        <w:spacing w:after="80" w:line="290"/>
      </w:pPr>
      <w:r>
        <w:rPr>
          <w:rFonts w:ascii="Calibri" w:cs="Calibri" w:eastAsia="Calibri" w:hAnsi="Calibri"/>
        </w:rPr>
        <w:t xml:space="preserve">What is the tone: neutral, critical, friendly?</w:t>
      </w:r>
    </w:p>
    <w:p>
      <w:pPr>
        <w:pStyle w:val="ListParagraph"/>
        <w:numPr>
          <w:ilvl w:val="0"/>
          <w:numId w:val="7"/>
        </w:numPr>
        <w:spacing w:after="80" w:line="290"/>
      </w:pPr>
      <w:r>
        <w:rPr>
          <w:rFonts w:ascii="Calibri" w:cs="Calibri" w:eastAsia="Calibri" w:hAnsi="Calibri"/>
        </w:rPr>
        <w:t xml:space="preserve">Which words and names must I check?</w:t>
      </w:r>
    </w:p>
    <w:p>
      <w:pPr>
        <w:pStyle w:val="ListParagraph"/>
        <w:numPr>
          <w:ilvl w:val="0"/>
          <w:numId w:val="7"/>
        </w:numPr>
        <w:spacing w:after="80" w:line="290"/>
      </w:pPr>
      <w:r>
        <w:rPr>
          <w:rFonts w:ascii="Calibri" w:cs="Calibri" w:eastAsia="Calibri" w:hAnsi="Calibri"/>
        </w:rPr>
        <w:t xml:space="preserve">Are there any cultural references?</w:t>
      </w:r>
    </w:p>
    <w:p>
      <w:pPr>
        <w:pStyle w:val="ListParagraph"/>
        <w:numPr>
          <w:ilvl w:val="0"/>
          <w:numId w:val="7"/>
        </w:numPr>
        <w:spacing w:after="80" w:line="290"/>
      </w:pPr>
      <w:r>
        <w:rPr>
          <w:rFonts w:ascii="Calibri" w:cs="Calibri" w:eastAsia="Calibri" w:hAnsi="Calibri"/>
        </w:rPr>
        <w:t xml:space="preserve">What will be difficult, and which dictionaries or resources will I need?</w:t>
      </w:r>
    </w:p>
    <w:p>
      <w:pPr>
        <w:spacing w:after="40"/>
      </w:pPr>
    </w:p>
    <w:p>
      <w:pPr>
        <w:pStyle w:val="Heading3"/>
      </w:pPr>
      <w:r>
        <w:t xml:space="preserve">Try it</w:t>
      </w:r>
    </w:p>
    <w:p>
      <w:pPr>
        <w:pStyle w:val="ListParagraph"/>
        <w:numPr>
          <w:ilvl w:val="0"/>
          <w:numId w:val="8"/>
        </w:numPr>
        <w:spacing w:after="80" w:line="290"/>
      </w:pPr>
      <w:r>
        <w:rPr>
          <w:rFonts w:ascii="Calibri" w:cs="Calibri" w:eastAsia="Calibri" w:hAnsi="Calibri"/>
        </w:rPr>
        <w:t xml:space="preserve">A hospital asks you to translate a medicine leaflet for its patients. Who will read it, and what style should you use?</w:t>
      </w:r>
    </w:p>
    <w:p>
      <w:pPr>
        <w:pStyle w:val="ListParagraph"/>
        <w:numPr>
          <w:ilvl w:val="0"/>
          <w:numId w:val="8"/>
        </w:numPr>
        <w:spacing w:after="80" w:line="290"/>
      </w:pPr>
      <w:r>
        <w:rPr>
          <w:rFonts w:ascii="Calibri" w:cs="Calibri" w:eastAsia="Calibri" w:hAnsi="Calibri"/>
        </w:rPr>
        <w:t xml:space="preserve">What is the purpose of an advert?</w:t>
      </w:r>
    </w:p>
    <w:p>
      <w:pPr>
        <w:spacing w:after="60" w:before="100" w:line="290"/>
      </w:pPr>
      <w:r>
        <w:rPr>
          <w:rFonts w:ascii="Calibri" w:cs="Calibri" w:eastAsia="Calibri" w:hAnsi="Calibri"/>
          <w:b/>
          <w:bCs/>
          <w:color w:val="6B6680"/>
        </w:rPr>
        <w:t xml:space="preserve">Answers</w:t>
      </w:r>
    </w:p>
    <w:p>
      <w:pPr>
        <w:pStyle w:val="ListParagraph"/>
        <w:numPr>
          <w:ilvl w:val="0"/>
          <w:numId w:val="9"/>
        </w:numPr>
        <w:spacing w:after="60" w:line="290"/>
      </w:pPr>
      <w:r>
        <w:rPr>
          <w:rFonts w:ascii="Calibri" w:cs="Calibri" w:eastAsia="Calibri" w:hAnsi="Calibri"/>
          <w:color w:val="6B6680"/>
        </w:rPr>
        <w:t xml:space="preserve">Patients from the general public, so the style must be clear and simple, with exact words.</w:t>
      </w:r>
    </w:p>
    <w:p>
      <w:pPr>
        <w:pStyle w:val="ListParagraph"/>
        <w:numPr>
          <w:ilvl w:val="0"/>
          <w:numId w:val="9"/>
        </w:numPr>
        <w:spacing w:after="60" w:line="290"/>
      </w:pPr>
      <w:r>
        <w:rPr>
          <w:rFonts w:ascii="Calibri" w:cs="Calibri" w:eastAsia="Calibri" w:hAnsi="Calibri"/>
          <w:color w:val="6B6680"/>
        </w:rPr>
        <w:t xml:space="preserve">To persuade.</w:t>
      </w:r>
    </w:p>
    <w:p>
      <w:pPr>
        <w:spacing w:after="60"/>
      </w:pPr>
    </w:p>
    <w:p>
      <w:pPr>
        <w:pStyle w:val="Heading1"/>
        <w:pageBreakBefore/>
      </w:pPr>
      <w:r>
        <w:t xml:space="preserve">Part 2: Understanding the text</w:t>
      </w:r>
    </w:p>
    <w:p>
      <w:pPr>
        <w:spacing w:after="360"/>
      </w:pPr>
      <w:r>
        <w:rPr>
          <w:rFonts w:ascii="Calibri" w:cs="Calibri" w:eastAsia="Calibri" w:hAnsi="Calibri"/>
          <w:i/>
          <w:iCs/>
          <w:color w:val="6B6680"/>
        </w:rPr>
        <w:t xml:space="preserve">You cannot translate what you do not understand. This part shows you how to find what a text really means.</w:t>
      </w:r>
    </w:p>
    <w:p>
      <w:pPr>
        <w:pStyle w:val="Heading2"/>
      </w:pPr>
      <w:r>
        <w:t xml:space="preserve">Chapter 3: Finding the real meaning</w:t>
      </w:r>
    </w:p>
    <w:p>
      <w:pPr>
        <w:spacing w:after="120" w:line="290"/>
      </w:pPr>
      <w:r>
        <w:rPr>
          <w:rFonts w:ascii="Calibri" w:cs="Calibri" w:eastAsia="Calibri" w:hAnsi="Calibri"/>
        </w:rPr>
        <w:t xml:space="preserve">Many words have more than one meaning, and words with the same meaning can carry different feelings. If you always take the first meaning in the dictionary, you will often choose the wrong one.</w:t>
      </w:r>
    </w:p>
    <w:p>
      <w:pPr>
        <w:pStyle w:val="Heading3"/>
      </w:pPr>
      <w:r>
        <w:t xml:space="preserve">Let the context decide</w:t>
      </w:r>
    </w:p>
    <w:p>
      <w:pPr>
        <w:spacing w:after="120" w:line="290"/>
      </w:pPr>
      <w:r>
        <w:rPr>
          <w:rFonts w:ascii="Calibri" w:cs="Calibri" w:eastAsia="Calibri" w:hAnsi="Calibri"/>
        </w:rPr>
        <w:t xml:space="preserve">The words and the situation around a word are its </w:t>
      </w: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The context tells you which meaning is correct. As the Arabic saying goes, </w:t>
      </w:r>
      <w:r>
        <w:rPr>
          <w:rFonts w:ascii="Arial" w:cs="Arial" w:hAnsi="Arial"/>
          <w:sz w:val="23"/>
          <w:szCs w:val="24"/>
          <w:rtl/>
        </w:rPr>
        <w:t xml:space="preserve">لكلّ مقامٍ مقال</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i/>
          <w:iCs/>
        </w:rPr>
        <w:t xml:space="preserve">bank</w:t>
      </w:r>
      <w:r>
        <w:rPr>
          <w:rFonts w:ascii="Calibri" w:cs="Calibri" w:eastAsia="Calibri" w:hAnsi="Calibri"/>
        </w:rPr>
        <w:t xml:space="preserve">: </w:t>
      </w:r>
      <w:r>
        <w:rPr>
          <w:rFonts w:ascii="Arial" w:cs="Arial" w:hAnsi="Arial"/>
          <w:sz w:val="23"/>
          <w:szCs w:val="24"/>
          <w:rtl/>
        </w:rPr>
        <w:t xml:space="preserve">مصرف</w:t>
      </w:r>
      <w:r>
        <w:rPr>
          <w:rFonts w:ascii="Calibri" w:cs="Calibri" w:eastAsia="Calibri" w:hAnsi="Calibri"/>
        </w:rPr>
        <w:t xml:space="preserve"> (for money) or </w:t>
      </w:r>
      <w:r>
        <w:rPr>
          <w:rFonts w:ascii="Arial" w:cs="Arial" w:hAnsi="Arial"/>
          <w:sz w:val="23"/>
          <w:szCs w:val="24"/>
          <w:rtl/>
        </w:rPr>
        <w:t xml:space="preserve">ضفّة النهر</w:t>
      </w:r>
      <w:r>
        <w:rPr>
          <w:rFonts w:ascii="Calibri" w:cs="Calibri" w:eastAsia="Calibri" w:hAnsi="Calibri"/>
        </w:rPr>
        <w:t xml:space="preserve"> (of a river).</w:t>
      </w:r>
    </w:p>
    <w:p>
      <w:pPr>
        <w:pStyle w:val="ListParagraph"/>
        <w:numPr>
          <w:ilvl w:val="0"/>
          <w:numId w:val="3"/>
        </w:numPr>
        <w:spacing w:after="80" w:line="290"/>
      </w:pPr>
      <w:r>
        <w:rPr>
          <w:rFonts w:ascii="Arial" w:cs="Arial" w:hAnsi="Arial"/>
          <w:sz w:val="23"/>
          <w:szCs w:val="24"/>
          <w:rtl/>
        </w:rPr>
        <w:t xml:space="preserve">عين</w:t>
      </w:r>
      <w:r>
        <w:rPr>
          <w:rFonts w:ascii="Calibri" w:cs="Calibri" w:eastAsia="Calibri" w:hAnsi="Calibri"/>
        </w:rPr>
        <w:t xml:space="preserve">: an eye, a water spring or a spy.</w:t>
      </w:r>
    </w:p>
    <w:p>
      <w:pPr>
        <w:pStyle w:val="ListParagraph"/>
        <w:numPr>
          <w:ilvl w:val="0"/>
          <w:numId w:val="3"/>
        </w:numPr>
        <w:spacing w:after="80" w:line="290"/>
      </w:pPr>
      <w:r>
        <w:rPr>
          <w:rFonts w:ascii="Calibri" w:cs="Calibri" w:eastAsia="Calibri" w:hAnsi="Calibri"/>
          <w:i/>
          <w:iCs/>
        </w:rPr>
        <w:t xml:space="preserve">case</w:t>
      </w:r>
      <w:r>
        <w:rPr>
          <w:rFonts w:ascii="Calibri" w:cs="Calibri" w:eastAsia="Calibri" w:hAnsi="Calibri"/>
        </w:rPr>
        <w:t xml:space="preserve">: </w:t>
      </w:r>
      <w:r>
        <w:rPr>
          <w:rFonts w:ascii="Arial" w:cs="Arial" w:hAnsi="Arial"/>
          <w:sz w:val="23"/>
          <w:szCs w:val="24"/>
          <w:rtl/>
        </w:rPr>
        <w:t xml:space="preserve">قضية</w:t>
      </w:r>
      <w:r>
        <w:rPr>
          <w:rFonts w:ascii="Calibri" w:cs="Calibri" w:eastAsia="Calibri" w:hAnsi="Calibri"/>
        </w:rPr>
        <w:t xml:space="preserve"> (in court), </w:t>
      </w:r>
      <w:r>
        <w:rPr>
          <w:rFonts w:ascii="Arial" w:cs="Arial" w:hAnsi="Arial"/>
          <w:sz w:val="23"/>
          <w:szCs w:val="24"/>
          <w:rtl/>
        </w:rPr>
        <w:t xml:space="preserve">حالة</w:t>
      </w:r>
      <w:r>
        <w:rPr>
          <w:rFonts w:ascii="Calibri" w:cs="Calibri" w:eastAsia="Calibri" w:hAnsi="Calibri"/>
        </w:rPr>
        <w:t xml:space="preserve"> (in medicine) or </w:t>
      </w:r>
      <w:r>
        <w:rPr>
          <w:rFonts w:ascii="Arial" w:cs="Arial" w:hAnsi="Arial"/>
          <w:sz w:val="23"/>
          <w:szCs w:val="24"/>
          <w:rtl/>
        </w:rPr>
        <w:t xml:space="preserve">علبة</w:t>
      </w:r>
      <w:r>
        <w:rPr>
          <w:rFonts w:ascii="Calibri" w:cs="Calibri" w:eastAsia="Calibri" w:hAnsi="Calibri"/>
        </w:rPr>
        <w:t xml:space="preserve"> (a box).</w:t>
      </w:r>
    </w:p>
    <w:p>
      <w:pPr>
        <w:spacing w:after="40"/>
      </w:pPr>
    </w:p>
    <w:p>
      <w:pPr>
        <w:pStyle w:val="Heading3"/>
      </w:pPr>
      <w:r>
        <w:t xml:space="preserve">Check the feeling</w:t>
      </w:r>
    </w:p>
    <w:p>
      <w:pPr>
        <w:spacing w:after="120" w:line="290"/>
      </w:pPr>
      <w:r>
        <w:rPr>
          <w:rFonts w:ascii="Calibri" w:cs="Calibri" w:eastAsia="Calibri" w:hAnsi="Calibri"/>
        </w:rPr>
        <w:t xml:space="preserve">Some words share the same dictionary meaning, their </w:t>
      </w: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but carry a different feeling, their </w:t>
      </w: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(Baker, 2018). Choose the word with the right feeling:</w:t>
      </w:r>
    </w:p>
    <w:p>
      <w:pPr>
        <w:pStyle w:val="ListParagraph"/>
        <w:numPr>
          <w:ilvl w:val="0"/>
          <w:numId w:val="3"/>
        </w:numPr>
        <w:spacing w:after="80" w:line="290"/>
      </w:pPr>
      <w:r>
        <w:rPr>
          <w:rFonts w:ascii="Calibri" w:cs="Calibri" w:eastAsia="Calibri" w:hAnsi="Calibri"/>
          <w:i/>
          <w:iCs/>
        </w:rPr>
        <w:t xml:space="preserve">die</w:t>
      </w:r>
      <w:r>
        <w:rPr>
          <w:rFonts w:ascii="Calibri" w:cs="Calibri" w:eastAsia="Calibri" w:hAnsi="Calibri"/>
        </w:rPr>
        <w:t xml:space="preserve"> (</w:t>
      </w:r>
      <w:r>
        <w:rPr>
          <w:rFonts w:ascii="Arial" w:cs="Arial" w:hAnsi="Arial"/>
          <w:sz w:val="23"/>
          <w:szCs w:val="24"/>
          <w:rtl/>
        </w:rPr>
        <w:t xml:space="preserve">مات</w:t>
      </w:r>
      <w:r>
        <w:rPr>
          <w:rFonts w:ascii="Calibri" w:cs="Calibri" w:eastAsia="Calibri" w:hAnsi="Calibri"/>
        </w:rPr>
        <w:t xml:space="preserve">) is neutral; </w:t>
      </w:r>
      <w:r>
        <w:rPr>
          <w:rFonts w:ascii="Calibri" w:cs="Calibri" w:eastAsia="Calibri" w:hAnsi="Calibri"/>
          <w:i/>
          <w:iCs/>
        </w:rPr>
        <w:t xml:space="preserve">pass away</w:t>
      </w:r>
      <w:r>
        <w:rPr>
          <w:rFonts w:ascii="Calibri" w:cs="Calibri" w:eastAsia="Calibri" w:hAnsi="Calibri"/>
        </w:rPr>
        <w:t xml:space="preserve"> (</w:t>
      </w:r>
      <w:r>
        <w:rPr>
          <w:rFonts w:ascii="Arial" w:cs="Arial" w:hAnsi="Arial"/>
          <w:sz w:val="23"/>
          <w:szCs w:val="24"/>
          <w:rtl/>
        </w:rPr>
        <w:t xml:space="preserve">توفّي</w:t>
      </w:r>
      <w:r>
        <w:rPr>
          <w:rFonts w:ascii="Calibri" w:cs="Calibri" w:eastAsia="Calibri" w:hAnsi="Calibri"/>
        </w:rPr>
        <w:t xml:space="preserve">) is respectful.</w:t>
      </w:r>
    </w:p>
    <w:p>
      <w:pPr>
        <w:pStyle w:val="ListParagraph"/>
        <w:numPr>
          <w:ilvl w:val="0"/>
          <w:numId w:val="3"/>
        </w:numPr>
        <w:spacing w:after="80" w:line="290"/>
      </w:pPr>
      <w:r>
        <w:rPr>
          <w:rFonts w:ascii="Calibri" w:cs="Calibri" w:eastAsia="Calibri" w:hAnsi="Calibri"/>
          <w:i/>
          <w:iCs/>
        </w:rPr>
        <w:t xml:space="preserve">kill</w:t>
      </w:r>
      <w:r>
        <w:rPr>
          <w:rFonts w:ascii="Calibri" w:cs="Calibri" w:eastAsia="Calibri" w:hAnsi="Calibri"/>
        </w:rPr>
        <w:t xml:space="preserve"> (</w:t>
      </w:r>
      <w:r>
        <w:rPr>
          <w:rFonts w:ascii="Arial" w:cs="Arial" w:hAnsi="Arial"/>
          <w:sz w:val="23"/>
          <w:szCs w:val="24"/>
          <w:rtl/>
        </w:rPr>
        <w:t xml:space="preserve">قتل</w:t>
      </w:r>
      <w:r>
        <w:rPr>
          <w:rFonts w:ascii="Calibri" w:cs="Calibri" w:eastAsia="Calibri" w:hAnsi="Calibri"/>
        </w:rPr>
        <w:t xml:space="preserve">) is general; </w:t>
      </w:r>
      <w:r>
        <w:rPr>
          <w:rFonts w:ascii="Calibri" w:cs="Calibri" w:eastAsia="Calibri" w:hAnsi="Calibri"/>
          <w:i/>
          <w:iCs/>
        </w:rPr>
        <w:t xml:space="preserve">assassinate</w:t>
      </w:r>
      <w:r>
        <w:rPr>
          <w:rFonts w:ascii="Calibri" w:cs="Calibri" w:eastAsia="Calibri" w:hAnsi="Calibri"/>
        </w:rPr>
        <w:t xml:space="preserve"> (</w:t>
      </w:r>
      <w:r>
        <w:rPr>
          <w:rFonts w:ascii="Arial" w:cs="Arial" w:hAnsi="Arial"/>
          <w:sz w:val="23"/>
          <w:szCs w:val="24"/>
          <w:rtl/>
        </w:rPr>
        <w:t xml:space="preserve">اغتال</w:t>
      </w:r>
      <w:r>
        <w:rPr>
          <w:rFonts w:ascii="Calibri" w:cs="Calibri" w:eastAsia="Calibri" w:hAnsi="Calibri"/>
        </w:rPr>
        <w:t xml:space="preserve">) is political.</w:t>
      </w:r>
    </w:p>
    <w:p>
      <w:pPr>
        <w:spacing w:after="40"/>
      </w:pPr>
    </w:p>
    <w:p>
      <w:pPr>
        <w:pStyle w:val="Heading3"/>
      </w:pPr>
      <w:r>
        <w:t xml:space="preserve">Find what the speaker means</w:t>
      </w:r>
    </w:p>
    <w:p>
      <w:pPr>
        <w:spacing w:after="120" w:line="290"/>
      </w:pPr>
      <w:r>
        <w:rPr>
          <w:rFonts w:ascii="Calibri" w:cs="Calibri" w:eastAsia="Calibri" w:hAnsi="Calibri"/>
        </w:rPr>
        <w:t xml:space="preserve">Sometimes a speaker means more than the words say. </w:t>
      </w:r>
      <w:r>
        <w:rPr>
          <w:rFonts w:ascii="Calibri" w:cs="Calibri" w:eastAsia="Calibri" w:hAnsi="Calibri"/>
          <w:i/>
          <w:iCs/>
        </w:rPr>
        <w:t xml:space="preserve">It’s freezing in here</w:t>
      </w:r>
      <w:r>
        <w:rPr>
          <w:rFonts w:ascii="Calibri" w:cs="Calibri" w:eastAsia="Calibri" w:hAnsi="Calibri"/>
        </w:rPr>
        <w:t xml:space="preserve"> may really mean “Please close the window”, and </w:t>
      </w:r>
      <w:r>
        <w:rPr>
          <w:rFonts w:ascii="Arial" w:cs="Arial" w:hAnsi="Arial"/>
          <w:sz w:val="23"/>
          <w:szCs w:val="24"/>
          <w:rtl/>
        </w:rPr>
        <w:t xml:space="preserve">أشعرُ بالحرّ</w:t>
      </w:r>
      <w:r>
        <w:rPr>
          <w:rFonts w:ascii="Calibri" w:cs="Calibri" w:eastAsia="Calibri" w:hAnsi="Calibri"/>
        </w:rPr>
        <w:t xml:space="preserve"> may really mean “Please turn on the air conditioning”. Translate what the speaker means.</w:t>
      </w:r>
    </w:p>
    <w:p>
      <w:pPr>
        <w:pStyle w:val="Heading3"/>
      </w:pPr>
      <w:r>
        <w:t xml:space="preserve">Keep the meaning, change the form</w:t>
      </w:r>
    </w:p>
    <w:p>
      <w:pPr>
        <w:spacing w:after="120" w:line="290"/>
      </w:pPr>
      <w:r>
        <w:rPr>
          <w:rFonts w:ascii="Calibri" w:cs="Calibri" w:eastAsia="Calibri" w:hAnsi="Calibri"/>
        </w:rPr>
        <w:t xml:space="preserve">You may change the shape of a sentence, but never its meaning. </w:t>
      </w:r>
      <w:r>
        <w:rPr>
          <w:rFonts w:ascii="Calibri" w:cs="Calibri" w:eastAsia="Calibri" w:hAnsi="Calibri"/>
          <w:i/>
          <w:iCs/>
        </w:rPr>
        <w:t xml:space="preserve">He is a heavy smoker</w:t>
      </w:r>
      <w:r>
        <w:rPr>
          <w:rFonts w:ascii="Calibri" w:cs="Calibri" w:eastAsia="Calibri" w:hAnsi="Calibri"/>
        </w:rPr>
        <w:t xml:space="preserve"> becomes </w:t>
      </w:r>
      <w:r>
        <w:rPr>
          <w:rFonts w:ascii="Arial" w:cs="Arial" w:hAnsi="Arial"/>
          <w:sz w:val="23"/>
          <w:szCs w:val="24"/>
          <w:rtl/>
        </w:rPr>
        <w:t xml:space="preserve">يدخّن بشراهة</w:t>
      </w:r>
      <w:r>
        <w:rPr>
          <w:rFonts w:ascii="Calibri" w:cs="Calibri" w:eastAsia="Calibri" w:hAnsi="Calibri"/>
        </w:rPr>
        <w:t xml:space="preserve">: the Arabic is built around a verb, and the meaning stays the same.</w:t>
      </w:r>
    </w:p>
    <w:p>
      <w:pPr>
        <w:spacing w:after="120" w:line="290"/>
      </w:pPr>
      <w:r>
        <w:rPr>
          <w:rFonts w:ascii="Calibri" w:cs="Calibri" w:eastAsia="Calibri" w:hAnsi="Calibri"/>
        </w:rPr>
        <w:t xml:space="preserve">In the same way, </w:t>
      </w:r>
      <w:r>
        <w:rPr>
          <w:rFonts w:ascii="Calibri" w:cs="Calibri" w:eastAsia="Calibri" w:hAnsi="Calibri"/>
          <w:i/>
          <w:iCs/>
        </w:rPr>
        <w:t xml:space="preserve">Blair, Bush’s poodle</w:t>
      </w:r>
      <w:r>
        <w:rPr>
          <w:rFonts w:ascii="Calibri" w:cs="Calibri" w:eastAsia="Calibri" w:hAnsi="Calibri"/>
        </w:rPr>
        <w:t xml:space="preserve"> describes Blair as someone who obediently follows Bush. The image of a poodle has no such meaning in Arabic, so the translator keeps the idea: </w:t>
      </w:r>
      <w:r>
        <w:rPr>
          <w:rFonts w:ascii="Arial" w:cs="Arial" w:hAnsi="Arial"/>
          <w:sz w:val="23"/>
          <w:szCs w:val="24"/>
          <w:rtl/>
        </w:rPr>
        <w:t xml:space="preserve">بلير، تابعُ بوش</w:t>
      </w:r>
      <w:r>
        <w:rPr>
          <w:rFonts w:ascii="Calibri" w:cs="Calibri" w:eastAsia="Calibri" w:hAnsi="Calibri"/>
        </w:rPr>
        <w:t xml:space="preserve">. As Nida and Taber put it, “anything that can be said in one language can be said in another, unless the form is an essential element of the message” (Nida &amp; Taber, 1969, p. 4).</w:t>
      </w:r>
    </w:p>
    <w:p>
      <w:pPr>
        <w:pStyle w:val="Heading3"/>
      </w:pPr>
      <w:r>
        <w:t xml:space="preserve">Try it</w:t>
      </w:r>
    </w:p>
    <w:p>
      <w:pPr>
        <w:pStyle w:val="ListParagraph"/>
        <w:numPr>
          <w:ilvl w:val="0"/>
          <w:numId w:val="10"/>
        </w:numPr>
        <w:spacing w:after="80" w:line="290"/>
      </w:pPr>
      <w:r>
        <w:rPr>
          <w:rFonts w:ascii="Calibri" w:cs="Calibri" w:eastAsia="Calibri" w:hAnsi="Calibri"/>
        </w:rPr>
        <w:t xml:space="preserve">Translate </w:t>
      </w:r>
      <w:r>
        <w:rPr>
          <w:rFonts w:ascii="Calibri" w:cs="Calibri" w:eastAsia="Calibri" w:hAnsi="Calibri"/>
          <w:i/>
          <w:iCs/>
        </w:rPr>
        <w:t xml:space="preserve">case</w:t>
      </w:r>
      <w:r>
        <w:rPr>
          <w:rFonts w:ascii="Calibri" w:cs="Calibri" w:eastAsia="Calibri" w:hAnsi="Calibri"/>
        </w:rPr>
        <w:t xml:space="preserve"> in “The doctor examined the case.”</w:t>
      </w:r>
    </w:p>
    <w:p>
      <w:pPr>
        <w:pStyle w:val="ListParagraph"/>
        <w:numPr>
          <w:ilvl w:val="0"/>
          <w:numId w:val="10"/>
        </w:numPr>
        <w:spacing w:after="80" w:line="290"/>
      </w:pPr>
      <w:r>
        <w:rPr>
          <w:rFonts w:ascii="Calibri" w:cs="Calibri" w:eastAsia="Calibri" w:hAnsi="Calibri"/>
        </w:rPr>
        <w:t xml:space="preserve">You are translating an obituary. Which word is better: </w:t>
      </w:r>
      <w:r>
        <w:rPr>
          <w:rFonts w:ascii="Arial" w:cs="Arial" w:hAnsi="Arial"/>
          <w:sz w:val="23"/>
          <w:szCs w:val="24"/>
          <w:rtl/>
        </w:rPr>
        <w:t xml:space="preserve">مات</w:t>
      </w:r>
      <w:r>
        <w:rPr>
          <w:rFonts w:ascii="Calibri" w:cs="Calibri" w:eastAsia="Calibri" w:hAnsi="Calibri"/>
        </w:rPr>
        <w:t xml:space="preserve"> or </w:t>
      </w:r>
      <w:r>
        <w:rPr>
          <w:rFonts w:ascii="Arial" w:cs="Arial" w:hAnsi="Arial"/>
          <w:sz w:val="23"/>
          <w:szCs w:val="24"/>
          <w:rtl/>
        </w:rPr>
        <w:t xml:space="preserve">توفّي</w:t>
      </w:r>
      <w:r>
        <w:rPr>
          <w:rFonts w:ascii="Calibri" w:cs="Calibri" w:eastAsia="Calibri" w:hAnsi="Calibri"/>
        </w:rPr>
        <w:t xml:space="preserve">?</w:t>
      </w:r>
    </w:p>
    <w:p>
      <w:pPr>
        <w:spacing w:after="60" w:before="100" w:line="290"/>
      </w:pPr>
      <w:r>
        <w:rPr>
          <w:rFonts w:ascii="Calibri" w:cs="Calibri" w:eastAsia="Calibri" w:hAnsi="Calibri"/>
          <w:b/>
          <w:bCs/>
          <w:color w:val="6B6680"/>
        </w:rPr>
        <w:t xml:space="preserve">Answers</w:t>
      </w:r>
    </w:p>
    <w:p>
      <w:pPr>
        <w:pStyle w:val="ListParagraph"/>
        <w:numPr>
          <w:ilvl w:val="0"/>
          <w:numId w:val="11"/>
        </w:numPr>
        <w:spacing w:after="60" w:line="290"/>
      </w:pPr>
      <w:r>
        <w:rPr>
          <w:rFonts w:ascii="Arial" w:cs="Arial" w:hAnsi="Arial"/>
          <w:color w:val="6B6680"/>
          <w:sz w:val="23"/>
          <w:szCs w:val="24"/>
          <w:rtl/>
        </w:rPr>
        <w:t xml:space="preserve">حالة</w:t>
      </w:r>
      <w:r>
        <w:rPr>
          <w:rFonts w:ascii="Calibri" w:cs="Calibri" w:eastAsia="Calibri" w:hAnsi="Calibri"/>
          <w:color w:val="6B6680"/>
        </w:rPr>
        <w:t xml:space="preserve">.</w:t>
      </w:r>
    </w:p>
    <w:p>
      <w:pPr>
        <w:pStyle w:val="ListParagraph"/>
        <w:numPr>
          <w:ilvl w:val="0"/>
          <w:numId w:val="11"/>
        </w:numPr>
        <w:spacing w:after="60" w:line="290"/>
      </w:pPr>
      <w:r>
        <w:rPr>
          <w:rFonts w:ascii="Arial" w:cs="Arial" w:hAnsi="Arial"/>
          <w:color w:val="6B6680"/>
          <w:sz w:val="23"/>
          <w:szCs w:val="24"/>
          <w:rtl/>
        </w:rPr>
        <w:t xml:space="preserve">توفّي</w:t>
      </w:r>
      <w:r>
        <w:rPr>
          <w:rFonts w:ascii="Calibri" w:cs="Calibri" w:eastAsia="Calibri" w:hAnsi="Calibri"/>
          <w:color w:val="6B6680"/>
        </w:rPr>
        <w:t xml:space="preserve">, because it is respectful.</w:t>
      </w:r>
    </w:p>
    <w:p>
      <w:pPr>
        <w:spacing w:after="60"/>
      </w:pPr>
    </w:p>
    <w:p>
      <w:pPr>
        <w:pStyle w:val="Heading2"/>
        <w:pageBreakBefore/>
      </w:pPr>
      <w:r>
        <w:t xml:space="preserve">Chapter 4: Word partners, idioms and proverbs</w:t>
      </w:r>
    </w:p>
    <w:p>
      <w:pPr>
        <w:spacing w:after="120" w:line="290"/>
      </w:pPr>
      <w:r>
        <w:rPr>
          <w:rFonts w:ascii="Calibri" w:cs="Calibri" w:eastAsia="Calibri" w:hAnsi="Calibri"/>
        </w:rPr>
        <w:t xml:space="preserve">Some groups of words cannot be translated one word at a time. If you try, the result sounds strange or means something else. This chapter shows you how to recognise them.</w:t>
      </w:r>
    </w:p>
    <w:p>
      <w:pPr>
        <w:pStyle w:val="Heading3"/>
      </w:pPr>
      <w:r>
        <w:t xml:space="preserve">Word partners (collocations)</w:t>
      </w:r>
    </w:p>
    <w:p>
      <w:pPr>
        <w:spacing w:after="120" w:line="290"/>
      </w:pPr>
      <w:r>
        <w:rPr>
          <w:rFonts w:ascii="Calibri" w:cs="Calibri" w:eastAsia="Calibri" w:hAnsi="Calibri"/>
        </w:rPr>
        <w:t xml:space="preserve">A </w:t>
      </w: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is a group of words that naturally go together (Baker, 2018). The linguist J. R. Firth summed this up: “You shall know a word by the company it keeps” (Firth, 1957, p. 11). Each language has its own partners:</w:t>
      </w:r>
    </w:p>
    <w:p>
      <w:pPr>
        <w:pStyle w:val="ListParagraph"/>
        <w:numPr>
          <w:ilvl w:val="0"/>
          <w:numId w:val="3"/>
        </w:numPr>
        <w:spacing w:after="80" w:line="290"/>
      </w:pPr>
      <w:r>
        <w:rPr>
          <w:rFonts w:ascii="Calibri" w:cs="Calibri" w:eastAsia="Calibri" w:hAnsi="Calibri"/>
          <w:i/>
          <w:iCs/>
        </w:rPr>
        <w:t xml:space="preserve">pay attention</w:t>
      </w:r>
      <w:r>
        <w:rPr>
          <w:rFonts w:ascii="Calibri" w:cs="Calibri" w:eastAsia="Calibri" w:hAnsi="Calibri"/>
        </w:rPr>
        <w:t xml:space="preserve"> → </w:t>
      </w:r>
      <w:r>
        <w:rPr>
          <w:rFonts w:ascii="Arial" w:cs="Arial" w:hAnsi="Arial"/>
          <w:sz w:val="23"/>
          <w:szCs w:val="24"/>
          <w:rtl/>
        </w:rPr>
        <w:t xml:space="preserve">ينتبه</w:t>
      </w:r>
      <w:r>
        <w:rPr>
          <w:rFonts w:ascii="Calibri" w:cs="Calibri" w:eastAsia="Calibri" w:hAnsi="Calibri"/>
        </w:rPr>
        <w:t xml:space="preserve"> (not </w:t>
      </w:r>
      <w:r>
        <w:rPr>
          <w:rFonts w:ascii="Arial" w:cs="Arial" w:hAnsi="Arial"/>
          <w:sz w:val="23"/>
          <w:szCs w:val="24"/>
          <w:rtl/>
        </w:rPr>
        <w:t xml:space="preserve">يدفع الانتباه</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i/>
          <w:iCs/>
        </w:rPr>
        <w:t xml:space="preserve">pay a visit</w:t>
      </w:r>
      <w:r>
        <w:rPr>
          <w:rFonts w:ascii="Calibri" w:cs="Calibri" w:eastAsia="Calibri" w:hAnsi="Calibri"/>
        </w:rPr>
        <w:t xml:space="preserve"> → </w:t>
      </w:r>
      <w:r>
        <w:rPr>
          <w:rFonts w:ascii="Arial" w:cs="Arial" w:hAnsi="Arial"/>
          <w:sz w:val="23"/>
          <w:szCs w:val="24"/>
          <w:rtl/>
        </w:rPr>
        <w:t xml:space="preserve">يقوم بزيارة</w:t>
      </w:r>
    </w:p>
    <w:p>
      <w:pPr>
        <w:pStyle w:val="ListParagraph"/>
        <w:numPr>
          <w:ilvl w:val="0"/>
          <w:numId w:val="3"/>
        </w:numPr>
        <w:spacing w:after="80" w:line="290"/>
      </w:pP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 (not </w:t>
      </w:r>
      <w:r>
        <w:rPr>
          <w:rFonts w:ascii="Arial" w:cs="Arial" w:hAnsi="Arial"/>
          <w:sz w:val="23"/>
          <w:szCs w:val="24"/>
          <w:rtl/>
        </w:rPr>
        <w:t xml:space="preserve">شاي قوي</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i/>
          <w:iCs/>
        </w:rPr>
        <w:t xml:space="preserve">a fast colour</w:t>
      </w:r>
      <w:r>
        <w:rPr>
          <w:rFonts w:ascii="Calibri" w:cs="Calibri" w:eastAsia="Calibri" w:hAnsi="Calibri"/>
        </w:rPr>
        <w:t xml:space="preserve"> → </w:t>
      </w:r>
      <w:r>
        <w:rPr>
          <w:rFonts w:ascii="Arial" w:cs="Arial" w:hAnsi="Arial"/>
          <w:sz w:val="23"/>
          <w:szCs w:val="24"/>
          <w:rtl/>
        </w:rPr>
        <w:t xml:space="preserve">لون ثابت</w:t>
      </w:r>
      <w:r>
        <w:rPr>
          <w:rFonts w:ascii="Calibri" w:cs="Calibri" w:eastAsia="Calibri" w:hAnsi="Calibri"/>
        </w:rPr>
        <w:t xml:space="preserve"> (not </w:t>
      </w:r>
      <w:r>
        <w:rPr>
          <w:rFonts w:ascii="Arial" w:cs="Arial" w:hAnsi="Arial"/>
          <w:sz w:val="23"/>
          <w:szCs w:val="24"/>
          <w:rtl/>
        </w:rPr>
        <w:t xml:space="preserve">لون سريع</w:t>
      </w:r>
      <w:r>
        <w:rPr>
          <w:rFonts w:ascii="Calibri" w:cs="Calibri" w:eastAsia="Calibri" w:hAnsi="Calibri"/>
        </w:rPr>
        <w:t xml:space="preserve">)</w:t>
      </w:r>
    </w:p>
    <w:p>
      <w:pPr>
        <w:pStyle w:val="ListParagraph"/>
        <w:numPr>
          <w:ilvl w:val="0"/>
          <w:numId w:val="3"/>
        </w:numPr>
        <w:spacing w:after="80" w:line="290"/>
      </w:pPr>
      <w:r>
        <w:rPr>
          <w:rFonts w:ascii="Arial" w:cs="Arial" w:hAnsi="Arial"/>
          <w:sz w:val="23"/>
          <w:szCs w:val="24"/>
          <w:rtl/>
        </w:rPr>
        <w:t xml:space="preserve">قدّم استقالته</w:t>
      </w:r>
      <w:r>
        <w:rPr>
          <w:rFonts w:ascii="Calibri" w:cs="Calibri" w:eastAsia="Calibri" w:hAnsi="Calibri"/>
        </w:rPr>
        <w:t xml:space="preserve"> → </w:t>
      </w:r>
      <w:r>
        <w:rPr>
          <w:rFonts w:ascii="Calibri" w:cs="Calibri" w:eastAsia="Calibri" w:hAnsi="Calibri"/>
          <w:i/>
          <w:iCs/>
        </w:rPr>
        <w:t xml:space="preserve">he resigned</w:t>
      </w:r>
    </w:p>
    <w:p>
      <w:pPr>
        <w:pStyle w:val="ListParagraph"/>
        <w:numPr>
          <w:ilvl w:val="0"/>
          <w:numId w:val="3"/>
        </w:numPr>
        <w:spacing w:after="80" w:line="290"/>
      </w:pPr>
      <w:r>
        <w:rPr>
          <w:rFonts w:ascii="Arial" w:cs="Arial" w:hAnsi="Arial"/>
          <w:sz w:val="23"/>
          <w:szCs w:val="24"/>
          <w:rtl/>
        </w:rPr>
        <w:t xml:space="preserve">اتّخذ قراراً</w:t>
      </w:r>
      <w:r>
        <w:rPr>
          <w:rFonts w:ascii="Calibri" w:cs="Calibri" w:eastAsia="Calibri" w:hAnsi="Calibri"/>
        </w:rPr>
        <w:t xml:space="preserve"> → </w:t>
      </w:r>
      <w:r>
        <w:rPr>
          <w:rFonts w:ascii="Calibri" w:cs="Calibri" w:eastAsia="Calibri" w:hAnsi="Calibri"/>
          <w:i/>
          <w:iCs/>
        </w:rPr>
        <w:t xml:space="preserve">he made a decision</w:t>
      </w:r>
    </w:p>
    <w:p>
      <w:pPr>
        <w:pStyle w:val="ListParagraph"/>
        <w:numPr>
          <w:ilvl w:val="0"/>
          <w:numId w:val="3"/>
        </w:numPr>
        <w:spacing w:after="80" w:line="290"/>
      </w:pPr>
      <w:r>
        <w:rPr>
          <w:rFonts w:ascii="Arial" w:cs="Arial" w:hAnsi="Arial"/>
          <w:sz w:val="23"/>
          <w:szCs w:val="24"/>
          <w:rtl/>
        </w:rPr>
        <w:t xml:space="preserve">عقد اجتماعاً</w:t>
      </w:r>
      <w:r>
        <w:rPr>
          <w:rFonts w:ascii="Calibri" w:cs="Calibri" w:eastAsia="Calibri" w:hAnsi="Calibri"/>
        </w:rPr>
        <w:t xml:space="preserve"> → </w:t>
      </w:r>
      <w:r>
        <w:rPr>
          <w:rFonts w:ascii="Calibri" w:cs="Calibri" w:eastAsia="Calibri" w:hAnsi="Calibri"/>
          <w:i/>
          <w:iCs/>
        </w:rPr>
        <w:t xml:space="preserve">he held a meeting</w:t>
      </w:r>
    </w:p>
    <w:p>
      <w:pPr>
        <w:spacing w:after="40"/>
      </w:pPr>
    </w:p>
    <w:p>
      <w:pPr>
        <w:pStyle w:val="Heading3"/>
      </w:pPr>
      <w:r>
        <w:t xml:space="preserve">Idioms</w:t>
      </w:r>
    </w:p>
    <w:p>
      <w:pPr>
        <w:spacing w:after="120" w:line="290"/>
      </w:pPr>
      <w:r>
        <w:rPr>
          <w:rFonts w:ascii="Calibri" w:cs="Calibri" w:eastAsia="Calibri" w:hAnsi="Calibri"/>
        </w:rPr>
        <w:t xml:space="preserve">An </w:t>
      </w: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is a fixed expression whose meaning you cannot guess from its words. Translate its meaning, or use an Arabic idiom with the same meaning:</w:t>
      </w:r>
    </w:p>
    <w:p>
      <w:pPr>
        <w:pStyle w:val="ListParagraph"/>
        <w:numPr>
          <w:ilvl w:val="0"/>
          <w:numId w:val="3"/>
        </w:numPr>
        <w:spacing w:after="8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تمطر بغزارة</w:t>
      </w:r>
    </w:p>
    <w:p>
      <w:pPr>
        <w:pStyle w:val="ListParagraph"/>
        <w:numPr>
          <w:ilvl w:val="0"/>
          <w:numId w:val="3"/>
        </w:numPr>
        <w:spacing w:after="80" w:line="290"/>
      </w:pPr>
      <w:r>
        <w:rPr>
          <w:rFonts w:ascii="Calibri" w:cs="Calibri" w:eastAsia="Calibri" w:hAnsi="Calibri"/>
          <w:i/>
          <w:iCs/>
        </w:rPr>
        <w:t xml:space="preserve">over the moon</w:t>
      </w:r>
      <w:r>
        <w:rPr>
          <w:rFonts w:ascii="Calibri" w:cs="Calibri" w:eastAsia="Calibri" w:hAnsi="Calibri"/>
        </w:rPr>
        <w:t xml:space="preserve"> → </w:t>
      </w:r>
      <w:r>
        <w:rPr>
          <w:rFonts w:ascii="Arial" w:cs="Arial" w:hAnsi="Arial"/>
          <w:sz w:val="23"/>
          <w:szCs w:val="24"/>
          <w:rtl/>
        </w:rPr>
        <w:t xml:space="preserve">يطير من الفرح</w:t>
      </w:r>
    </w:p>
    <w:p>
      <w:pPr>
        <w:pStyle w:val="ListParagraph"/>
        <w:numPr>
          <w:ilvl w:val="0"/>
          <w:numId w:val="3"/>
        </w:numPr>
        <w:spacing w:after="80" w:line="290"/>
      </w:pPr>
      <w:r>
        <w:rPr>
          <w:rFonts w:ascii="Calibri" w:cs="Calibri" w:eastAsia="Calibri" w:hAnsi="Calibri"/>
          <w:i/>
          <w:iCs/>
        </w:rPr>
        <w:t xml:space="preserve">to spill the beans</w:t>
      </w:r>
      <w:r>
        <w:rPr>
          <w:rFonts w:ascii="Calibri" w:cs="Calibri" w:eastAsia="Calibri" w:hAnsi="Calibri"/>
        </w:rPr>
        <w:t xml:space="preserve"> → </w:t>
      </w:r>
      <w:r>
        <w:rPr>
          <w:rFonts w:ascii="Arial" w:cs="Arial" w:hAnsi="Arial"/>
          <w:sz w:val="23"/>
          <w:szCs w:val="24"/>
          <w:rtl/>
        </w:rPr>
        <w:t xml:space="preserve">أفشى السرّ</w:t>
      </w:r>
    </w:p>
    <w:p>
      <w:pPr>
        <w:pStyle w:val="ListParagraph"/>
        <w:numPr>
          <w:ilvl w:val="0"/>
          <w:numId w:val="3"/>
        </w:numPr>
        <w:spacing w:after="80" w:line="290"/>
      </w:pPr>
      <w:r>
        <w:rPr>
          <w:rFonts w:ascii="Calibri" w:cs="Calibri" w:eastAsia="Calibri" w:hAnsi="Calibri"/>
          <w:i/>
          <w:iCs/>
        </w:rPr>
        <w:t xml:space="preserve">I’m all ears.</w:t>
      </w:r>
      <w:r>
        <w:rPr>
          <w:rFonts w:ascii="Calibri" w:cs="Calibri" w:eastAsia="Calibri" w:hAnsi="Calibri"/>
        </w:rPr>
        <w:t xml:space="preserve"> → </w:t>
      </w:r>
      <w:r>
        <w:rPr>
          <w:rFonts w:ascii="Arial" w:cs="Arial" w:hAnsi="Arial"/>
          <w:sz w:val="23"/>
          <w:szCs w:val="24"/>
          <w:rtl/>
        </w:rPr>
        <w:t xml:space="preserve">كلّي آذانٌ صاغية</w:t>
      </w:r>
    </w:p>
    <w:p>
      <w:pPr>
        <w:spacing w:after="40"/>
      </w:pPr>
    </w:p>
    <w:p>
      <w:pPr>
        <w:pStyle w:val="Heading3"/>
      </w:pPr>
      <w:r>
        <w:t xml:space="preserve">Proverbs</w:t>
      </w:r>
    </w:p>
    <w:p>
      <w:pPr>
        <w:spacing w:after="120" w:line="290"/>
      </w:pPr>
      <w:r>
        <w:rPr>
          <w:rFonts w:ascii="Calibri" w:cs="Calibri" w:eastAsia="Calibri" w:hAnsi="Calibri"/>
        </w:rPr>
        <w:t xml:space="preserve">For a </w:t>
      </w: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look for a proverb with the same meaning in the other language. If there is none, give the meaning in plain words:</w:t>
      </w:r>
    </w:p>
    <w:p>
      <w:pPr>
        <w:pStyle w:val="ListParagraph"/>
        <w:numPr>
          <w:ilvl w:val="0"/>
          <w:numId w:val="3"/>
        </w:numPr>
        <w:spacing w:after="80" w:line="290"/>
      </w:pPr>
      <w:r>
        <w:rPr>
          <w:rFonts w:ascii="Arial" w:cs="Arial" w:hAnsi="Arial"/>
          <w:sz w:val="23"/>
          <w:szCs w:val="24"/>
          <w:rtl/>
        </w:rPr>
        <w:t xml:space="preserve">كالمستجير من الرمضاء بالنار</w:t>
      </w:r>
      <w:r>
        <w:rPr>
          <w:rFonts w:ascii="Calibri" w:cs="Calibri" w:eastAsia="Calibri" w:hAnsi="Calibri"/>
        </w:rPr>
        <w:t xml:space="preserve"> → </w:t>
      </w:r>
      <w:r>
        <w:rPr>
          <w:rFonts w:ascii="Calibri" w:cs="Calibri" w:eastAsia="Calibri" w:hAnsi="Calibri"/>
          <w:i/>
          <w:iCs/>
        </w:rPr>
        <w:t xml:space="preserve">out of the frying pan into the fire</w:t>
      </w:r>
    </w:p>
    <w:p>
      <w:pPr>
        <w:pStyle w:val="ListParagraph"/>
        <w:numPr>
          <w:ilvl w:val="0"/>
          <w:numId w:val="3"/>
        </w:numPr>
        <w:spacing w:after="80" w:line="290"/>
      </w:pPr>
      <w:r>
        <w:rPr>
          <w:rFonts w:ascii="Arial" w:cs="Arial" w:hAnsi="Arial"/>
          <w:sz w:val="23"/>
          <w:szCs w:val="24"/>
          <w:rtl/>
        </w:rPr>
        <w:t xml:space="preserve">رجع بخُفَّي حُنين</w:t>
      </w:r>
      <w:r>
        <w:rPr>
          <w:rFonts w:ascii="Calibri" w:cs="Calibri" w:eastAsia="Calibri" w:hAnsi="Calibri"/>
        </w:rPr>
        <w:t xml:space="preserve"> → </w:t>
      </w:r>
      <w:r>
        <w:rPr>
          <w:rFonts w:ascii="Calibri" w:cs="Calibri" w:eastAsia="Calibri" w:hAnsi="Calibri"/>
          <w:i/>
          <w:iCs/>
        </w:rPr>
        <w:t xml:space="preserve">he came back empty-handed</w:t>
      </w:r>
    </w:p>
    <w:p>
      <w:pPr>
        <w:pStyle w:val="ListParagraph"/>
        <w:numPr>
          <w:ilvl w:val="0"/>
          <w:numId w:val="3"/>
        </w:numPr>
        <w:spacing w:after="80" w:line="290"/>
      </w:pPr>
      <w:r>
        <w:rPr>
          <w:rFonts w:ascii="Arial" w:cs="Arial" w:hAnsi="Arial"/>
          <w:sz w:val="23"/>
          <w:szCs w:val="24"/>
          <w:rtl/>
        </w:rPr>
        <w:t xml:space="preserve">عصفورٌ في اليد خيرٌ من عشرةٍ على الشجرة</w:t>
      </w:r>
      <w:r>
        <w:rPr>
          <w:rFonts w:ascii="Calibri" w:cs="Calibri" w:eastAsia="Calibri" w:hAnsi="Calibri"/>
        </w:rPr>
        <w:t xml:space="preserve"> → </w:t>
      </w:r>
      <w:r>
        <w:rPr>
          <w:rFonts w:ascii="Calibri" w:cs="Calibri" w:eastAsia="Calibri" w:hAnsi="Calibri"/>
          <w:i/>
          <w:iCs/>
        </w:rPr>
        <w:t xml:space="preserve">a bird in the hand is worth two in the bush</w:t>
      </w:r>
    </w:p>
    <w:p>
      <w:pPr>
        <w:spacing w:after="40"/>
      </w:pPr>
    </w:p>
    <w:p>
      <w:pPr>
        <w:pStyle w:val="Heading3"/>
      </w:pPr>
      <w:r>
        <w:t xml:space="preserve">A simple test</w:t>
      </w:r>
    </w:p>
    <w:p>
      <w:pPr>
        <w:spacing w:after="120" w:line="290"/>
      </w:pPr>
      <w:r>
        <w:rPr>
          <w:rFonts w:ascii="Calibri" w:cs="Calibri" w:eastAsia="Calibri" w:hAnsi="Calibri"/>
        </w:rPr>
        <w:t xml:space="preserve">If a phrase sounds strange when you translate it word by word, it is probably a collocation or an idiom. But check first: sometimes the words really are meant literally. For many more Arabic–English examples, see Ghazala (2008).</w:t>
      </w:r>
    </w:p>
    <w:p>
      <w:pPr>
        <w:pStyle w:val="Heading3"/>
      </w:pPr>
      <w:r>
        <w:t xml:space="preserve">Try it</w:t>
      </w:r>
    </w:p>
    <w:p>
      <w:pPr>
        <w:pStyle w:val="ListParagraph"/>
        <w:numPr>
          <w:ilvl w:val="0"/>
          <w:numId w:val="12"/>
        </w:numPr>
        <w:spacing w:after="80" w:line="290"/>
      </w:pPr>
      <w:r>
        <w:rPr>
          <w:rFonts w:ascii="Calibri" w:cs="Calibri" w:eastAsia="Calibri" w:hAnsi="Calibri"/>
        </w:rPr>
        <w:t xml:space="preserve">Translate: </w:t>
      </w:r>
      <w:r>
        <w:rPr>
          <w:rFonts w:ascii="Calibri" w:cs="Calibri" w:eastAsia="Calibri" w:hAnsi="Calibri"/>
          <w:i/>
          <w:iCs/>
        </w:rPr>
        <w:t xml:space="preserve">heavy rain</w:t>
      </w:r>
    </w:p>
    <w:p>
      <w:pPr>
        <w:pStyle w:val="ListParagraph"/>
        <w:numPr>
          <w:ilvl w:val="0"/>
          <w:numId w:val="12"/>
        </w:numPr>
        <w:spacing w:after="80" w:line="290"/>
      </w:pPr>
      <w:r>
        <w:rPr>
          <w:rFonts w:ascii="Calibri" w:cs="Calibri" w:eastAsia="Calibri" w:hAnsi="Calibri"/>
        </w:rPr>
        <w:t xml:space="preserve">Translate: </w:t>
      </w:r>
      <w:r>
        <w:rPr>
          <w:rFonts w:ascii="Calibri" w:cs="Calibri" w:eastAsia="Calibri" w:hAnsi="Calibri"/>
          <w:i/>
          <w:iCs/>
        </w:rPr>
        <w:t xml:space="preserve">a close friend</w:t>
      </w:r>
    </w:p>
    <w:p>
      <w:pPr>
        <w:spacing w:after="60" w:before="100" w:line="290"/>
      </w:pPr>
      <w:r>
        <w:rPr>
          <w:rFonts w:ascii="Calibri" w:cs="Calibri" w:eastAsia="Calibri" w:hAnsi="Calibri"/>
          <w:b/>
          <w:bCs/>
          <w:color w:val="6B6680"/>
        </w:rPr>
        <w:t xml:space="preserve">Answers</w:t>
      </w:r>
    </w:p>
    <w:p>
      <w:pPr>
        <w:pStyle w:val="ListParagraph"/>
        <w:numPr>
          <w:ilvl w:val="0"/>
          <w:numId w:val="13"/>
        </w:numPr>
        <w:spacing w:after="60" w:line="290"/>
      </w:pPr>
      <w:r>
        <w:rPr>
          <w:rFonts w:ascii="Arial" w:cs="Arial" w:hAnsi="Arial"/>
          <w:color w:val="6B6680"/>
          <w:sz w:val="23"/>
          <w:szCs w:val="24"/>
          <w:rtl/>
        </w:rPr>
        <w:t xml:space="preserve">مطر غزير</w:t>
      </w:r>
      <w:r>
        <w:rPr>
          <w:rFonts w:ascii="Calibri" w:cs="Calibri" w:eastAsia="Calibri" w:hAnsi="Calibri"/>
          <w:color w:val="6B6680"/>
        </w:rPr>
        <w:t xml:space="preserve"> (not </w:t>
      </w:r>
      <w:r>
        <w:rPr>
          <w:rFonts w:ascii="Arial" w:cs="Arial" w:hAnsi="Arial"/>
          <w:color w:val="6B6680"/>
          <w:sz w:val="23"/>
          <w:szCs w:val="24"/>
          <w:rtl/>
        </w:rPr>
        <w:t xml:space="preserve">مطر ثقيل</w:t>
      </w:r>
      <w:r>
        <w:rPr>
          <w:rFonts w:ascii="Calibri" w:cs="Calibri" w:eastAsia="Calibri" w:hAnsi="Calibri"/>
          <w:color w:val="6B6680"/>
        </w:rPr>
        <w:t xml:space="preserve">).</w:t>
      </w:r>
    </w:p>
    <w:p>
      <w:pPr>
        <w:pStyle w:val="ListParagraph"/>
        <w:numPr>
          <w:ilvl w:val="0"/>
          <w:numId w:val="13"/>
        </w:numPr>
        <w:spacing w:after="60" w:line="290"/>
      </w:pPr>
      <w:r>
        <w:rPr>
          <w:rFonts w:ascii="Arial" w:cs="Arial" w:hAnsi="Arial"/>
          <w:color w:val="6B6680"/>
          <w:sz w:val="23"/>
          <w:szCs w:val="24"/>
          <w:rtl/>
        </w:rPr>
        <w:t xml:space="preserve">صديق مقرّب</w:t>
      </w:r>
      <w:r>
        <w:rPr>
          <w:rFonts w:ascii="Calibri" w:cs="Calibri" w:eastAsia="Calibri" w:hAnsi="Calibri"/>
          <w:color w:val="6B6680"/>
        </w:rPr>
        <w:t xml:space="preserve">.</w:t>
      </w:r>
    </w:p>
    <w:p>
      <w:pPr>
        <w:spacing w:after="60"/>
      </w:pPr>
    </w:p>
    <w:p>
      <w:pPr>
        <w:pStyle w:val="Heading1"/>
        <w:pageBreakBefore/>
      </w:pPr>
      <w:r>
        <w:t xml:space="preserve">Part 3: Translating</w:t>
      </w:r>
    </w:p>
    <w:p>
      <w:pPr>
        <w:spacing w:after="360"/>
      </w:pPr>
      <w:r>
        <w:rPr>
          <w:rFonts w:ascii="Calibri" w:cs="Calibri" w:eastAsia="Calibri" w:hAnsi="Calibri"/>
          <w:i/>
          <w:iCs/>
          <w:color w:val="6B6680"/>
        </w:rPr>
        <w:t xml:space="preserve">Now you write. These chapters give you practical techniques for the problems every translator meets.</w:t>
      </w:r>
    </w:p>
    <w:p>
      <w:pPr>
        <w:pStyle w:val="Heading2"/>
      </w:pPr>
      <w:r>
        <w:t xml:space="preserve">Chapter 5: Building English and Arabic sentences</w:t>
      </w:r>
    </w:p>
    <w:p>
      <w:pPr>
        <w:spacing w:after="120" w:line="290"/>
      </w:pPr>
      <w:r>
        <w:rPr>
          <w:rFonts w:ascii="Calibri" w:cs="Calibri" w:eastAsia="Calibri" w:hAnsi="Calibri"/>
        </w:rPr>
        <w:t xml:space="preserve">English and Arabic build sentences differently. If you keep the English order in Arabic, or the Arabic order in English, your translation will sound “translated” (Farghal &amp; Shunnaq, 1999).</w:t>
      </w:r>
    </w:p>
    <w:p>
      <w:pPr>
        <w:pStyle w:val="Heading3"/>
      </w:pPr>
      <w:r>
        <w:t xml:space="preserve">From English into Arabic</w:t>
      </w:r>
    </w:p>
    <w:p>
      <w:pPr>
        <w:pStyle w:val="ListParagraph"/>
        <w:numPr>
          <w:ilvl w:val="0"/>
          <w:numId w:val="14"/>
        </w:numPr>
        <w:spacing w:after="80" w:line="290"/>
      </w:pPr>
      <w:r>
        <w:rPr>
          <w:rFonts w:ascii="Calibri" w:cs="Calibri" w:eastAsia="Calibri" w:hAnsi="Calibri"/>
          <w:b/>
          <w:bCs/>
        </w:rPr>
        <w:t xml:space="preserve">Start with the verb.</w:t>
      </w:r>
      <w:r>
        <w:rPr>
          <w:rFonts w:ascii="Calibri" w:cs="Calibri" w:eastAsia="Calibri" w:hAnsi="Calibri"/>
        </w:rPr>
        <w:t xml:space="preserve"> </w:t>
      </w: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أعلنت الحكومة إجراءاتٍ جديدة</w:t>
      </w:r>
      <w:r>
        <w:rPr>
          <w:rFonts w:ascii="Calibri" w:cs="Calibri" w:eastAsia="Calibri" w:hAnsi="Calibri"/>
        </w:rPr>
        <w:t xml:space="preserve">.</w:t>
      </w:r>
    </w:p>
    <w:p>
      <w:pPr>
        <w:pStyle w:val="ListParagraph"/>
        <w:numPr>
          <w:ilvl w:val="0"/>
          <w:numId w:val="14"/>
        </w:numPr>
        <w:spacing w:after="80" w:line="290"/>
      </w:pPr>
      <w:r>
        <w:rPr>
          <w:rFonts w:ascii="Calibri" w:cs="Calibri" w:eastAsia="Calibri" w:hAnsi="Calibri"/>
          <w:b/>
          <w:bCs/>
        </w:rPr>
        <w:t xml:space="preserve">Join short sentences</w:t>
      </w:r>
      <w:r>
        <w:rPr>
          <w:rFonts w:ascii="Calibri" w:cs="Calibri" w:eastAsia="Calibri" w:hAnsi="Calibri"/>
        </w:rPr>
        <w:t xml:space="preserve"> with </w:t>
      </w:r>
      <w:r>
        <w:rPr>
          <w:rFonts w:ascii="Arial" w:cs="Arial" w:hAnsi="Arial"/>
          <w:sz w:val="23"/>
          <w:szCs w:val="24"/>
          <w:rtl/>
        </w:rPr>
        <w:t xml:space="preserve">و</w:t>
      </w:r>
      <w:r>
        <w:rPr>
          <w:rFonts w:ascii="Calibri" w:cs="Calibri" w:eastAsia="Calibri" w:hAnsi="Calibri"/>
        </w:rPr>
        <w:t xml:space="preserve">, </w:t>
      </w:r>
      <w:r>
        <w:rPr>
          <w:rFonts w:ascii="Arial" w:cs="Arial" w:hAnsi="Arial"/>
          <w:sz w:val="23"/>
          <w:szCs w:val="24"/>
          <w:rtl/>
        </w:rPr>
        <w:t xml:space="preserve">ف</w:t>
      </w:r>
      <w:r>
        <w:rPr>
          <w:rFonts w:ascii="Calibri" w:cs="Calibri" w:eastAsia="Calibri" w:hAnsi="Calibri"/>
        </w:rPr>
        <w:t xml:space="preserve"> or </w:t>
      </w:r>
      <w:r>
        <w:rPr>
          <w:rFonts w:ascii="Arial" w:cs="Arial" w:hAnsi="Arial"/>
          <w:sz w:val="23"/>
          <w:szCs w:val="24"/>
          <w:rtl/>
        </w:rPr>
        <w:t xml:space="preserve">ثمّ</w:t>
      </w:r>
      <w:r>
        <w:rPr>
          <w:rFonts w:ascii="Calibri" w:cs="Calibri" w:eastAsia="Calibri" w:hAnsi="Calibri"/>
        </w:rPr>
        <w:t xml:space="preserve">, or with linking words such as </w:t>
      </w:r>
      <w:r>
        <w:rPr>
          <w:rFonts w:ascii="Arial" w:cs="Arial" w:hAnsi="Arial"/>
          <w:sz w:val="23"/>
          <w:szCs w:val="24"/>
          <w:rtl/>
        </w:rPr>
        <w:t xml:space="preserve">غير أنّ</w:t>
      </w:r>
      <w:r>
        <w:rPr>
          <w:rFonts w:ascii="Calibri" w:cs="Calibri" w:eastAsia="Calibri" w:hAnsi="Calibri"/>
        </w:rPr>
        <w:t xml:space="preserve"> (however), </w:t>
      </w:r>
      <w:r>
        <w:rPr>
          <w:rFonts w:ascii="Arial" w:cs="Arial" w:hAnsi="Arial"/>
          <w:sz w:val="23"/>
          <w:szCs w:val="24"/>
          <w:rtl/>
        </w:rPr>
        <w:t xml:space="preserve">لذلك</w:t>
      </w:r>
      <w:r>
        <w:rPr>
          <w:rFonts w:ascii="Calibri" w:cs="Calibri" w:eastAsia="Calibri" w:hAnsi="Calibri"/>
        </w:rPr>
        <w:t xml:space="preserve"> (therefore) and </w:t>
      </w:r>
      <w:r>
        <w:rPr>
          <w:rFonts w:ascii="Arial" w:cs="Arial" w:hAnsi="Arial"/>
          <w:sz w:val="23"/>
          <w:szCs w:val="24"/>
          <w:rtl/>
        </w:rPr>
        <w:t xml:space="preserve">بالإضافة إلى ذلك</w:t>
      </w:r>
      <w:r>
        <w:rPr>
          <w:rFonts w:ascii="Calibri" w:cs="Calibri" w:eastAsia="Calibri" w:hAnsi="Calibri"/>
        </w:rPr>
        <w:t xml:space="preserve"> (in addition).</w:t>
      </w:r>
    </w:p>
    <w:p>
      <w:pPr>
        <w:pStyle w:val="ListParagraph"/>
        <w:numPr>
          <w:ilvl w:val="0"/>
          <w:numId w:val="14"/>
        </w:numPr>
        <w:spacing w:after="80" w:line="290"/>
      </w:pPr>
      <w:r>
        <w:rPr>
          <w:rFonts w:ascii="Calibri" w:cs="Calibri" w:eastAsia="Calibri" w:hAnsi="Calibri"/>
          <w:b/>
          <w:bCs/>
        </w:rPr>
        <w:t xml:space="preserve">Use Arabic punctuation</w:t>
      </w:r>
      <w:r>
        <w:rPr>
          <w:rFonts w:ascii="Calibri" w:cs="Calibri" w:eastAsia="Calibri" w:hAnsi="Calibri"/>
        </w:rPr>
        <w:t xml:space="preserve">: </w:t>
      </w:r>
      <w:r>
        <w:rPr>
          <w:rFonts w:ascii="Arial" w:cs="Arial" w:hAnsi="Arial"/>
          <w:sz w:val="23"/>
          <w:szCs w:val="24"/>
          <w:rtl/>
        </w:rPr>
        <w:t xml:space="preserve">،</w:t>
      </w:r>
      <w:r>
        <w:rPr>
          <w:rFonts w:ascii="Calibri" w:cs="Calibri" w:eastAsia="Calibri" w:hAnsi="Calibri"/>
        </w:rPr>
        <w:t xml:space="preserve"> and </w:t>
      </w:r>
      <w:r>
        <w:rPr>
          <w:rFonts w:ascii="Arial" w:cs="Arial" w:hAnsi="Arial"/>
          <w:sz w:val="23"/>
          <w:szCs w:val="24"/>
          <w:rtl/>
        </w:rPr>
        <w:t xml:space="preserve">؛</w:t>
      </w:r>
      <w:r>
        <w:rPr>
          <w:rFonts w:ascii="Calibri" w:cs="Calibri" w:eastAsia="Calibri" w:hAnsi="Calibri"/>
        </w:rPr>
        <w:t xml:space="preserve"> and </w:t>
      </w:r>
      <w:r>
        <w:rPr>
          <w:rFonts w:ascii="Arial" w:cs="Arial" w:hAnsi="Arial"/>
          <w:sz w:val="23"/>
          <w:szCs w:val="24"/>
          <w:rtl/>
        </w:rPr>
        <w:t xml:space="preserve">؟</w:t>
      </w:r>
      <w:r>
        <w:rPr>
          <w:rFonts w:ascii="Calibri" w:cs="Calibri" w:eastAsia="Calibri" w:hAnsi="Calibri"/>
        </w:rPr>
        <w:t xml:space="preserve">.</w:t>
      </w:r>
    </w:p>
    <w:p>
      <w:pPr>
        <w:pStyle w:val="ListParagraph"/>
        <w:numPr>
          <w:ilvl w:val="0"/>
          <w:numId w:val="14"/>
        </w:numPr>
        <w:spacing w:after="80" w:line="290"/>
      </w:pPr>
      <w:r>
        <w:rPr>
          <w:rFonts w:ascii="Calibri" w:cs="Calibri" w:eastAsia="Calibri" w:hAnsi="Calibri"/>
          <w:b/>
          <w:bCs/>
        </w:rPr>
        <w:t xml:space="preserve">Watch gender.</w:t>
      </w:r>
      <w:r>
        <w:rPr>
          <w:rFonts w:ascii="Calibri" w:cs="Calibri" w:eastAsia="Calibri" w:hAnsi="Calibri"/>
        </w:rPr>
        <w:t xml:space="preserve"> English </w:t>
      </w:r>
      <w:r>
        <w:rPr>
          <w:rFonts w:ascii="Calibri" w:cs="Calibri" w:eastAsia="Calibri" w:hAnsi="Calibri"/>
          <w:i/>
          <w:iCs/>
        </w:rPr>
        <w:t xml:space="preserve">you</w:t>
      </w:r>
      <w:r>
        <w:rPr>
          <w:rFonts w:ascii="Calibri" w:cs="Calibri" w:eastAsia="Calibri" w:hAnsi="Calibri"/>
        </w:rPr>
        <w:t xml:space="preserve"> is </w:t>
      </w:r>
      <w:r>
        <w:rPr>
          <w:rFonts w:ascii="Arial" w:cs="Arial" w:hAnsi="Arial"/>
          <w:sz w:val="23"/>
          <w:szCs w:val="24"/>
          <w:rtl/>
        </w:rPr>
        <w:t xml:space="preserve">أنتَ</w:t>
      </w:r>
      <w:r>
        <w:rPr>
          <w:rFonts w:ascii="Calibri" w:cs="Calibri" w:eastAsia="Calibri" w:hAnsi="Calibri"/>
        </w:rPr>
        <w:t xml:space="preserve"> or </w:t>
      </w:r>
      <w:r>
        <w:rPr>
          <w:rFonts w:ascii="Arial" w:cs="Arial" w:hAnsi="Arial"/>
          <w:sz w:val="23"/>
          <w:szCs w:val="24"/>
          <w:rtl/>
        </w:rPr>
        <w:t xml:space="preserve">أنتِ</w:t>
      </w:r>
      <w:r>
        <w:rPr>
          <w:rFonts w:ascii="Calibri" w:cs="Calibri" w:eastAsia="Calibri" w:hAnsi="Calibri"/>
        </w:rPr>
        <w:t xml:space="preserve"> in Arabic. With the numbers 3 to 10, the number takes the opposite gender to the noun: </w:t>
      </w:r>
      <w:r>
        <w:rPr>
          <w:rFonts w:ascii="Arial" w:cs="Arial" w:hAnsi="Arial"/>
          <w:sz w:val="23"/>
          <w:szCs w:val="24"/>
          <w:rtl/>
        </w:rPr>
        <w:t xml:space="preserve">ثلاثةُ طلاب</w:t>
      </w:r>
      <w:r>
        <w:rPr>
          <w:rFonts w:ascii="Calibri" w:cs="Calibri" w:eastAsia="Calibri" w:hAnsi="Calibri"/>
        </w:rPr>
        <w:t xml:space="preserve"> but </w:t>
      </w:r>
      <w:r>
        <w:rPr>
          <w:rFonts w:ascii="Arial" w:cs="Arial" w:hAnsi="Arial"/>
          <w:sz w:val="23"/>
          <w:szCs w:val="24"/>
          <w:rtl/>
        </w:rPr>
        <w:t xml:space="preserve">ثلاثُ طالبات</w:t>
      </w:r>
      <w:r>
        <w:rPr>
          <w:rFonts w:ascii="Calibri" w:cs="Calibri" w:eastAsia="Calibri" w:hAnsi="Calibri"/>
        </w:rPr>
        <w:t xml:space="preserve">.</w:t>
      </w:r>
    </w:p>
    <w:p>
      <w:pPr>
        <w:spacing w:after="40"/>
      </w:pPr>
    </w:p>
    <w:p>
      <w:pPr>
        <w:spacing w:after="120" w:line="290"/>
      </w:pPr>
      <w:r>
        <w:rPr>
          <w:rFonts w:ascii="Calibri" w:cs="Calibri" w:eastAsia="Calibri" w:hAnsi="Calibri"/>
        </w:rPr>
        <w:t xml:space="preserve">Roman Jakobson observed that “languages differ essentially in what they must convey and not in what they may convey” (Jakobson, 1959, p. 236). Arabic, for example, must show whether “you” is a man or a woman; English does not have to.</w:t>
      </w:r>
    </w:p>
    <w:p>
      <w:pPr>
        <w:spacing w:after="120" w:line="290"/>
      </w:pPr>
      <w:r>
        <w:rPr>
          <w:rFonts w:ascii="Calibri" w:cs="Calibri" w:eastAsia="Calibri" w:hAnsi="Calibri"/>
        </w:rPr>
        <w:t xml:space="preserve">Example: </w:t>
      </w:r>
      <w:r>
        <w:rPr>
          <w:rFonts w:ascii="Calibri" w:cs="Calibri" w:eastAsia="Calibri" w:hAnsi="Calibri"/>
          <w:i/>
          <w:iCs/>
        </w:rPr>
        <w:t xml:space="preserve">Translation is a fascinating field. Many students choose it.</w:t>
      </w:r>
      <w:r>
        <w:rPr>
          <w:rFonts w:ascii="Calibri" w:cs="Calibri" w:eastAsia="Calibri" w:hAnsi="Calibri"/>
        </w:rPr>
        <w:t xml:space="preserve"> The Arabic starts with a verb and joins the two sentences with </w:t>
      </w:r>
      <w:r>
        <w:rPr>
          <w:rFonts w:ascii="Arial" w:cs="Arial" w:hAnsi="Arial"/>
          <w:sz w:val="23"/>
          <w:szCs w:val="24"/>
          <w:rtl/>
        </w:rPr>
        <w:t xml:space="preserve">و</w:t>
      </w:r>
      <w:r>
        <w:rPr>
          <w:rFonts w:ascii="Calibri" w:cs="Calibri" w:eastAsia="Calibri" w:hAnsi="Calibri"/>
        </w:rPr>
        <w:t xml:space="preserve">:</w:t>
      </w:r>
    </w:p>
    <w:p>
      <w:pPr>
        <w:bidi/>
        <w:spacing w:after="140" w:line="300"/>
        <w:ind w:left="567"/>
        <w:jc w:val="left"/>
      </w:pPr>
      <w:r>
        <w:rPr>
          <w:rFonts w:ascii="Arial" w:cs="Arial" w:hAnsi="Arial"/>
          <w:sz w:val="23"/>
          <w:szCs w:val="24"/>
          <w:rtl/>
        </w:rPr>
        <w:t xml:space="preserve">تُعدّ الترجمة مجالاً شائقاً، ويختاره كثيرٌ من الطلاب.</w:t>
      </w:r>
    </w:p>
    <w:p>
      <w:pPr>
        <w:pStyle w:val="Heading3"/>
      </w:pPr>
      <w:r>
        <w:t xml:space="preserve">From Arabic into English</w:t>
      </w:r>
    </w:p>
    <w:p>
      <w:pPr>
        <w:pStyle w:val="ListParagraph"/>
        <w:numPr>
          <w:ilvl w:val="0"/>
          <w:numId w:val="15"/>
        </w:numPr>
        <w:spacing w:after="80" w:line="290"/>
      </w:pPr>
      <w:r>
        <w:rPr>
          <w:rFonts w:ascii="Calibri" w:cs="Calibri" w:eastAsia="Calibri" w:hAnsi="Calibri"/>
          <w:b/>
          <w:bCs/>
        </w:rPr>
        <w:t xml:space="preserve">Start with the subject.</w:t>
      </w:r>
      <w:r>
        <w:rPr>
          <w:rFonts w:ascii="Calibri" w:cs="Calibri" w:eastAsia="Calibri" w:hAnsi="Calibri"/>
        </w:rPr>
        <w:t xml:space="preserve"> </w:t>
      </w:r>
      <w:r>
        <w:rPr>
          <w:rFonts w:ascii="Arial" w:cs="Arial" w:hAnsi="Arial"/>
          <w:sz w:val="23"/>
          <w:szCs w:val="24"/>
          <w:rtl/>
        </w:rPr>
        <w:t xml:space="preserve">قدّم الوزير استقالته</w:t>
      </w:r>
      <w:r>
        <w:rPr>
          <w:rFonts w:ascii="Calibri" w:cs="Calibri" w:eastAsia="Calibri" w:hAnsi="Calibri"/>
        </w:rPr>
        <w:t xml:space="preserve"> → </w:t>
      </w:r>
      <w:r>
        <w:rPr>
          <w:rFonts w:ascii="Calibri" w:cs="Calibri" w:eastAsia="Calibri" w:hAnsi="Calibri"/>
          <w:i/>
          <w:iCs/>
        </w:rPr>
        <w:t xml:space="preserve">The minister resigned.</w:t>
      </w:r>
    </w:p>
    <w:p>
      <w:pPr>
        <w:pStyle w:val="ListParagraph"/>
        <w:numPr>
          <w:ilvl w:val="0"/>
          <w:numId w:val="15"/>
        </w:numPr>
        <w:spacing w:after="80" w:line="290"/>
      </w:pPr>
      <w:r>
        <w:rPr>
          <w:rFonts w:ascii="Calibri" w:cs="Calibri" w:eastAsia="Calibri" w:hAnsi="Calibri"/>
          <w:b/>
          <w:bCs/>
        </w:rPr>
        <w:t xml:space="preserve">Split long sentences</w:t>
      </w:r>
      <w:r>
        <w:rPr>
          <w:rFonts w:ascii="Calibri" w:cs="Calibri" w:eastAsia="Calibri" w:hAnsi="Calibri"/>
        </w:rPr>
        <w:t xml:space="preserve"> with full stops.</w:t>
      </w:r>
    </w:p>
    <w:p>
      <w:pPr>
        <w:pStyle w:val="ListParagraph"/>
        <w:numPr>
          <w:ilvl w:val="0"/>
          <w:numId w:val="15"/>
        </w:numPr>
        <w:spacing w:after="80" w:line="290"/>
      </w:pPr>
      <w:r>
        <w:rPr>
          <w:rFonts w:ascii="Calibri" w:cs="Calibri" w:eastAsia="Calibri" w:hAnsi="Calibri"/>
          <w:b/>
          <w:bCs/>
        </w:rPr>
        <w:t xml:space="preserve">Keep one of two synonyms.</w:t>
      </w:r>
      <w:r>
        <w:rPr>
          <w:rFonts w:ascii="Calibri" w:cs="Calibri" w:eastAsia="Calibri" w:hAnsi="Calibri"/>
        </w:rPr>
        <w:t xml:space="preserve"> Arabic often uses two words for emphasis: </w:t>
      </w:r>
      <w:r>
        <w:rPr>
          <w:rFonts w:ascii="Arial" w:cs="Arial" w:hAnsi="Arial"/>
          <w:sz w:val="23"/>
          <w:szCs w:val="24"/>
          <w:rtl/>
        </w:rPr>
        <w:t xml:space="preserve">شجاعٌ مِغوار</w:t>
      </w:r>
      <w:r>
        <w:rPr>
          <w:rFonts w:ascii="Calibri" w:cs="Calibri" w:eastAsia="Calibri" w:hAnsi="Calibri"/>
        </w:rPr>
        <w:t xml:space="preserve"> → </w:t>
      </w:r>
      <w:r>
        <w:rPr>
          <w:rFonts w:ascii="Calibri" w:cs="Calibri" w:eastAsia="Calibri" w:hAnsi="Calibri"/>
          <w:i/>
          <w:iCs/>
        </w:rPr>
        <w:t xml:space="preserve">very brave</w:t>
      </w:r>
      <w:r>
        <w:rPr>
          <w:rFonts w:ascii="Calibri" w:cs="Calibri" w:eastAsia="Calibri" w:hAnsi="Calibri"/>
        </w:rPr>
        <w:t xml:space="preserve">. Leaving out repeated words like this is called </w:t>
      </w: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w:t>
      </w:r>
    </w:p>
    <w:p>
      <w:pPr>
        <w:pStyle w:val="ListParagraph"/>
        <w:numPr>
          <w:ilvl w:val="0"/>
          <w:numId w:val="15"/>
        </w:numPr>
        <w:spacing w:after="80" w:line="290"/>
      </w:pPr>
      <w:r>
        <w:rPr>
          <w:rFonts w:ascii="Calibri" w:cs="Calibri" w:eastAsia="Calibri" w:hAnsi="Calibri"/>
          <w:b/>
          <w:bCs/>
        </w:rPr>
        <w:t xml:space="preserve">Add “is” or “are”</w:t>
      </w:r>
      <w:r>
        <w:rPr>
          <w:rFonts w:ascii="Calibri" w:cs="Calibri" w:eastAsia="Calibri" w:hAnsi="Calibri"/>
        </w:rPr>
        <w:t xml:space="preserve">, which Arabic often leaves out: </w:t>
      </w:r>
      <w:r>
        <w:rPr>
          <w:rFonts w:ascii="Arial" w:cs="Arial" w:hAnsi="Arial"/>
          <w:sz w:val="23"/>
          <w:szCs w:val="24"/>
          <w:rtl/>
        </w:rPr>
        <w:t xml:space="preserve">الطالب في المكتبة</w:t>
      </w:r>
      <w:r>
        <w:rPr>
          <w:rFonts w:ascii="Calibri" w:cs="Calibri" w:eastAsia="Calibri" w:hAnsi="Calibri"/>
        </w:rPr>
        <w:t xml:space="preserve"> → </w:t>
      </w:r>
      <w:r>
        <w:rPr>
          <w:rFonts w:ascii="Calibri" w:cs="Calibri" w:eastAsia="Calibri" w:hAnsi="Calibri"/>
          <w:i/>
          <w:iCs/>
        </w:rPr>
        <w:t xml:space="preserve">The student is in the library.</w:t>
      </w:r>
    </w:p>
    <w:p>
      <w:pPr>
        <w:pStyle w:val="ListParagraph"/>
        <w:numPr>
          <w:ilvl w:val="0"/>
          <w:numId w:val="15"/>
        </w:numPr>
        <w:spacing w:after="80" w:line="290"/>
      </w:pPr>
      <w:r>
        <w:rPr>
          <w:rFonts w:ascii="Calibri" w:cs="Calibri" w:eastAsia="Calibri" w:hAnsi="Calibri"/>
          <w:b/>
          <w:bCs/>
        </w:rPr>
        <w:t xml:space="preserve">Use capital letters</w:t>
      </w:r>
      <w:r>
        <w:rPr>
          <w:rFonts w:ascii="Calibri" w:cs="Calibri" w:eastAsia="Calibri" w:hAnsi="Calibri"/>
        </w:rPr>
        <w:t xml:space="preserve"> for names and titles: </w:t>
      </w:r>
      <w:r>
        <w:rPr>
          <w:rFonts w:ascii="Calibri" w:cs="Calibri" w:eastAsia="Calibri" w:hAnsi="Calibri"/>
          <w:i/>
          <w:iCs/>
        </w:rPr>
        <w:t xml:space="preserve">the Minister of Health</w:t>
      </w:r>
      <w:r>
        <w:rPr>
          <w:rFonts w:ascii="Calibri" w:cs="Calibri" w:eastAsia="Calibri" w:hAnsi="Calibri"/>
        </w:rPr>
        <w:t xml:space="preserve">.</w:t>
      </w:r>
    </w:p>
    <w:p>
      <w:pPr>
        <w:spacing w:after="40"/>
      </w:pPr>
    </w:p>
    <w:p>
      <w:pPr>
        <w:pStyle w:val="Heading3"/>
      </w:pPr>
      <w:r>
        <w:t xml:space="preserve">Which Arabic?</w:t>
      </w:r>
    </w:p>
    <w:p>
      <w:pPr>
        <w:spacing w:after="120" w:line="290"/>
      </w:pPr>
      <w:r>
        <w:rPr>
          <w:rFonts w:ascii="Calibri" w:cs="Calibri" w:eastAsia="Calibri" w:hAnsi="Calibri"/>
        </w:rPr>
        <w:t xml:space="preserve">Write in </w:t>
      </w: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the Arabic of newspapers, laws and education. Use a dialect only if the client asks for it, for example in film subtitles.</w:t>
      </w:r>
    </w:p>
    <w:p>
      <w:pPr>
        <w:pStyle w:val="Heading3"/>
      </w:pPr>
      <w:r>
        <w:t xml:space="preserve">Try it</w:t>
      </w:r>
    </w:p>
    <w:p>
      <w:pPr>
        <w:pStyle w:val="ListParagraph"/>
        <w:numPr>
          <w:ilvl w:val="0"/>
          <w:numId w:val="16"/>
        </w:numPr>
        <w:spacing w:after="80" w:line="290"/>
      </w:pPr>
      <w:r>
        <w:rPr>
          <w:rFonts w:ascii="Calibri" w:cs="Calibri" w:eastAsia="Calibri" w:hAnsi="Calibri"/>
        </w:rPr>
        <w:t xml:space="preserve">Rewrite in natural Arabic: </w:t>
      </w:r>
      <w:r>
        <w:rPr>
          <w:rFonts w:ascii="Arial" w:cs="Arial" w:hAnsi="Arial"/>
          <w:sz w:val="23"/>
          <w:szCs w:val="24"/>
          <w:rtl/>
        </w:rPr>
        <w:t xml:space="preserve">الطلاب حضروا المحاضرة.</w:t>
      </w:r>
    </w:p>
    <w:p>
      <w:pPr>
        <w:pStyle w:val="ListParagraph"/>
        <w:numPr>
          <w:ilvl w:val="0"/>
          <w:numId w:val="16"/>
        </w:numPr>
        <w:spacing w:after="80" w:line="290"/>
      </w:pPr>
      <w:r>
        <w:rPr>
          <w:rFonts w:ascii="Calibri" w:cs="Calibri" w:eastAsia="Calibri" w:hAnsi="Calibri"/>
        </w:rPr>
        <w:t xml:space="preserve">Translate: </w:t>
      </w:r>
      <w:r>
        <w:rPr>
          <w:rFonts w:ascii="Arial" w:cs="Arial" w:hAnsi="Arial"/>
          <w:sz w:val="23"/>
          <w:szCs w:val="24"/>
          <w:rtl/>
        </w:rPr>
        <w:t xml:space="preserve">الكتاب على الطاولة.</w:t>
      </w:r>
    </w:p>
    <w:p>
      <w:pPr>
        <w:spacing w:after="60" w:before="100" w:line="290"/>
      </w:pPr>
      <w:r>
        <w:rPr>
          <w:rFonts w:ascii="Calibri" w:cs="Calibri" w:eastAsia="Calibri" w:hAnsi="Calibri"/>
          <w:b/>
          <w:bCs/>
          <w:color w:val="6B6680"/>
        </w:rPr>
        <w:t xml:space="preserve">Answers</w:t>
      </w:r>
    </w:p>
    <w:p>
      <w:pPr>
        <w:pStyle w:val="ListParagraph"/>
        <w:numPr>
          <w:ilvl w:val="0"/>
          <w:numId w:val="17"/>
        </w:numPr>
        <w:spacing w:after="60" w:line="290"/>
      </w:pPr>
      <w:r>
        <w:rPr>
          <w:rFonts w:ascii="Arial" w:cs="Arial" w:hAnsi="Arial"/>
          <w:color w:val="6B6680"/>
          <w:sz w:val="23"/>
          <w:szCs w:val="24"/>
          <w:rtl/>
        </w:rPr>
        <w:t xml:space="preserve">حضر الطلابُ المحاضرة.</w:t>
      </w:r>
    </w:p>
    <w:p>
      <w:pPr>
        <w:pStyle w:val="ListParagraph"/>
        <w:numPr>
          <w:ilvl w:val="0"/>
          <w:numId w:val="17"/>
        </w:numPr>
        <w:spacing w:after="60" w:line="290"/>
      </w:pPr>
      <w:r>
        <w:rPr>
          <w:rFonts w:ascii="Calibri" w:cs="Calibri" w:eastAsia="Calibri" w:hAnsi="Calibri"/>
          <w:i/>
          <w:iCs/>
          <w:color w:val="6B6680"/>
        </w:rPr>
        <w:t xml:space="preserve">The book is on the table.</w:t>
      </w:r>
    </w:p>
    <w:p>
      <w:pPr>
        <w:spacing w:after="60"/>
      </w:pPr>
    </w:p>
    <w:p>
      <w:pPr>
        <w:pStyle w:val="Heading2"/>
        <w:pageBreakBefore/>
      </w:pPr>
      <w:r>
        <w:t xml:space="preserve">Chapter 6: How close to stay</w:t>
      </w:r>
    </w:p>
    <w:p>
      <w:pPr>
        <w:spacing w:after="120" w:line="290"/>
      </w:pPr>
      <w:r>
        <w:rPr>
          <w:rFonts w:ascii="Calibri" w:cs="Calibri" w:eastAsia="Calibri" w:hAnsi="Calibri"/>
        </w:rPr>
        <w:t xml:space="preserve">Every translator must decide how close to stay to the original words. Stay too close, and the translation sounds strange. Move too far, and you may change the message. Most good translations are somewhere in between.</w:t>
      </w:r>
    </w:p>
    <w:p>
      <w:pPr>
        <w:pStyle w:val="Heading3"/>
      </w:pPr>
      <w:r>
        <w:t xml:space="preserve">Literal and free translation</w:t>
      </w:r>
    </w:p>
    <w:p>
      <w:pPr>
        <w:spacing w:after="12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keeps the original words and changes only what the grammar requires. </w:t>
      </w: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keeps the message but not the form (Newmark, 1988).</w:t>
      </w:r>
    </w:p>
    <w:p>
      <w:pPr>
        <w:spacing w:after="120" w:line="290"/>
      </w:pPr>
      <w:r>
        <w:rPr>
          <w:rFonts w:ascii="Calibri" w:cs="Calibri" w:eastAsia="Calibri" w:hAnsi="Calibri"/>
        </w:rPr>
        <w:t xml:space="preserve">Literal translation is sometimes right: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r>
        <w:rPr>
          <w:rFonts w:ascii="Calibri" w:cs="Calibri" w:eastAsia="Calibri" w:hAnsi="Calibri"/>
        </w:rPr>
        <w:t xml:space="preserve">; </w:t>
      </w:r>
      <w:r>
        <w:rPr>
          <w:rFonts w:ascii="Calibri" w:cs="Calibri" w:eastAsia="Calibri" w:hAnsi="Calibri"/>
          <w:i/>
          <w:iCs/>
        </w:rPr>
        <w:t xml:space="preserve">to play a role</w:t>
      </w:r>
      <w:r>
        <w:rPr>
          <w:rFonts w:ascii="Calibri" w:cs="Calibri" w:eastAsia="Calibri" w:hAnsi="Calibri"/>
        </w:rPr>
        <w:t xml:space="preserve"> → </w:t>
      </w:r>
      <w:r>
        <w:rPr>
          <w:rFonts w:ascii="Arial" w:cs="Arial" w:hAnsi="Arial"/>
          <w:sz w:val="23"/>
          <w:szCs w:val="24"/>
          <w:rtl/>
        </w:rPr>
        <w:t xml:space="preserve">يلعب دوراً</w:t>
      </w:r>
      <w:r>
        <w:rPr>
          <w:rFonts w:ascii="Calibri" w:cs="Calibri" w:eastAsia="Calibri" w:hAnsi="Calibri"/>
        </w:rPr>
        <w:t xml:space="preserve">. But sometimes it is wrong: </w:t>
      </w:r>
      <w:r>
        <w:rPr>
          <w:rFonts w:ascii="Calibri" w:cs="Calibri" w:eastAsia="Calibri" w:hAnsi="Calibri"/>
          <w:i/>
          <w:iCs/>
        </w:rPr>
        <w:t xml:space="preserve">a long day</w:t>
      </w:r>
      <w:r>
        <w:rPr>
          <w:rFonts w:ascii="Calibri" w:cs="Calibri" w:eastAsia="Calibri" w:hAnsi="Calibri"/>
        </w:rPr>
        <w:t xml:space="preserve"> is not </w:t>
      </w:r>
      <w:r>
        <w:rPr>
          <w:rFonts w:ascii="Arial" w:cs="Arial" w:hAnsi="Arial"/>
          <w:sz w:val="23"/>
          <w:szCs w:val="24"/>
          <w:rtl/>
        </w:rPr>
        <w:t xml:space="preserve">يوم طويل</w:t>
      </w:r>
      <w:r>
        <w:rPr>
          <w:rFonts w:ascii="Calibri" w:cs="Calibri" w:eastAsia="Calibri" w:hAnsi="Calibri"/>
        </w:rPr>
        <w:t xml:space="preserve"> but </w:t>
      </w:r>
      <w:r>
        <w:rPr>
          <w:rFonts w:ascii="Arial" w:cs="Arial" w:hAnsi="Arial"/>
          <w:sz w:val="23"/>
          <w:szCs w:val="24"/>
          <w:rtl/>
        </w:rPr>
        <w:t xml:space="preserve">يوم شاقّ</w:t>
      </w:r>
      <w:r>
        <w:rPr>
          <w:rFonts w:ascii="Calibri" w:cs="Calibri" w:eastAsia="Calibri" w:hAnsi="Calibri"/>
        </w:rPr>
        <w:t xml:space="preserve"> (a tiring day).</w:t>
      </w:r>
    </w:p>
    <w:p>
      <w:pPr>
        <w:spacing w:after="120" w:line="290"/>
      </w:pPr>
      <w:r>
        <w:rPr>
          <w:rFonts w:ascii="Calibri" w:cs="Calibri" w:eastAsia="Calibri" w:hAnsi="Calibri"/>
        </w:rPr>
        <w:t xml:space="preserve">Free translation must not become invention. </w:t>
      </w:r>
      <w:r>
        <w:rPr>
          <w:rFonts w:ascii="Calibri" w:cs="Calibri" w:eastAsia="Calibri" w:hAnsi="Calibri"/>
          <w:i/>
          <w:iCs/>
        </w:rPr>
        <w:t xml:space="preserve">We have had heavy rainfall this winter</w:t>
      </w:r>
      <w:r>
        <w:rPr>
          <w:rFonts w:ascii="Calibri" w:cs="Calibri" w:eastAsia="Calibri" w:hAnsi="Calibri"/>
        </w:rPr>
        <w:t xml:space="preserve"> should not become </w:t>
      </w:r>
      <w:r>
        <w:rPr>
          <w:rFonts w:ascii="Arial" w:cs="Arial" w:hAnsi="Arial"/>
          <w:sz w:val="23"/>
          <w:szCs w:val="24"/>
          <w:rtl/>
        </w:rPr>
        <w:t xml:space="preserve">سيكون لدينا موسم زراعي مبشّر</w:t>
      </w:r>
      <w:r>
        <w:rPr>
          <w:rFonts w:ascii="Calibri" w:cs="Calibri" w:eastAsia="Calibri" w:hAnsi="Calibri"/>
        </w:rPr>
        <w:t xml:space="preserve"> (“we will have a promising farming season”), because that adds a new idea.</w:t>
      </w:r>
    </w:p>
    <w:p>
      <w:pPr>
        <w:pStyle w:val="Heading3"/>
      </w:pPr>
      <w:r>
        <w:t xml:space="preserve">Three kinds of equivalence</w:t>
      </w:r>
    </w:p>
    <w:p>
      <w:pPr>
        <w:spacing w:after="120" w:line="290"/>
      </w:pPr>
      <w:r>
        <w:rPr>
          <w:rFonts w:ascii="Calibri" w:cs="Calibri" w:eastAsia="Calibri" w:hAnsi="Calibri"/>
        </w:rPr>
        <w:t xml:space="preserve">An </w:t>
      </w:r>
      <w:r>
        <w:rPr>
          <w:rFonts w:ascii="Calibri" w:cs="Calibri" w:eastAsia="Calibri" w:hAnsi="Calibri"/>
          <w:b/>
          <w:bCs/>
        </w:rPr>
        <w:t xml:space="preserve">equivalent</w:t>
      </w:r>
      <w:r>
        <w:rPr>
          <w:rFonts w:ascii="Calibri" w:cs="Calibri" w:eastAsia="Calibri" w:hAnsi="Calibri"/>
        </w:rPr>
        <w:t xml:space="preserve"> (</w:t>
      </w:r>
      <w:r>
        <w:rPr>
          <w:rFonts w:ascii="Arial" w:cs="Arial" w:hAnsi="Arial"/>
          <w:sz w:val="23"/>
          <w:szCs w:val="24"/>
          <w:rtl/>
        </w:rPr>
        <w:t xml:space="preserve">المكافئ</w:t>
      </w:r>
      <w:r>
        <w:rPr>
          <w:rFonts w:ascii="Calibri" w:cs="Calibri" w:eastAsia="Calibri" w:hAnsi="Calibri"/>
        </w:rPr>
        <w:t xml:space="preserve">) is an expression in the target language that matches the original. Farghal and Shunnaq (1999) describe three kinds. Look at this sentence: </w:t>
      </w:r>
      <w:r>
        <w:rPr>
          <w:rFonts w:ascii="Calibri" w:cs="Calibri" w:eastAsia="Calibri" w:hAnsi="Calibri"/>
          <w:i/>
          <w:iCs/>
        </w:rPr>
        <w:t xml:space="preserve">The agreement has remained a dead letter since then.</w:t>
      </w:r>
      <w:r>
        <w:rPr>
          <w:rFonts w:ascii="Calibri" w:cs="Calibri" w:eastAsia="Calibri" w:hAnsi="Calibri"/>
        </w:rPr>
        <w:t xml:space="preserve"> A “dead letter” is an agreement that exists on paper but is never applied.</w:t>
      </w:r>
    </w:p>
    <w:p>
      <w:pPr>
        <w:pStyle w:val="ListParagraph"/>
        <w:numPr>
          <w:ilvl w:val="0"/>
          <w:numId w:val="18"/>
        </w:numPr>
        <w:spacing w:after="80" w:line="29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keeps the words and the image: </w:t>
      </w:r>
      <w:r>
        <w:rPr>
          <w:rFonts w:ascii="Arial" w:cs="Arial" w:hAnsi="Arial"/>
          <w:sz w:val="23"/>
          <w:szCs w:val="24"/>
          <w:rtl/>
        </w:rPr>
        <w:t xml:space="preserve">ظلّت الاتفاقية حرفاً ميتاً منذ ذلك الحين</w:t>
      </w:r>
      <w:r>
        <w:rPr>
          <w:rFonts w:ascii="Calibri" w:cs="Calibri" w:eastAsia="Calibri" w:hAnsi="Calibri"/>
        </w:rPr>
        <w:t xml:space="preserve">. The words are correct, but Arab readers will not understand the image.</w:t>
      </w:r>
    </w:p>
    <w:p>
      <w:pPr>
        <w:pStyle w:val="ListParagraph"/>
        <w:numPr>
          <w:ilvl w:val="0"/>
          <w:numId w:val="18"/>
        </w:numPr>
        <w:spacing w:after="80" w:line="29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uses a different expression that does the same job: </w:t>
      </w:r>
      <w:r>
        <w:rPr>
          <w:rFonts w:ascii="Arial" w:cs="Arial" w:hAnsi="Arial"/>
          <w:sz w:val="23"/>
          <w:szCs w:val="24"/>
          <w:rtl/>
        </w:rPr>
        <w:t xml:space="preserve">ظلّت الاتفاقية حبراً على ورق منذ ذلك الحين</w:t>
      </w:r>
      <w:r>
        <w:rPr>
          <w:rFonts w:ascii="Calibri" w:cs="Calibri" w:eastAsia="Calibri" w:hAnsi="Calibri"/>
        </w:rPr>
        <w:t xml:space="preserve">. This familiar Arabic idiom is the best choice here.</w:t>
      </w:r>
    </w:p>
    <w:p>
      <w:pPr>
        <w:pStyle w:val="ListParagraph"/>
        <w:numPr>
          <w:ilvl w:val="0"/>
          <w:numId w:val="18"/>
        </w:numPr>
        <w:spacing w:after="80" w:line="29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gives only the basic idea: </w:t>
      </w:r>
      <w:r>
        <w:rPr>
          <w:rFonts w:ascii="Arial" w:cs="Arial" w:hAnsi="Arial"/>
          <w:sz w:val="23"/>
          <w:szCs w:val="24"/>
          <w:rtl/>
        </w:rPr>
        <w:t xml:space="preserve">لم تُطبَّق الاتفاقية منذ ذلك الحين</w:t>
      </w:r>
      <w:r>
        <w:rPr>
          <w:rFonts w:ascii="Calibri" w:cs="Calibri" w:eastAsia="Calibri" w:hAnsi="Calibri"/>
        </w:rPr>
        <w:t xml:space="preserve">. It is clear, but the colour of the idiom is lost.</w:t>
      </w:r>
    </w:p>
    <w:p>
      <w:pPr>
        <w:spacing w:after="40"/>
      </w:pPr>
    </w:p>
    <w:p>
      <w:pPr>
        <w:spacing w:after="120" w:line="290"/>
      </w:pPr>
      <w:r>
        <w:rPr>
          <w:rFonts w:ascii="Calibri" w:cs="Calibri" w:eastAsia="Calibri" w:hAnsi="Calibri"/>
        </w:rPr>
        <w:t xml:space="preserve">So try the close translation first. If it does not work, look for an expression that does the same job. If there is none, give the plain idea. Nida and Taber describe the goal as “the closest natural equivalent of the source-language message, first in terms of meaning and secondly in terms of style” (Nida &amp; Taber, 1969, p. 12).</w:t>
      </w:r>
    </w:p>
    <w:p>
      <w:pPr>
        <w:pStyle w:val="Heading3"/>
      </w:pPr>
      <w:r>
        <w:t xml:space="preserve">An old question</w:t>
      </w:r>
    </w:p>
    <w:p>
      <w:pPr>
        <w:spacing w:after="120" w:line="290"/>
      </w:pPr>
      <w:r>
        <w:rPr>
          <w:rFonts w:ascii="Calibri" w:cs="Calibri" w:eastAsia="Calibri" w:hAnsi="Calibri"/>
        </w:rPr>
        <w:t xml:space="preserve">Translators have asked “words or meaning?” for centuries. St Jerome, who translated the Bible into Latin, wrote that he translated “not word for word but sense for sense” (Jerome, 395/2012). In the fourteenth century, al-Ṣafadī described two methods used by the translators of the Abbasid era: some, such as Yūḥannā ibn al-Biṭrīq, translated word by word, while others, such as Ḥunayn ibn Isḥāq, translated the meaning of the whole sentence. Al-Ṣafadī judged the second method to be better (Baker &amp; Hanna, 2009).</w:t>
      </w:r>
    </w:p>
    <w:p>
      <w:pPr>
        <w:pStyle w:val="Heading3"/>
      </w:pPr>
      <w:r>
        <w:t xml:space="preserve">Try it</w:t>
      </w:r>
    </w:p>
    <w:p>
      <w:pPr>
        <w:pStyle w:val="ListParagraph"/>
        <w:numPr>
          <w:ilvl w:val="0"/>
          <w:numId w:val="19"/>
        </w:numPr>
        <w:spacing w:after="80" w:line="290"/>
      </w:pPr>
      <w:r>
        <w:rPr>
          <w:rFonts w:ascii="Calibri" w:cs="Calibri" w:eastAsia="Calibri" w:hAnsi="Calibri"/>
        </w:rPr>
        <w:t xml:space="preserve">Which kind of equivalence is this? </w:t>
      </w:r>
      <w:r>
        <w:rPr>
          <w:rFonts w:ascii="Calibri" w:cs="Calibri" w:eastAsia="Calibri" w:hAnsi="Calibri"/>
          <w:i/>
          <w:iCs/>
        </w:rPr>
        <w:t xml:space="preserve">Ali is second to none in poetry.</w:t>
      </w:r>
      <w:r>
        <w:rPr>
          <w:rFonts w:ascii="Calibri" w:cs="Calibri" w:eastAsia="Calibri" w:hAnsi="Calibri"/>
        </w:rPr>
        <w:t xml:space="preserve"> → </w:t>
      </w:r>
      <w:r>
        <w:rPr>
          <w:rFonts w:ascii="Arial" w:cs="Arial" w:hAnsi="Arial"/>
          <w:sz w:val="23"/>
          <w:szCs w:val="24"/>
          <w:rtl/>
        </w:rPr>
        <w:t xml:space="preserve">عليٌّ لا يُشقّ له غبار في الشعر</w:t>
      </w:r>
    </w:p>
    <w:p>
      <w:pPr>
        <w:pStyle w:val="ListParagraph"/>
        <w:numPr>
          <w:ilvl w:val="0"/>
          <w:numId w:val="19"/>
        </w:numPr>
        <w:spacing w:after="80" w:line="290"/>
      </w:pPr>
      <w:r>
        <w:rPr>
          <w:rFonts w:ascii="Calibri" w:cs="Calibri" w:eastAsia="Calibri" w:hAnsi="Calibri"/>
        </w:rPr>
        <w:t xml:space="preserve">And this? </w:t>
      </w:r>
      <w:r>
        <w:rPr>
          <w:rFonts w:ascii="Calibri" w:cs="Calibri" w:eastAsia="Calibri" w:hAnsi="Calibri"/>
          <w:i/>
          <w:iCs/>
        </w:rPr>
        <w:t xml:space="preserve">Ali is second to none in poetry.</w:t>
      </w:r>
      <w:r>
        <w:rPr>
          <w:rFonts w:ascii="Calibri" w:cs="Calibri" w:eastAsia="Calibri" w:hAnsi="Calibri"/>
        </w:rPr>
        <w:t xml:space="preserve"> → </w:t>
      </w:r>
      <w:r>
        <w:rPr>
          <w:rFonts w:ascii="Arial" w:cs="Arial" w:hAnsi="Arial"/>
          <w:sz w:val="23"/>
          <w:szCs w:val="24"/>
          <w:rtl/>
        </w:rPr>
        <w:t xml:space="preserve">عليٌّ شاعرٌ متميّز</w:t>
      </w:r>
    </w:p>
    <w:p>
      <w:pPr>
        <w:spacing w:after="60" w:before="100" w:line="290"/>
      </w:pPr>
      <w:r>
        <w:rPr>
          <w:rFonts w:ascii="Calibri" w:cs="Calibri" w:eastAsia="Calibri" w:hAnsi="Calibri"/>
          <w:b/>
          <w:bCs/>
          <w:color w:val="6B6680"/>
        </w:rPr>
        <w:t xml:space="preserve">Answers</w:t>
      </w:r>
    </w:p>
    <w:p>
      <w:pPr>
        <w:pStyle w:val="ListParagraph"/>
        <w:numPr>
          <w:ilvl w:val="0"/>
          <w:numId w:val="20"/>
        </w:numPr>
        <w:spacing w:after="60" w:line="290"/>
      </w:pPr>
      <w:r>
        <w:rPr>
          <w:rFonts w:ascii="Calibri" w:cs="Calibri" w:eastAsia="Calibri" w:hAnsi="Calibri"/>
          <w:color w:val="6B6680"/>
        </w:rPr>
        <w:t xml:space="preserve">Functional equivalence: an Arabic idiom that does the same job.</w:t>
      </w:r>
    </w:p>
    <w:p>
      <w:pPr>
        <w:pStyle w:val="ListParagraph"/>
        <w:numPr>
          <w:ilvl w:val="0"/>
          <w:numId w:val="20"/>
        </w:numPr>
        <w:spacing w:after="60" w:line="290"/>
      </w:pPr>
      <w:r>
        <w:rPr>
          <w:rFonts w:ascii="Calibri" w:cs="Calibri" w:eastAsia="Calibri" w:hAnsi="Calibri"/>
          <w:color w:val="6B6680"/>
        </w:rPr>
        <w:t xml:space="preserve">Ideational equivalence: only the basic idea.</w:t>
      </w:r>
    </w:p>
    <w:p>
      <w:pPr>
        <w:spacing w:after="60"/>
      </w:pPr>
    </w:p>
    <w:p>
      <w:pPr>
        <w:pStyle w:val="Heading2"/>
        <w:pageBreakBefore/>
      </w:pPr>
      <w:r>
        <w:t xml:space="preserve">Chapter 7: The seven translation procedures</w:t>
      </w:r>
    </w:p>
    <w:p>
      <w:pPr>
        <w:spacing w:after="120" w:line="290"/>
      </w:pPr>
      <w:r>
        <w:rPr>
          <w:rFonts w:ascii="Calibri" w:cs="Calibri" w:eastAsia="Calibri" w:hAnsi="Calibri"/>
        </w:rPr>
        <w:t xml:space="preserve">When a word or phrase is difficult, you need a technique. Vinay and Darbelnet (1958/1995) described seven basic techniques, called </w:t>
      </w:r>
      <w:r>
        <w:rPr>
          <w:rFonts w:ascii="Calibri" w:cs="Calibri" w:eastAsia="Calibri" w:hAnsi="Calibri"/>
          <w:b/>
          <w:bCs/>
        </w:rPr>
        <w:t xml:space="preserve">translation procedures</w:t>
      </w:r>
      <w:r>
        <w:rPr>
          <w:rFonts w:ascii="Calibri" w:cs="Calibri" w:eastAsia="Calibri" w:hAnsi="Calibri"/>
        </w:rPr>
        <w:t xml:space="preserve"> (</w:t>
      </w:r>
      <w:r>
        <w:rPr>
          <w:rFonts w:ascii="Arial" w:cs="Arial" w:hAnsi="Arial"/>
          <w:sz w:val="23"/>
          <w:szCs w:val="24"/>
          <w:rtl/>
        </w:rPr>
        <w:t xml:space="preserve">إجراءات الترجمة</w:t>
      </w:r>
      <w:r>
        <w:rPr>
          <w:rFonts w:ascii="Calibri" w:cs="Calibri" w:eastAsia="Calibri" w:hAnsi="Calibri"/>
        </w:rPr>
        <w:t xml:space="preserve">). Newmark explains the difference between a method and a procedure: “while translation methods relate to whole texts, translation procedures are used for sentences and the smaller units of language” (Newmark, 1988, p. 81).</w:t>
      </w:r>
    </w:p>
    <w:p>
      <w:pPr>
        <w:spacing w:after="120" w:line="290"/>
      </w:pPr>
      <w:r>
        <w:rPr>
          <w:rFonts w:ascii="Calibri" w:cs="Calibri" w:eastAsia="Calibri" w:hAnsi="Calibri"/>
        </w:rPr>
        <w:t xml:space="preserve">Try the procedures in order. The first three stay close to the original; the last four move further away. Move down the list only when the result sounds wrong.</w:t>
      </w:r>
    </w:p>
    <w:p>
      <w:pPr>
        <w:pStyle w:val="ListParagraph"/>
        <w:numPr>
          <w:ilvl w:val="0"/>
          <w:numId w:val="21"/>
        </w:numPr>
        <w:spacing w:after="80" w:line="29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take the word as it is. </w:t>
      </w:r>
      <w:r>
        <w:rPr>
          <w:rFonts w:ascii="Calibri" w:cs="Calibri" w:eastAsia="Calibri" w:hAnsi="Calibri"/>
          <w:i/>
          <w:iCs/>
        </w:rPr>
        <w:t xml:space="preserve">computer</w:t>
      </w:r>
      <w:r>
        <w:rPr>
          <w:rFonts w:ascii="Calibri" w:cs="Calibri" w:eastAsia="Calibri" w:hAnsi="Calibri"/>
        </w:rPr>
        <w:t xml:space="preserve"> → </w:t>
      </w:r>
      <w:r>
        <w:rPr>
          <w:rFonts w:ascii="Arial" w:cs="Arial" w:hAnsi="Arial"/>
          <w:sz w:val="23"/>
          <w:szCs w:val="24"/>
          <w:rtl/>
        </w:rPr>
        <w:t xml:space="preserve">كمبيوتر</w:t>
      </w:r>
    </w:p>
    <w:p>
      <w:pPr>
        <w:pStyle w:val="ListParagraph"/>
        <w:numPr>
          <w:ilvl w:val="0"/>
          <w:numId w:val="21"/>
        </w:numPr>
        <w:spacing w:after="80" w:line="29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translate each part of an expression. </w:t>
      </w:r>
      <w:r>
        <w:rPr>
          <w:rFonts w:ascii="Calibri" w:cs="Calibri" w:eastAsia="Calibri" w:hAnsi="Calibri"/>
          <w:i/>
          <w:iCs/>
        </w:rPr>
        <w:t xml:space="preserve">skyscraper</w:t>
      </w:r>
      <w:r>
        <w:rPr>
          <w:rFonts w:ascii="Calibri" w:cs="Calibri" w:eastAsia="Calibri" w:hAnsi="Calibri"/>
        </w:rPr>
        <w:t xml:space="preserve"> → </w:t>
      </w:r>
      <w:r>
        <w:rPr>
          <w:rFonts w:ascii="Arial" w:cs="Arial" w:hAnsi="Arial"/>
          <w:sz w:val="23"/>
          <w:szCs w:val="24"/>
          <w:rtl/>
        </w:rPr>
        <w:t xml:space="preserve">ناطحة سحاب</w:t>
      </w:r>
    </w:p>
    <w:p>
      <w:pPr>
        <w:pStyle w:val="ListParagraph"/>
        <w:numPr>
          <w:ilvl w:val="0"/>
          <w:numId w:val="21"/>
        </w:numPr>
        <w:spacing w:after="80" w:line="29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translate word for word, when the result is correct. </w:t>
      </w:r>
      <w:r>
        <w:rPr>
          <w:rFonts w:ascii="Calibri" w:cs="Calibri" w:eastAsia="Calibri" w:hAnsi="Calibri"/>
          <w:i/>
          <w:iCs/>
        </w:rPr>
        <w:t xml:space="preserve">The book is on the table</w:t>
      </w:r>
      <w:r>
        <w:rPr>
          <w:rFonts w:ascii="Calibri" w:cs="Calibri" w:eastAsia="Calibri" w:hAnsi="Calibri"/>
        </w:rPr>
        <w:t xml:space="preserve"> → </w:t>
      </w:r>
      <w:r>
        <w:rPr>
          <w:rFonts w:ascii="Arial" w:cs="Arial" w:hAnsi="Arial"/>
          <w:sz w:val="23"/>
          <w:szCs w:val="24"/>
          <w:rtl/>
        </w:rPr>
        <w:t xml:space="preserve">الكتاب على الطاولة</w:t>
      </w:r>
    </w:p>
    <w:p>
      <w:pPr>
        <w:pStyle w:val="ListParagraph"/>
        <w:numPr>
          <w:ilvl w:val="0"/>
          <w:numId w:val="21"/>
        </w:numPr>
        <w:spacing w:after="80" w:line="29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change the word class, for example a noun into a verb. </w:t>
      </w: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p>
    <w:p>
      <w:pPr>
        <w:pStyle w:val="ListParagraph"/>
        <w:numPr>
          <w:ilvl w:val="0"/>
          <w:numId w:val="21"/>
        </w:numPr>
        <w:spacing w:after="80" w:line="29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say the same thing from another point of view. </w:t>
      </w:r>
      <w:r>
        <w:rPr>
          <w:rFonts w:ascii="Calibri" w:cs="Calibri" w:eastAsia="Calibri" w:hAnsi="Calibri"/>
          <w:i/>
          <w:iCs/>
        </w:rPr>
        <w:t xml:space="preserve">It is not difficult</w:t>
      </w:r>
      <w:r>
        <w:rPr>
          <w:rFonts w:ascii="Calibri" w:cs="Calibri" w:eastAsia="Calibri" w:hAnsi="Calibri"/>
        </w:rPr>
        <w:t xml:space="preserve"> → </w:t>
      </w:r>
      <w:r>
        <w:rPr>
          <w:rFonts w:ascii="Arial" w:cs="Arial" w:hAnsi="Arial"/>
          <w:sz w:val="23"/>
          <w:szCs w:val="24"/>
          <w:rtl/>
        </w:rPr>
        <w:t xml:space="preserve">إنه سهل</w:t>
      </w:r>
    </w:p>
    <w:p>
      <w:pPr>
        <w:pStyle w:val="ListParagraph"/>
        <w:numPr>
          <w:ilvl w:val="0"/>
          <w:numId w:val="21"/>
        </w:numPr>
        <w:spacing w:after="80" w:line="290"/>
      </w:pPr>
      <w:r>
        <w:rPr>
          <w:rFonts w:ascii="Calibri" w:cs="Calibri" w:eastAsia="Calibri" w:hAnsi="Calibri"/>
          <w:b/>
          <w:bCs/>
        </w:rPr>
        <w:t xml:space="preserve">Equivalence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use a completely different fixed expression. </w:t>
      </w:r>
      <w:r>
        <w:rPr>
          <w:rFonts w:ascii="Calibri" w:cs="Calibri" w:eastAsia="Calibri" w:hAnsi="Calibri"/>
          <w:i/>
          <w:iCs/>
        </w:rPr>
        <w:t xml:space="preserve">Like father, like son</w:t>
      </w:r>
      <w:r>
        <w:rPr>
          <w:rFonts w:ascii="Calibri" w:cs="Calibri" w:eastAsia="Calibri" w:hAnsi="Calibri"/>
        </w:rPr>
        <w:t xml:space="preserve"> → </w:t>
      </w:r>
      <w:r>
        <w:rPr>
          <w:rFonts w:ascii="Arial" w:cs="Arial" w:hAnsi="Arial"/>
          <w:sz w:val="23"/>
          <w:szCs w:val="24"/>
          <w:rtl/>
        </w:rPr>
        <w:t xml:space="preserve">هذا الشبل من ذاك الأسد</w:t>
      </w:r>
    </w:p>
    <w:p>
      <w:pPr>
        <w:pStyle w:val="ListParagraph"/>
        <w:numPr>
          <w:ilvl w:val="0"/>
          <w:numId w:val="21"/>
        </w:numPr>
        <w:spacing w:after="80" w:line="29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replace a cultural reference with a familiar one. </w:t>
      </w:r>
      <w:r>
        <w:rPr>
          <w:rFonts w:ascii="Calibri" w:cs="Calibri" w:eastAsia="Calibri" w:hAnsi="Calibri"/>
          <w:i/>
          <w:iCs/>
        </w:rPr>
        <w:t xml:space="preserve">like Romeo and Juliet</w:t>
      </w:r>
      <w:r>
        <w:rPr>
          <w:rFonts w:ascii="Calibri" w:cs="Calibri" w:eastAsia="Calibri" w:hAnsi="Calibri"/>
        </w:rPr>
        <w:t xml:space="preserve"> → </w:t>
      </w:r>
      <w:r>
        <w:rPr>
          <w:rFonts w:ascii="Arial" w:cs="Arial" w:hAnsi="Arial"/>
          <w:sz w:val="23"/>
          <w:szCs w:val="24"/>
          <w:rtl/>
        </w:rPr>
        <w:t xml:space="preserve">كقيسٍ وليلى</w:t>
      </w:r>
    </w:p>
    <w:p>
      <w:pPr>
        <w:spacing w:after="40"/>
      </w:pPr>
    </w:p>
    <w:p>
      <w:pPr>
        <w:pStyle w:val="Heading3"/>
      </w:pPr>
      <w:r>
        <w:t xml:space="preserve">The procedures at work</w:t>
      </w:r>
    </w:p>
    <w:p>
      <w:pPr>
        <w:spacing w:after="120" w:line="290"/>
      </w:pPr>
      <w:r>
        <w:rPr>
          <w:rFonts w:ascii="Calibri" w:cs="Calibri" w:eastAsia="Calibri" w:hAnsi="Calibri"/>
        </w:rPr>
        <w:t xml:space="preserve">One sentence often needs several procedures:</w:t>
      </w:r>
    </w:p>
    <w:p>
      <w:pPr>
        <w:spacing w:after="120" w:line="290"/>
        <w:ind w:left="567"/>
      </w:pPr>
      <w:r>
        <w:rPr>
          <w:rFonts w:ascii="Calibri" w:cs="Calibri" w:eastAsia="Calibri" w:hAnsi="Calibri"/>
          <w:i/>
          <w:iCs/>
        </w:rPr>
        <w:t xml:space="preserve">After his arrival in Kuwait, the minister held a press conference at the Sheraton and said the reforms were not impossible.</w:t>
      </w:r>
    </w:p>
    <w:p>
      <w:pPr>
        <w:bidi/>
        <w:spacing w:after="140" w:line="300"/>
        <w:ind w:left="567"/>
        <w:jc w:val="left"/>
      </w:pPr>
      <w:r>
        <w:rPr>
          <w:rFonts w:ascii="Arial" w:cs="Arial" w:hAnsi="Arial"/>
          <w:sz w:val="23"/>
          <w:szCs w:val="24"/>
          <w:rtl/>
        </w:rPr>
        <w:t xml:space="preserve">بعد أن وصل الوزير إلى الكويت، عقد مؤتمراً صحفياً في فندق شيراتون، وقال إنّ الإصلاحات ممكنة.</w:t>
      </w:r>
    </w:p>
    <w:p>
      <w:pPr>
        <w:pStyle w:val="ListParagraph"/>
        <w:numPr>
          <w:ilvl w:val="0"/>
          <w:numId w:val="3"/>
        </w:numPr>
        <w:spacing w:after="80" w:line="290"/>
      </w:pPr>
      <w:r>
        <w:rPr>
          <w:rFonts w:ascii="Calibri" w:cs="Calibri" w:eastAsia="Calibri" w:hAnsi="Calibri"/>
          <w:i/>
          <w:iCs/>
        </w:rPr>
        <w:t xml:space="preserve">after his arrival</w:t>
      </w:r>
      <w:r>
        <w:rPr>
          <w:rFonts w:ascii="Calibri" w:cs="Calibri" w:eastAsia="Calibri" w:hAnsi="Calibri"/>
        </w:rPr>
        <w:t xml:space="preserve"> → </w:t>
      </w:r>
      <w:r>
        <w:rPr>
          <w:rFonts w:ascii="Arial" w:cs="Arial" w:hAnsi="Arial"/>
          <w:sz w:val="23"/>
          <w:szCs w:val="24"/>
          <w:rtl/>
        </w:rPr>
        <w:t xml:space="preserve">بعد أن وصل</w:t>
      </w:r>
      <w:r>
        <w:rPr>
          <w:rFonts w:ascii="Calibri" w:cs="Calibri" w:eastAsia="Calibri" w:hAnsi="Calibri"/>
        </w:rPr>
        <w:t xml:space="preserve">: transposition</w:t>
      </w:r>
    </w:p>
    <w:p>
      <w:pPr>
        <w:pStyle w:val="ListParagraph"/>
        <w:numPr>
          <w:ilvl w:val="0"/>
          <w:numId w:val="3"/>
        </w:numPr>
        <w:spacing w:after="80" w:line="290"/>
      </w:pPr>
      <w:r>
        <w:rPr>
          <w:rFonts w:ascii="Calibri" w:cs="Calibri" w:eastAsia="Calibri" w:hAnsi="Calibri"/>
          <w:i/>
          <w:iCs/>
        </w:rPr>
        <w:t xml:space="preserve">press conference</w:t>
      </w:r>
      <w:r>
        <w:rPr>
          <w:rFonts w:ascii="Calibri" w:cs="Calibri" w:eastAsia="Calibri" w:hAnsi="Calibri"/>
        </w:rPr>
        <w:t xml:space="preserve"> → </w:t>
      </w:r>
      <w:r>
        <w:rPr>
          <w:rFonts w:ascii="Arial" w:cs="Arial" w:hAnsi="Arial"/>
          <w:sz w:val="23"/>
          <w:szCs w:val="24"/>
          <w:rtl/>
        </w:rPr>
        <w:t xml:space="preserve">مؤتمر صحفي</w:t>
      </w:r>
      <w:r>
        <w:rPr>
          <w:rFonts w:ascii="Calibri" w:cs="Calibri" w:eastAsia="Calibri" w:hAnsi="Calibri"/>
        </w:rPr>
        <w:t xml:space="preserve">: calque</w:t>
      </w:r>
    </w:p>
    <w:p>
      <w:pPr>
        <w:pStyle w:val="ListParagraph"/>
        <w:numPr>
          <w:ilvl w:val="0"/>
          <w:numId w:val="3"/>
        </w:numPr>
        <w:spacing w:after="80" w:line="290"/>
      </w:pPr>
      <w:r>
        <w:rPr>
          <w:rFonts w:ascii="Calibri" w:cs="Calibri" w:eastAsia="Calibri" w:hAnsi="Calibri"/>
          <w:i/>
          <w:iCs/>
        </w:rPr>
        <w:t xml:space="preserve">Sheraton</w:t>
      </w:r>
      <w:r>
        <w:rPr>
          <w:rFonts w:ascii="Calibri" w:cs="Calibri" w:eastAsia="Calibri" w:hAnsi="Calibri"/>
        </w:rPr>
        <w:t xml:space="preserve"> → </w:t>
      </w:r>
      <w:r>
        <w:rPr>
          <w:rFonts w:ascii="Arial" w:cs="Arial" w:hAnsi="Arial"/>
          <w:sz w:val="23"/>
          <w:szCs w:val="24"/>
          <w:rtl/>
        </w:rPr>
        <w:t xml:space="preserve">شيراتون</w:t>
      </w:r>
      <w:r>
        <w:rPr>
          <w:rFonts w:ascii="Calibri" w:cs="Calibri" w:eastAsia="Calibri" w:hAnsi="Calibri"/>
        </w:rPr>
        <w:t xml:space="preserve">: borrowing</w:t>
      </w:r>
    </w:p>
    <w:p>
      <w:pPr>
        <w:pStyle w:val="ListParagraph"/>
        <w:numPr>
          <w:ilvl w:val="0"/>
          <w:numId w:val="3"/>
        </w:numPr>
        <w:spacing w:after="80" w:line="290"/>
      </w:pPr>
      <w:r>
        <w:rPr>
          <w:rFonts w:ascii="Calibri" w:cs="Calibri" w:eastAsia="Calibri" w:hAnsi="Calibri"/>
          <w:i/>
          <w:iCs/>
        </w:rPr>
        <w:t xml:space="preserve">not impossible</w:t>
      </w:r>
      <w:r>
        <w:rPr>
          <w:rFonts w:ascii="Calibri" w:cs="Calibri" w:eastAsia="Calibri" w:hAnsi="Calibri"/>
        </w:rPr>
        <w:t xml:space="preserve"> → </w:t>
      </w:r>
      <w:r>
        <w:rPr>
          <w:rFonts w:ascii="Arial" w:cs="Arial" w:hAnsi="Arial"/>
          <w:sz w:val="23"/>
          <w:szCs w:val="24"/>
          <w:rtl/>
        </w:rPr>
        <w:t xml:space="preserve">ممكنة</w:t>
      </w:r>
      <w:r>
        <w:rPr>
          <w:rFonts w:ascii="Calibri" w:cs="Calibri" w:eastAsia="Calibri" w:hAnsi="Calibri"/>
        </w:rPr>
        <w:t xml:space="preserve">: modulation</w:t>
      </w:r>
    </w:p>
    <w:p>
      <w:pPr>
        <w:spacing w:after="40"/>
      </w:pPr>
    </w:p>
    <w:p>
      <w:pPr>
        <w:spacing w:after="120" w:line="290"/>
      </w:pPr>
      <w:r>
        <w:rPr>
          <w:rFonts w:ascii="Calibri" w:cs="Calibri" w:eastAsia="Calibri" w:hAnsi="Calibri"/>
        </w:rPr>
        <w:t xml:space="preserve">Learn the names: you will use them when you explain your choices (Chapter 14).</w:t>
      </w:r>
    </w:p>
    <w:p>
      <w:pPr>
        <w:pStyle w:val="Heading3"/>
      </w:pPr>
      <w:r>
        <w:t xml:space="preserve">Try it</w:t>
      </w:r>
    </w:p>
    <w:p>
      <w:pPr>
        <w:pStyle w:val="ListParagraph"/>
        <w:numPr>
          <w:ilvl w:val="0"/>
          <w:numId w:val="22"/>
        </w:numPr>
        <w:spacing w:after="80" w:line="290"/>
      </w:pPr>
      <w:r>
        <w:rPr>
          <w:rFonts w:ascii="Calibri" w:cs="Calibri" w:eastAsia="Calibri" w:hAnsi="Calibri"/>
        </w:rPr>
        <w:t xml:space="preserve">Which procedure? </w:t>
      </w:r>
      <w:r>
        <w:rPr>
          <w:rFonts w:ascii="Calibri" w:cs="Calibri" w:eastAsia="Calibri" w:hAnsi="Calibri"/>
          <w:i/>
          <w:iCs/>
        </w:rPr>
        <w:t xml:space="preserve">email</w:t>
      </w:r>
      <w:r>
        <w:rPr>
          <w:rFonts w:ascii="Calibri" w:cs="Calibri" w:eastAsia="Calibri" w:hAnsi="Calibri"/>
        </w:rPr>
        <w:t xml:space="preserve"> → </w:t>
      </w:r>
      <w:r>
        <w:rPr>
          <w:rFonts w:ascii="Arial" w:cs="Arial" w:hAnsi="Arial"/>
          <w:sz w:val="23"/>
          <w:szCs w:val="24"/>
          <w:rtl/>
        </w:rPr>
        <w:t xml:space="preserve">إيميل</w:t>
      </w:r>
    </w:p>
    <w:p>
      <w:pPr>
        <w:pStyle w:val="ListParagraph"/>
        <w:numPr>
          <w:ilvl w:val="0"/>
          <w:numId w:val="22"/>
        </w:numPr>
        <w:spacing w:after="80" w:line="290"/>
      </w:pPr>
      <w:r>
        <w:rPr>
          <w:rFonts w:ascii="Calibri" w:cs="Calibri" w:eastAsia="Calibri" w:hAnsi="Calibri"/>
        </w:rPr>
        <w:t xml:space="preserve">Which procedure? </w:t>
      </w:r>
      <w:r>
        <w:rPr>
          <w:rFonts w:ascii="Calibri" w:cs="Calibri" w:eastAsia="Calibri" w:hAnsi="Calibri"/>
          <w:i/>
          <w:iCs/>
        </w:rPr>
        <w:t xml:space="preserve">honeymoon</w:t>
      </w:r>
      <w:r>
        <w:rPr>
          <w:rFonts w:ascii="Calibri" w:cs="Calibri" w:eastAsia="Calibri" w:hAnsi="Calibri"/>
        </w:rPr>
        <w:t xml:space="preserve"> → </w:t>
      </w:r>
      <w:r>
        <w:rPr>
          <w:rFonts w:ascii="Arial" w:cs="Arial" w:hAnsi="Arial"/>
          <w:sz w:val="23"/>
          <w:szCs w:val="24"/>
          <w:rtl/>
        </w:rPr>
        <w:t xml:space="preserve">شهر العسل</w:t>
      </w:r>
    </w:p>
    <w:p>
      <w:pPr>
        <w:spacing w:after="60" w:before="100" w:line="290"/>
      </w:pPr>
      <w:r>
        <w:rPr>
          <w:rFonts w:ascii="Calibri" w:cs="Calibri" w:eastAsia="Calibri" w:hAnsi="Calibri"/>
          <w:b/>
          <w:bCs/>
          <w:color w:val="6B6680"/>
        </w:rPr>
        <w:t xml:space="preserve">Answers</w:t>
      </w:r>
    </w:p>
    <w:p>
      <w:pPr>
        <w:pStyle w:val="ListParagraph"/>
        <w:numPr>
          <w:ilvl w:val="0"/>
          <w:numId w:val="23"/>
        </w:numPr>
        <w:spacing w:after="60" w:line="290"/>
      </w:pPr>
      <w:r>
        <w:rPr>
          <w:rFonts w:ascii="Calibri" w:cs="Calibri" w:eastAsia="Calibri" w:hAnsi="Calibri"/>
          <w:color w:val="6B6680"/>
        </w:rPr>
        <w:t xml:space="preserve">Borrowing.</w:t>
      </w:r>
    </w:p>
    <w:p>
      <w:pPr>
        <w:pStyle w:val="ListParagraph"/>
        <w:numPr>
          <w:ilvl w:val="0"/>
          <w:numId w:val="23"/>
        </w:numPr>
        <w:spacing w:after="60" w:line="290"/>
      </w:pPr>
      <w:r>
        <w:rPr>
          <w:rFonts w:ascii="Calibri" w:cs="Calibri" w:eastAsia="Calibri" w:hAnsi="Calibri"/>
          <w:color w:val="6B6680"/>
        </w:rPr>
        <w:t xml:space="preserve">Calque.</w:t>
      </w:r>
    </w:p>
    <w:p>
      <w:pPr>
        <w:spacing w:after="60"/>
      </w:pPr>
    </w:p>
    <w:p>
      <w:pPr>
        <w:pStyle w:val="Heading2"/>
        <w:pageBreakBefore/>
      </w:pPr>
      <w:r>
        <w:t xml:space="preserve">Chapter 8: When there is no equivalent</w:t>
      </w:r>
    </w:p>
    <w:p>
      <w:pPr>
        <w:spacing w:after="120" w:line="290"/>
      </w:pPr>
      <w:r>
        <w:rPr>
          <w:rFonts w:ascii="Calibri" w:cs="Calibri" w:eastAsia="Calibri" w:hAnsi="Calibri"/>
        </w:rPr>
        <w:t xml:space="preserve">Sometimes the other language has no word for something in your text, because it does not exist in that culture. English has no single word for </w:t>
      </w:r>
      <w:r>
        <w:rPr>
          <w:rFonts w:ascii="Arial" w:cs="Arial" w:hAnsi="Arial"/>
          <w:sz w:val="23"/>
          <w:szCs w:val="24"/>
          <w:rtl/>
        </w:rPr>
        <w:t xml:space="preserve">الزكاة</w:t>
      </w:r>
      <w:r>
        <w:rPr>
          <w:rFonts w:ascii="Calibri" w:cs="Calibri" w:eastAsia="Calibri" w:hAnsi="Calibri"/>
        </w:rPr>
        <w:t xml:space="preserve">, and Arabic once had no word for </w:t>
      </w:r>
      <w:r>
        <w:rPr>
          <w:rFonts w:ascii="Calibri" w:cs="Calibri" w:eastAsia="Calibri" w:hAnsi="Calibri"/>
          <w:i/>
          <w:iCs/>
        </w:rPr>
        <w:t xml:space="preserve">blog</w:t>
      </w:r>
      <w:r>
        <w:rPr>
          <w:rFonts w:ascii="Calibri" w:cs="Calibri" w:eastAsia="Calibri" w:hAnsi="Calibri"/>
        </w:rPr>
        <w:t xml:space="preserve">. Mona Baker calls this problem </w:t>
      </w:r>
      <w:r>
        <w:rPr>
          <w:rFonts w:ascii="Calibri" w:cs="Calibri" w:eastAsia="Calibri" w:hAnsi="Calibri"/>
          <w:b/>
          <w:bCs/>
        </w:rPr>
        <w:t xml:space="preserve">non-equivalence</w:t>
      </w:r>
      <w:r>
        <w:rPr>
          <w:rFonts w:ascii="Calibri" w:cs="Calibri" w:eastAsia="Calibri" w:hAnsi="Calibri"/>
        </w:rPr>
        <w:t xml:space="preserve"> and describes the strategies translators use to solve it (Baker, 2018). Try them in this order:</w:t>
      </w:r>
    </w:p>
    <w:p>
      <w:pPr>
        <w:pStyle w:val="ListParagraph"/>
        <w:numPr>
          <w:ilvl w:val="0"/>
          <w:numId w:val="24"/>
        </w:numPr>
        <w:spacing w:after="80" w:line="290"/>
      </w:pPr>
      <w:r>
        <w:rPr>
          <w:rFonts w:ascii="Calibri" w:cs="Calibri" w:eastAsia="Calibri" w:hAnsi="Calibri"/>
          <w:b/>
          <w:bCs/>
        </w:rPr>
        <w:t xml:space="preserve">Search first.</w:t>
      </w:r>
      <w:r>
        <w:rPr>
          <w:rFonts w:ascii="Calibri" w:cs="Calibri" w:eastAsia="Calibri" w:hAnsi="Calibri"/>
        </w:rPr>
        <w:t xml:space="preserve"> An accepted term may already exist. Check UNTERM (United Nations, n.d.), Arabterm (Arabization Coordination Bureau &amp; GIZ, n.d.) and the Arabic language academies: </w:t>
      </w:r>
      <w:r>
        <w:rPr>
          <w:rFonts w:ascii="Calibri" w:cs="Calibri" w:eastAsia="Calibri" w:hAnsi="Calibri"/>
          <w:i/>
          <w:iCs/>
        </w:rPr>
        <w:t xml:space="preserve">greenwashing</w:t>
      </w:r>
      <w:r>
        <w:rPr>
          <w:rFonts w:ascii="Calibri" w:cs="Calibri" w:eastAsia="Calibri" w:hAnsi="Calibri"/>
        </w:rPr>
        <w:t xml:space="preserve"> → </w:t>
      </w:r>
      <w:r>
        <w:rPr>
          <w:rFonts w:ascii="Arial" w:cs="Arial" w:hAnsi="Arial"/>
          <w:sz w:val="23"/>
          <w:szCs w:val="24"/>
          <w:rtl/>
        </w:rPr>
        <w:t xml:space="preserve">التضليل البيئي</w:t>
      </w:r>
      <w:r>
        <w:rPr>
          <w:rFonts w:ascii="Calibri" w:cs="Calibri" w:eastAsia="Calibri" w:hAnsi="Calibri"/>
        </w:rPr>
        <w:t xml:space="preserve">; </w:t>
      </w:r>
      <w:r>
        <w:rPr>
          <w:rFonts w:ascii="Calibri" w:cs="Calibri" w:eastAsia="Calibri" w:hAnsi="Calibri"/>
          <w:i/>
          <w:iCs/>
        </w:rPr>
        <w:t xml:space="preserve">cybersecurity</w:t>
      </w:r>
      <w:r>
        <w:rPr>
          <w:rFonts w:ascii="Calibri" w:cs="Calibri" w:eastAsia="Calibri" w:hAnsi="Calibri"/>
        </w:rPr>
        <w:t xml:space="preserve"> → </w:t>
      </w:r>
      <w:r>
        <w:rPr>
          <w:rFonts w:ascii="Arial" w:cs="Arial" w:hAnsi="Arial"/>
          <w:sz w:val="23"/>
          <w:szCs w:val="24"/>
          <w:rtl/>
        </w:rPr>
        <w:t xml:space="preserve">الأمن السيبراني</w:t>
      </w:r>
      <w:r>
        <w:rPr>
          <w:rFonts w:ascii="Calibri" w:cs="Calibri" w:eastAsia="Calibri" w:hAnsi="Calibri"/>
        </w:rPr>
        <w:t xml:space="preserve">.</w:t>
      </w:r>
    </w:p>
    <w:p>
      <w:pPr>
        <w:pStyle w:val="ListParagraph"/>
        <w:numPr>
          <w:ilvl w:val="0"/>
          <w:numId w:val="24"/>
        </w:numPr>
        <w:spacing w:after="80" w:line="290"/>
      </w:pPr>
      <w:r>
        <w:rPr>
          <w:rFonts w:ascii="Calibri" w:cs="Calibri" w:eastAsia="Calibri" w:hAnsi="Calibri"/>
          <w:b/>
          <w:bCs/>
        </w:rPr>
        <w:t xml:space="preserve">Use a more general word</w:t>
      </w:r>
      <w:r>
        <w:rPr>
          <w:rFonts w:ascii="Calibri" w:cs="Calibri" w:eastAsia="Calibri" w:hAnsi="Calibri"/>
        </w:rPr>
        <w:t xml:space="preserve"> if it is enough: </w:t>
      </w:r>
      <w:r>
        <w:rPr>
          <w:rFonts w:ascii="Calibri" w:cs="Calibri" w:eastAsia="Calibri" w:hAnsi="Calibri"/>
          <w:i/>
          <w:iCs/>
        </w:rPr>
        <w:t xml:space="preserve">prawns</w:t>
      </w:r>
      <w:r>
        <w:rPr>
          <w:rFonts w:ascii="Calibri" w:cs="Calibri" w:eastAsia="Calibri" w:hAnsi="Calibri"/>
        </w:rPr>
        <w:t xml:space="preserve"> and </w:t>
      </w:r>
      <w:r>
        <w:rPr>
          <w:rFonts w:ascii="Calibri" w:cs="Calibri" w:eastAsia="Calibri" w:hAnsi="Calibri"/>
          <w:i/>
          <w:iCs/>
        </w:rPr>
        <w:t xml:space="preserve">shrimps</w:t>
      </w:r>
      <w:r>
        <w:rPr>
          <w:rFonts w:ascii="Calibri" w:cs="Calibri" w:eastAsia="Calibri" w:hAnsi="Calibri"/>
        </w:rPr>
        <w:t xml:space="preserve"> → </w:t>
      </w:r>
      <w:r>
        <w:rPr>
          <w:rFonts w:ascii="Arial" w:cs="Arial" w:hAnsi="Arial"/>
          <w:sz w:val="23"/>
          <w:szCs w:val="24"/>
          <w:rtl/>
        </w:rPr>
        <w:t xml:space="preserve">روبيان</w:t>
      </w:r>
      <w:r>
        <w:rPr>
          <w:rFonts w:ascii="Calibri" w:cs="Calibri" w:eastAsia="Calibri" w:hAnsi="Calibri"/>
        </w:rPr>
        <w:t xml:space="preserve">.</w:t>
      </w:r>
    </w:p>
    <w:p>
      <w:pPr>
        <w:pStyle w:val="ListParagraph"/>
        <w:numPr>
          <w:ilvl w:val="0"/>
          <w:numId w:val="24"/>
        </w:numPr>
        <w:spacing w:after="80" w:line="290"/>
      </w:pPr>
      <w:r>
        <w:rPr>
          <w:rFonts w:ascii="Calibri" w:cs="Calibri" w:eastAsia="Calibri" w:hAnsi="Calibri"/>
          <w:b/>
          <w:bCs/>
        </w:rPr>
        <w:t xml:space="preserve">Borrow the word and explain it.</w:t>
      </w:r>
      <w:r>
        <w:rPr>
          <w:rFonts w:ascii="Calibri" w:cs="Calibri" w:eastAsia="Calibri" w:hAnsi="Calibri"/>
        </w:rPr>
        <w:t xml:space="preserve"> Write the word in the other alphabet, which is called </w:t>
      </w: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and explain it in brackets the first time it appears: </w:t>
      </w:r>
      <w:r>
        <w:rPr>
          <w:rFonts w:ascii="Arial" w:cs="Arial" w:hAnsi="Arial"/>
          <w:sz w:val="23"/>
          <w:szCs w:val="24"/>
          <w:rtl/>
        </w:rPr>
        <w:t xml:space="preserve">الزكاة</w:t>
      </w:r>
      <w:r>
        <w:rPr>
          <w:rFonts w:ascii="Calibri" w:cs="Calibri" w:eastAsia="Calibri" w:hAnsi="Calibri"/>
        </w:rPr>
        <w:t xml:space="preserve"> → </w:t>
      </w:r>
      <w:r>
        <w:rPr>
          <w:rFonts w:ascii="Calibri" w:cs="Calibri" w:eastAsia="Calibri" w:hAnsi="Calibri"/>
          <w:i/>
          <w:iCs/>
        </w:rPr>
        <w:t xml:space="preserve">zakat</w:t>
      </w:r>
      <w:r>
        <w:rPr>
          <w:rFonts w:ascii="Calibri" w:cs="Calibri" w:eastAsia="Calibri" w:hAnsi="Calibri"/>
        </w:rPr>
        <w:t xml:space="preserve"> (obligatory almsgiving in Islam). Adding an explanation like this is called </w:t>
      </w: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w:t>
      </w:r>
    </w:p>
    <w:p>
      <w:pPr>
        <w:pStyle w:val="ListParagraph"/>
        <w:numPr>
          <w:ilvl w:val="0"/>
          <w:numId w:val="24"/>
        </w:numPr>
        <w:spacing w:after="80" w:line="290"/>
      </w:pPr>
      <w:r>
        <w:rPr>
          <w:rFonts w:ascii="Calibri" w:cs="Calibri" w:eastAsia="Calibri" w:hAnsi="Calibri"/>
          <w:b/>
          <w:bCs/>
        </w:rPr>
        <w:t xml:space="preserve">Describe it.</w:t>
      </w:r>
      <w:r>
        <w:rPr>
          <w:rFonts w:ascii="Calibri" w:cs="Calibri" w:eastAsia="Calibri" w:hAnsi="Calibri"/>
        </w:rPr>
        <w:t xml:space="preserve"> This is </w:t>
      </w: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i/>
          <w:iCs/>
        </w:rPr>
        <w:t xml:space="preserve">jet lag</w:t>
      </w:r>
      <w:r>
        <w:rPr>
          <w:rFonts w:ascii="Calibri" w:cs="Calibri" w:eastAsia="Calibri" w:hAnsi="Calibri"/>
        </w:rPr>
        <w:t xml:space="preserve"> → </w:t>
      </w:r>
      <w:r>
        <w:rPr>
          <w:rFonts w:ascii="Arial" w:cs="Arial" w:hAnsi="Arial"/>
          <w:sz w:val="23"/>
          <w:szCs w:val="24"/>
          <w:rtl/>
        </w:rPr>
        <w:t xml:space="preserve">إرهاق السفر</w:t>
      </w:r>
      <w:r>
        <w:rPr>
          <w:rFonts w:ascii="Calibri" w:cs="Calibri" w:eastAsia="Calibri" w:hAnsi="Calibri"/>
        </w:rPr>
        <w:t xml:space="preserve">. Use it as a last option, because it makes the text longer.</w:t>
      </w:r>
    </w:p>
    <w:p>
      <w:pPr>
        <w:pStyle w:val="ListParagraph"/>
        <w:numPr>
          <w:ilvl w:val="0"/>
          <w:numId w:val="24"/>
        </w:numPr>
        <w:spacing w:after="80" w:line="290"/>
      </w:pPr>
      <w:r>
        <w:rPr>
          <w:rFonts w:ascii="Calibri" w:cs="Calibri" w:eastAsia="Calibri" w:hAnsi="Calibri"/>
          <w:b/>
          <w:bCs/>
        </w:rPr>
        <w:t xml:space="preserve">Create a new word</w:t>
      </w:r>
      <w:r>
        <w:rPr>
          <w:rFonts w:ascii="Calibri" w:cs="Calibri" w:eastAsia="Calibri" w:hAnsi="Calibri"/>
        </w:rPr>
        <w:t xml:space="preserve">, only if nothing exists. This is </w:t>
      </w: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i/>
          <w:iCs/>
        </w:rPr>
        <w:t xml:space="preserve">blog</w:t>
      </w:r>
      <w:r>
        <w:rPr>
          <w:rFonts w:ascii="Calibri" w:cs="Calibri" w:eastAsia="Calibri" w:hAnsi="Calibri"/>
        </w:rPr>
        <w:t xml:space="preserve"> → </w:t>
      </w:r>
      <w:r>
        <w:rPr>
          <w:rFonts w:ascii="Arial" w:cs="Arial" w:hAnsi="Arial"/>
          <w:sz w:val="23"/>
          <w:szCs w:val="24"/>
          <w:rtl/>
        </w:rPr>
        <w:t xml:space="preserve">مدوّنة</w:t>
      </w:r>
      <w:r>
        <w:rPr>
          <w:rFonts w:ascii="Calibri" w:cs="Calibri" w:eastAsia="Calibri" w:hAnsi="Calibri"/>
        </w:rPr>
        <w:t xml:space="preserve">; </w:t>
      </w:r>
      <w:r>
        <w:rPr>
          <w:rFonts w:ascii="Calibri" w:cs="Calibri" w:eastAsia="Calibri" w:hAnsi="Calibri"/>
          <w:i/>
          <w:iCs/>
        </w:rPr>
        <w:t xml:space="preserve">smartphone</w:t>
      </w:r>
      <w:r>
        <w:rPr>
          <w:rFonts w:ascii="Calibri" w:cs="Calibri" w:eastAsia="Calibri" w:hAnsi="Calibri"/>
        </w:rPr>
        <w:t xml:space="preserve"> → </w:t>
      </w:r>
      <w:r>
        <w:rPr>
          <w:rFonts w:ascii="Arial" w:cs="Arial" w:hAnsi="Arial"/>
          <w:sz w:val="23"/>
          <w:szCs w:val="24"/>
          <w:rtl/>
        </w:rPr>
        <w:t xml:space="preserve">الهاتف الذكي</w:t>
      </w:r>
      <w:r>
        <w:rPr>
          <w:rFonts w:ascii="Calibri" w:cs="Calibri" w:eastAsia="Calibri" w:hAnsi="Calibri"/>
        </w:rPr>
        <w:t xml:space="preserve">.</w:t>
      </w:r>
    </w:p>
    <w:p>
      <w:pPr>
        <w:spacing w:after="40"/>
      </w:pPr>
    </w:p>
    <w:p>
      <w:pPr>
        <w:pStyle w:val="Heading3"/>
      </w:pPr>
      <w:r>
        <w:t xml:space="preserve">An example</w:t>
      </w:r>
    </w:p>
    <w:p>
      <w:pPr>
        <w:spacing w:after="120" w:line="290"/>
      </w:pPr>
      <w:r>
        <w:rPr>
          <w:rFonts w:ascii="Calibri" w:cs="Calibri" w:eastAsia="Calibri" w:hAnsi="Calibri"/>
        </w:rPr>
        <w:t xml:space="preserve">An English text about Islam contains the word </w:t>
      </w:r>
      <w:r>
        <w:rPr>
          <w:rFonts w:ascii="Arial" w:cs="Arial" w:hAnsi="Arial"/>
          <w:sz w:val="23"/>
          <w:szCs w:val="24"/>
          <w:rtl/>
        </w:rPr>
        <w:t xml:space="preserve">التيمّم</w:t>
      </w:r>
      <w:r>
        <w:rPr>
          <w:rFonts w:ascii="Calibri" w:cs="Calibri" w:eastAsia="Calibri" w:hAnsi="Calibri"/>
        </w:rPr>
        <w:t xml:space="preserve">. English has no word for it, and a general word such as “washing” would be wrong, because no water is used. So the translator borrows the word and explains it: </w:t>
      </w:r>
      <w:r>
        <w:rPr>
          <w:rFonts w:ascii="Calibri" w:cs="Calibri" w:eastAsia="Calibri" w:hAnsi="Calibri"/>
          <w:i/>
          <w:iCs/>
        </w:rPr>
        <w:t xml:space="preserve">tayammum</w:t>
      </w:r>
      <w:r>
        <w:rPr>
          <w:rFonts w:ascii="Calibri" w:cs="Calibri" w:eastAsia="Calibri" w:hAnsi="Calibri"/>
        </w:rPr>
        <w:t xml:space="preserve"> (ritual washing with clean earth when there is no water). After that, </w:t>
      </w:r>
      <w:r>
        <w:rPr>
          <w:rFonts w:ascii="Calibri" w:cs="Calibri" w:eastAsia="Calibri" w:hAnsi="Calibri"/>
          <w:i/>
          <w:iCs/>
        </w:rPr>
        <w:t xml:space="preserve">tayammum</w:t>
      </w:r>
      <w:r>
        <w:rPr>
          <w:rFonts w:ascii="Calibri" w:cs="Calibri" w:eastAsia="Calibri" w:hAnsi="Calibri"/>
        </w:rPr>
        <w:t xml:space="preserve"> is enough.</w:t>
      </w:r>
    </w:p>
    <w:p>
      <w:pPr>
        <w:spacing w:after="120" w:line="290"/>
      </w:pPr>
      <w:r>
        <w:rPr>
          <w:rFonts w:ascii="Calibri" w:cs="Calibri" w:eastAsia="Calibri" w:hAnsi="Calibri"/>
        </w:rPr>
        <w:t xml:space="preserve">Two more examples: </w:t>
      </w:r>
      <w:r>
        <w:rPr>
          <w:rFonts w:ascii="Arial" w:cs="Arial" w:hAnsi="Arial"/>
          <w:sz w:val="23"/>
          <w:szCs w:val="24"/>
          <w:rtl/>
        </w:rPr>
        <w:t xml:space="preserve">البسملة</w:t>
      </w:r>
      <w:r>
        <w:rPr>
          <w:rFonts w:ascii="Calibri" w:cs="Calibri" w:eastAsia="Calibri" w:hAnsi="Calibri"/>
        </w:rPr>
        <w:t xml:space="preserve"> → </w:t>
      </w:r>
      <w:r>
        <w:rPr>
          <w:rFonts w:ascii="Calibri" w:cs="Calibri" w:eastAsia="Calibri" w:hAnsi="Calibri"/>
          <w:i/>
          <w:iCs/>
        </w:rPr>
        <w:t xml:space="preserve">the basmala</w:t>
      </w:r>
      <w:r>
        <w:rPr>
          <w:rFonts w:ascii="Calibri" w:cs="Calibri" w:eastAsia="Calibri" w:hAnsi="Calibri"/>
        </w:rPr>
        <w:t xml:space="preserve"> (saying “In the name of God, the Most Gracious, the Most Merciful”); </w:t>
      </w:r>
      <w:r>
        <w:rPr>
          <w:rFonts w:ascii="Arial" w:cs="Arial" w:hAnsi="Arial"/>
          <w:sz w:val="23"/>
          <w:szCs w:val="24"/>
          <w:rtl/>
        </w:rPr>
        <w:t xml:space="preserve">العِدّة</w:t>
      </w:r>
      <w:r>
        <w:rPr>
          <w:rFonts w:ascii="Calibri" w:cs="Calibri" w:eastAsia="Calibri" w:hAnsi="Calibri"/>
        </w:rPr>
        <w:t xml:space="preserve"> → </w:t>
      </w:r>
      <w:r>
        <w:rPr>
          <w:rFonts w:ascii="Calibri" w:cs="Calibri" w:eastAsia="Calibri" w:hAnsi="Calibri"/>
          <w:i/>
          <w:iCs/>
        </w:rPr>
        <w:t xml:space="preserve">ʿidda</w:t>
      </w:r>
      <w:r>
        <w:rPr>
          <w:rFonts w:ascii="Calibri" w:cs="Calibri" w:eastAsia="Calibri" w:hAnsi="Calibri"/>
        </w:rPr>
        <w:t xml:space="preserve"> (the waiting period before a divorced or widowed woman may remarry).</w:t>
      </w:r>
    </w:p>
    <w:p>
      <w:pPr>
        <w:pStyle w:val="Heading3"/>
      </w:pPr>
      <w:r>
        <w:t xml:space="preserve">Try it</w:t>
      </w:r>
    </w:p>
    <w:p>
      <w:pPr>
        <w:pStyle w:val="ListParagraph"/>
        <w:numPr>
          <w:ilvl w:val="0"/>
          <w:numId w:val="25"/>
        </w:numPr>
        <w:spacing w:after="80" w:line="290"/>
      </w:pPr>
      <w:r>
        <w:rPr>
          <w:rFonts w:ascii="Calibri" w:cs="Calibri" w:eastAsia="Calibri" w:hAnsi="Calibri"/>
        </w:rPr>
        <w:t xml:space="preserve">Translate for English readers: </w:t>
      </w:r>
      <w:r>
        <w:rPr>
          <w:rFonts w:ascii="Arial" w:cs="Arial" w:hAnsi="Arial"/>
          <w:sz w:val="23"/>
          <w:szCs w:val="24"/>
          <w:rtl/>
        </w:rPr>
        <w:t xml:space="preserve">الوقف</w:t>
      </w:r>
    </w:p>
    <w:p>
      <w:pPr>
        <w:pStyle w:val="ListParagraph"/>
        <w:numPr>
          <w:ilvl w:val="0"/>
          <w:numId w:val="25"/>
        </w:numPr>
        <w:spacing w:after="80" w:line="290"/>
      </w:pPr>
      <w:r>
        <w:rPr>
          <w:rFonts w:ascii="Calibri" w:cs="Calibri" w:eastAsia="Calibri" w:hAnsi="Calibri"/>
        </w:rPr>
        <w:t xml:space="preserve">Why is describing a word the last option?</w:t>
      </w:r>
    </w:p>
    <w:p>
      <w:pPr>
        <w:spacing w:after="60" w:before="100" w:line="290"/>
      </w:pPr>
      <w:r>
        <w:rPr>
          <w:rFonts w:ascii="Calibri" w:cs="Calibri" w:eastAsia="Calibri" w:hAnsi="Calibri"/>
          <w:b/>
          <w:bCs/>
          <w:color w:val="6B6680"/>
        </w:rPr>
        <w:t xml:space="preserve">Answers</w:t>
      </w:r>
    </w:p>
    <w:p>
      <w:pPr>
        <w:pStyle w:val="ListParagraph"/>
        <w:numPr>
          <w:ilvl w:val="0"/>
          <w:numId w:val="26"/>
        </w:numPr>
        <w:spacing w:after="60" w:line="290"/>
      </w:pPr>
      <w:r>
        <w:rPr>
          <w:rFonts w:ascii="Calibri" w:cs="Calibri" w:eastAsia="Calibri" w:hAnsi="Calibri"/>
          <w:i/>
          <w:iCs/>
          <w:color w:val="6B6680"/>
        </w:rPr>
        <w:t xml:space="preserve">waqf</w:t>
      </w:r>
      <w:r>
        <w:rPr>
          <w:rFonts w:ascii="Calibri" w:cs="Calibri" w:eastAsia="Calibri" w:hAnsi="Calibri"/>
          <w:color w:val="6B6680"/>
        </w:rPr>
        <w:t xml:space="preserve"> (a charitable endowment).</w:t>
      </w:r>
    </w:p>
    <w:p>
      <w:pPr>
        <w:pStyle w:val="ListParagraph"/>
        <w:numPr>
          <w:ilvl w:val="0"/>
          <w:numId w:val="26"/>
        </w:numPr>
        <w:spacing w:after="60" w:line="290"/>
      </w:pPr>
      <w:r>
        <w:rPr>
          <w:rFonts w:ascii="Calibri" w:cs="Calibri" w:eastAsia="Calibri" w:hAnsi="Calibri"/>
          <w:color w:val="6B6680"/>
        </w:rPr>
        <w:t xml:space="preserve">Because it makes the text longer.</w:t>
      </w:r>
    </w:p>
    <w:p>
      <w:pPr>
        <w:spacing w:after="60"/>
      </w:pPr>
    </w:p>
    <w:p>
      <w:pPr>
        <w:pStyle w:val="Heading2"/>
        <w:pageBreakBefore/>
      </w:pPr>
      <w:r>
        <w:t xml:space="preserve">Chapter 9: Translating culture</w:t>
      </w:r>
    </w:p>
    <w:p>
      <w:pPr>
        <w:spacing w:after="120" w:line="290"/>
      </w:pPr>
      <w:r>
        <w:rPr>
          <w:rFonts w:ascii="Calibri" w:cs="Calibri" w:eastAsia="Calibri" w:hAnsi="Calibri"/>
        </w:rPr>
        <w:t xml:space="preserve">Words carry culture. “Summer” sounds lovely to an English reader, but a Kuwaiti reader thinks of 50°C heat. When an image carries a different feeling in the other culture, translate the feeling, not the picture. The Translation Team’s course materials call this </w:t>
      </w: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(Translation Team, n.d.).</w:t>
      </w:r>
    </w:p>
    <w:p>
      <w:pPr>
        <w:pStyle w:val="Heading3"/>
      </w:pPr>
      <w:r>
        <w:t xml:space="preserve">Images and metaphors</w:t>
      </w:r>
    </w:p>
    <w:p>
      <w:pPr>
        <w:spacing w:after="120" w:line="290"/>
      </w:pPr>
      <w:r>
        <w:rPr>
          <w:rFonts w:ascii="Calibri" w:cs="Calibri" w:eastAsia="Calibri" w:hAnsi="Calibri"/>
        </w:rPr>
        <w:t xml:space="preserve">A </w:t>
      </w: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describes something as if it were something else: </w:t>
      </w:r>
      <w:r>
        <w:rPr>
          <w:rFonts w:ascii="Calibri" w:cs="Calibri" w:eastAsia="Calibri" w:hAnsi="Calibri"/>
          <w:i/>
          <w:iCs/>
        </w:rPr>
        <w:t xml:space="preserve">He is a rock.</w:t>
      </w:r>
      <w:r>
        <w:rPr>
          <w:rFonts w:ascii="Calibri" w:cs="Calibri" w:eastAsia="Calibri" w:hAnsi="Calibri"/>
        </w:rPr>
        <w:t xml:space="preserve"> A </w:t>
      </w: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makes the comparison with “like” or “as”. Newmark (1988) suggests these steps for translating a metaphor, in order:</w:t>
      </w:r>
    </w:p>
    <w:p>
      <w:pPr>
        <w:pStyle w:val="ListParagraph"/>
        <w:numPr>
          <w:ilvl w:val="0"/>
          <w:numId w:val="27"/>
        </w:numPr>
        <w:spacing w:after="80" w:line="290"/>
      </w:pPr>
      <w:r>
        <w:rPr>
          <w:rFonts w:ascii="Calibri" w:cs="Calibri" w:eastAsia="Calibri" w:hAnsi="Calibri"/>
          <w:b/>
          <w:bCs/>
        </w:rPr>
        <w:t xml:space="preserve">Keep the image</w:t>
      </w:r>
      <w:r>
        <w:rPr>
          <w:rFonts w:ascii="Calibri" w:cs="Calibri" w:eastAsia="Calibri" w:hAnsi="Calibri"/>
        </w:rPr>
        <w:t xml:space="preserve"> if both cultures share it: </w:t>
      </w:r>
      <w:r>
        <w:rPr>
          <w:rFonts w:ascii="Calibri" w:cs="Calibri" w:eastAsia="Calibri" w:hAnsi="Calibri"/>
          <w:i/>
          <w:iCs/>
        </w:rPr>
        <w:t xml:space="preserve">She is a snake</w:t>
      </w:r>
      <w:r>
        <w:rPr>
          <w:rFonts w:ascii="Calibri" w:cs="Calibri" w:eastAsia="Calibri" w:hAnsi="Calibri"/>
        </w:rPr>
        <w:t xml:space="preserve"> → </w:t>
      </w:r>
      <w:r>
        <w:rPr>
          <w:rFonts w:ascii="Arial" w:cs="Arial" w:hAnsi="Arial"/>
          <w:sz w:val="23"/>
          <w:szCs w:val="24"/>
          <w:rtl/>
        </w:rPr>
        <w:t xml:space="preserve">إنها أفعى</w:t>
      </w:r>
      <w:r>
        <w:rPr>
          <w:rFonts w:ascii="Calibri" w:cs="Calibri" w:eastAsia="Calibri" w:hAnsi="Calibri"/>
        </w:rPr>
        <w:t xml:space="preserve">.</w:t>
      </w:r>
    </w:p>
    <w:p>
      <w:pPr>
        <w:pStyle w:val="ListParagraph"/>
        <w:numPr>
          <w:ilvl w:val="0"/>
          <w:numId w:val="27"/>
        </w:numPr>
        <w:spacing w:after="80" w:line="290"/>
      </w:pPr>
      <w:r>
        <w:rPr>
          <w:rFonts w:ascii="Calibri" w:cs="Calibri" w:eastAsia="Calibri" w:hAnsi="Calibri"/>
          <w:b/>
          <w:bCs/>
        </w:rPr>
        <w:t xml:space="preserve">Use a local image</w:t>
      </w:r>
      <w:r>
        <w:rPr>
          <w:rFonts w:ascii="Calibri" w:cs="Calibri" w:eastAsia="Calibri" w:hAnsi="Calibri"/>
        </w:rPr>
        <w:t xml:space="preserve"> with the same meaning: </w:t>
      </w:r>
      <w:r>
        <w:rPr>
          <w:rFonts w:ascii="Calibri" w:cs="Calibri" w:eastAsia="Calibri" w:hAnsi="Calibri"/>
          <w:i/>
          <w:iCs/>
        </w:rPr>
        <w:t xml:space="preserve">the tip of the iceberg</w:t>
      </w:r>
      <w:r>
        <w:rPr>
          <w:rFonts w:ascii="Calibri" w:cs="Calibri" w:eastAsia="Calibri" w:hAnsi="Calibri"/>
        </w:rPr>
        <w:t xml:space="preserve"> → </w:t>
      </w:r>
      <w:r>
        <w:rPr>
          <w:rFonts w:ascii="Arial" w:cs="Arial" w:hAnsi="Arial"/>
          <w:sz w:val="23"/>
          <w:szCs w:val="24"/>
          <w:rtl/>
        </w:rPr>
        <w:t xml:space="preserve">غيضٌ من فيض</w:t>
      </w:r>
      <w:r>
        <w:rPr>
          <w:rFonts w:ascii="Calibri" w:cs="Calibri" w:eastAsia="Calibri" w:hAnsi="Calibri"/>
        </w:rPr>
        <w:t xml:space="preserve">.</w:t>
      </w:r>
    </w:p>
    <w:p>
      <w:pPr>
        <w:pStyle w:val="ListParagraph"/>
        <w:numPr>
          <w:ilvl w:val="0"/>
          <w:numId w:val="27"/>
        </w:numPr>
        <w:spacing w:after="80" w:line="290"/>
      </w:pPr>
      <w:r>
        <w:rPr>
          <w:rFonts w:ascii="Calibri" w:cs="Calibri" w:eastAsia="Calibri" w:hAnsi="Calibri"/>
          <w:b/>
          <w:bCs/>
        </w:rPr>
        <w:t xml:space="preserve">Turn it into a simile</w:t>
      </w:r>
      <w:r>
        <w:rPr>
          <w:rFonts w:ascii="Calibri" w:cs="Calibri" w:eastAsia="Calibri" w:hAnsi="Calibri"/>
        </w:rPr>
        <w:t xml:space="preserve">: </w:t>
      </w:r>
      <w:r>
        <w:rPr>
          <w:rFonts w:ascii="Calibri" w:cs="Calibri" w:eastAsia="Calibri" w:hAnsi="Calibri"/>
          <w:i/>
          <w:iCs/>
        </w:rPr>
        <w:t xml:space="preserve">He is a rock</w:t>
      </w:r>
      <w:r>
        <w:rPr>
          <w:rFonts w:ascii="Calibri" w:cs="Calibri" w:eastAsia="Calibri" w:hAnsi="Calibri"/>
        </w:rPr>
        <w:t xml:space="preserve"> → </w:t>
      </w:r>
      <w:r>
        <w:rPr>
          <w:rFonts w:ascii="Arial" w:cs="Arial" w:hAnsi="Arial"/>
          <w:sz w:val="23"/>
          <w:szCs w:val="24"/>
          <w:rtl/>
        </w:rPr>
        <w:t xml:space="preserve">إنه كالصخرة في ثباته</w:t>
      </w:r>
      <w:r>
        <w:rPr>
          <w:rFonts w:ascii="Calibri" w:cs="Calibri" w:eastAsia="Calibri" w:hAnsi="Calibri"/>
        </w:rPr>
        <w:t xml:space="preserve">.</w:t>
      </w:r>
    </w:p>
    <w:p>
      <w:pPr>
        <w:pStyle w:val="ListParagraph"/>
        <w:numPr>
          <w:ilvl w:val="0"/>
          <w:numId w:val="27"/>
        </w:numPr>
        <w:spacing w:after="80" w:line="290"/>
      </w:pPr>
      <w:r>
        <w:rPr>
          <w:rFonts w:ascii="Calibri" w:cs="Calibri" w:eastAsia="Calibri" w:hAnsi="Calibri"/>
          <w:b/>
          <w:bCs/>
        </w:rPr>
        <w:t xml:space="preserve">Give the plain meaning</w:t>
      </w:r>
      <w:r>
        <w:rPr>
          <w:rFonts w:ascii="Calibri" w:cs="Calibri" w:eastAsia="Calibri" w:hAnsi="Calibri"/>
        </w:rPr>
        <w:t xml:space="preserve">, as a last option: </w:t>
      </w:r>
      <w:r>
        <w:rPr>
          <w:rFonts w:ascii="Calibri" w:cs="Calibri" w:eastAsia="Calibri" w:hAnsi="Calibri"/>
          <w:i/>
          <w:iCs/>
        </w:rPr>
        <w:t xml:space="preserve">He is a chicken</w:t>
      </w:r>
      <w:r>
        <w:rPr>
          <w:rFonts w:ascii="Calibri" w:cs="Calibri" w:eastAsia="Calibri" w:hAnsi="Calibri"/>
        </w:rPr>
        <w:t xml:space="preserve"> → </w:t>
      </w:r>
      <w:r>
        <w:rPr>
          <w:rFonts w:ascii="Arial" w:cs="Arial" w:hAnsi="Arial"/>
          <w:sz w:val="23"/>
          <w:szCs w:val="24"/>
          <w:rtl/>
        </w:rPr>
        <w:t xml:space="preserve">إنه جبان</w:t>
      </w:r>
      <w:r>
        <w:rPr>
          <w:rFonts w:ascii="Calibri" w:cs="Calibri" w:eastAsia="Calibri" w:hAnsi="Calibri"/>
        </w:rPr>
        <w:t xml:space="preserve">.</w:t>
      </w:r>
    </w:p>
    <w:p>
      <w:pPr>
        <w:spacing w:after="40"/>
      </w:pPr>
    </w:p>
    <w:p>
      <w:pPr>
        <w:pStyle w:val="Heading3"/>
      </w:pPr>
      <w:r>
        <w:t xml:space="preserve">When climate changes the meaning</w:t>
      </w:r>
    </w:p>
    <w:p>
      <w:pPr>
        <w:spacing w:after="120" w:line="290"/>
      </w:pPr>
      <w:r>
        <w:rPr>
          <w:rFonts w:ascii="Calibri" w:cs="Calibri" w:eastAsia="Calibri" w:hAnsi="Calibri"/>
          <w:i/>
          <w:iCs/>
        </w:rPr>
        <w:t xml:space="preserve">The news warmed my heart</w:t>
      </w:r>
      <w:r>
        <w:rPr>
          <w:rFonts w:ascii="Calibri" w:cs="Calibri" w:eastAsia="Calibri" w:hAnsi="Calibri"/>
        </w:rPr>
        <w:t xml:space="preserve"> becomes </w:t>
      </w:r>
      <w:r>
        <w:rPr>
          <w:rFonts w:ascii="Arial" w:cs="Arial" w:hAnsi="Arial"/>
          <w:sz w:val="23"/>
          <w:szCs w:val="24"/>
          <w:rtl/>
        </w:rPr>
        <w:t xml:space="preserve">أثلجَ الخبرُ صدري</w:t>
      </w:r>
      <w:r>
        <w:rPr>
          <w:rFonts w:ascii="Calibri" w:cs="Calibri" w:eastAsia="Calibri" w:hAnsi="Calibri"/>
        </w:rPr>
        <w:t xml:space="preserve">: in a hot climate, relief feels cold, not warm. For the same reason, translators of Shakespeare’s line “Shall I compare thee to a summer’s day?” (Shakespeare, 1609) may choose spring for Arab readers: </w:t>
      </w:r>
      <w:r>
        <w:rPr>
          <w:rFonts w:ascii="Arial" w:cs="Arial" w:hAnsi="Arial"/>
          <w:sz w:val="23"/>
          <w:szCs w:val="24"/>
          <w:rtl/>
        </w:rPr>
        <w:t xml:space="preserve">أأشبّهكِ بيومٍ ربيعيّ؟</w:t>
      </w:r>
    </w:p>
    <w:p>
      <w:pPr>
        <w:pStyle w:val="Heading3"/>
      </w:pPr>
      <w:r>
        <w:t xml:space="preserve">Greetings, titles and cultural references</w:t>
      </w:r>
    </w:p>
    <w:p>
      <w:pPr>
        <w:spacing w:after="120" w:line="290"/>
      </w:pPr>
      <w:r>
        <w:rPr>
          <w:rFonts w:ascii="Calibri" w:cs="Calibri" w:eastAsia="Calibri" w:hAnsi="Calibri"/>
        </w:rPr>
        <w:t xml:space="preserve">For greetings, thanks and condolences, use what people actually say in the same situation:</w:t>
      </w:r>
    </w:p>
    <w:p>
      <w:pPr>
        <w:pStyle w:val="ListParagraph"/>
        <w:numPr>
          <w:ilvl w:val="0"/>
          <w:numId w:val="3"/>
        </w:numPr>
        <w:spacing w:after="80" w:line="290"/>
      </w:pPr>
      <w:r>
        <w:rPr>
          <w:rFonts w:ascii="Calibri" w:cs="Calibri" w:eastAsia="Calibri" w:hAnsi="Calibri"/>
          <w:i/>
          <w:iCs/>
        </w:rPr>
        <w:t xml:space="preserve">I’m sorry for your loss.</w:t>
      </w:r>
      <w:r>
        <w:rPr>
          <w:rFonts w:ascii="Calibri" w:cs="Calibri" w:eastAsia="Calibri" w:hAnsi="Calibri"/>
        </w:rPr>
        <w:t xml:space="preserve"> → </w:t>
      </w:r>
      <w:r>
        <w:rPr>
          <w:rFonts w:ascii="Arial" w:cs="Arial" w:hAnsi="Arial"/>
          <w:sz w:val="23"/>
          <w:szCs w:val="24"/>
          <w:rtl/>
        </w:rPr>
        <w:t xml:space="preserve">عظّم الله أجركم</w:t>
      </w:r>
    </w:p>
    <w:p>
      <w:pPr>
        <w:pStyle w:val="ListParagraph"/>
        <w:numPr>
          <w:ilvl w:val="0"/>
          <w:numId w:val="3"/>
        </w:numPr>
        <w:spacing w:after="80" w:line="290"/>
      </w:pPr>
      <w:r>
        <w:rPr>
          <w:rFonts w:ascii="Calibri" w:cs="Calibri" w:eastAsia="Calibri" w:hAnsi="Calibri"/>
          <w:i/>
          <w:iCs/>
        </w:rPr>
        <w:t xml:space="preserve">Thank you for your hard work.</w:t>
      </w:r>
      <w:r>
        <w:rPr>
          <w:rFonts w:ascii="Calibri" w:cs="Calibri" w:eastAsia="Calibri" w:hAnsi="Calibri"/>
        </w:rPr>
        <w:t xml:space="preserve"> → </w:t>
      </w:r>
      <w:r>
        <w:rPr>
          <w:rFonts w:ascii="Arial" w:cs="Arial" w:hAnsi="Arial"/>
          <w:sz w:val="23"/>
          <w:szCs w:val="24"/>
          <w:rtl/>
        </w:rPr>
        <w:t xml:space="preserve">الله يعطيك العافية</w:t>
      </w:r>
    </w:p>
    <w:p>
      <w:pPr>
        <w:pStyle w:val="ListParagraph"/>
        <w:numPr>
          <w:ilvl w:val="0"/>
          <w:numId w:val="3"/>
        </w:numPr>
        <w:spacing w:after="80" w:line="290"/>
      </w:pPr>
      <w:r>
        <w:rPr>
          <w:rFonts w:ascii="Calibri" w:cs="Calibri" w:eastAsia="Calibri" w:hAnsi="Calibri"/>
          <w:i/>
          <w:iCs/>
        </w:rPr>
        <w:t xml:space="preserve">Many happy returns!</w:t>
      </w:r>
      <w:r>
        <w:rPr>
          <w:rFonts w:ascii="Calibri" w:cs="Calibri" w:eastAsia="Calibri" w:hAnsi="Calibri"/>
        </w:rPr>
        <w:t xml:space="preserve"> → </w:t>
      </w:r>
      <w:r>
        <w:rPr>
          <w:rFonts w:ascii="Arial" w:cs="Arial" w:hAnsi="Arial"/>
          <w:sz w:val="23"/>
          <w:szCs w:val="24"/>
          <w:rtl/>
        </w:rPr>
        <w:t xml:space="preserve">عساكم من عُوّاده</w:t>
      </w:r>
      <w:r>
        <w:rPr>
          <w:rFonts w:ascii="Calibri" w:cs="Calibri" w:eastAsia="Calibri" w:hAnsi="Calibri"/>
        </w:rPr>
        <w:t xml:space="preserve"> (a Gulf greeting)</w:t>
      </w:r>
    </w:p>
    <w:p>
      <w:pPr>
        <w:spacing w:after="40"/>
      </w:pPr>
    </w:p>
    <w:p>
      <w:pPr>
        <w:spacing w:after="120" w:line="290"/>
      </w:pPr>
      <w:r>
        <w:rPr>
          <w:rFonts w:ascii="Calibri" w:cs="Calibri" w:eastAsia="Calibri" w:hAnsi="Calibri"/>
        </w:rPr>
        <w:t xml:space="preserve">For official titles, translate the job, not the words: </w:t>
      </w:r>
      <w:r>
        <w:rPr>
          <w:rFonts w:ascii="Calibri" w:cs="Calibri" w:eastAsia="Calibri" w:hAnsi="Calibri"/>
          <w:i/>
          <w:iCs/>
        </w:rPr>
        <w:t xml:space="preserve">the Secretary of State</w:t>
      </w:r>
      <w:r>
        <w:rPr>
          <w:rFonts w:ascii="Calibri" w:cs="Calibri" w:eastAsia="Calibri" w:hAnsi="Calibri"/>
        </w:rPr>
        <w:t xml:space="preserve"> (US) → </w:t>
      </w:r>
      <w:r>
        <w:rPr>
          <w:rFonts w:ascii="Arial" w:cs="Arial" w:hAnsi="Arial"/>
          <w:sz w:val="23"/>
          <w:szCs w:val="24"/>
          <w:rtl/>
        </w:rPr>
        <w:t xml:space="preserve">وزير الخارجية</w:t>
      </w:r>
      <w:r>
        <w:rPr>
          <w:rFonts w:ascii="Calibri" w:cs="Calibri" w:eastAsia="Calibri" w:hAnsi="Calibri"/>
        </w:rPr>
        <w:t xml:space="preserve">; </w:t>
      </w:r>
      <w:r>
        <w:rPr>
          <w:rFonts w:ascii="Calibri" w:cs="Calibri" w:eastAsia="Calibri" w:hAnsi="Calibri"/>
          <w:i/>
          <w:iCs/>
        </w:rPr>
        <w:t xml:space="preserve">the Chancellor of the Exchequer</w:t>
      </w:r>
      <w:r>
        <w:rPr>
          <w:rFonts w:ascii="Calibri" w:cs="Calibri" w:eastAsia="Calibri" w:hAnsi="Calibri"/>
        </w:rPr>
        <w:t xml:space="preserve"> (UK) → </w:t>
      </w:r>
      <w:r>
        <w:rPr>
          <w:rFonts w:ascii="Arial" w:cs="Arial" w:hAnsi="Arial"/>
          <w:sz w:val="23"/>
          <w:szCs w:val="24"/>
          <w:rtl/>
        </w:rPr>
        <w:t xml:space="preserve">وزير المالية</w:t>
      </w:r>
      <w:r>
        <w:rPr>
          <w:rFonts w:ascii="Calibri" w:cs="Calibri" w:eastAsia="Calibri" w:hAnsi="Calibri"/>
        </w:rPr>
        <w:t xml:space="preserve">. For a cultural reference that readers would not know, you can use </w:t>
      </w: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i/>
          <w:iCs/>
        </w:rPr>
        <w:t xml:space="preserve">Romeo and Juliet</w:t>
      </w:r>
      <w:r>
        <w:rPr>
          <w:rFonts w:ascii="Calibri" w:cs="Calibri" w:eastAsia="Calibri" w:hAnsi="Calibri"/>
        </w:rPr>
        <w:t xml:space="preserve"> → </w:t>
      </w:r>
      <w:r>
        <w:rPr>
          <w:rFonts w:ascii="Arial" w:cs="Arial" w:hAnsi="Arial"/>
          <w:sz w:val="23"/>
          <w:szCs w:val="24"/>
          <w:rtl/>
        </w:rPr>
        <w:t xml:space="preserve">قيس وليلى</w:t>
      </w:r>
      <w:r>
        <w:rPr>
          <w:rFonts w:ascii="Calibri" w:cs="Calibri" w:eastAsia="Calibri" w:hAnsi="Calibri"/>
        </w:rPr>
        <w:t xml:space="preserve"> (Baker, 2018).</w:t>
      </w:r>
    </w:p>
    <w:p>
      <w:pPr>
        <w:pStyle w:val="Heading3"/>
      </w:pPr>
      <w:r>
        <w:t xml:space="preserve">Local or foreign?</w:t>
      </w:r>
    </w:p>
    <w:p>
      <w:pPr>
        <w:spacing w:after="120" w:line="290"/>
      </w:pPr>
      <w:r>
        <w:rPr>
          <w:rFonts w:ascii="Calibri" w:cs="Calibri" w:eastAsia="Calibri" w:hAnsi="Calibri"/>
        </w:rPr>
        <w:t xml:space="preserve">For the text as a whole, you can make it feel local to your reader, which Venuti (1995) calls </w:t>
      </w: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or keep its foreign flavour, which he calls </w:t>
      </w: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For example, </w:t>
      </w:r>
      <w:r>
        <w:rPr>
          <w:rFonts w:ascii="Calibri" w:cs="Calibri" w:eastAsia="Calibri" w:hAnsi="Calibri"/>
          <w:i/>
          <w:iCs/>
        </w:rPr>
        <w:t xml:space="preserve">the diwaniya</w:t>
      </w:r>
      <w:r>
        <w:rPr>
          <w:rFonts w:ascii="Calibri" w:cs="Calibri" w:eastAsia="Calibri" w:hAnsi="Calibri"/>
        </w:rPr>
        <w:t xml:space="preserve"> keeps a foreign flavour for English readers, while </w:t>
      </w:r>
      <w:r>
        <w:rPr>
          <w:rFonts w:ascii="Calibri" w:cs="Calibri" w:eastAsia="Calibri" w:hAnsi="Calibri"/>
          <w:i/>
          <w:iCs/>
        </w:rPr>
        <w:t xml:space="preserve">a men’s evening gathering</w:t>
      </w:r>
      <w:r>
        <w:rPr>
          <w:rFonts w:ascii="Calibri" w:cs="Calibri" w:eastAsia="Calibri" w:hAnsi="Calibri"/>
        </w:rPr>
        <w:t xml:space="preserve"> makes the idea familiar. The distinction goes back to Schleiermacher (1813/2012), who wrote that the translator either moves the reader towards the author or moves the author towards the reader. Let the brief decide (Chapter 2).</w:t>
      </w:r>
    </w:p>
    <w:p>
      <w:pPr>
        <w:pStyle w:val="Heading3"/>
      </w:pPr>
      <w:r>
        <w:t xml:space="preserve">Try it</w:t>
      </w:r>
    </w:p>
    <w:p>
      <w:pPr>
        <w:pStyle w:val="ListParagraph"/>
        <w:numPr>
          <w:ilvl w:val="0"/>
          <w:numId w:val="28"/>
        </w:numPr>
        <w:spacing w:after="80" w:line="290"/>
      </w:pPr>
      <w:r>
        <w:rPr>
          <w:rFonts w:ascii="Calibri" w:cs="Calibri" w:eastAsia="Calibri" w:hAnsi="Calibri"/>
        </w:rPr>
        <w:t xml:space="preserve">Translate: </w:t>
      </w:r>
      <w:r>
        <w:rPr>
          <w:rFonts w:ascii="Calibri" w:cs="Calibri" w:eastAsia="Calibri" w:hAnsi="Calibri"/>
          <w:i/>
          <w:iCs/>
        </w:rPr>
        <w:t xml:space="preserve">cut from the same cloth</w:t>
      </w:r>
    </w:p>
    <w:p>
      <w:pPr>
        <w:pStyle w:val="ListParagraph"/>
        <w:numPr>
          <w:ilvl w:val="0"/>
          <w:numId w:val="28"/>
        </w:numPr>
        <w:spacing w:after="80" w:line="290"/>
      </w:pPr>
      <w:r>
        <w:rPr>
          <w:rFonts w:ascii="Calibri" w:cs="Calibri" w:eastAsia="Calibri" w:hAnsi="Calibri"/>
        </w:rPr>
        <w:t xml:space="preserve">Translate: </w:t>
      </w:r>
      <w:r>
        <w:rPr>
          <w:rFonts w:ascii="Calibri" w:cs="Calibri" w:eastAsia="Calibri" w:hAnsi="Calibri"/>
          <w:i/>
          <w:iCs/>
        </w:rPr>
        <w:t xml:space="preserve">a scapegoat</w:t>
      </w:r>
    </w:p>
    <w:p>
      <w:pPr>
        <w:spacing w:after="60" w:before="100" w:line="290"/>
      </w:pPr>
      <w:r>
        <w:rPr>
          <w:rFonts w:ascii="Calibri" w:cs="Calibri" w:eastAsia="Calibri" w:hAnsi="Calibri"/>
          <w:b/>
          <w:bCs/>
          <w:color w:val="6B6680"/>
        </w:rPr>
        <w:t xml:space="preserve">Answers</w:t>
      </w:r>
    </w:p>
    <w:p>
      <w:pPr>
        <w:pStyle w:val="ListParagraph"/>
        <w:numPr>
          <w:ilvl w:val="0"/>
          <w:numId w:val="29"/>
        </w:numPr>
        <w:spacing w:after="60" w:line="290"/>
      </w:pPr>
      <w:r>
        <w:rPr>
          <w:rFonts w:ascii="Arial" w:cs="Arial" w:hAnsi="Arial"/>
          <w:color w:val="6B6680"/>
          <w:sz w:val="23"/>
          <w:szCs w:val="24"/>
          <w:rtl/>
        </w:rPr>
        <w:t xml:space="preserve">من طينةٍ واحدة</w:t>
      </w:r>
      <w:r>
        <w:rPr>
          <w:rFonts w:ascii="Calibri" w:cs="Calibri" w:eastAsia="Calibri" w:hAnsi="Calibri"/>
          <w:color w:val="6B6680"/>
        </w:rPr>
        <w:t xml:space="preserve">.</w:t>
      </w:r>
    </w:p>
    <w:p>
      <w:pPr>
        <w:pStyle w:val="ListParagraph"/>
        <w:numPr>
          <w:ilvl w:val="0"/>
          <w:numId w:val="29"/>
        </w:numPr>
        <w:spacing w:after="60" w:line="290"/>
      </w:pPr>
      <w:r>
        <w:rPr>
          <w:rFonts w:ascii="Arial" w:cs="Arial" w:hAnsi="Arial"/>
          <w:color w:val="6B6680"/>
          <w:sz w:val="23"/>
          <w:szCs w:val="24"/>
          <w:rtl/>
        </w:rPr>
        <w:t xml:space="preserve">كبش الفداء</w:t>
      </w:r>
      <w:r>
        <w:rPr>
          <w:rFonts w:ascii="Calibri" w:cs="Calibri" w:eastAsia="Calibri" w:hAnsi="Calibri"/>
          <w:color w:val="6B6680"/>
        </w:rPr>
        <w:t xml:space="preserve">.</w:t>
      </w:r>
    </w:p>
    <w:p>
      <w:pPr>
        <w:spacing w:after="60"/>
      </w:pPr>
    </w:p>
    <w:p>
      <w:pPr>
        <w:pStyle w:val="Heading2"/>
        <w:pageBreakBefore/>
      </w:pPr>
      <w:r>
        <w:t xml:space="preserve">Chapter 10: Terms and dictionaries</w:t>
      </w:r>
    </w:p>
    <w:p>
      <w:pPr>
        <w:spacing w:after="120" w:line="290"/>
      </w:pPr>
      <w:r>
        <w:rPr>
          <w:rFonts w:ascii="Calibri" w:cs="Calibri" w:eastAsia="Calibri" w:hAnsi="Calibri"/>
        </w:rPr>
        <w:t xml:space="preserve">In law, medicine and other special fields, some words have one exact meaning. These words are called </w:t>
      </w:r>
      <w:r>
        <w:rPr>
          <w:rFonts w:ascii="Calibri" w:cs="Calibri" w:eastAsia="Calibri" w:hAnsi="Calibri"/>
          <w:b/>
          <w:bCs/>
        </w:rPr>
        <w:t xml:space="preserve">terms</w:t>
      </w:r>
      <w:r>
        <w:rPr>
          <w:rFonts w:ascii="Calibri" w:cs="Calibri" w:eastAsia="Calibri" w:hAnsi="Calibri"/>
        </w:rPr>
        <w:t xml:space="preserve"> (</w:t>
      </w:r>
      <w:r>
        <w:rPr>
          <w:rFonts w:ascii="Arial" w:cs="Arial" w:hAnsi="Arial"/>
          <w:sz w:val="23"/>
          <w:szCs w:val="24"/>
          <w:rtl/>
        </w:rPr>
        <w:t xml:space="preserve">المصطلحات</w:t>
      </w:r>
      <w:r>
        <w:rPr>
          <w:rFonts w:ascii="Calibri" w:cs="Calibri" w:eastAsia="Calibri" w:hAnsi="Calibri"/>
        </w:rPr>
        <w:t xml:space="preserve">). One wrong term can change the meaning of a contract. Working carefully with terms is called </w:t>
      </w:r>
      <w:r>
        <w:rPr>
          <w:rFonts w:ascii="Calibri" w:cs="Calibri" w:eastAsia="Calibri" w:hAnsi="Calibri"/>
          <w:b/>
          <w:bCs/>
        </w:rPr>
        <w:t xml:space="preserve">terminology management</w:t>
      </w:r>
      <w:r>
        <w:rPr>
          <w:rFonts w:ascii="Calibri" w:cs="Calibri" w:eastAsia="Calibri" w:hAnsi="Calibri"/>
        </w:rPr>
        <w:t xml:space="preserve"> (</w:t>
      </w:r>
      <w:r>
        <w:rPr>
          <w:rFonts w:ascii="Arial" w:cs="Arial" w:hAnsi="Arial"/>
          <w:sz w:val="23"/>
          <w:szCs w:val="24"/>
          <w:rtl/>
        </w:rPr>
        <w:t xml:space="preserve">إدارة المصطلحات</w:t>
      </w:r>
      <w:r>
        <w:rPr>
          <w:rFonts w:ascii="Calibri" w:cs="Calibri" w:eastAsia="Calibri" w:hAnsi="Calibri"/>
        </w:rPr>
        <w:t xml:space="preserve">) (Cabré, 1999).</w:t>
      </w:r>
    </w:p>
    <w:p>
      <w:pPr>
        <w:pStyle w:val="Heading3"/>
      </w:pPr>
      <w:r>
        <w:t xml:space="preserve">Find, check, record, share</w:t>
      </w:r>
    </w:p>
    <w:p>
      <w:pPr>
        <w:pStyle w:val="ListParagraph"/>
        <w:numPr>
          <w:ilvl w:val="0"/>
          <w:numId w:val="30"/>
        </w:numPr>
        <w:spacing w:after="80" w:line="290"/>
      </w:pPr>
      <w:r>
        <w:rPr>
          <w:rFonts w:ascii="Calibri" w:cs="Calibri" w:eastAsia="Calibri" w:hAnsi="Calibri"/>
          <w:b/>
          <w:bCs/>
        </w:rPr>
        <w:t xml:space="preserve">Find</w:t>
      </w:r>
      <w:r>
        <w:rPr>
          <w:rFonts w:ascii="Calibri" w:cs="Calibri" w:eastAsia="Calibri" w:hAnsi="Calibri"/>
        </w:rPr>
        <w:t xml:space="preserve"> the key terms in the text.</w:t>
      </w:r>
    </w:p>
    <w:p>
      <w:pPr>
        <w:pStyle w:val="ListParagraph"/>
        <w:numPr>
          <w:ilvl w:val="0"/>
          <w:numId w:val="30"/>
        </w:numPr>
        <w:spacing w:after="80" w:line="290"/>
      </w:pPr>
      <w:r>
        <w:rPr>
          <w:rFonts w:ascii="Calibri" w:cs="Calibri" w:eastAsia="Calibri" w:hAnsi="Calibri"/>
          <w:b/>
          <w:bCs/>
        </w:rPr>
        <w:t xml:space="preserve">Check</w:t>
      </w:r>
      <w:r>
        <w:rPr>
          <w:rFonts w:ascii="Calibri" w:cs="Calibri" w:eastAsia="Calibri" w:hAnsi="Calibri"/>
        </w:rPr>
        <w:t xml:space="preserve"> them in reliable sources: UNTERM, Arabterm, the Arabic language academies and the client’s glossary.</w:t>
      </w:r>
    </w:p>
    <w:p>
      <w:pPr>
        <w:pStyle w:val="ListParagraph"/>
        <w:numPr>
          <w:ilvl w:val="0"/>
          <w:numId w:val="30"/>
        </w:numPr>
        <w:spacing w:after="80" w:line="290"/>
      </w:pPr>
      <w:r>
        <w:rPr>
          <w:rFonts w:ascii="Calibri" w:cs="Calibri" w:eastAsia="Calibri" w:hAnsi="Calibri"/>
          <w:b/>
          <w:bCs/>
        </w:rPr>
        <w:t xml:space="preserve">Record</w:t>
      </w:r>
      <w:r>
        <w:rPr>
          <w:rFonts w:ascii="Calibri" w:cs="Calibri" w:eastAsia="Calibri" w:hAnsi="Calibri"/>
        </w:rPr>
        <w:t xml:space="preserve"> each term, its translation and an example in a </w:t>
      </w: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w:t>
      </w:r>
    </w:p>
    <w:p>
      <w:pPr>
        <w:pStyle w:val="ListParagraph"/>
        <w:numPr>
          <w:ilvl w:val="0"/>
          <w:numId w:val="30"/>
        </w:numPr>
        <w:spacing w:after="80" w:line="290"/>
      </w:pPr>
      <w:r>
        <w:rPr>
          <w:rFonts w:ascii="Calibri" w:cs="Calibri" w:eastAsia="Calibri" w:hAnsi="Calibri"/>
          <w:b/>
          <w:bCs/>
        </w:rPr>
        <w:t xml:space="preserve">Share</w:t>
      </w:r>
      <w:r>
        <w:rPr>
          <w:rFonts w:ascii="Calibri" w:cs="Calibri" w:eastAsia="Calibri" w:hAnsi="Calibri"/>
        </w:rPr>
        <w:t xml:space="preserve"> the list, so that everyone on the team uses the same terms.</w:t>
      </w:r>
    </w:p>
    <w:p>
      <w:pPr>
        <w:spacing w:after="40"/>
      </w:pPr>
    </w:p>
    <w:p>
      <w:pPr>
        <w:spacing w:after="120" w:line="290"/>
      </w:pPr>
      <w:r>
        <w:rPr>
          <w:rFonts w:ascii="Calibri" w:cs="Calibri" w:eastAsia="Calibri" w:hAnsi="Calibri"/>
        </w:rPr>
        <w:t xml:space="preserve">Use </w:t>
      </w:r>
      <w:r>
        <w:rPr>
          <w:rFonts w:ascii="Calibri" w:cs="Calibri" w:eastAsia="Calibri" w:hAnsi="Calibri"/>
          <w:b/>
          <w:bCs/>
        </w:rPr>
        <w:t xml:space="preserve">one term for one idea</w:t>
      </w:r>
      <w:r>
        <w:rPr>
          <w:rFonts w:ascii="Calibri" w:cs="Calibri" w:eastAsia="Calibri" w:hAnsi="Calibri"/>
        </w:rPr>
        <w:t xml:space="preserve"> all the way through the text. If you translate </w:t>
      </w:r>
      <w:r>
        <w:rPr>
          <w:rFonts w:ascii="Calibri" w:cs="Calibri" w:eastAsia="Calibri" w:hAnsi="Calibri"/>
          <w:i/>
          <w:iCs/>
        </w:rPr>
        <w:t xml:space="preserve">Article</w:t>
      </w:r>
      <w:r>
        <w:rPr>
          <w:rFonts w:ascii="Calibri" w:cs="Calibri" w:eastAsia="Calibri" w:hAnsi="Calibri"/>
        </w:rPr>
        <w:t xml:space="preserve"> as </w:t>
      </w:r>
      <w:r>
        <w:rPr>
          <w:rFonts w:ascii="Arial" w:cs="Arial" w:hAnsi="Arial"/>
          <w:sz w:val="23"/>
          <w:szCs w:val="24"/>
          <w:rtl/>
        </w:rPr>
        <w:t xml:space="preserve">مادّة</w:t>
      </w:r>
      <w:r>
        <w:rPr>
          <w:rFonts w:ascii="Calibri" w:cs="Calibri" w:eastAsia="Calibri" w:hAnsi="Calibri"/>
        </w:rPr>
        <w:t xml:space="preserve"> in the first paragraph, do not change to </w:t>
      </w:r>
      <w:r>
        <w:rPr>
          <w:rFonts w:ascii="Arial" w:cs="Arial" w:hAnsi="Arial"/>
          <w:sz w:val="23"/>
          <w:szCs w:val="24"/>
          <w:rtl/>
        </w:rPr>
        <w:t xml:space="preserve">بند</w:t>
      </w:r>
      <w:r>
        <w:rPr>
          <w:rFonts w:ascii="Calibri" w:cs="Calibri" w:eastAsia="Calibri" w:hAnsi="Calibri"/>
        </w:rPr>
        <w:t xml:space="preserve"> later “for variety”: a new word makes the reader think of a new meaning. Two examples from legal texts: </w:t>
      </w:r>
      <w:r>
        <w:rPr>
          <w:rFonts w:ascii="Calibri" w:cs="Calibri" w:eastAsia="Calibri" w:hAnsi="Calibri"/>
          <w:i/>
          <w:iCs/>
        </w:rPr>
        <w:t xml:space="preserve">governing law</w:t>
      </w:r>
      <w:r>
        <w:rPr>
          <w:rFonts w:ascii="Calibri" w:cs="Calibri" w:eastAsia="Calibri" w:hAnsi="Calibri"/>
        </w:rPr>
        <w:t xml:space="preserve"> → </w:t>
      </w:r>
      <w:r>
        <w:rPr>
          <w:rFonts w:ascii="Arial" w:cs="Arial" w:hAnsi="Arial"/>
          <w:sz w:val="23"/>
          <w:szCs w:val="24"/>
          <w:rtl/>
        </w:rPr>
        <w:t xml:space="preserve">القانون الواجب التطبيق</w:t>
      </w:r>
      <w:r>
        <w:rPr>
          <w:rFonts w:ascii="Calibri" w:cs="Calibri" w:eastAsia="Calibri" w:hAnsi="Calibri"/>
        </w:rPr>
        <w:t xml:space="preserve"> (not </w:t>
      </w:r>
      <w:r>
        <w:rPr>
          <w:rFonts w:ascii="Arial" w:cs="Arial" w:hAnsi="Arial"/>
          <w:sz w:val="23"/>
          <w:szCs w:val="24"/>
          <w:rtl/>
        </w:rPr>
        <w:t xml:space="preserve">القانون الحاكم</w:t>
      </w:r>
      <w:r>
        <w:rPr>
          <w:rFonts w:ascii="Calibri" w:cs="Calibri" w:eastAsia="Calibri" w:hAnsi="Calibri"/>
        </w:rPr>
        <w:t xml:space="preserve">); </w:t>
      </w:r>
      <w:r>
        <w:rPr>
          <w:rFonts w:ascii="Calibri" w:cs="Calibri" w:eastAsia="Calibri" w:hAnsi="Calibri"/>
          <w:i/>
          <w:iCs/>
        </w:rPr>
        <w:t xml:space="preserve">provided that</w:t>
      </w:r>
      <w:r>
        <w:rPr>
          <w:rFonts w:ascii="Calibri" w:cs="Calibri" w:eastAsia="Calibri" w:hAnsi="Calibri"/>
        </w:rPr>
        <w:t xml:space="preserve"> → </w:t>
      </w:r>
      <w:r>
        <w:rPr>
          <w:rFonts w:ascii="Arial" w:cs="Arial" w:hAnsi="Arial"/>
          <w:sz w:val="23"/>
          <w:szCs w:val="24"/>
          <w:rtl/>
        </w:rPr>
        <w:t xml:space="preserve">شريطةَ أن</w:t>
      </w:r>
      <w:r>
        <w:rPr>
          <w:rFonts w:ascii="Calibri" w:cs="Calibri" w:eastAsia="Calibri" w:hAnsi="Calibri"/>
        </w:rPr>
        <w:t xml:space="preserve">.</w:t>
      </w:r>
    </w:p>
    <w:p>
      <w:pPr>
        <w:pStyle w:val="Heading3"/>
      </w:pPr>
      <w:r>
        <w:t xml:space="preserve">Using dictionaries</w:t>
      </w:r>
    </w:p>
    <w:p>
      <w:pPr>
        <w:spacing w:after="120" w:line="290"/>
      </w:pPr>
      <w:r>
        <w:rPr>
          <w:rFonts w:ascii="Calibri" w:cs="Calibri" w:eastAsia="Calibri" w:hAnsi="Calibri"/>
        </w:rPr>
        <w:t xml:space="preserve">A dictionary gives you options, not answers. Samuel Johnson, the author of one of the first great English dictionaries, remarked that “dictionaries are like watches; the worst is better than none, and the best cannot be expected to go quite true” (Piozzi, 1786). Use the three-check rule:</w:t>
      </w:r>
    </w:p>
    <w:p>
      <w:pPr>
        <w:pStyle w:val="ListParagraph"/>
        <w:numPr>
          <w:ilvl w:val="0"/>
          <w:numId w:val="31"/>
        </w:numPr>
        <w:spacing w:after="80" w:line="290"/>
      </w:pPr>
      <w:r>
        <w:rPr>
          <w:rFonts w:ascii="Calibri" w:cs="Calibri" w:eastAsia="Calibri" w:hAnsi="Calibri"/>
        </w:rPr>
        <w:t xml:space="preserve">Find the options in a </w:t>
      </w: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w:t>
      </w:r>
    </w:p>
    <w:p>
      <w:pPr>
        <w:pStyle w:val="ListParagraph"/>
        <w:numPr>
          <w:ilvl w:val="0"/>
          <w:numId w:val="31"/>
        </w:numPr>
        <w:spacing w:after="80" w:line="290"/>
      </w:pPr>
      <w:r>
        <w:rPr>
          <w:rFonts w:ascii="Calibri" w:cs="Calibri" w:eastAsia="Calibri" w:hAnsi="Calibri"/>
        </w:rPr>
        <w:t xml:space="preserve">Confirm the meaning in a </w:t>
      </w: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w:t>
      </w:r>
    </w:p>
    <w:p>
      <w:pPr>
        <w:pStyle w:val="ListParagraph"/>
        <w:numPr>
          <w:ilvl w:val="0"/>
          <w:numId w:val="31"/>
        </w:numPr>
        <w:spacing w:after="80" w:line="290"/>
      </w:pPr>
      <w:r>
        <w:rPr>
          <w:rFonts w:ascii="Calibri" w:cs="Calibri" w:eastAsia="Calibri" w:hAnsi="Calibri"/>
        </w:rPr>
        <w:t xml:space="preserve">See how the word is really used in a text written in the target language.</w:t>
      </w:r>
    </w:p>
    <w:p>
      <w:pPr>
        <w:spacing w:after="40"/>
      </w:pPr>
    </w:p>
    <w:p>
      <w:pPr>
        <w:spacing w:after="120" w:line="290"/>
      </w:pPr>
      <w:r>
        <w:rPr>
          <w:rFonts w:ascii="Calibri" w:cs="Calibri" w:eastAsia="Calibri" w:hAnsi="Calibri"/>
        </w:rPr>
        <w:t xml:space="preserve">For example, for </w:t>
      </w:r>
      <w:r>
        <w:rPr>
          <w:rFonts w:ascii="Calibri" w:cs="Calibri" w:eastAsia="Calibri" w:hAnsi="Calibri"/>
          <w:i/>
          <w:iCs/>
        </w:rPr>
        <w:t xml:space="preserve">a fast colour</w:t>
      </w:r>
      <w:r>
        <w:rPr>
          <w:rFonts w:ascii="Calibri" w:cs="Calibri" w:eastAsia="Calibri" w:hAnsi="Calibri"/>
        </w:rPr>
        <w:t xml:space="preserve"> a bilingual dictionary gives </w:t>
      </w:r>
      <w:r>
        <w:rPr>
          <w:rFonts w:ascii="Arial" w:cs="Arial" w:hAnsi="Arial"/>
          <w:sz w:val="23"/>
          <w:szCs w:val="24"/>
          <w:rtl/>
        </w:rPr>
        <w:t xml:space="preserve">سريع</w:t>
      </w:r>
      <w:r>
        <w:rPr>
          <w:rFonts w:ascii="Calibri" w:cs="Calibri" w:eastAsia="Calibri" w:hAnsi="Calibri"/>
        </w:rPr>
        <w:t xml:space="preserve"> and </w:t>
      </w:r>
      <w:r>
        <w:rPr>
          <w:rFonts w:ascii="Arial" w:cs="Arial" w:hAnsi="Arial"/>
          <w:sz w:val="23"/>
          <w:szCs w:val="24"/>
          <w:rtl/>
        </w:rPr>
        <w:t xml:space="preserve">ثابت</w:t>
      </w:r>
      <w:r>
        <w:rPr>
          <w:rFonts w:ascii="Calibri" w:cs="Calibri" w:eastAsia="Calibri" w:hAnsi="Calibri"/>
        </w:rPr>
        <w:t xml:space="preserve">. An Arabic dictionary confirms that </w:t>
      </w:r>
      <w:r>
        <w:rPr>
          <w:rFonts w:ascii="Arial" w:cs="Arial" w:hAnsi="Arial"/>
          <w:sz w:val="23"/>
          <w:szCs w:val="24"/>
          <w:rtl/>
        </w:rPr>
        <w:t xml:space="preserve">ثابت</w:t>
      </w:r>
      <w:r>
        <w:rPr>
          <w:rFonts w:ascii="Calibri" w:cs="Calibri" w:eastAsia="Calibri" w:hAnsi="Calibri"/>
        </w:rPr>
        <w:t xml:space="preserve"> can mean “not fading”. So the answer is </w:t>
      </w:r>
      <w:r>
        <w:rPr>
          <w:rFonts w:ascii="Arial" w:cs="Arial" w:hAnsi="Arial"/>
          <w:sz w:val="23"/>
          <w:szCs w:val="24"/>
          <w:rtl/>
        </w:rPr>
        <w:t xml:space="preserve">لون ثابت</w:t>
      </w:r>
      <w:r>
        <w:rPr>
          <w:rFonts w:ascii="Calibri" w:cs="Calibri" w:eastAsia="Calibri" w:hAnsi="Calibri"/>
        </w:rPr>
        <w:t xml:space="preserve">.</w:t>
      </w:r>
    </w:p>
    <w:p>
      <w:pPr>
        <w:pStyle w:val="Heading3"/>
      </w:pPr>
      <w:r>
        <w:t xml:space="preserve">Useful dictionaries</w:t>
      </w:r>
    </w:p>
    <w:p>
      <w:pPr>
        <w:pStyle w:val="ListParagraph"/>
        <w:numPr>
          <w:ilvl w:val="0"/>
          <w:numId w:val="3"/>
        </w:numPr>
        <w:spacing w:after="80" w:line="290"/>
      </w:pPr>
      <w:r>
        <w:rPr>
          <w:rFonts w:ascii="Calibri" w:cs="Calibri" w:eastAsia="Calibri" w:hAnsi="Calibri"/>
          <w:i/>
          <w:iCs/>
        </w:rPr>
        <w:t xml:space="preserve">Al-Mawrid</w:t>
      </w:r>
      <w:r>
        <w:rPr>
          <w:rFonts w:ascii="Calibri" w:cs="Calibri" w:eastAsia="Calibri" w:hAnsi="Calibri"/>
        </w:rPr>
        <w:t xml:space="preserve"> (Baalbaki, n.d.): everyday words, English–Arabic and Arabic–English.</w:t>
      </w:r>
    </w:p>
    <w:p>
      <w:pPr>
        <w:pStyle w:val="ListParagraph"/>
        <w:numPr>
          <w:ilvl w:val="0"/>
          <w:numId w:val="3"/>
        </w:numPr>
        <w:spacing w:after="80" w:line="290"/>
      </w:pPr>
      <w:r>
        <w:rPr>
          <w:rFonts w:ascii="Calibri" w:cs="Calibri" w:eastAsia="Calibri" w:hAnsi="Calibri"/>
          <w:i/>
          <w:iCs/>
        </w:rPr>
        <w:t xml:space="preserve">A Dictionary of Modern Written Arabic</w:t>
      </w:r>
      <w:r>
        <w:rPr>
          <w:rFonts w:ascii="Calibri" w:cs="Calibri" w:eastAsia="Calibri" w:hAnsi="Calibri"/>
        </w:rPr>
        <w:t xml:space="preserve"> (Wehr, 1994): Arabic words, listed by root.</w:t>
      </w:r>
    </w:p>
    <w:p>
      <w:pPr>
        <w:pStyle w:val="ListParagraph"/>
        <w:numPr>
          <w:ilvl w:val="0"/>
          <w:numId w:val="3"/>
        </w:numPr>
        <w:spacing w:after="80" w:line="290"/>
      </w:pPr>
      <w:r>
        <w:rPr>
          <w:rFonts w:ascii="Calibri" w:cs="Calibri" w:eastAsia="Calibri" w:hAnsi="Calibri"/>
          <w:i/>
          <w:iCs/>
        </w:rPr>
        <w:t xml:space="preserve">Al-Muʿjam al-Wasīṭ</w:t>
      </w:r>
      <w:r>
        <w:rPr>
          <w:rFonts w:ascii="Calibri" w:cs="Calibri" w:eastAsia="Calibri" w:hAnsi="Calibri"/>
        </w:rPr>
        <w:t xml:space="preserve"> (</w:t>
      </w:r>
      <w:r>
        <w:rPr>
          <w:rFonts w:ascii="Arial" w:cs="Arial" w:hAnsi="Arial"/>
          <w:sz w:val="23"/>
          <w:szCs w:val="24"/>
          <w:rtl/>
        </w:rPr>
        <w:t xml:space="preserve">المعجم الوسيط</w:t>
      </w:r>
      <w:r>
        <w:rPr>
          <w:rFonts w:ascii="Calibri" w:cs="Calibri" w:eastAsia="Calibri" w:hAnsi="Calibri"/>
        </w:rPr>
        <w:t xml:space="preserve">) (Academy of the Arabic Language, n.d.): Arabic meanings.</w:t>
      </w:r>
    </w:p>
    <w:p>
      <w:pPr>
        <w:pStyle w:val="ListParagraph"/>
        <w:numPr>
          <w:ilvl w:val="0"/>
          <w:numId w:val="3"/>
        </w:numPr>
        <w:spacing w:after="80" w:line="290"/>
      </w:pPr>
      <w:r>
        <w:rPr>
          <w:rFonts w:ascii="Calibri" w:cs="Calibri" w:eastAsia="Calibri" w:hAnsi="Calibri"/>
          <w:i/>
          <w:iCs/>
        </w:rPr>
        <w:t xml:space="preserve">Oxford Collocations Dictionary for Students of English</w:t>
      </w:r>
      <w:r>
        <w:rPr>
          <w:rFonts w:ascii="Calibri" w:cs="Calibri" w:eastAsia="Calibri" w:hAnsi="Calibri"/>
        </w:rPr>
        <w:t xml:space="preserve"> (2009): natural English word partners.</w:t>
      </w:r>
    </w:p>
    <w:p>
      <w:pPr>
        <w:pStyle w:val="ListParagraph"/>
        <w:numPr>
          <w:ilvl w:val="0"/>
          <w:numId w:val="3"/>
        </w:numPr>
        <w:spacing w:after="80" w:line="290"/>
      </w:pPr>
      <w:r>
        <w:rPr>
          <w:rFonts w:ascii="Calibri" w:cs="Calibri" w:eastAsia="Calibri" w:hAnsi="Calibri"/>
        </w:rPr>
        <w:t xml:space="preserve">UNTERM (United Nations, n.d.) and Arabterm: official and technical terms.</w:t>
      </w:r>
    </w:p>
    <w:p>
      <w:pPr>
        <w:spacing w:after="40"/>
      </w:pPr>
    </w:p>
    <w:p>
      <w:pPr>
        <w:spacing w:after="120" w:line="290"/>
      </w:pPr>
      <w:r>
        <w:rPr>
          <w:rFonts w:ascii="Calibri" w:cs="Calibri" w:eastAsia="Calibri" w:hAnsi="Calibri"/>
        </w:rPr>
        <w:t xml:space="preserve">Printed dictionaries are edited by experts, but they are slower to use and may not include new words. Digital dictionaries are fast and up to date, but their quality varies, so always check who publishes them.</w:t>
      </w:r>
    </w:p>
    <w:p>
      <w:pPr>
        <w:pStyle w:val="Heading3"/>
      </w:pPr>
      <w:r>
        <w:t xml:space="preserve">Try it</w:t>
      </w:r>
    </w:p>
    <w:p>
      <w:pPr>
        <w:pStyle w:val="ListParagraph"/>
        <w:numPr>
          <w:ilvl w:val="0"/>
          <w:numId w:val="32"/>
        </w:numPr>
        <w:spacing w:after="80" w:line="290"/>
      </w:pPr>
      <w:r>
        <w:rPr>
          <w:rFonts w:ascii="Calibri" w:cs="Calibri" w:eastAsia="Calibri" w:hAnsi="Calibri"/>
        </w:rPr>
        <w:t xml:space="preserve">Which kind of dictionary do you use to confirm a meaning?</w:t>
      </w:r>
    </w:p>
    <w:p>
      <w:pPr>
        <w:pStyle w:val="ListParagraph"/>
        <w:numPr>
          <w:ilvl w:val="0"/>
          <w:numId w:val="32"/>
        </w:numPr>
        <w:spacing w:after="80" w:line="290"/>
      </w:pPr>
      <w:r>
        <w:rPr>
          <w:rFonts w:ascii="Calibri" w:cs="Calibri" w:eastAsia="Calibri" w:hAnsi="Calibri"/>
        </w:rPr>
        <w:t xml:space="preserve">Why should you use the same term all the way through a text?</w:t>
      </w:r>
    </w:p>
    <w:p>
      <w:pPr>
        <w:spacing w:after="60" w:before="100" w:line="290"/>
      </w:pPr>
      <w:r>
        <w:rPr>
          <w:rFonts w:ascii="Calibri" w:cs="Calibri" w:eastAsia="Calibri" w:hAnsi="Calibri"/>
          <w:b/>
          <w:bCs/>
          <w:color w:val="6B6680"/>
        </w:rPr>
        <w:t xml:space="preserve">Answers</w:t>
      </w:r>
    </w:p>
    <w:p>
      <w:pPr>
        <w:pStyle w:val="ListParagraph"/>
        <w:numPr>
          <w:ilvl w:val="0"/>
          <w:numId w:val="33"/>
        </w:numPr>
        <w:spacing w:after="60" w:line="290"/>
      </w:pPr>
      <w:r>
        <w:rPr>
          <w:rFonts w:ascii="Calibri" w:cs="Calibri" w:eastAsia="Calibri" w:hAnsi="Calibri"/>
          <w:color w:val="6B6680"/>
        </w:rPr>
        <w:t xml:space="preserve">A monolingual dictionary.</w:t>
      </w:r>
    </w:p>
    <w:p>
      <w:pPr>
        <w:pStyle w:val="ListParagraph"/>
        <w:numPr>
          <w:ilvl w:val="0"/>
          <w:numId w:val="33"/>
        </w:numPr>
        <w:spacing w:after="60" w:line="290"/>
      </w:pPr>
      <w:r>
        <w:rPr>
          <w:rFonts w:ascii="Calibri" w:cs="Calibri" w:eastAsia="Calibri" w:hAnsi="Calibri"/>
          <w:color w:val="6B6680"/>
        </w:rPr>
        <w:t xml:space="preserve">Because a new word makes the reader think of a new meaning.</w:t>
      </w:r>
    </w:p>
    <w:p>
      <w:pPr>
        <w:spacing w:after="60"/>
      </w:pPr>
    </w:p>
    <w:p>
      <w:pPr>
        <w:pStyle w:val="Heading1"/>
        <w:pageBreakBefore/>
      </w:pPr>
      <w:r>
        <w:t xml:space="preserve">Part 4: Checking and explaining</w:t>
      </w:r>
    </w:p>
    <w:p>
      <w:pPr>
        <w:spacing w:after="360"/>
      </w:pPr>
      <w:r>
        <w:rPr>
          <w:rFonts w:ascii="Calibri" w:cs="Calibri" w:eastAsia="Calibri" w:hAnsi="Calibri"/>
          <w:i/>
          <w:iCs/>
          <w:color w:val="6B6680"/>
        </w:rPr>
        <w:t xml:space="preserve">A translation is not finished when you write the last word. This part shows you how to check your work and explain your choices.</w:t>
      </w:r>
    </w:p>
    <w:p>
      <w:pPr>
        <w:pStyle w:val="Heading2"/>
      </w:pPr>
      <w:r>
        <w:t xml:space="preserve">Chapter 11: Revising your translation</w:t>
      </w:r>
    </w:p>
    <w:p>
      <w:pPr>
        <w:spacing w:after="120" w:line="290"/>
      </w:pPr>
      <w:r>
        <w:rPr>
          <w:rFonts w:ascii="Calibri" w:cs="Calibri" w:eastAsia="Calibri" w:hAnsi="Calibri"/>
        </w:rPr>
        <w:t xml:space="preserve">Your first version is a </w:t>
      </w: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Every translator makes mistakes in a draft, even experts. </w:t>
      </w: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is where you find and correct them (Mossop, 2014).</w:t>
      </w:r>
    </w:p>
    <w:p>
      <w:pPr>
        <w:pStyle w:val="Heading3"/>
      </w:pPr>
      <w:r>
        <w:t xml:space="preserve">Three readings</w:t>
      </w:r>
    </w:p>
    <w:p>
      <w:pPr>
        <w:pStyle w:val="ListParagraph"/>
        <w:numPr>
          <w:ilvl w:val="0"/>
          <w:numId w:val="34"/>
        </w:numPr>
        <w:spacing w:after="80" w:line="290"/>
      </w:pPr>
      <w:r>
        <w:rPr>
          <w:rFonts w:ascii="Calibri" w:cs="Calibri" w:eastAsia="Calibri" w:hAnsi="Calibri"/>
          <w:b/>
          <w:bCs/>
        </w:rPr>
        <w:t xml:space="preserve">With the original</w:t>
      </w:r>
      <w:r>
        <w:rPr>
          <w:rFonts w:ascii="Calibri" w:cs="Calibri" w:eastAsia="Calibri" w:hAnsi="Calibri"/>
        </w:rPr>
        <w:t xml:space="preserve">: is anything missing, added or changed?</w:t>
      </w:r>
    </w:p>
    <w:p>
      <w:pPr>
        <w:pStyle w:val="ListParagraph"/>
        <w:numPr>
          <w:ilvl w:val="0"/>
          <w:numId w:val="34"/>
        </w:numPr>
        <w:spacing w:after="80" w:line="290"/>
      </w:pPr>
      <w:r>
        <w:rPr>
          <w:rFonts w:ascii="Calibri" w:cs="Calibri" w:eastAsia="Calibri" w:hAnsi="Calibri"/>
          <w:b/>
          <w:bCs/>
        </w:rPr>
        <w:t xml:space="preserve">Without the original</w:t>
      </w:r>
      <w:r>
        <w:rPr>
          <w:rFonts w:ascii="Calibri" w:cs="Calibri" w:eastAsia="Calibri" w:hAnsi="Calibri"/>
        </w:rPr>
        <w:t xml:space="preserve">: does it sound natural? If a sentence sounds translated, rewrite it.</w:t>
      </w:r>
    </w:p>
    <w:p>
      <w:pPr>
        <w:pStyle w:val="ListParagraph"/>
        <w:numPr>
          <w:ilvl w:val="0"/>
          <w:numId w:val="34"/>
        </w:numPr>
        <w:spacing w:after="80" w:line="290"/>
      </w:pPr>
      <w:r>
        <w:rPr>
          <w:rFonts w:ascii="Calibri" w:cs="Calibri" w:eastAsia="Calibri" w:hAnsi="Calibri"/>
          <w:b/>
          <w:bCs/>
        </w:rPr>
        <w:t xml:space="preserve">The details</w:t>
      </w:r>
      <w:r>
        <w:rPr>
          <w:rFonts w:ascii="Calibri" w:cs="Calibri" w:eastAsia="Calibri" w:hAnsi="Calibri"/>
        </w:rPr>
        <w:t xml:space="preserve">: numbers, names, spelling, punctuation, titles and captions.</w:t>
      </w:r>
    </w:p>
    <w:p>
      <w:pPr>
        <w:spacing w:after="40"/>
      </w:pPr>
    </w:p>
    <w:p>
      <w:pPr>
        <w:spacing w:after="120" w:line="290"/>
      </w:pPr>
      <w:r>
        <w:rPr>
          <w:rFonts w:ascii="Calibri" w:cs="Calibri" w:eastAsia="Calibri" w:hAnsi="Calibri"/>
        </w:rPr>
        <w:t xml:space="preserve">For example, the draft </w:t>
      </w:r>
      <w:r>
        <w:rPr>
          <w:rFonts w:ascii="Arial" w:cs="Arial" w:hAnsi="Arial"/>
          <w:sz w:val="23"/>
          <w:szCs w:val="24"/>
          <w:rtl/>
        </w:rPr>
        <w:t xml:space="preserve">تمّ افتتاح المعرض من قِبَل الوزير</w:t>
      </w:r>
      <w:r>
        <w:rPr>
          <w:rFonts w:ascii="Calibri" w:cs="Calibri" w:eastAsia="Calibri" w:hAnsi="Calibri"/>
        </w:rPr>
        <w:t xml:space="preserve"> is complete, but it copies the English passive (“was opened by”). Revised: </w:t>
      </w:r>
      <w:r>
        <w:rPr>
          <w:rFonts w:ascii="Arial" w:cs="Arial" w:hAnsi="Arial"/>
          <w:sz w:val="23"/>
          <w:szCs w:val="24"/>
          <w:rtl/>
        </w:rPr>
        <w:t xml:space="preserve">افتتح الوزير المعرض</w:t>
      </w:r>
      <w:r>
        <w:rPr>
          <w:rFonts w:ascii="Calibri" w:cs="Calibri" w:eastAsia="Calibri" w:hAnsi="Calibri"/>
        </w:rPr>
        <w:t xml:space="preserve">.</w:t>
      </w:r>
    </w:p>
    <w:p>
      <w:pPr>
        <w:pStyle w:val="Heading3"/>
      </w:pPr>
      <w:r>
        <w:t xml:space="preserve">Common mistakes in Arabic (EN → AR)</w:t>
      </w:r>
    </w:p>
    <w:p>
      <w:pPr>
        <w:pStyle w:val="ListParagraph"/>
        <w:numPr>
          <w:ilvl w:val="0"/>
          <w:numId w:val="3"/>
        </w:numPr>
        <w:spacing w:after="80" w:line="290"/>
      </w:pPr>
      <w:r>
        <w:rPr>
          <w:rFonts w:ascii="Calibri" w:cs="Calibri" w:eastAsia="Calibri" w:hAnsi="Calibri"/>
        </w:rPr>
        <w:t xml:space="preserve">Starting with the subject: </w:t>
      </w:r>
      <w:r>
        <w:rPr>
          <w:rFonts w:ascii="Arial" w:cs="Arial" w:hAnsi="Arial"/>
          <w:sz w:val="23"/>
          <w:szCs w:val="24"/>
          <w:rtl/>
        </w:rPr>
        <w:t xml:space="preserve">الحكومة أعلنت</w:t>
      </w:r>
      <w:r>
        <w:rPr>
          <w:rFonts w:ascii="Calibri" w:cs="Calibri" w:eastAsia="Calibri" w:hAnsi="Calibri"/>
        </w:rPr>
        <w:t xml:space="preserve"> → </w:t>
      </w:r>
      <w:r>
        <w:rPr>
          <w:rFonts w:ascii="Arial" w:cs="Arial" w:hAnsi="Arial"/>
          <w:sz w:val="23"/>
          <w:szCs w:val="24"/>
          <w:rtl/>
        </w:rPr>
        <w:t xml:space="preserve">أعلنت الحكومة</w:t>
      </w:r>
    </w:p>
    <w:p>
      <w:pPr>
        <w:pStyle w:val="ListParagraph"/>
        <w:numPr>
          <w:ilvl w:val="0"/>
          <w:numId w:val="3"/>
        </w:numPr>
        <w:spacing w:after="80" w:line="290"/>
      </w:pPr>
      <w:r>
        <w:rPr>
          <w:rFonts w:ascii="Calibri" w:cs="Calibri" w:eastAsia="Calibri" w:hAnsi="Calibri"/>
        </w:rPr>
        <w:t xml:space="preserve">Overusing </w:t>
      </w:r>
      <w:r>
        <w:rPr>
          <w:rFonts w:ascii="Arial" w:cs="Arial" w:hAnsi="Arial"/>
          <w:sz w:val="23"/>
          <w:szCs w:val="24"/>
          <w:rtl/>
        </w:rPr>
        <w:t xml:space="preserve">قام بـ</w:t>
      </w:r>
      <w:r>
        <w:rPr>
          <w:rFonts w:ascii="Calibri" w:cs="Calibri" w:eastAsia="Calibri" w:hAnsi="Calibri"/>
        </w:rPr>
        <w:t xml:space="preserve">: </w:t>
      </w:r>
      <w:r>
        <w:rPr>
          <w:rFonts w:ascii="Arial" w:cs="Arial" w:hAnsi="Arial"/>
          <w:sz w:val="23"/>
          <w:szCs w:val="24"/>
          <w:rtl/>
        </w:rPr>
        <w:t xml:space="preserve">قام الوزير بزيارة الكويت</w:t>
      </w:r>
      <w:r>
        <w:rPr>
          <w:rFonts w:ascii="Calibri" w:cs="Calibri" w:eastAsia="Calibri" w:hAnsi="Calibri"/>
        </w:rPr>
        <w:t xml:space="preserve"> → </w:t>
      </w:r>
      <w:r>
        <w:rPr>
          <w:rFonts w:ascii="Arial" w:cs="Arial" w:hAnsi="Arial"/>
          <w:sz w:val="23"/>
          <w:szCs w:val="24"/>
          <w:rtl/>
        </w:rPr>
        <w:t xml:space="preserve">زار الوزير الكويت</w:t>
      </w:r>
    </w:p>
    <w:p>
      <w:pPr>
        <w:pStyle w:val="ListParagraph"/>
        <w:numPr>
          <w:ilvl w:val="0"/>
          <w:numId w:val="3"/>
        </w:numPr>
        <w:spacing w:after="80" w:line="290"/>
      </w:pPr>
      <w:r>
        <w:rPr>
          <w:rFonts w:ascii="Calibri" w:cs="Calibri" w:eastAsia="Calibri" w:hAnsi="Calibri"/>
        </w:rPr>
        <w:t xml:space="preserve">Numbers 3 to 10: </w:t>
      </w:r>
      <w:r>
        <w:rPr>
          <w:rFonts w:ascii="Arial" w:cs="Arial" w:hAnsi="Arial"/>
          <w:sz w:val="23"/>
          <w:szCs w:val="24"/>
          <w:rtl/>
        </w:rPr>
        <w:t xml:space="preserve">ثلاث طلاب</w:t>
      </w:r>
      <w:r>
        <w:rPr>
          <w:rFonts w:ascii="Calibri" w:cs="Calibri" w:eastAsia="Calibri" w:hAnsi="Calibri"/>
        </w:rPr>
        <w:t xml:space="preserve"> → </w:t>
      </w:r>
      <w:r>
        <w:rPr>
          <w:rFonts w:ascii="Arial" w:cs="Arial" w:hAnsi="Arial"/>
          <w:sz w:val="23"/>
          <w:szCs w:val="24"/>
          <w:rtl/>
        </w:rPr>
        <w:t xml:space="preserve">ثلاثة طلاب</w:t>
      </w:r>
    </w:p>
    <w:p>
      <w:pPr>
        <w:pStyle w:val="ListParagraph"/>
        <w:numPr>
          <w:ilvl w:val="0"/>
          <w:numId w:val="3"/>
        </w:numPr>
        <w:spacing w:after="80" w:line="290"/>
      </w:pPr>
      <w:r>
        <w:rPr>
          <w:rFonts w:ascii="Calibri" w:cs="Calibri" w:eastAsia="Calibri" w:hAnsi="Calibri"/>
        </w:rPr>
        <w:t xml:space="preserve">Spelling of hamza and taa marbuta: </w:t>
      </w:r>
      <w:r>
        <w:rPr>
          <w:rFonts w:ascii="Arial" w:cs="Arial" w:hAnsi="Arial"/>
          <w:sz w:val="23"/>
          <w:szCs w:val="24"/>
          <w:rtl/>
        </w:rPr>
        <w:t xml:space="preserve">انشاء، مدرسه، الى</w:t>
      </w:r>
      <w:r>
        <w:rPr>
          <w:rFonts w:ascii="Calibri" w:cs="Calibri" w:eastAsia="Calibri" w:hAnsi="Calibri"/>
        </w:rPr>
        <w:t xml:space="preserve"> → </w:t>
      </w:r>
      <w:r>
        <w:rPr>
          <w:rFonts w:ascii="Arial" w:cs="Arial" w:hAnsi="Arial"/>
          <w:sz w:val="23"/>
          <w:szCs w:val="24"/>
          <w:rtl/>
        </w:rPr>
        <w:t xml:space="preserve">إنشاء، مدرسة، إلى</w:t>
      </w:r>
    </w:p>
    <w:p>
      <w:pPr>
        <w:pStyle w:val="ListParagraph"/>
        <w:numPr>
          <w:ilvl w:val="0"/>
          <w:numId w:val="3"/>
        </w:numPr>
        <w:spacing w:after="80" w:line="290"/>
      </w:pPr>
      <w:r>
        <w:rPr>
          <w:rFonts w:ascii="Calibri" w:cs="Calibri" w:eastAsia="Calibri" w:hAnsi="Calibri"/>
        </w:rPr>
        <w:t xml:space="preserve">English punctuation: </w:t>
      </w:r>
      <w:r>
        <w:rPr>
          <w:rFonts w:ascii="Arial" w:cs="Arial" w:hAnsi="Arial"/>
          <w:sz w:val="23"/>
          <w:szCs w:val="24"/>
          <w:rtl/>
        </w:rPr>
        <w:t xml:space="preserve">نعم, شكراً?</w:t>
      </w:r>
      <w:r>
        <w:rPr>
          <w:rFonts w:ascii="Calibri" w:cs="Calibri" w:eastAsia="Calibri" w:hAnsi="Calibri"/>
        </w:rPr>
        <w:t xml:space="preserve"> → </w:t>
      </w:r>
      <w:r>
        <w:rPr>
          <w:rFonts w:ascii="Arial" w:cs="Arial" w:hAnsi="Arial"/>
          <w:sz w:val="23"/>
          <w:szCs w:val="24"/>
          <w:rtl/>
        </w:rPr>
        <w:t xml:space="preserve">نعم، شكراً؟</w:t>
      </w:r>
    </w:p>
    <w:p>
      <w:pPr>
        <w:spacing w:after="40"/>
      </w:pPr>
    </w:p>
    <w:p>
      <w:pPr>
        <w:pStyle w:val="Heading3"/>
      </w:pPr>
      <w:r>
        <w:t xml:space="preserve">Common mistakes in English (AR → EN)</w:t>
      </w:r>
    </w:p>
    <w:p>
      <w:pPr>
        <w:pStyle w:val="ListParagraph"/>
        <w:numPr>
          <w:ilvl w:val="0"/>
          <w:numId w:val="3"/>
        </w:numPr>
        <w:spacing w:after="80" w:line="290"/>
      </w:pPr>
      <w:r>
        <w:rPr>
          <w:rFonts w:ascii="Calibri" w:cs="Calibri" w:eastAsia="Calibri" w:hAnsi="Calibri"/>
        </w:rPr>
        <w:t xml:space="preserve">Very long sentences joined with “and”: split them with full stops.</w:t>
      </w:r>
    </w:p>
    <w:p>
      <w:pPr>
        <w:pStyle w:val="ListParagraph"/>
        <w:numPr>
          <w:ilvl w:val="0"/>
          <w:numId w:val="3"/>
        </w:numPr>
        <w:spacing w:after="80" w:line="290"/>
      </w:pPr>
      <w:r>
        <w:rPr>
          <w:rFonts w:ascii="Calibri" w:cs="Calibri" w:eastAsia="Calibri" w:hAnsi="Calibri"/>
        </w:rPr>
        <w:t xml:space="preserve">Repeated synonyms: </w:t>
      </w:r>
      <w:r>
        <w:rPr>
          <w:rFonts w:ascii="Calibri" w:cs="Calibri" w:eastAsia="Calibri" w:hAnsi="Calibri"/>
          <w:i/>
          <w:iCs/>
        </w:rPr>
        <w:t xml:space="preserve">brave and daring</w:t>
      </w:r>
      <w:r>
        <w:rPr>
          <w:rFonts w:ascii="Calibri" w:cs="Calibri" w:eastAsia="Calibri" w:hAnsi="Calibri"/>
        </w:rPr>
        <w:t xml:space="preserve"> → </w:t>
      </w:r>
      <w:r>
        <w:rPr>
          <w:rFonts w:ascii="Calibri" w:cs="Calibri" w:eastAsia="Calibri" w:hAnsi="Calibri"/>
          <w:i/>
          <w:iCs/>
        </w:rPr>
        <w:t xml:space="preserve">very brave</w:t>
      </w:r>
    </w:p>
    <w:p>
      <w:pPr>
        <w:pStyle w:val="ListParagraph"/>
        <w:numPr>
          <w:ilvl w:val="0"/>
          <w:numId w:val="3"/>
        </w:numPr>
        <w:spacing w:after="80" w:line="290"/>
      </w:pPr>
      <w:r>
        <w:rPr>
          <w:rFonts w:ascii="Calibri" w:cs="Calibri" w:eastAsia="Calibri" w:hAnsi="Calibri"/>
        </w:rPr>
        <w:t xml:space="preserve">An extra “the”: </w:t>
      </w:r>
      <w:r>
        <w:rPr>
          <w:rFonts w:ascii="Calibri" w:cs="Calibri" w:eastAsia="Calibri" w:hAnsi="Calibri"/>
          <w:i/>
          <w:iCs/>
        </w:rPr>
        <w:t xml:space="preserve">The life is beautiful</w:t>
      </w:r>
      <w:r>
        <w:rPr>
          <w:rFonts w:ascii="Calibri" w:cs="Calibri" w:eastAsia="Calibri" w:hAnsi="Calibri"/>
        </w:rPr>
        <w:t xml:space="preserve"> → </w:t>
      </w:r>
      <w:r>
        <w:rPr>
          <w:rFonts w:ascii="Calibri" w:cs="Calibri" w:eastAsia="Calibri" w:hAnsi="Calibri"/>
          <w:i/>
          <w:iCs/>
        </w:rPr>
        <w:t xml:space="preserve">Life is beautiful</w:t>
      </w:r>
    </w:p>
    <w:p>
      <w:pPr>
        <w:pStyle w:val="ListParagraph"/>
        <w:numPr>
          <w:ilvl w:val="0"/>
          <w:numId w:val="3"/>
        </w:numPr>
        <w:spacing w:after="80" w:line="290"/>
      </w:pPr>
      <w:r>
        <w:rPr>
          <w:rFonts w:ascii="Calibri" w:cs="Calibri" w:eastAsia="Calibri" w:hAnsi="Calibri"/>
        </w:rPr>
        <w:t xml:space="preserve">A missing “is”: </w:t>
      </w:r>
      <w:r>
        <w:rPr>
          <w:rFonts w:ascii="Calibri" w:cs="Calibri" w:eastAsia="Calibri" w:hAnsi="Calibri"/>
          <w:i/>
          <w:iCs/>
        </w:rPr>
        <w:t xml:space="preserve">He in the office</w:t>
      </w:r>
      <w:r>
        <w:rPr>
          <w:rFonts w:ascii="Calibri" w:cs="Calibri" w:eastAsia="Calibri" w:hAnsi="Calibri"/>
        </w:rPr>
        <w:t xml:space="preserve"> → </w:t>
      </w:r>
      <w:r>
        <w:rPr>
          <w:rFonts w:ascii="Calibri" w:cs="Calibri" w:eastAsia="Calibri" w:hAnsi="Calibri"/>
          <w:i/>
          <w:iCs/>
        </w:rPr>
        <w:t xml:space="preserve">He is in the office</w:t>
      </w:r>
    </w:p>
    <w:p>
      <w:pPr>
        <w:pStyle w:val="ListParagraph"/>
        <w:numPr>
          <w:ilvl w:val="0"/>
          <w:numId w:val="3"/>
        </w:numPr>
        <w:spacing w:after="80" w:line="290"/>
      </w:pPr>
      <w:r>
        <w:rPr>
          <w:rFonts w:ascii="Calibri" w:cs="Calibri" w:eastAsia="Calibri" w:hAnsi="Calibri"/>
        </w:rPr>
        <w:t xml:space="preserve">Arabic prepositions: </w:t>
      </w:r>
      <w:r>
        <w:rPr>
          <w:rFonts w:ascii="Calibri" w:cs="Calibri" w:eastAsia="Calibri" w:hAnsi="Calibri"/>
          <w:i/>
          <w:iCs/>
        </w:rPr>
        <w:t xml:space="preserve">He married from her</w:t>
      </w:r>
      <w:r>
        <w:rPr>
          <w:rFonts w:ascii="Calibri" w:cs="Calibri" w:eastAsia="Calibri" w:hAnsi="Calibri"/>
        </w:rPr>
        <w:t xml:space="preserve"> → </w:t>
      </w:r>
      <w:r>
        <w:rPr>
          <w:rFonts w:ascii="Calibri" w:cs="Calibri" w:eastAsia="Calibri" w:hAnsi="Calibri"/>
          <w:i/>
          <w:iCs/>
        </w:rPr>
        <w:t xml:space="preserve">He married her</w:t>
      </w:r>
    </w:p>
    <w:p>
      <w:pPr>
        <w:pStyle w:val="ListParagraph"/>
        <w:numPr>
          <w:ilvl w:val="0"/>
          <w:numId w:val="3"/>
        </w:numPr>
        <w:spacing w:after="80" w:line="290"/>
      </w:pPr>
      <w:r>
        <w:rPr>
          <w:rFonts w:ascii="Calibri" w:cs="Calibri" w:eastAsia="Calibri" w:hAnsi="Calibri"/>
        </w:rPr>
        <w:t xml:space="preserve">Missing capital letters: </w:t>
      </w:r>
      <w:r>
        <w:rPr>
          <w:rFonts w:ascii="Calibri" w:cs="Calibri" w:eastAsia="Calibri" w:hAnsi="Calibri"/>
          <w:i/>
          <w:iCs/>
        </w:rPr>
        <w:t xml:space="preserve">the minister of health</w:t>
      </w:r>
      <w:r>
        <w:rPr>
          <w:rFonts w:ascii="Calibri" w:cs="Calibri" w:eastAsia="Calibri" w:hAnsi="Calibri"/>
        </w:rPr>
        <w:t xml:space="preserve"> → </w:t>
      </w:r>
      <w:r>
        <w:rPr>
          <w:rFonts w:ascii="Calibri" w:cs="Calibri" w:eastAsia="Calibri" w:hAnsi="Calibri"/>
          <w:i/>
          <w:iCs/>
        </w:rPr>
        <w:t xml:space="preserve">the Minister of Health</w:t>
      </w:r>
    </w:p>
    <w:p>
      <w:pPr>
        <w:spacing w:after="40"/>
      </w:pPr>
    </w:p>
    <w:p>
      <w:pPr>
        <w:pStyle w:val="Heading3"/>
      </w:pPr>
      <w:r>
        <w:t xml:space="preserve">Try it</w:t>
      </w:r>
    </w:p>
    <w:p>
      <w:pPr>
        <w:pStyle w:val="ListParagraph"/>
        <w:numPr>
          <w:ilvl w:val="0"/>
          <w:numId w:val="35"/>
        </w:numPr>
        <w:spacing w:after="80" w:line="290"/>
      </w:pPr>
      <w:r>
        <w:rPr>
          <w:rFonts w:ascii="Calibri" w:cs="Calibri" w:eastAsia="Calibri" w:hAnsi="Calibri"/>
        </w:rPr>
        <w:t xml:space="preserve">Improve: </w:t>
      </w:r>
      <w:r>
        <w:rPr>
          <w:rFonts w:ascii="Arial" w:cs="Arial" w:hAnsi="Arial"/>
          <w:sz w:val="23"/>
          <w:szCs w:val="24"/>
          <w:rtl/>
        </w:rPr>
        <w:t xml:space="preserve">قام المدير بتوقيع العقد.</w:t>
      </w:r>
    </w:p>
    <w:p>
      <w:pPr>
        <w:pStyle w:val="ListParagraph"/>
        <w:numPr>
          <w:ilvl w:val="0"/>
          <w:numId w:val="35"/>
        </w:numPr>
        <w:spacing w:after="80" w:line="290"/>
      </w:pPr>
      <w:r>
        <w:rPr>
          <w:rFonts w:ascii="Calibri" w:cs="Calibri" w:eastAsia="Calibri" w:hAnsi="Calibri"/>
        </w:rPr>
        <w:t xml:space="preserve">Improve: </w:t>
      </w:r>
      <w:r>
        <w:rPr>
          <w:rFonts w:ascii="Calibri" w:cs="Calibri" w:eastAsia="Calibri" w:hAnsi="Calibri"/>
          <w:i/>
          <w:iCs/>
        </w:rPr>
        <w:t xml:space="preserve">She is a doctor in the hospital and she works hard and she likes her job.</w:t>
      </w:r>
    </w:p>
    <w:p>
      <w:pPr>
        <w:spacing w:after="60" w:before="100" w:line="290"/>
      </w:pPr>
      <w:r>
        <w:rPr>
          <w:rFonts w:ascii="Calibri" w:cs="Calibri" w:eastAsia="Calibri" w:hAnsi="Calibri"/>
          <w:b/>
          <w:bCs/>
          <w:color w:val="6B6680"/>
        </w:rPr>
        <w:t xml:space="preserve">Answers</w:t>
      </w:r>
    </w:p>
    <w:p>
      <w:pPr>
        <w:pStyle w:val="ListParagraph"/>
        <w:numPr>
          <w:ilvl w:val="0"/>
          <w:numId w:val="36"/>
        </w:numPr>
        <w:spacing w:after="60" w:line="290"/>
      </w:pPr>
      <w:r>
        <w:rPr>
          <w:rFonts w:ascii="Arial" w:cs="Arial" w:hAnsi="Arial"/>
          <w:color w:val="6B6680"/>
          <w:sz w:val="23"/>
          <w:szCs w:val="24"/>
          <w:rtl/>
        </w:rPr>
        <w:t xml:space="preserve">وقّع المديرُ العقد.</w:t>
      </w:r>
    </w:p>
    <w:p>
      <w:pPr>
        <w:pStyle w:val="ListParagraph"/>
        <w:numPr>
          <w:ilvl w:val="0"/>
          <w:numId w:val="36"/>
        </w:numPr>
        <w:spacing w:after="60" w:line="290"/>
      </w:pPr>
      <w:r>
        <w:rPr>
          <w:rFonts w:ascii="Calibri" w:cs="Calibri" w:eastAsia="Calibri" w:hAnsi="Calibri"/>
          <w:i/>
          <w:iCs/>
          <w:color w:val="6B6680"/>
        </w:rPr>
        <w:t xml:space="preserve">She is a doctor at the hospital. She works hard and likes her job.</w:t>
      </w:r>
    </w:p>
    <w:p>
      <w:pPr>
        <w:spacing w:after="60"/>
      </w:pPr>
    </w:p>
    <w:p>
      <w:pPr>
        <w:pStyle w:val="Heading2"/>
        <w:pageBreakBefore/>
      </w:pPr>
      <w:r>
        <w:t xml:space="preserve">Chapter 12: Spotting risks</w:t>
      </w:r>
    </w:p>
    <w:p>
      <w:pPr>
        <w:spacing w:after="120" w:line="290"/>
      </w:pPr>
      <w:r>
        <w:rPr>
          <w:rFonts w:ascii="Calibri" w:cs="Calibri" w:eastAsia="Calibri" w:hAnsi="Calibri"/>
        </w:rPr>
        <w:t xml:space="preserve">Some mistakes are small. Others can cause real harm, such as a wrong dose in a medicine leaflet or a missing “not” in a contract. Anthony Pym describes translating as a kind of </w:t>
      </w: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the more serious the possible harm, the more care a text needs (Pym, 2015). Before you deliver a translation, check these places:</w:t>
      </w:r>
    </w:p>
    <w:p>
      <w:pPr>
        <w:pStyle w:val="ListParagraph"/>
        <w:numPr>
          <w:ilvl w:val="0"/>
          <w:numId w:val="3"/>
        </w:numPr>
        <w:spacing w:after="80" w:line="290"/>
      </w:pPr>
      <w:r>
        <w:rPr>
          <w:rFonts w:ascii="Calibri" w:cs="Calibri" w:eastAsia="Calibri" w:hAnsi="Calibri"/>
          <w:b/>
          <w:bCs/>
        </w:rPr>
        <w:t xml:space="preserve">Terms</w:t>
      </w:r>
      <w:r>
        <w:rPr>
          <w:rFonts w:ascii="Calibri" w:cs="Calibri" w:eastAsia="Calibri" w:hAnsi="Calibri"/>
        </w:rPr>
        <w:t xml:space="preserve">: </w:t>
      </w:r>
      <w:r>
        <w:rPr>
          <w:rFonts w:ascii="Calibri" w:cs="Calibri" w:eastAsia="Calibri" w:hAnsi="Calibri"/>
          <w:i/>
          <w:iCs/>
        </w:rPr>
        <w:t xml:space="preserve">governing law</w:t>
      </w:r>
      <w:r>
        <w:rPr>
          <w:rFonts w:ascii="Calibri" w:cs="Calibri" w:eastAsia="Calibri" w:hAnsi="Calibri"/>
        </w:rPr>
        <w:t xml:space="preserve"> is </w:t>
      </w:r>
      <w:r>
        <w:rPr>
          <w:rFonts w:ascii="Arial" w:cs="Arial" w:hAnsi="Arial"/>
          <w:sz w:val="23"/>
          <w:szCs w:val="24"/>
          <w:rtl/>
        </w:rPr>
        <w:t xml:space="preserve">القانون الواجب التطبيق</w:t>
      </w:r>
      <w:r>
        <w:rPr>
          <w:rFonts w:ascii="Calibri" w:cs="Calibri" w:eastAsia="Calibri" w:hAnsi="Calibri"/>
        </w:rPr>
        <w:t xml:space="preserve">, not </w:t>
      </w:r>
      <w:r>
        <w:rPr>
          <w:rFonts w:ascii="Arial" w:cs="Arial" w:hAnsi="Arial"/>
          <w:sz w:val="23"/>
          <w:szCs w:val="24"/>
          <w:rtl/>
        </w:rPr>
        <w:t xml:space="preserve">القانون الحاكم</w:t>
      </w:r>
      <w:r>
        <w:rPr>
          <w:rFonts w:ascii="Calibri" w:cs="Calibri" w:eastAsia="Calibri" w:hAnsi="Calibri"/>
        </w:rPr>
        <w:t xml:space="preserve">. Check a specialised dictionary.</w:t>
      </w:r>
    </w:p>
    <w:p>
      <w:pPr>
        <w:pStyle w:val="ListParagraph"/>
        <w:numPr>
          <w:ilvl w:val="0"/>
          <w:numId w:val="3"/>
        </w:numPr>
        <w:spacing w:after="80" w:line="290"/>
      </w:pPr>
      <w:r>
        <w:rPr>
          <w:rFonts w:ascii="Calibri" w:cs="Calibri" w:eastAsia="Calibri" w:hAnsi="Calibri"/>
          <w:b/>
          <w:bCs/>
        </w:rPr>
        <w:t xml:space="preserve">Negatives</w:t>
      </w:r>
      <w:r>
        <w:rPr>
          <w:rFonts w:ascii="Calibri" w:cs="Calibri" w:eastAsia="Calibri" w:hAnsi="Calibri"/>
        </w:rPr>
        <w:t xml:space="preserve">: a lost “not” turns a sentence into its opposite. Compare sentence by sentence.</w:t>
      </w:r>
    </w:p>
    <w:p>
      <w:pPr>
        <w:pStyle w:val="ListParagraph"/>
        <w:numPr>
          <w:ilvl w:val="0"/>
          <w:numId w:val="3"/>
        </w:numPr>
        <w:spacing w:after="80" w:line="290"/>
      </w:pPr>
      <w:r>
        <w:rPr>
          <w:rFonts w:ascii="Calibri" w:cs="Calibri" w:eastAsia="Calibri" w:hAnsi="Calibri"/>
          <w:b/>
          <w:bCs/>
        </w:rPr>
        <w:t xml:space="preserve">Legal words</w:t>
      </w:r>
      <w:r>
        <w:rPr>
          <w:rFonts w:ascii="Calibri" w:cs="Calibri" w:eastAsia="Calibri" w:hAnsi="Calibri"/>
        </w:rPr>
        <w:t xml:space="preserve">: in a contract, </w:t>
      </w:r>
      <w:r>
        <w:rPr>
          <w:rFonts w:ascii="Calibri" w:cs="Calibri" w:eastAsia="Calibri" w:hAnsi="Calibri"/>
          <w:i/>
          <w:iCs/>
        </w:rPr>
        <w:t xml:space="preserve">shall</w:t>
      </w:r>
      <w:r>
        <w:rPr>
          <w:rFonts w:ascii="Calibri" w:cs="Calibri" w:eastAsia="Calibri" w:hAnsi="Calibri"/>
        </w:rPr>
        <w:t xml:space="preserve"> expresses an obligation, not the future, so use the Arabic present tense, not </w:t>
      </w:r>
      <w:r>
        <w:rPr>
          <w:rFonts w:ascii="Arial" w:cs="Arial" w:hAnsi="Arial"/>
          <w:sz w:val="23"/>
          <w:szCs w:val="24"/>
          <w:rtl/>
        </w:rPr>
        <w:t xml:space="preserve">سوف</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b/>
          <w:bCs/>
        </w:rPr>
        <w:t xml:space="preserve">Numbers and dates</w:t>
      </w:r>
      <w:r>
        <w:rPr>
          <w:rFonts w:ascii="Calibri" w:cs="Calibri" w:eastAsia="Calibri" w:hAnsi="Calibri"/>
        </w:rPr>
        <w:t xml:space="preserve">: check every figure, and whether a date is Hijri or Gregorian.</w:t>
      </w:r>
    </w:p>
    <w:p>
      <w:pPr>
        <w:pStyle w:val="ListParagraph"/>
        <w:numPr>
          <w:ilvl w:val="0"/>
          <w:numId w:val="3"/>
        </w:numPr>
        <w:spacing w:after="80" w:line="290"/>
      </w:pPr>
      <w:r>
        <w:rPr>
          <w:rFonts w:ascii="Calibri" w:cs="Calibri" w:eastAsia="Calibri" w:hAnsi="Calibri"/>
          <w:b/>
          <w:bCs/>
        </w:rPr>
        <w:t xml:space="preserve">Cultural images</w:t>
      </w:r>
      <w:r>
        <w:rPr>
          <w:rFonts w:ascii="Calibri" w:cs="Calibri" w:eastAsia="Calibri" w:hAnsi="Calibri"/>
        </w:rPr>
        <w:t xml:space="preserve">: </w:t>
      </w:r>
      <w:r>
        <w:rPr>
          <w:rFonts w:ascii="Calibri" w:cs="Calibri" w:eastAsia="Calibri" w:hAnsi="Calibri"/>
          <w:i/>
          <w:iCs/>
        </w:rPr>
        <w:t xml:space="preserve">warmed my heart</w:t>
      </w:r>
      <w:r>
        <w:rPr>
          <w:rFonts w:ascii="Calibri" w:cs="Calibri" w:eastAsia="Calibri" w:hAnsi="Calibri"/>
        </w:rPr>
        <w:t xml:space="preserve"> is not </w:t>
      </w:r>
      <w:r>
        <w:rPr>
          <w:rFonts w:ascii="Arial" w:cs="Arial" w:hAnsi="Arial"/>
          <w:sz w:val="23"/>
          <w:szCs w:val="24"/>
          <w:rtl/>
        </w:rPr>
        <w:t xml:space="preserve">أدفأ قلبي</w:t>
      </w:r>
      <w:r>
        <w:rPr>
          <w:rFonts w:ascii="Calibri" w:cs="Calibri" w:eastAsia="Calibri" w:hAnsi="Calibri"/>
        </w:rPr>
        <w:t xml:space="preserve"> (Chapter 9).</w:t>
      </w:r>
    </w:p>
    <w:p>
      <w:pPr>
        <w:pStyle w:val="ListParagraph"/>
        <w:numPr>
          <w:ilvl w:val="0"/>
          <w:numId w:val="3"/>
        </w:numPr>
        <w:spacing w:after="80" w:line="290"/>
      </w:pPr>
      <w:r>
        <w:rPr>
          <w:rFonts w:ascii="Calibri" w:cs="Calibri" w:eastAsia="Calibri" w:hAnsi="Calibri"/>
          <w:b/>
          <w:bCs/>
        </w:rPr>
        <w:t xml:space="preserve">Sensitive names</w:t>
      </w:r>
      <w:r>
        <w:rPr>
          <w:rFonts w:ascii="Calibri" w:cs="Calibri" w:eastAsia="Calibri" w:hAnsi="Calibri"/>
        </w:rPr>
        <w:t xml:space="preserve">: </w:t>
      </w:r>
      <w:r>
        <w:rPr>
          <w:rFonts w:ascii="Calibri" w:cs="Calibri" w:eastAsia="Calibri" w:hAnsi="Calibri"/>
          <w:i/>
          <w:iCs/>
        </w:rPr>
        <w:t xml:space="preserve">Persian Gulf</w:t>
      </w:r>
      <w:r>
        <w:rPr>
          <w:rFonts w:ascii="Calibri" w:cs="Calibri" w:eastAsia="Calibri" w:hAnsi="Calibri"/>
        </w:rPr>
        <w:t xml:space="preserve"> or </w:t>
      </w:r>
      <w:r>
        <w:rPr>
          <w:rFonts w:ascii="Calibri" w:cs="Calibri" w:eastAsia="Calibri" w:hAnsi="Calibri"/>
          <w:i/>
          <w:iCs/>
        </w:rPr>
        <w:t xml:space="preserve">Arabian Gulf</w:t>
      </w:r>
      <w:r>
        <w:rPr>
          <w:rFonts w:ascii="Calibri" w:cs="Calibri" w:eastAsia="Calibri" w:hAnsi="Calibri"/>
        </w:rPr>
        <w:t xml:space="preserve">? Follow the client’s policy and mention your choice in your commentary.</w:t>
      </w:r>
    </w:p>
    <w:p>
      <w:pPr>
        <w:pStyle w:val="ListParagraph"/>
        <w:numPr>
          <w:ilvl w:val="0"/>
          <w:numId w:val="3"/>
        </w:numPr>
        <w:spacing w:after="80" w:line="290"/>
      </w:pPr>
      <w:r>
        <w:rPr>
          <w:rFonts w:ascii="Calibri" w:cs="Calibri" w:eastAsia="Calibri" w:hAnsi="Calibri"/>
          <w:b/>
          <w:bCs/>
        </w:rPr>
        <w:t xml:space="preserve">Style</w:t>
      </w:r>
      <w:r>
        <w:rPr>
          <w:rFonts w:ascii="Calibri" w:cs="Calibri" w:eastAsia="Calibri" w:hAnsi="Calibri"/>
        </w:rPr>
        <w:t xml:space="preserve">: a dialect word does not belong in a formal report.</w:t>
      </w:r>
    </w:p>
    <w:p>
      <w:pPr>
        <w:pStyle w:val="ListParagraph"/>
        <w:numPr>
          <w:ilvl w:val="0"/>
          <w:numId w:val="3"/>
        </w:numPr>
        <w:spacing w:after="80" w:line="290"/>
      </w:pPr>
      <w:r>
        <w:rPr>
          <w:rFonts w:ascii="Calibri" w:cs="Calibri" w:eastAsia="Calibri" w:hAnsi="Calibri"/>
          <w:b/>
          <w:bCs/>
        </w:rPr>
        <w:t xml:space="preserve">Words with several meanings</w:t>
      </w:r>
      <w:r>
        <w:rPr>
          <w:rFonts w:ascii="Calibri" w:cs="Calibri" w:eastAsia="Calibri" w:hAnsi="Calibri"/>
        </w:rPr>
        <w:t xml:space="preserve">: </w:t>
      </w:r>
      <w:r>
        <w:rPr>
          <w:rFonts w:ascii="Arial" w:cs="Arial" w:hAnsi="Arial"/>
          <w:sz w:val="23"/>
          <w:szCs w:val="24"/>
          <w:rtl/>
        </w:rPr>
        <w:t xml:space="preserve">علم</w:t>
      </w:r>
      <w:r>
        <w:rPr>
          <w:rFonts w:ascii="Calibri" w:cs="Calibri" w:eastAsia="Calibri" w:hAnsi="Calibri"/>
        </w:rPr>
        <w:t xml:space="preserve"> can mean a flag, knowledge or “taught”. Read the words around it.</w:t>
      </w:r>
    </w:p>
    <w:p>
      <w:pPr>
        <w:spacing w:after="40"/>
      </w:pPr>
    </w:p>
    <w:p>
      <w:pPr>
        <w:spacing w:after="120" w:line="290"/>
      </w:pPr>
      <w:r>
        <w:rPr>
          <w:rFonts w:ascii="Calibri" w:cs="Calibri" w:eastAsia="Calibri" w:hAnsi="Calibri"/>
        </w:rPr>
        <w:t xml:space="preserve">For example: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r>
        <w:rPr>
          <w:rFonts w:ascii="Calibri" w:cs="Calibri" w:eastAsia="Calibri" w:hAnsi="Calibri"/>
        </w:rPr>
        <w:t xml:space="preserve"> (not </w:t>
      </w:r>
      <w:r>
        <w:rPr>
          <w:rFonts w:ascii="Arial" w:cs="Arial" w:hAnsi="Arial"/>
          <w:sz w:val="23"/>
          <w:szCs w:val="24"/>
          <w:rtl/>
        </w:rPr>
        <w:t xml:space="preserve">سوف تخضع</w:t>
      </w:r>
      <w:r>
        <w:rPr>
          <w:rFonts w:ascii="Calibri" w:cs="Calibri" w:eastAsia="Calibri" w:hAnsi="Calibri"/>
        </w:rPr>
        <w:t xml:space="preserve">).</w:t>
      </w:r>
    </w:p>
    <w:p>
      <w:pPr>
        <w:spacing w:after="120" w:line="290"/>
      </w:pPr>
      <w:r>
        <w:rPr>
          <w:rFonts w:ascii="Calibri" w:cs="Calibri" w:eastAsia="Calibri" w:hAnsi="Calibri"/>
        </w:rPr>
        <w:t xml:space="preserve">For serious texts, such as legal and medical ones, ask a second person to check your translation.</w:t>
      </w:r>
    </w:p>
    <w:p>
      <w:pPr>
        <w:pStyle w:val="Heading3"/>
      </w:pPr>
      <w:r>
        <w:t xml:space="preserve">Try it</w:t>
      </w:r>
    </w:p>
    <w:p>
      <w:pPr>
        <w:pStyle w:val="ListParagraph"/>
        <w:numPr>
          <w:ilvl w:val="0"/>
          <w:numId w:val="37"/>
        </w:numPr>
        <w:spacing w:after="80" w:line="290"/>
      </w:pPr>
      <w:r>
        <w:rPr>
          <w:rFonts w:ascii="Calibri" w:cs="Calibri" w:eastAsia="Calibri" w:hAnsi="Calibri"/>
        </w:rPr>
        <w:t xml:space="preserve">What is the main risk in </w:t>
      </w:r>
      <w:r>
        <w:rPr>
          <w:rFonts w:ascii="Calibri" w:cs="Calibri" w:eastAsia="Calibri" w:hAnsi="Calibri"/>
          <w:i/>
          <w:iCs/>
        </w:rPr>
        <w:t xml:space="preserve">Take one tablet twice daily</w:t>
      </w:r>
      <w:r>
        <w:rPr>
          <w:rFonts w:ascii="Calibri" w:cs="Calibri" w:eastAsia="Calibri" w:hAnsi="Calibri"/>
        </w:rPr>
        <w:t xml:space="preserve">?</w:t>
      </w:r>
    </w:p>
    <w:p>
      <w:pPr>
        <w:spacing w:after="60" w:before="100" w:line="290"/>
      </w:pPr>
      <w:r>
        <w:rPr>
          <w:rFonts w:ascii="Calibri" w:cs="Calibri" w:eastAsia="Calibri" w:hAnsi="Calibri"/>
          <w:b/>
          <w:bCs/>
          <w:color w:val="6B6680"/>
        </w:rPr>
        <w:t xml:space="preserve">Answers</w:t>
      </w:r>
    </w:p>
    <w:p>
      <w:pPr>
        <w:pStyle w:val="ListParagraph"/>
        <w:numPr>
          <w:ilvl w:val="0"/>
          <w:numId w:val="38"/>
        </w:numPr>
        <w:spacing w:after="60" w:line="290"/>
      </w:pPr>
      <w:r>
        <w:rPr>
          <w:rFonts w:ascii="Calibri" w:cs="Calibri" w:eastAsia="Calibri" w:hAnsi="Calibri"/>
          <w:color w:val="6B6680"/>
        </w:rPr>
        <w:t xml:space="preserve">The dose: the numbers must be exactly right.</w:t>
      </w:r>
    </w:p>
    <w:p>
      <w:pPr>
        <w:spacing w:after="60"/>
      </w:pPr>
    </w:p>
    <w:p>
      <w:pPr>
        <w:pStyle w:val="Heading2"/>
        <w:pageBreakBefore/>
      </w:pPr>
      <w:r>
        <w:t xml:space="preserve">Chapter 13: Machine translation and AI</w:t>
      </w:r>
    </w:p>
    <w:p>
      <w:pPr>
        <w:spacing w:after="120" w:line="290"/>
      </w:pPr>
      <w:r>
        <w:rPr>
          <w:rFonts w:ascii="Calibri" w:cs="Calibri" w:eastAsia="Calibri" w:hAnsi="Calibri"/>
          <w:b/>
          <w:bCs/>
        </w:rPr>
        <w:t xml:space="preserve">Machine translation</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tools and AI chat tools can translate a text in seconds. They are useful helpers, but they make mistakes that beginners may not notice, and you, not the machine, are responsible for the final text (Kenny, 2022).</w:t>
      </w:r>
    </w:p>
    <w:p>
      <w:pPr>
        <w:pStyle w:val="Heading3"/>
      </w:pPr>
      <w:r>
        <w:t xml:space="preserve">Useful or risky?</w:t>
      </w:r>
    </w:p>
    <w:p>
      <w:pPr>
        <w:spacing w:after="120" w:line="290"/>
      </w:pPr>
      <w:r>
        <w:rPr>
          <w:rFonts w:ascii="Calibri" w:cs="Calibri" w:eastAsia="Calibri" w:hAnsi="Calibri"/>
        </w:rPr>
        <w:t xml:space="preserve">Machines can help with a first draft of a simple text or with checking your ideas. They are risky for legal, medical and religious texts, for idioms and poetry, and for any private or confidential text.</w:t>
      </w:r>
    </w:p>
    <w:p>
      <w:pPr>
        <w:pStyle w:val="Heading3"/>
      </w:pPr>
      <w:r>
        <w:t xml:space="preserve">Typical mistakes</w:t>
      </w:r>
    </w:p>
    <w:p>
      <w:pPr>
        <w:pStyle w:val="ListParagraph"/>
        <w:numPr>
          <w:ilvl w:val="0"/>
          <w:numId w:val="3"/>
        </w:numPr>
        <w:spacing w:after="80" w:line="290"/>
      </w:pPr>
      <w:r>
        <w:rPr>
          <w:rFonts w:ascii="Calibri" w:cs="Calibri" w:eastAsia="Calibri" w:hAnsi="Calibri"/>
          <w:i/>
          <w:iCs/>
        </w:rPr>
        <w:t xml:space="preserve">It’s raining cats and dogs</w:t>
      </w:r>
      <w:r>
        <w:rPr>
          <w:rFonts w:ascii="Calibri" w:cs="Calibri" w:eastAsia="Calibri" w:hAnsi="Calibri"/>
        </w:rPr>
        <w:t xml:space="preserve"> → </w:t>
      </w:r>
      <w:r>
        <w:rPr>
          <w:rFonts w:ascii="Arial" w:cs="Arial" w:hAnsi="Arial"/>
          <w:sz w:val="23"/>
          <w:szCs w:val="24"/>
          <w:rtl/>
        </w:rPr>
        <w:t xml:space="preserve">إنها تمطر قططاً وكلاباً</w:t>
      </w:r>
      <w:r>
        <w:rPr>
          <w:rFonts w:ascii="Calibri" w:cs="Calibri" w:eastAsia="Calibri" w:hAnsi="Calibri"/>
        </w:rPr>
        <w:t xml:space="preserve">: the idiom is translated word by word. Correct: </w:t>
      </w:r>
      <w:r>
        <w:rPr>
          <w:rFonts w:ascii="Arial" w:cs="Arial" w:hAnsi="Arial"/>
          <w:sz w:val="23"/>
          <w:szCs w:val="24"/>
          <w:rtl/>
        </w:rPr>
        <w:t xml:space="preserve">تمطر بغزارة</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i/>
          <w:iCs/>
        </w:rPr>
        <w:t xml:space="preserve">The doctor said she…</w:t>
      </w:r>
      <w:r>
        <w:rPr>
          <w:rFonts w:ascii="Calibri" w:cs="Calibri" w:eastAsia="Calibri" w:hAnsi="Calibri"/>
        </w:rPr>
        <w:t xml:space="preserve"> → </w:t>
      </w:r>
      <w:r>
        <w:rPr>
          <w:rFonts w:ascii="Arial" w:cs="Arial" w:hAnsi="Arial"/>
          <w:sz w:val="23"/>
          <w:szCs w:val="24"/>
          <w:rtl/>
        </w:rPr>
        <w:t xml:space="preserve">قال الطبيب…</w:t>
      </w:r>
      <w:r>
        <w:rPr>
          <w:rFonts w:ascii="Calibri" w:cs="Calibri" w:eastAsia="Calibri" w:hAnsi="Calibri"/>
        </w:rPr>
        <w:t xml:space="preserve">: the machine guessed a man. Correct: </w:t>
      </w:r>
      <w:r>
        <w:rPr>
          <w:rFonts w:ascii="Arial" w:cs="Arial" w:hAnsi="Arial"/>
          <w:sz w:val="23"/>
          <w:szCs w:val="24"/>
          <w:rtl/>
        </w:rPr>
        <w:t xml:space="preserve">قالت الطبيبة…</w:t>
      </w:r>
      <w:r>
        <w:rPr>
          <w:rFonts w:ascii="Calibri" w:cs="Calibri" w:eastAsia="Calibri" w:hAnsi="Calibri"/>
        </w:rPr>
        <w:t xml:space="preserve">.</w:t>
      </w:r>
    </w:p>
    <w:p>
      <w:pPr>
        <w:pStyle w:val="ListParagraph"/>
        <w:numPr>
          <w:ilvl w:val="0"/>
          <w:numId w:val="3"/>
        </w:numPr>
        <w:spacing w:after="80" w:line="290"/>
      </w:pPr>
      <w:r>
        <w:rPr>
          <w:rFonts w:ascii="Calibri" w:cs="Calibri" w:eastAsia="Calibri" w:hAnsi="Calibri"/>
        </w:rPr>
        <w:t xml:space="preserve">AI tools sometimes add information that is not in the text at all. This is called </w:t>
      </w: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w:t>
      </w:r>
    </w:p>
    <w:p>
      <w:pPr>
        <w:spacing w:after="40"/>
      </w:pPr>
    </w:p>
    <w:p>
      <w:pPr>
        <w:pStyle w:val="Heading3"/>
      </w:pPr>
      <w:r>
        <w:t xml:space="preserve">Four rules</w:t>
      </w:r>
    </w:p>
    <w:p>
      <w:pPr>
        <w:pStyle w:val="ListParagraph"/>
        <w:numPr>
          <w:ilvl w:val="0"/>
          <w:numId w:val="39"/>
        </w:numPr>
        <w:spacing w:after="80" w:line="290"/>
      </w:pPr>
      <w:r>
        <w:rPr>
          <w:rFonts w:ascii="Calibri" w:cs="Calibri" w:eastAsia="Calibri" w:hAnsi="Calibri"/>
        </w:rPr>
        <w:t xml:space="preserve">You are responsible for every word.</w:t>
      </w:r>
    </w:p>
    <w:p>
      <w:pPr>
        <w:pStyle w:val="ListParagraph"/>
        <w:numPr>
          <w:ilvl w:val="0"/>
          <w:numId w:val="39"/>
        </w:numPr>
        <w:spacing w:after="80" w:line="290"/>
      </w:pPr>
      <w:r>
        <w:rPr>
          <w:rFonts w:ascii="Calibri" w:cs="Calibri" w:eastAsia="Calibri" w:hAnsi="Calibri"/>
        </w:rPr>
        <w:t xml:space="preserve">Never put a client’s private text into a public AI tool.</w:t>
      </w:r>
    </w:p>
    <w:p>
      <w:pPr>
        <w:pStyle w:val="ListParagraph"/>
        <w:numPr>
          <w:ilvl w:val="0"/>
          <w:numId w:val="39"/>
        </w:numPr>
        <w:spacing w:after="80" w:line="290"/>
      </w:pPr>
      <w:r>
        <w:rPr>
          <w:rFonts w:ascii="Calibri" w:cs="Calibri" w:eastAsia="Calibri" w:hAnsi="Calibri"/>
        </w:rPr>
        <w:t xml:space="preserve">Check terms, names, numbers, idioms and every “not”.</w:t>
      </w:r>
    </w:p>
    <w:p>
      <w:pPr>
        <w:pStyle w:val="ListParagraph"/>
        <w:numPr>
          <w:ilvl w:val="0"/>
          <w:numId w:val="39"/>
        </w:numPr>
        <w:spacing w:after="80" w:line="290"/>
      </w:pPr>
      <w:r>
        <w:rPr>
          <w:rFonts w:ascii="Calibri" w:cs="Calibri" w:eastAsia="Calibri" w:hAnsi="Calibri"/>
        </w:rPr>
        <w:t xml:space="preserve">Tell the client if you used a machine or AI.</w:t>
      </w:r>
    </w:p>
    <w:p>
      <w:pPr>
        <w:spacing w:after="40"/>
      </w:pPr>
    </w:p>
    <w:p>
      <w:pPr>
        <w:spacing w:after="120" w:line="290"/>
      </w:pPr>
      <w:r>
        <w:rPr>
          <w:rFonts w:ascii="Calibri" w:cs="Calibri" w:eastAsia="Calibri" w:hAnsi="Calibri"/>
        </w:rPr>
        <w:t xml:space="preserve">Correcting machine output is called </w:t>
      </w: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It is now an important part of many translators’ work.</w:t>
      </w:r>
    </w:p>
    <w:p>
      <w:pPr>
        <w:pStyle w:val="Heading3"/>
      </w:pPr>
      <w:r>
        <w:t xml:space="preserve">Try it</w:t>
      </w:r>
    </w:p>
    <w:p>
      <w:pPr>
        <w:pStyle w:val="ListParagraph"/>
        <w:numPr>
          <w:ilvl w:val="0"/>
          <w:numId w:val="40"/>
        </w:numPr>
        <w:spacing w:after="80" w:line="290"/>
      </w:pPr>
      <w:r>
        <w:rPr>
          <w:rFonts w:ascii="Calibri" w:cs="Calibri" w:eastAsia="Calibri" w:hAnsi="Calibri"/>
        </w:rPr>
        <w:t xml:space="preserve">May you paste a client’s confidential contract into a free AI tool?</w:t>
      </w:r>
    </w:p>
    <w:p>
      <w:pPr>
        <w:spacing w:after="60" w:before="100" w:line="290"/>
      </w:pPr>
      <w:r>
        <w:rPr>
          <w:rFonts w:ascii="Calibri" w:cs="Calibri" w:eastAsia="Calibri" w:hAnsi="Calibri"/>
          <w:b/>
          <w:bCs/>
          <w:color w:val="6B6680"/>
        </w:rPr>
        <w:t xml:space="preserve">Answers</w:t>
      </w:r>
    </w:p>
    <w:p>
      <w:pPr>
        <w:pStyle w:val="ListParagraph"/>
        <w:numPr>
          <w:ilvl w:val="0"/>
          <w:numId w:val="41"/>
        </w:numPr>
        <w:spacing w:after="60" w:line="290"/>
      </w:pPr>
      <w:r>
        <w:rPr>
          <w:rFonts w:ascii="Calibri" w:cs="Calibri" w:eastAsia="Calibri" w:hAnsi="Calibri"/>
          <w:color w:val="6B6680"/>
        </w:rPr>
        <w:t xml:space="preserve">No, never.</w:t>
      </w:r>
    </w:p>
    <w:p>
      <w:pPr>
        <w:spacing w:after="60"/>
      </w:pPr>
    </w:p>
    <w:p>
      <w:pPr>
        <w:pStyle w:val="Heading2"/>
        <w:pageBreakBefore/>
      </w:pPr>
      <w:r>
        <w:t xml:space="preserve">Chapter 14: Writing a commentary</w:t>
      </w:r>
    </w:p>
    <w:p>
      <w:pPr>
        <w:spacing w:after="120" w:line="290"/>
      </w:pPr>
      <w:r>
        <w:rPr>
          <w:rFonts w:ascii="Calibri" w:cs="Calibri" w:eastAsia="Calibri" w:hAnsi="Calibri"/>
        </w:rPr>
        <w:t xml:space="preserve">Teachers and clients often ask why you translated something in a certain way. A </w:t>
      </w:r>
      <w:r>
        <w:rPr>
          <w:rFonts w:ascii="Calibri" w:cs="Calibri" w:eastAsia="Calibri" w:hAnsi="Calibri"/>
          <w:b/>
          <w:bCs/>
        </w:rPr>
        <w:t xml:space="preserve">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is your answer: a short text that explains the problems you met and justifies your solutions, like showing your working in a maths exam (Dickins et al., 2016).</w:t>
      </w:r>
    </w:p>
    <w:p>
      <w:pPr>
        <w:pStyle w:val="Heading3"/>
      </w:pPr>
      <w:r>
        <w:t xml:space="preserve">Five steps</w:t>
      </w:r>
    </w:p>
    <w:p>
      <w:pPr>
        <w:spacing w:after="120" w:line="290"/>
      </w:pPr>
      <w:r>
        <w:rPr>
          <w:rFonts w:ascii="Calibri" w:cs="Calibri" w:eastAsia="Calibri" w:hAnsi="Calibri"/>
        </w:rPr>
        <w:t xml:space="preserve">For each difficult point, write:</w:t>
      </w:r>
    </w:p>
    <w:p>
      <w:pPr>
        <w:pStyle w:val="ListParagraph"/>
        <w:numPr>
          <w:ilvl w:val="0"/>
          <w:numId w:val="42"/>
        </w:numPr>
        <w:spacing w:after="80" w:line="290"/>
      </w:pPr>
      <w:r>
        <w:rPr>
          <w:rFonts w:ascii="Calibri" w:cs="Calibri" w:eastAsia="Calibri" w:hAnsi="Calibri"/>
          <w:b/>
          <w:bCs/>
        </w:rPr>
        <w:t xml:space="preserve">The problem</w:t>
      </w:r>
      <w:r>
        <w:rPr>
          <w:rFonts w:ascii="Calibri" w:cs="Calibri" w:eastAsia="Calibri" w:hAnsi="Calibri"/>
        </w:rPr>
        <w:t xml:space="preserve">: what was difficult?</w:t>
      </w:r>
    </w:p>
    <w:p>
      <w:pPr>
        <w:pStyle w:val="ListParagraph"/>
        <w:numPr>
          <w:ilvl w:val="0"/>
          <w:numId w:val="42"/>
        </w:numPr>
        <w:spacing w:after="80" w:line="290"/>
      </w:pPr>
      <w:r>
        <w:rPr>
          <w:rFonts w:ascii="Calibri" w:cs="Calibri" w:eastAsia="Calibri" w:hAnsi="Calibri"/>
          <w:b/>
          <w:bCs/>
        </w:rPr>
        <w:t xml:space="preserve">The solution</w:t>
      </w:r>
      <w:r>
        <w:rPr>
          <w:rFonts w:ascii="Calibri" w:cs="Calibri" w:eastAsia="Calibri" w:hAnsi="Calibri"/>
        </w:rPr>
        <w:t xml:space="preserve">: what did you write?</w:t>
      </w:r>
    </w:p>
    <w:p>
      <w:pPr>
        <w:pStyle w:val="ListParagraph"/>
        <w:numPr>
          <w:ilvl w:val="0"/>
          <w:numId w:val="42"/>
        </w:numPr>
        <w:spacing w:after="80" w:line="290"/>
      </w:pPr>
      <w:r>
        <w:rPr>
          <w:rFonts w:ascii="Calibri" w:cs="Calibri" w:eastAsia="Calibri" w:hAnsi="Calibri"/>
          <w:b/>
          <w:bCs/>
        </w:rPr>
        <w:t xml:space="preserve">The procedure or strategy</w:t>
      </w:r>
      <w:r>
        <w:rPr>
          <w:rFonts w:ascii="Calibri" w:cs="Calibri" w:eastAsia="Calibri" w:hAnsi="Calibri"/>
        </w:rPr>
        <w:t xml:space="preserve">: which technique did you use (Chapters 6 to 10)?</w:t>
      </w:r>
    </w:p>
    <w:p>
      <w:pPr>
        <w:pStyle w:val="ListParagraph"/>
        <w:numPr>
          <w:ilvl w:val="0"/>
          <w:numId w:val="42"/>
        </w:numPr>
        <w:spacing w:after="80" w:line="290"/>
      </w:pPr>
      <w:r>
        <w:rPr>
          <w:rFonts w:ascii="Calibri" w:cs="Calibri" w:eastAsia="Calibri" w:hAnsi="Calibri"/>
          <w:b/>
          <w:bCs/>
        </w:rPr>
        <w:t xml:space="preserve">The resource</w:t>
      </w:r>
      <w:r>
        <w:rPr>
          <w:rFonts w:ascii="Calibri" w:cs="Calibri" w:eastAsia="Calibri" w:hAnsi="Calibri"/>
        </w:rPr>
        <w:t xml:space="preserve">: which dictionary or source did you check?</w:t>
      </w:r>
    </w:p>
    <w:p>
      <w:pPr>
        <w:pStyle w:val="ListParagraph"/>
        <w:numPr>
          <w:ilvl w:val="0"/>
          <w:numId w:val="42"/>
        </w:numPr>
        <w:spacing w:after="80" w:line="290"/>
      </w:pPr>
      <w:r>
        <w:rPr>
          <w:rFonts w:ascii="Calibri" w:cs="Calibri" w:eastAsia="Calibri" w:hAnsi="Calibri"/>
          <w:b/>
          <w:bCs/>
        </w:rPr>
        <w:t xml:space="preserve">The reason</w:t>
      </w:r>
      <w:r>
        <w:rPr>
          <w:rFonts w:ascii="Calibri" w:cs="Calibri" w:eastAsia="Calibri" w:hAnsi="Calibri"/>
        </w:rPr>
        <w:t xml:space="preserve">: why is your choice right for the reader?</w:t>
      </w:r>
    </w:p>
    <w:p>
      <w:pPr>
        <w:spacing w:after="40"/>
      </w:pPr>
    </w:p>
    <w:p>
      <w:pPr>
        <w:spacing w:after="120" w:line="290"/>
      </w:pPr>
      <w:r>
        <w:rPr>
          <w:rFonts w:ascii="Calibri" w:cs="Calibri" w:eastAsia="Calibri" w:hAnsi="Calibri"/>
        </w:rPr>
        <w:t xml:space="preserve">Write in the third person (“The translator…”), quote your examples, and always explain why.</w:t>
      </w:r>
    </w:p>
    <w:p>
      <w:pPr>
        <w:pStyle w:val="Heading3"/>
      </w:pPr>
      <w:r>
        <w:t xml:space="preserve">An example</w:t>
      </w:r>
    </w:p>
    <w:p>
      <w:pPr>
        <w:spacing w:after="120" w:line="290"/>
        <w:ind w:left="567"/>
      </w:pPr>
      <w:r>
        <w:rPr>
          <w:rFonts w:ascii="Calibri" w:cs="Calibri" w:eastAsia="Calibri" w:hAnsi="Calibri"/>
          <w:i/>
          <w:iCs/>
        </w:rPr>
        <w:t xml:space="preserve">The source text says the agreement “remained a dead letter”. A literal translation, </w:t>
      </w:r>
      <w:r>
        <w:rPr>
          <w:rFonts w:ascii="Arial" w:cs="Arial" w:hAnsi="Arial"/>
          <w:sz w:val="23"/>
          <w:szCs w:val="24"/>
          <w:rtl/>
        </w:rPr>
        <w:t xml:space="preserve">حرفاً ميتاً</w:t>
      </w:r>
      <w:r>
        <w:rPr>
          <w:rFonts w:ascii="Calibri" w:cs="Calibri" w:eastAsia="Calibri" w:hAnsi="Calibri"/>
          <w:i/>
          <w:iCs/>
        </w:rPr>
        <w:t xml:space="preserve">, would confuse Arab readers, so the translator chose </w:t>
      </w:r>
      <w:r>
        <w:rPr>
          <w:rFonts w:ascii="Arial" w:cs="Arial" w:hAnsi="Arial"/>
          <w:sz w:val="23"/>
          <w:szCs w:val="24"/>
          <w:rtl/>
        </w:rPr>
        <w:t xml:space="preserve">حبراً على ورق</w:t>
      </w:r>
      <w:r>
        <w:rPr>
          <w:rFonts w:ascii="Calibri" w:cs="Calibri" w:eastAsia="Calibri" w:hAnsi="Calibri"/>
          <w:i/>
          <w:iCs/>
        </w:rPr>
        <w:t xml:space="preserve">, a functional equivalent. The expression was checked in Arabic newspapers. It is a familiar idiom and suits the formal style of a news report.</w:t>
      </w:r>
    </w:p>
    <w:p>
      <w:pPr>
        <w:pStyle w:val="Heading3"/>
      </w:pPr>
      <w:r>
        <w:t xml:space="preserve">Try it</w:t>
      </w:r>
    </w:p>
    <w:p>
      <w:pPr>
        <w:pStyle w:val="ListParagraph"/>
        <w:numPr>
          <w:ilvl w:val="0"/>
          <w:numId w:val="43"/>
        </w:numPr>
        <w:spacing w:after="80" w:line="290"/>
      </w:pPr>
      <w:r>
        <w:rPr>
          <w:rFonts w:ascii="Calibri" w:cs="Calibri" w:eastAsia="Calibri" w:hAnsi="Calibri"/>
        </w:rPr>
        <w:t xml:space="preserve">Write one commentary sentence for </w:t>
      </w:r>
      <w:r>
        <w:rPr>
          <w:rFonts w:ascii="Calibri" w:cs="Calibri" w:eastAsia="Calibri" w:hAnsi="Calibri"/>
          <w:i/>
          <w:iCs/>
        </w:rPr>
        <w:t xml:space="preserve">strong tea</w:t>
      </w:r>
      <w:r>
        <w:rPr>
          <w:rFonts w:ascii="Calibri" w:cs="Calibri" w:eastAsia="Calibri" w:hAnsi="Calibri"/>
        </w:rPr>
        <w:t xml:space="preserve"> → </w:t>
      </w:r>
      <w:r>
        <w:rPr>
          <w:rFonts w:ascii="Arial" w:cs="Arial" w:hAnsi="Arial"/>
          <w:sz w:val="23"/>
          <w:szCs w:val="24"/>
          <w:rtl/>
        </w:rPr>
        <w:t xml:space="preserve">شاي ثقيل</w:t>
      </w:r>
      <w:r>
        <w:rPr>
          <w:rFonts w:ascii="Calibri" w:cs="Calibri" w:eastAsia="Calibri" w:hAnsi="Calibri"/>
        </w:rPr>
        <w:t xml:space="preserve">.</w:t>
      </w:r>
    </w:p>
    <w:p>
      <w:pPr>
        <w:spacing w:after="60" w:before="100" w:line="290"/>
      </w:pPr>
      <w:r>
        <w:rPr>
          <w:rFonts w:ascii="Calibri" w:cs="Calibri" w:eastAsia="Calibri" w:hAnsi="Calibri"/>
          <w:b/>
          <w:bCs/>
          <w:color w:val="6B6680"/>
        </w:rPr>
        <w:t xml:space="preserve">Answers</w:t>
      </w:r>
    </w:p>
    <w:p>
      <w:pPr>
        <w:pStyle w:val="ListParagraph"/>
        <w:numPr>
          <w:ilvl w:val="0"/>
          <w:numId w:val="44"/>
        </w:numPr>
        <w:spacing w:after="60" w:line="290"/>
      </w:pPr>
      <w:r>
        <w:rPr>
          <w:rFonts w:ascii="Calibri" w:cs="Calibri" w:eastAsia="Calibri" w:hAnsi="Calibri"/>
          <w:color w:val="6B6680"/>
        </w:rPr>
        <w:t xml:space="preserve">For example: “</w:t>
      </w:r>
      <w:r>
        <w:rPr>
          <w:rFonts w:ascii="Calibri" w:cs="Calibri" w:eastAsia="Calibri" w:hAnsi="Calibri"/>
          <w:i/>
          <w:iCs/>
          <w:color w:val="6B6680"/>
        </w:rPr>
        <w:t xml:space="preserve">Strong tea</w:t>
      </w:r>
      <w:r>
        <w:rPr>
          <w:rFonts w:ascii="Calibri" w:cs="Calibri" w:eastAsia="Calibri" w:hAnsi="Calibri"/>
          <w:color w:val="6B6680"/>
        </w:rPr>
        <w:t xml:space="preserve"> is a collocation, so it could not be translated word by word; the translator used the Arabic partner </w:t>
      </w:r>
      <w:r>
        <w:rPr>
          <w:rFonts w:ascii="Arial" w:cs="Arial" w:hAnsi="Arial"/>
          <w:color w:val="6B6680"/>
          <w:sz w:val="23"/>
          <w:szCs w:val="24"/>
          <w:rtl/>
        </w:rPr>
        <w:t xml:space="preserve">شاي ثقيل</w:t>
      </w:r>
      <w:r>
        <w:rPr>
          <w:rFonts w:ascii="Calibri" w:cs="Calibri" w:eastAsia="Calibri" w:hAnsi="Calibri"/>
          <w:color w:val="6B6680"/>
        </w:rPr>
        <w:t xml:space="preserve">, which sounds natural to Arab readers.”</w:t>
      </w:r>
    </w:p>
    <w:p>
      <w:pPr>
        <w:spacing w:after="60"/>
      </w:pPr>
    </w:p>
    <w:p>
      <w:pPr>
        <w:pStyle w:val="Heading1"/>
        <w:pageBreakBefore/>
      </w:pPr>
      <w:r>
        <w:t xml:space="preserve">Part 5: Going further</w:t>
      </w:r>
    </w:p>
    <w:p>
      <w:pPr>
        <w:spacing w:after="360"/>
      </w:pPr>
      <w:r>
        <w:rPr>
          <w:rFonts w:ascii="Calibri" w:cs="Calibri" w:eastAsia="Calibri" w:hAnsi="Calibri"/>
          <w:i/>
          <w:iCs/>
          <w:color w:val="6B6680"/>
        </w:rPr>
        <w:t xml:space="preserve">You now know the basics. These chapters open the next doors.</w:t>
      </w:r>
    </w:p>
    <w:p>
      <w:pPr>
        <w:pStyle w:val="Heading2"/>
      </w:pPr>
      <w:r>
        <w:t xml:space="preserve">Chapter 15: Types of text</w:t>
      </w:r>
    </w:p>
    <w:p>
      <w:pPr>
        <w:spacing w:after="120" w:line="290"/>
      </w:pPr>
      <w:r>
        <w:rPr>
          <w:rFonts w:ascii="Calibri" w:cs="Calibri" w:eastAsia="Calibri" w:hAnsi="Calibri"/>
        </w:rPr>
        <w:t xml:space="preserve">A recipe, a news report and a poem are written in very different ways. Each type of text, or </w:t>
      </w: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has its own rules, and your translation must follow the rules of the same genre in the target language. Katharina Reiss groups texts by their main function: to inform, to express, or to persuade (Reiss, 2000).</w:t>
      </w:r>
    </w:p>
    <w:p>
      <w:pPr>
        <w:pStyle w:val="ListParagraph"/>
        <w:numPr>
          <w:ilvl w:val="0"/>
          <w:numId w:val="3"/>
        </w:numPr>
        <w:spacing w:after="80" w:line="290"/>
      </w:pPr>
      <w:r>
        <w:rPr>
          <w:rFonts w:ascii="Calibri" w:cs="Calibri" w:eastAsia="Calibri" w:hAnsi="Calibri"/>
          <w:b/>
          <w:bCs/>
        </w:rPr>
        <w:t xml:space="preserve">News</w:t>
      </w:r>
      <w:r>
        <w:rPr>
          <w:rFonts w:ascii="Calibri" w:cs="Calibri" w:eastAsia="Calibri" w:hAnsi="Calibri"/>
        </w:rPr>
        <w:t xml:space="preserve">: facts, a neutral tone and short headlines. </w:t>
      </w:r>
      <w:r>
        <w:rPr>
          <w:rFonts w:ascii="Calibri" w:cs="Calibri" w:eastAsia="Calibri" w:hAnsi="Calibri"/>
          <w:i/>
          <w:iCs/>
        </w:rPr>
        <w:t xml:space="preserve">Oil prices rose sharply on Monday.</w:t>
      </w:r>
      <w:r>
        <w:rPr>
          <w:rFonts w:ascii="Calibri" w:cs="Calibri" w:eastAsia="Calibri" w:hAnsi="Calibri"/>
        </w:rPr>
        <w:t xml:space="preserve"> → </w:t>
      </w:r>
      <w:r>
        <w:rPr>
          <w:rFonts w:ascii="Arial" w:cs="Arial" w:hAnsi="Arial"/>
          <w:sz w:val="23"/>
          <w:szCs w:val="24"/>
          <w:rtl/>
        </w:rPr>
        <w:t xml:space="preserve">ارتفعت أسعار النفط ارتفاعاً حادّاً يوم الاثنين.</w:t>
      </w:r>
    </w:p>
    <w:p>
      <w:pPr>
        <w:pStyle w:val="ListParagraph"/>
        <w:numPr>
          <w:ilvl w:val="0"/>
          <w:numId w:val="3"/>
        </w:numPr>
        <w:spacing w:after="80" w:line="290"/>
      </w:pPr>
      <w:r>
        <w:rPr>
          <w:rFonts w:ascii="Calibri" w:cs="Calibri" w:eastAsia="Calibri" w:hAnsi="Calibri"/>
          <w:b/>
          <w:bCs/>
        </w:rPr>
        <w:t xml:space="preserve">Legal</w:t>
      </w:r>
      <w:r>
        <w:rPr>
          <w:rFonts w:ascii="Calibri" w:cs="Calibri" w:eastAsia="Calibri" w:hAnsi="Calibri"/>
        </w:rPr>
        <w:t xml:space="preserve">: exact words; </w:t>
      </w:r>
      <w:r>
        <w:rPr>
          <w:rFonts w:ascii="Calibri" w:cs="Calibri" w:eastAsia="Calibri" w:hAnsi="Calibri"/>
          <w:i/>
          <w:iCs/>
        </w:rPr>
        <w:t xml:space="preserve">shall</w:t>
      </w:r>
      <w:r>
        <w:rPr>
          <w:rFonts w:ascii="Calibri" w:cs="Calibri" w:eastAsia="Calibri" w:hAnsi="Calibri"/>
        </w:rPr>
        <w:t xml:space="preserve"> expresses an obligation. </w:t>
      </w:r>
      <w:r>
        <w:rPr>
          <w:rFonts w:ascii="Calibri" w:cs="Calibri" w:eastAsia="Calibri" w:hAnsi="Calibri"/>
          <w:i/>
          <w:iCs/>
        </w:rPr>
        <w:t xml:space="preserve">This Agreement shall be governed by the laws of the State of Kuwait.</w:t>
      </w:r>
      <w:r>
        <w:rPr>
          <w:rFonts w:ascii="Calibri" w:cs="Calibri" w:eastAsia="Calibri" w:hAnsi="Calibri"/>
        </w:rPr>
        <w:t xml:space="preserve"> → </w:t>
      </w:r>
      <w:r>
        <w:rPr>
          <w:rFonts w:ascii="Arial" w:cs="Arial" w:hAnsi="Arial"/>
          <w:sz w:val="23"/>
          <w:szCs w:val="24"/>
          <w:rtl/>
        </w:rPr>
        <w:t xml:space="preserve">تخضع هذه الاتفاقية لقوانين دولة الكويت.</w:t>
      </w:r>
    </w:p>
    <w:p>
      <w:pPr>
        <w:pStyle w:val="ListParagraph"/>
        <w:numPr>
          <w:ilvl w:val="0"/>
          <w:numId w:val="3"/>
        </w:numPr>
        <w:spacing w:after="80" w:line="290"/>
      </w:pPr>
      <w:r>
        <w:rPr>
          <w:rFonts w:ascii="Calibri" w:cs="Calibri" w:eastAsia="Calibri" w:hAnsi="Calibri"/>
          <w:b/>
          <w:bCs/>
        </w:rPr>
        <w:t xml:space="preserve">Political</w:t>
      </w:r>
      <w:r>
        <w:rPr>
          <w:rFonts w:ascii="Calibri" w:cs="Calibri" w:eastAsia="Calibri" w:hAnsi="Calibri"/>
        </w:rPr>
        <w:t xml:space="preserve">: careful, sensitive words. </w:t>
      </w:r>
      <w:r>
        <w:rPr>
          <w:rFonts w:ascii="Calibri" w:cs="Calibri" w:eastAsia="Calibri" w:hAnsi="Calibri"/>
          <w:i/>
          <w:iCs/>
        </w:rPr>
        <w:t xml:space="preserve">The two sides held frank and constructive talks.</w:t>
      </w:r>
      <w:r>
        <w:rPr>
          <w:rFonts w:ascii="Calibri" w:cs="Calibri" w:eastAsia="Calibri" w:hAnsi="Calibri"/>
        </w:rPr>
        <w:t xml:space="preserve"> → </w:t>
      </w:r>
      <w:r>
        <w:rPr>
          <w:rFonts w:ascii="Arial" w:cs="Arial" w:hAnsi="Arial"/>
          <w:sz w:val="23"/>
          <w:szCs w:val="24"/>
          <w:rtl/>
        </w:rPr>
        <w:t xml:space="preserve">أجرى الجانبان محادثاتٍ صريحةً وبنّاءة.</w:t>
      </w:r>
    </w:p>
    <w:p>
      <w:pPr>
        <w:pStyle w:val="ListParagraph"/>
        <w:numPr>
          <w:ilvl w:val="0"/>
          <w:numId w:val="3"/>
        </w:numPr>
        <w:spacing w:after="80" w:line="290"/>
      </w:pPr>
      <w:r>
        <w:rPr>
          <w:rFonts w:ascii="Calibri" w:cs="Calibri" w:eastAsia="Calibri" w:hAnsi="Calibri"/>
          <w:b/>
          <w:bCs/>
        </w:rPr>
        <w:t xml:space="preserve">Medical</w:t>
      </w:r>
      <w:r>
        <w:rPr>
          <w:rFonts w:ascii="Calibri" w:cs="Calibri" w:eastAsia="Calibri" w:hAnsi="Calibri"/>
        </w:rPr>
        <w:t xml:space="preserve">: no ambiguity and exact doses. </w:t>
      </w:r>
      <w:r>
        <w:rPr>
          <w:rFonts w:ascii="Calibri" w:cs="Calibri" w:eastAsia="Calibri" w:hAnsi="Calibri"/>
          <w:i/>
          <w:iCs/>
        </w:rPr>
        <w:t xml:space="preserve">Take one tablet twice daily.</w:t>
      </w:r>
      <w:r>
        <w:rPr>
          <w:rFonts w:ascii="Calibri" w:cs="Calibri" w:eastAsia="Calibri" w:hAnsi="Calibri"/>
        </w:rPr>
        <w:t xml:space="preserve"> → </w:t>
      </w:r>
      <w:r>
        <w:rPr>
          <w:rFonts w:ascii="Arial" w:cs="Arial" w:hAnsi="Arial"/>
          <w:sz w:val="23"/>
          <w:szCs w:val="24"/>
          <w:rtl/>
        </w:rPr>
        <w:t xml:space="preserve">تناوَل قرصاً واحداً مرّتين يومياً.</w:t>
      </w:r>
    </w:p>
    <w:p>
      <w:pPr>
        <w:pStyle w:val="ListParagraph"/>
        <w:numPr>
          <w:ilvl w:val="0"/>
          <w:numId w:val="3"/>
        </w:numPr>
        <w:spacing w:after="80" w:line="290"/>
      </w:pPr>
      <w:r>
        <w:rPr>
          <w:rFonts w:ascii="Calibri" w:cs="Calibri" w:eastAsia="Calibri" w:hAnsi="Calibri"/>
          <w:b/>
          <w:bCs/>
        </w:rPr>
        <w:t xml:space="preserve">Technical</w:t>
      </w:r>
      <w:r>
        <w:rPr>
          <w:rFonts w:ascii="Calibri" w:cs="Calibri" w:eastAsia="Calibri" w:hAnsi="Calibri"/>
        </w:rPr>
        <w:t xml:space="preserve">: clear instructions and consistent terms. </w:t>
      </w:r>
      <w:r>
        <w:rPr>
          <w:rFonts w:ascii="Calibri" w:cs="Calibri" w:eastAsia="Calibri" w:hAnsi="Calibri"/>
          <w:i/>
          <w:iCs/>
        </w:rPr>
        <w:t xml:space="preserve">Press and hold the power button.</w:t>
      </w:r>
      <w:r>
        <w:rPr>
          <w:rFonts w:ascii="Calibri" w:cs="Calibri" w:eastAsia="Calibri" w:hAnsi="Calibri"/>
        </w:rPr>
        <w:t xml:space="preserve"> → </w:t>
      </w:r>
      <w:r>
        <w:rPr>
          <w:rFonts w:ascii="Arial" w:cs="Arial" w:hAnsi="Arial"/>
          <w:sz w:val="23"/>
          <w:szCs w:val="24"/>
          <w:rtl/>
        </w:rPr>
        <w:t xml:space="preserve">اضغط مطوّلاً على زرّ التشغيل.</w:t>
      </w:r>
    </w:p>
    <w:p>
      <w:pPr>
        <w:pStyle w:val="ListParagraph"/>
        <w:numPr>
          <w:ilvl w:val="0"/>
          <w:numId w:val="3"/>
        </w:numPr>
        <w:spacing w:after="80" w:line="290"/>
      </w:pPr>
      <w:r>
        <w:rPr>
          <w:rFonts w:ascii="Calibri" w:cs="Calibri" w:eastAsia="Calibri" w:hAnsi="Calibri"/>
          <w:b/>
          <w:bCs/>
        </w:rPr>
        <w:t xml:space="preserve">Literary</w:t>
      </w:r>
      <w:r>
        <w:rPr>
          <w:rFonts w:ascii="Calibri" w:cs="Calibri" w:eastAsia="Calibri" w:hAnsi="Calibri"/>
        </w:rPr>
        <w:t xml:space="preserve">: feeling, voice and natural dialogue. </w:t>
      </w:r>
      <w:r>
        <w:rPr>
          <w:rFonts w:ascii="Calibri" w:cs="Calibri" w:eastAsia="Calibri" w:hAnsi="Calibri"/>
          <w:i/>
          <w:iCs/>
        </w:rPr>
        <w:t xml:space="preserve">It has been a long day.</w:t>
      </w:r>
      <w:r>
        <w:rPr>
          <w:rFonts w:ascii="Calibri" w:cs="Calibri" w:eastAsia="Calibri" w:hAnsi="Calibri"/>
        </w:rPr>
        <w:t xml:space="preserve"> → </w:t>
      </w:r>
      <w:r>
        <w:rPr>
          <w:rFonts w:ascii="Arial" w:cs="Arial" w:hAnsi="Arial"/>
          <w:sz w:val="23"/>
          <w:szCs w:val="24"/>
          <w:rtl/>
        </w:rPr>
        <w:t xml:space="preserve">كان يوماً شاقّاً.</w:t>
      </w:r>
    </w:p>
    <w:p>
      <w:pPr>
        <w:pStyle w:val="ListParagraph"/>
        <w:numPr>
          <w:ilvl w:val="0"/>
          <w:numId w:val="3"/>
        </w:numPr>
        <w:spacing w:after="80" w:line="290"/>
      </w:pPr>
      <w:r>
        <w:rPr>
          <w:rFonts w:ascii="Calibri" w:cs="Calibri" w:eastAsia="Calibri" w:hAnsi="Calibri"/>
          <w:b/>
          <w:bCs/>
        </w:rPr>
        <w:t xml:space="preserve">Poetry</w:t>
      </w:r>
      <w:r>
        <w:rPr>
          <w:rFonts w:ascii="Calibri" w:cs="Calibri" w:eastAsia="Calibri" w:hAnsi="Calibri"/>
        </w:rPr>
        <w:t xml:space="preserve">: images and rhythm, with more freedom. </w:t>
      </w:r>
      <w:r>
        <w:rPr>
          <w:rFonts w:ascii="Arial" w:cs="Arial" w:hAnsi="Arial"/>
          <w:sz w:val="23"/>
          <w:szCs w:val="24"/>
          <w:rtl/>
        </w:rPr>
        <w:t xml:space="preserve">الخيلُ والليلُ والبيداءُ تعرفني</w:t>
      </w:r>
      <w:r>
        <w:rPr>
          <w:rFonts w:ascii="Calibri" w:cs="Calibri" w:eastAsia="Calibri" w:hAnsi="Calibri"/>
        </w:rPr>
        <w:t xml:space="preserve"> (al-Mutanabbi, n.d.) → </w:t>
      </w:r>
      <w:r>
        <w:rPr>
          <w:rFonts w:ascii="Calibri" w:cs="Calibri" w:eastAsia="Calibri" w:hAnsi="Calibri"/>
          <w:i/>
          <w:iCs/>
        </w:rPr>
        <w:t xml:space="preserve">The horses, the night and the desert know me.</w:t>
      </w:r>
    </w:p>
    <w:p>
      <w:pPr>
        <w:pStyle w:val="ListParagraph"/>
        <w:numPr>
          <w:ilvl w:val="0"/>
          <w:numId w:val="3"/>
        </w:numPr>
        <w:spacing w:after="80" w:line="290"/>
      </w:pPr>
      <w:r>
        <w:rPr>
          <w:rFonts w:ascii="Calibri" w:cs="Calibri" w:eastAsia="Calibri" w:hAnsi="Calibri"/>
          <w:b/>
          <w:bCs/>
        </w:rPr>
        <w:t xml:space="preserve">Advertising</w:t>
      </w:r>
      <w:r>
        <w:rPr>
          <w:rFonts w:ascii="Calibri" w:cs="Calibri" w:eastAsia="Calibri" w:hAnsi="Calibri"/>
        </w:rPr>
        <w:t xml:space="preserve">: persuasion and rhythm. </w:t>
      </w:r>
      <w:r>
        <w:rPr>
          <w:rFonts w:ascii="Calibri" w:cs="Calibri" w:eastAsia="Calibri" w:hAnsi="Calibri"/>
          <w:i/>
          <w:iCs/>
        </w:rPr>
        <w:t xml:space="preserve">Save more. Smile more.</w:t>
      </w:r>
      <w:r>
        <w:rPr>
          <w:rFonts w:ascii="Calibri" w:cs="Calibri" w:eastAsia="Calibri" w:hAnsi="Calibri"/>
        </w:rPr>
        <w:t xml:space="preserve"> → </w:t>
      </w:r>
      <w:r>
        <w:rPr>
          <w:rFonts w:ascii="Arial" w:cs="Arial" w:hAnsi="Arial"/>
          <w:sz w:val="23"/>
          <w:szCs w:val="24"/>
          <w:rtl/>
        </w:rPr>
        <w:t xml:space="preserve">وفّر أكثر… وابتسم أكثر!</w:t>
      </w:r>
    </w:p>
    <w:p>
      <w:pPr>
        <w:spacing w:after="40"/>
      </w:pPr>
    </w:p>
    <w:p>
      <w:pPr>
        <w:pStyle w:val="Heading2"/>
        <w:pageBreakBefore/>
      </w:pPr>
      <w:r>
        <w:t xml:space="preserve">Chapter 16: Language and ideology</w:t>
      </w:r>
    </w:p>
    <w:p>
      <w:pPr>
        <w:spacing w:after="120" w:line="290"/>
      </w:pPr>
      <w:r>
        <w:rPr>
          <w:rFonts w:ascii="Calibri" w:cs="Calibri" w:eastAsia="Calibri" w:hAnsi="Calibri"/>
        </w:rPr>
        <w:t xml:space="preserve">The same event can be described in words that show different points of view. A set of beliefs that shapes how events are described is called an </w:t>
      </w: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A translator must notice these choices, because a translation can keep, soften or strengthen them.</w:t>
      </w:r>
    </w:p>
    <w:p>
      <w:pPr>
        <w:pStyle w:val="ListParagraph"/>
        <w:numPr>
          <w:ilvl w:val="0"/>
          <w:numId w:val="3"/>
        </w:numPr>
        <w:spacing w:after="80" w:line="290"/>
      </w:pPr>
      <w:r>
        <w:rPr>
          <w:rFonts w:ascii="Calibri" w:cs="Calibri" w:eastAsia="Calibri" w:hAnsi="Calibri"/>
          <w:i/>
          <w:iCs/>
        </w:rPr>
        <w:t xml:space="preserve">regime</w:t>
      </w:r>
      <w:r>
        <w:rPr>
          <w:rFonts w:ascii="Calibri" w:cs="Calibri" w:eastAsia="Calibri" w:hAnsi="Calibri"/>
        </w:rPr>
        <w:t xml:space="preserve"> or </w:t>
      </w:r>
      <w:r>
        <w:rPr>
          <w:rFonts w:ascii="Calibri" w:cs="Calibri" w:eastAsia="Calibri" w:hAnsi="Calibri"/>
          <w:i/>
          <w:iCs/>
        </w:rPr>
        <w:t xml:space="preserve">government</w:t>
      </w:r>
      <w:r>
        <w:rPr>
          <w:rFonts w:ascii="Calibri" w:cs="Calibri" w:eastAsia="Calibri" w:hAnsi="Calibri"/>
        </w:rPr>
        <w:t xml:space="preserve"> (</w:t>
      </w:r>
      <w:r>
        <w:rPr>
          <w:rFonts w:ascii="Arial" w:cs="Arial" w:hAnsi="Arial"/>
          <w:sz w:val="23"/>
          <w:szCs w:val="24"/>
          <w:rtl/>
        </w:rPr>
        <w:t xml:space="preserve">نظام</w:t>
      </w:r>
      <w:r>
        <w:rPr>
          <w:rFonts w:ascii="Calibri" w:cs="Calibri" w:eastAsia="Calibri" w:hAnsi="Calibri"/>
        </w:rPr>
        <w:t xml:space="preserve"> or </w:t>
      </w:r>
      <w:r>
        <w:rPr>
          <w:rFonts w:ascii="Arial" w:cs="Arial" w:hAnsi="Arial"/>
          <w:sz w:val="23"/>
          <w:szCs w:val="24"/>
          <w:rtl/>
        </w:rPr>
        <w:t xml:space="preserve">حكومة</w:t>
      </w:r>
      <w:r>
        <w:rPr>
          <w:rFonts w:ascii="Calibri" w:cs="Calibri" w:eastAsia="Calibri" w:hAnsi="Calibri"/>
        </w:rPr>
        <w:t xml:space="preserve">): “regime” is negative.</w:t>
      </w:r>
    </w:p>
    <w:p>
      <w:pPr>
        <w:pStyle w:val="ListParagraph"/>
        <w:numPr>
          <w:ilvl w:val="0"/>
          <w:numId w:val="3"/>
        </w:numPr>
        <w:spacing w:after="80" w:line="290"/>
      </w:pPr>
      <w:r>
        <w:rPr>
          <w:rFonts w:ascii="Calibri" w:cs="Calibri" w:eastAsia="Calibri" w:hAnsi="Calibri"/>
          <w:i/>
          <w:iCs/>
        </w:rPr>
        <w:t xml:space="preserve">Protesters were killed</w:t>
      </w:r>
      <w:r>
        <w:rPr>
          <w:rFonts w:ascii="Calibri" w:cs="Calibri" w:eastAsia="Calibri" w:hAnsi="Calibri"/>
        </w:rPr>
        <w:t xml:space="preserve"> (</w:t>
      </w:r>
      <w:r>
        <w:rPr>
          <w:rFonts w:ascii="Arial" w:cs="Arial" w:hAnsi="Arial"/>
          <w:sz w:val="23"/>
          <w:szCs w:val="24"/>
          <w:rtl/>
        </w:rPr>
        <w:t xml:space="preserve">قُتل متظاهرون</w:t>
      </w:r>
      <w:r>
        <w:rPr>
          <w:rFonts w:ascii="Calibri" w:cs="Calibri" w:eastAsia="Calibri" w:hAnsi="Calibri"/>
        </w:rPr>
        <w:t xml:space="preserve">): the passive hides who did it.</w:t>
      </w:r>
    </w:p>
    <w:p>
      <w:pPr>
        <w:pStyle w:val="ListParagraph"/>
        <w:numPr>
          <w:ilvl w:val="0"/>
          <w:numId w:val="3"/>
        </w:numPr>
        <w:spacing w:after="80" w:line="290"/>
      </w:pPr>
      <w:r>
        <w:rPr>
          <w:rFonts w:ascii="Calibri" w:cs="Calibri" w:eastAsia="Calibri" w:hAnsi="Calibri"/>
          <w:i/>
          <w:iCs/>
        </w:rPr>
        <w:t xml:space="preserve">suicide bomber</w:t>
      </w:r>
      <w:r>
        <w:rPr>
          <w:rFonts w:ascii="Calibri" w:cs="Calibri" w:eastAsia="Calibri" w:hAnsi="Calibri"/>
        </w:rPr>
        <w:t xml:space="preserve">: </w:t>
      </w:r>
      <w:r>
        <w:rPr>
          <w:rFonts w:ascii="Arial" w:cs="Arial" w:hAnsi="Arial"/>
          <w:sz w:val="23"/>
          <w:szCs w:val="24"/>
          <w:rtl/>
        </w:rPr>
        <w:t xml:space="preserve">انتحاري</w:t>
      </w:r>
      <w:r>
        <w:rPr>
          <w:rFonts w:ascii="Calibri" w:cs="Calibri" w:eastAsia="Calibri" w:hAnsi="Calibri"/>
        </w:rPr>
        <w:t xml:space="preserve"> or </w:t>
      </w:r>
      <w:r>
        <w:rPr>
          <w:rFonts w:ascii="Arial" w:cs="Arial" w:hAnsi="Arial"/>
          <w:sz w:val="23"/>
          <w:szCs w:val="24"/>
          <w:rtl/>
        </w:rPr>
        <w:t xml:space="preserve">استشهادي</w:t>
      </w:r>
      <w:r>
        <w:rPr>
          <w:rFonts w:ascii="Calibri" w:cs="Calibri" w:eastAsia="Calibri" w:hAnsi="Calibri"/>
        </w:rPr>
        <w:t xml:space="preserve">? The choice depends on the client’s policy.</w:t>
      </w:r>
    </w:p>
    <w:p>
      <w:pPr>
        <w:spacing w:after="40"/>
      </w:pPr>
    </w:p>
    <w:p>
      <w:pPr>
        <w:pStyle w:val="Heading3"/>
      </w:pPr>
      <w:r>
        <w:t xml:space="preserve">Fairclough’s three levels</w:t>
      </w:r>
    </w:p>
    <w:p>
      <w:pPr>
        <w:spacing w:after="120" w:line="290"/>
      </w:pPr>
      <w:r>
        <w:rPr>
          <w:rFonts w:ascii="Calibri" w:cs="Calibri" w:eastAsia="Calibri" w:hAnsi="Calibri"/>
        </w:rPr>
        <w:t xml:space="preserve">Norman Fairclough treats language use “as a form of social practice” (Fairclough, 1992) and studies texts on three connected levels. His approach is known as </w:t>
      </w:r>
      <w:r>
        <w:rPr>
          <w:rFonts w:ascii="Calibri" w:cs="Calibri" w:eastAsia="Calibri" w:hAnsi="Calibri"/>
          <w:b/>
          <w:bCs/>
        </w:rPr>
        <w:t xml:space="preserve">critical discourse analysis</w:t>
      </w:r>
      <w:r>
        <w:rPr>
          <w:rFonts w:ascii="Calibri" w:cs="Calibri" w:eastAsia="Calibri" w:hAnsi="Calibri"/>
        </w:rPr>
        <w:t xml:space="preserve"> (</w:t>
      </w:r>
      <w:r>
        <w:rPr>
          <w:rFonts w:ascii="Arial" w:cs="Arial" w:hAnsi="Arial"/>
          <w:sz w:val="23"/>
          <w:szCs w:val="24"/>
          <w:rtl/>
        </w:rPr>
        <w:t xml:space="preserve">تحليل الخطاب النقدي</w:t>
      </w:r>
      <w:r>
        <w:rPr>
          <w:rFonts w:ascii="Calibri" w:cs="Calibri" w:eastAsia="Calibri" w:hAnsi="Calibri"/>
        </w:rPr>
        <w:t xml:space="preserve">) (Fairclough, 1989, 1992). For each text, ask:</w:t>
      </w:r>
    </w:p>
    <w:p>
      <w:pPr>
        <w:pStyle w:val="ListParagraph"/>
        <w:numPr>
          <w:ilvl w:val="0"/>
          <w:numId w:val="45"/>
        </w:numPr>
        <w:spacing w:after="80" w:line="290"/>
      </w:pPr>
      <w:r>
        <w:rPr>
          <w:rFonts w:ascii="Calibri" w:cs="Calibri" w:eastAsia="Calibri" w:hAnsi="Calibri"/>
          <w:b/>
          <w:bCs/>
        </w:rPr>
        <w:t xml:space="preserve">The text</w:t>
      </w:r>
      <w:r>
        <w:rPr>
          <w:rFonts w:ascii="Calibri" w:cs="Calibri" w:eastAsia="Calibri" w:hAnsi="Calibri"/>
        </w:rPr>
        <w:t xml:space="preserve">: which words show judgement? Who is shown doing what?</w:t>
      </w:r>
    </w:p>
    <w:p>
      <w:pPr>
        <w:pStyle w:val="ListParagraph"/>
        <w:numPr>
          <w:ilvl w:val="0"/>
          <w:numId w:val="45"/>
        </w:numPr>
        <w:spacing w:after="80" w:line="290"/>
      </w:pPr>
      <w:r>
        <w:rPr>
          <w:rFonts w:ascii="Calibri" w:cs="Calibri" w:eastAsia="Calibri" w:hAnsi="Calibri"/>
          <w:b/>
          <w:bCs/>
        </w:rPr>
        <w:t xml:space="preserve">Its production</w:t>
      </w:r>
      <w:r>
        <w:rPr>
          <w:rFonts w:ascii="Calibri" w:cs="Calibri" w:eastAsia="Calibri" w:hAnsi="Calibri"/>
        </w:rPr>
        <w:t xml:space="preserve">: who wrote it, for which newspaper or organisation, and for which readers?</w:t>
      </w:r>
    </w:p>
    <w:p>
      <w:pPr>
        <w:pStyle w:val="ListParagraph"/>
        <w:numPr>
          <w:ilvl w:val="0"/>
          <w:numId w:val="45"/>
        </w:numPr>
        <w:spacing w:after="80" w:line="290"/>
      </w:pPr>
      <w:r>
        <w:rPr>
          <w:rFonts w:ascii="Calibri" w:cs="Calibri" w:eastAsia="Calibri" w:hAnsi="Calibri"/>
          <w:b/>
          <w:bCs/>
        </w:rPr>
        <w:t xml:space="preserve">Society</w:t>
      </w:r>
      <w:r>
        <w:rPr>
          <w:rFonts w:ascii="Calibri" w:cs="Calibri" w:eastAsia="Calibri" w:hAnsi="Calibri"/>
        </w:rPr>
        <w:t xml:space="preserve">: whose interests does it serve?</w:t>
      </w:r>
    </w:p>
    <w:p>
      <w:pPr>
        <w:spacing w:after="40"/>
      </w:pPr>
    </w:p>
    <w:p>
      <w:pPr>
        <w:spacing w:after="120" w:line="290"/>
      </w:pPr>
      <w:r>
        <w:rPr>
          <w:rFonts w:ascii="Calibri" w:cs="Calibri" w:eastAsia="Calibri" w:hAnsi="Calibri"/>
        </w:rPr>
        <w:t xml:space="preserve">Follow the client’s policy, and explain sensitive choices in your commentary (Chapter 14).</w:t>
      </w:r>
    </w:p>
    <w:p>
      <w:pPr>
        <w:pStyle w:val="Heading2"/>
        <w:pageBreakBefore/>
      </w:pPr>
      <w:r>
        <w:t xml:space="preserve">Future editions</w:t>
      </w:r>
    </w:p>
    <w:p>
      <w:pPr>
        <w:spacing w:after="120" w:line="290"/>
      </w:pPr>
      <w:r>
        <w:rPr>
          <w:rFonts w:ascii="Calibri" w:cs="Calibri" w:eastAsia="Calibri" w:hAnsi="Calibri"/>
        </w:rPr>
        <w:t xml:space="preserve">[To be completed by the Translation Team: the audiences and materials planned for future editions of this handbook. Suggestions: authentic news texts for practice; a checklist based on Dr Abdullah’s framework; chapters on interpreting, subtitling, and legal and medical translation.]</w:t>
      </w:r>
    </w:p>
    <w:p>
      <w:pPr>
        <w:pStyle w:val="Heading1"/>
        <w:pageBreakBefore/>
      </w:pPr>
      <w:r>
        <w:t xml:space="preserve">Practice</w:t>
      </w:r>
    </w:p>
    <w:p>
      <w:pPr>
        <w:spacing w:after="360"/>
      </w:pPr>
      <w:r>
        <w:rPr>
          <w:rFonts w:ascii="Calibri" w:cs="Calibri" w:eastAsia="Calibri" w:hAnsi="Calibri"/>
          <w:i/>
          <w:iCs/>
          <w:color w:val="6B6680"/>
        </w:rPr>
        <w:t xml:space="preserve">Exercises in three levels, from single sentences to full texts. The chapter number after each item tells you where to look for help. The answers follow the exercises.</w:t>
      </w:r>
    </w:p>
    <w:p>
      <w:pPr>
        <w:pStyle w:val="Heading2"/>
      </w:pPr>
      <w:r>
        <w:t xml:space="preserve">Level 1: Sentences</w:t>
      </w:r>
    </w:p>
    <w:p>
      <w:pPr>
        <w:pStyle w:val="Heading3"/>
      </w:pPr>
      <w:r>
        <w:t xml:space="preserve">A. Translate into Arabic (EN → AR)</w:t>
      </w:r>
    </w:p>
    <w:p>
      <w:pPr>
        <w:pStyle w:val="ListParagraph"/>
        <w:numPr>
          <w:ilvl w:val="0"/>
          <w:numId w:val="46"/>
        </w:numPr>
        <w:spacing w:after="80" w:line="290"/>
      </w:pPr>
      <w:r>
        <w:rPr>
          <w:rFonts w:ascii="Calibri" w:cs="Calibri" w:eastAsia="Calibri" w:hAnsi="Calibri"/>
          <w:i/>
          <w:iCs/>
        </w:rPr>
        <w:t xml:space="preserve">She paid a visit to her grandmother.</w:t>
      </w:r>
      <w:r>
        <w:rPr>
          <w:rFonts w:ascii="Calibri" w:cs="Calibri" w:eastAsia="Calibri" w:hAnsi="Calibri"/>
        </w:rPr>
        <w:t xml:space="preserve"> (Chapter 4)</w:t>
      </w:r>
    </w:p>
    <w:p>
      <w:pPr>
        <w:pStyle w:val="ListParagraph"/>
        <w:numPr>
          <w:ilvl w:val="0"/>
          <w:numId w:val="46"/>
        </w:numPr>
        <w:spacing w:after="80" w:line="290"/>
      </w:pPr>
      <w:r>
        <w:rPr>
          <w:rFonts w:ascii="Calibri" w:cs="Calibri" w:eastAsia="Calibri" w:hAnsi="Calibri"/>
          <w:i/>
          <w:iCs/>
        </w:rPr>
        <w:t xml:space="preserve">The agreement has remained a dead letter.</w:t>
      </w:r>
      <w:r>
        <w:rPr>
          <w:rFonts w:ascii="Calibri" w:cs="Calibri" w:eastAsia="Calibri" w:hAnsi="Calibri"/>
        </w:rPr>
        <w:t xml:space="preserve"> (Chapter 6)</w:t>
      </w:r>
    </w:p>
    <w:p>
      <w:pPr>
        <w:pStyle w:val="ListParagraph"/>
        <w:numPr>
          <w:ilvl w:val="0"/>
          <w:numId w:val="46"/>
        </w:numPr>
        <w:spacing w:after="80" w:line="290"/>
      </w:pPr>
      <w:r>
        <w:rPr>
          <w:rFonts w:ascii="Calibri" w:cs="Calibri" w:eastAsia="Calibri" w:hAnsi="Calibri"/>
          <w:i/>
          <w:iCs/>
        </w:rPr>
        <w:t xml:space="preserve">He is a heavy smoker.</w:t>
      </w:r>
      <w:r>
        <w:rPr>
          <w:rFonts w:ascii="Calibri" w:cs="Calibri" w:eastAsia="Calibri" w:hAnsi="Calibri"/>
        </w:rPr>
        <w:t xml:space="preserve"> (Chapter 3)</w:t>
      </w:r>
    </w:p>
    <w:p>
      <w:pPr>
        <w:pStyle w:val="ListParagraph"/>
        <w:numPr>
          <w:ilvl w:val="0"/>
          <w:numId w:val="46"/>
        </w:numPr>
        <w:spacing w:after="80" w:line="290"/>
      </w:pPr>
      <w:r>
        <w:rPr>
          <w:rFonts w:ascii="Calibri" w:cs="Calibri" w:eastAsia="Calibri" w:hAnsi="Calibri"/>
          <w:i/>
          <w:iCs/>
        </w:rPr>
        <w:t xml:space="preserve">It’s raining cats and dogs.</w:t>
      </w:r>
      <w:r>
        <w:rPr>
          <w:rFonts w:ascii="Calibri" w:cs="Calibri" w:eastAsia="Calibri" w:hAnsi="Calibri"/>
        </w:rPr>
        <w:t xml:space="preserve"> (Chapter 4)</w:t>
      </w:r>
    </w:p>
    <w:p>
      <w:pPr>
        <w:pStyle w:val="ListParagraph"/>
        <w:numPr>
          <w:ilvl w:val="0"/>
          <w:numId w:val="46"/>
        </w:numPr>
        <w:spacing w:after="80" w:line="290"/>
      </w:pPr>
      <w:r>
        <w:rPr>
          <w:rFonts w:ascii="Calibri" w:cs="Calibri" w:eastAsia="Calibri" w:hAnsi="Calibri"/>
          <w:i/>
          <w:iCs/>
        </w:rPr>
        <w:t xml:space="preserve">The Home Office issued a statement.</w:t>
      </w:r>
      <w:r>
        <w:rPr>
          <w:rFonts w:ascii="Calibri" w:cs="Calibri" w:eastAsia="Calibri" w:hAnsi="Calibri"/>
        </w:rPr>
        <w:t xml:space="preserve"> (Chapter 9)</w:t>
      </w:r>
    </w:p>
    <w:p>
      <w:pPr>
        <w:spacing w:after="40"/>
      </w:pPr>
    </w:p>
    <w:p>
      <w:pPr>
        <w:pStyle w:val="Heading3"/>
      </w:pPr>
      <w:r>
        <w:t xml:space="preserve">B. Translate into English (AR → EN)</w:t>
      </w:r>
    </w:p>
    <w:p>
      <w:pPr>
        <w:pStyle w:val="ListParagraph"/>
        <w:numPr>
          <w:ilvl w:val="0"/>
          <w:numId w:val="47"/>
        </w:numPr>
        <w:spacing w:after="80" w:line="290"/>
      </w:pPr>
      <w:r>
        <w:rPr>
          <w:rFonts w:ascii="Arial" w:cs="Arial" w:hAnsi="Arial"/>
          <w:sz w:val="23"/>
          <w:szCs w:val="24"/>
          <w:rtl/>
        </w:rPr>
        <w:t xml:space="preserve">رجع بخُفَّي حُنين.</w:t>
      </w:r>
      <w:r>
        <w:rPr>
          <w:rFonts w:ascii="Calibri" w:cs="Calibri" w:eastAsia="Calibri" w:hAnsi="Calibri"/>
        </w:rPr>
        <w:t xml:space="preserve"> (Chapter 4)</w:t>
      </w:r>
    </w:p>
    <w:p>
      <w:pPr>
        <w:pStyle w:val="ListParagraph"/>
        <w:numPr>
          <w:ilvl w:val="0"/>
          <w:numId w:val="47"/>
        </w:numPr>
        <w:spacing w:after="80" w:line="290"/>
      </w:pPr>
      <w:r>
        <w:rPr>
          <w:rFonts w:ascii="Arial" w:cs="Arial" w:hAnsi="Arial"/>
          <w:sz w:val="23"/>
          <w:szCs w:val="24"/>
          <w:rtl/>
        </w:rPr>
        <w:t xml:space="preserve">أثلجَ الخبرُ صدري.</w:t>
      </w:r>
      <w:r>
        <w:rPr>
          <w:rFonts w:ascii="Calibri" w:cs="Calibri" w:eastAsia="Calibri" w:hAnsi="Calibri"/>
        </w:rPr>
        <w:t xml:space="preserve"> (Chapter 9)</w:t>
      </w:r>
    </w:p>
    <w:p>
      <w:pPr>
        <w:pStyle w:val="ListParagraph"/>
        <w:numPr>
          <w:ilvl w:val="0"/>
          <w:numId w:val="47"/>
        </w:numPr>
        <w:spacing w:after="80" w:line="290"/>
      </w:pPr>
      <w:r>
        <w:rPr>
          <w:rFonts w:ascii="Arial" w:cs="Arial" w:hAnsi="Arial"/>
          <w:sz w:val="23"/>
          <w:szCs w:val="24"/>
          <w:rtl/>
        </w:rPr>
        <w:t xml:space="preserve">هو شجاعٌ مِغوار.</w:t>
      </w:r>
      <w:r>
        <w:rPr>
          <w:rFonts w:ascii="Calibri" w:cs="Calibri" w:eastAsia="Calibri" w:hAnsi="Calibri"/>
        </w:rPr>
        <w:t xml:space="preserve"> (Chapter 5)</w:t>
      </w:r>
    </w:p>
    <w:p>
      <w:pPr>
        <w:pStyle w:val="ListParagraph"/>
        <w:numPr>
          <w:ilvl w:val="0"/>
          <w:numId w:val="47"/>
        </w:numPr>
        <w:spacing w:after="80" w:line="290"/>
      </w:pPr>
      <w:r>
        <w:rPr>
          <w:rFonts w:ascii="Arial" w:cs="Arial" w:hAnsi="Arial"/>
          <w:sz w:val="23"/>
          <w:szCs w:val="24"/>
          <w:rtl/>
        </w:rPr>
        <w:t xml:space="preserve">يساورني القلق بشأن النتائج.</w:t>
      </w:r>
      <w:r>
        <w:rPr>
          <w:rFonts w:ascii="Calibri" w:cs="Calibri" w:eastAsia="Calibri" w:hAnsi="Calibri"/>
        </w:rPr>
        <w:t xml:space="preserve"> (Chapter 4)</w:t>
      </w:r>
    </w:p>
    <w:p>
      <w:pPr>
        <w:pStyle w:val="ListParagraph"/>
        <w:numPr>
          <w:ilvl w:val="0"/>
          <w:numId w:val="47"/>
        </w:numPr>
        <w:spacing w:after="80" w:line="290"/>
      </w:pPr>
      <w:r>
        <w:rPr>
          <w:rFonts w:ascii="Arial" w:cs="Arial" w:hAnsi="Arial"/>
          <w:sz w:val="23"/>
          <w:szCs w:val="24"/>
          <w:rtl/>
        </w:rPr>
        <w:t xml:space="preserve">قدّم الوزير استقالته أمس.</w:t>
      </w:r>
      <w:r>
        <w:rPr>
          <w:rFonts w:ascii="Calibri" w:cs="Calibri" w:eastAsia="Calibri" w:hAnsi="Calibri"/>
        </w:rPr>
        <w:t xml:space="preserve"> (Chapter 5)</w:t>
      </w:r>
    </w:p>
    <w:p>
      <w:pPr>
        <w:spacing w:after="40"/>
      </w:pPr>
    </w:p>
    <w:p>
      <w:pPr>
        <w:pStyle w:val="Heading3"/>
      </w:pPr>
      <w:r>
        <w:t xml:space="preserve">C. Each translation has one mistake. Find it and correct it.</w:t>
      </w:r>
    </w:p>
    <w:p>
      <w:pPr>
        <w:pStyle w:val="ListParagraph"/>
        <w:numPr>
          <w:ilvl w:val="0"/>
          <w:numId w:val="48"/>
        </w:numPr>
        <w:spacing w:after="80" w:line="290"/>
      </w:pPr>
      <w:r>
        <w:rPr>
          <w:rFonts w:ascii="Calibri" w:cs="Calibri" w:eastAsia="Calibri" w:hAnsi="Calibri"/>
          <w:i/>
          <w:iCs/>
        </w:rPr>
        <w:t xml:space="preserve">Pay attention, please.</w:t>
      </w:r>
      <w:r>
        <w:rPr>
          <w:rFonts w:ascii="Calibri" w:cs="Calibri" w:eastAsia="Calibri" w:hAnsi="Calibri"/>
        </w:rPr>
        <w:t xml:space="preserve"> → </w:t>
      </w:r>
      <w:r>
        <w:rPr>
          <w:rFonts w:ascii="Arial" w:cs="Arial" w:hAnsi="Arial"/>
          <w:sz w:val="23"/>
          <w:szCs w:val="24"/>
          <w:rtl/>
        </w:rPr>
        <w:t xml:space="preserve">ادفع الانتباه من فضلك.</w:t>
      </w:r>
      <w:r>
        <w:rPr>
          <w:rFonts w:ascii="Calibri" w:cs="Calibri" w:eastAsia="Calibri" w:hAnsi="Calibri"/>
        </w:rPr>
        <w:t xml:space="preserve"> (Chapter 4)</w:t>
      </w:r>
    </w:p>
    <w:p>
      <w:pPr>
        <w:pStyle w:val="ListParagraph"/>
        <w:numPr>
          <w:ilvl w:val="0"/>
          <w:numId w:val="48"/>
        </w:numPr>
        <w:spacing w:after="80" w:line="290"/>
      </w:pPr>
      <w:r>
        <w:rPr>
          <w:rFonts w:ascii="Calibri" w:cs="Calibri" w:eastAsia="Calibri" w:hAnsi="Calibri"/>
          <w:i/>
          <w:iCs/>
        </w:rPr>
        <w:t xml:space="preserve">The government announced new measures.</w:t>
      </w:r>
      <w:r>
        <w:rPr>
          <w:rFonts w:ascii="Calibri" w:cs="Calibri" w:eastAsia="Calibri" w:hAnsi="Calibri"/>
        </w:rPr>
        <w:t xml:space="preserve"> → </w:t>
      </w:r>
      <w:r>
        <w:rPr>
          <w:rFonts w:ascii="Arial" w:cs="Arial" w:hAnsi="Arial"/>
          <w:sz w:val="23"/>
          <w:szCs w:val="24"/>
          <w:rtl/>
        </w:rPr>
        <w:t xml:space="preserve">الحكومة أعلنت إجراءاتٍ جديدة.</w:t>
      </w:r>
      <w:r>
        <w:rPr>
          <w:rFonts w:ascii="Calibri" w:cs="Calibri" w:eastAsia="Calibri" w:hAnsi="Calibri"/>
        </w:rPr>
        <w:t xml:space="preserve"> (Chapter 5)</w:t>
      </w:r>
    </w:p>
    <w:p>
      <w:pPr>
        <w:pStyle w:val="ListParagraph"/>
        <w:numPr>
          <w:ilvl w:val="0"/>
          <w:numId w:val="48"/>
        </w:numPr>
        <w:spacing w:after="80" w:line="290"/>
      </w:pPr>
      <w:r>
        <w:rPr>
          <w:rFonts w:ascii="Calibri" w:cs="Calibri" w:eastAsia="Calibri" w:hAnsi="Calibri"/>
          <w:i/>
          <w:iCs/>
        </w:rPr>
        <w:t xml:space="preserve">I have three brothers.</w:t>
      </w:r>
      <w:r>
        <w:rPr>
          <w:rFonts w:ascii="Calibri" w:cs="Calibri" w:eastAsia="Calibri" w:hAnsi="Calibri"/>
        </w:rPr>
        <w:t xml:space="preserve"> → </w:t>
      </w:r>
      <w:r>
        <w:rPr>
          <w:rFonts w:ascii="Arial" w:cs="Arial" w:hAnsi="Arial"/>
          <w:sz w:val="23"/>
          <w:szCs w:val="24"/>
          <w:rtl/>
        </w:rPr>
        <w:t xml:space="preserve">لديّ ثلاث إخوة.</w:t>
      </w:r>
      <w:r>
        <w:rPr>
          <w:rFonts w:ascii="Calibri" w:cs="Calibri" w:eastAsia="Calibri" w:hAnsi="Calibri"/>
        </w:rPr>
        <w:t xml:space="preserve"> (Chapter 5)</w:t>
      </w:r>
    </w:p>
    <w:p>
      <w:pPr>
        <w:pStyle w:val="ListParagraph"/>
        <w:numPr>
          <w:ilvl w:val="0"/>
          <w:numId w:val="48"/>
        </w:numPr>
        <w:spacing w:after="80" w:line="290"/>
      </w:pPr>
      <w:r>
        <w:rPr>
          <w:rFonts w:ascii="Arial" w:cs="Arial" w:hAnsi="Arial"/>
          <w:sz w:val="23"/>
          <w:szCs w:val="24"/>
          <w:rtl/>
        </w:rPr>
        <w:t xml:space="preserve">الحياة جميلة.</w:t>
      </w:r>
      <w:r>
        <w:rPr>
          <w:rFonts w:ascii="Calibri" w:cs="Calibri" w:eastAsia="Calibri" w:hAnsi="Calibri"/>
        </w:rPr>
        <w:t xml:space="preserve"> → </w:t>
      </w:r>
      <w:r>
        <w:rPr>
          <w:rFonts w:ascii="Calibri" w:cs="Calibri" w:eastAsia="Calibri" w:hAnsi="Calibri"/>
          <w:i/>
          <w:iCs/>
        </w:rPr>
        <w:t xml:space="preserve">The life is beautiful.</w:t>
      </w:r>
      <w:r>
        <w:rPr>
          <w:rFonts w:ascii="Calibri" w:cs="Calibri" w:eastAsia="Calibri" w:hAnsi="Calibri"/>
        </w:rPr>
        <w:t xml:space="preserve"> (Chapter 11)</w:t>
      </w:r>
    </w:p>
    <w:p>
      <w:pPr>
        <w:pStyle w:val="ListParagraph"/>
        <w:numPr>
          <w:ilvl w:val="0"/>
          <w:numId w:val="48"/>
        </w:numPr>
        <w:spacing w:after="80" w:line="290"/>
      </w:pPr>
      <w:r>
        <w:rPr>
          <w:rFonts w:ascii="Arial" w:cs="Arial" w:hAnsi="Arial"/>
          <w:sz w:val="23"/>
          <w:szCs w:val="24"/>
          <w:rtl/>
        </w:rPr>
        <w:t xml:space="preserve">تزوّج منها العام الماضي.</w:t>
      </w:r>
      <w:r>
        <w:rPr>
          <w:rFonts w:ascii="Calibri" w:cs="Calibri" w:eastAsia="Calibri" w:hAnsi="Calibri"/>
        </w:rPr>
        <w:t xml:space="preserve"> → </w:t>
      </w:r>
      <w:r>
        <w:rPr>
          <w:rFonts w:ascii="Calibri" w:cs="Calibri" w:eastAsia="Calibri" w:hAnsi="Calibri"/>
          <w:i/>
          <w:iCs/>
        </w:rPr>
        <w:t xml:space="preserve">He married from her last year.</w:t>
      </w:r>
      <w:r>
        <w:rPr>
          <w:rFonts w:ascii="Calibri" w:cs="Calibri" w:eastAsia="Calibri" w:hAnsi="Calibri"/>
        </w:rPr>
        <w:t xml:space="preserve"> (Chapter 11)</w:t>
      </w:r>
    </w:p>
    <w:p>
      <w:pPr>
        <w:spacing w:after="40"/>
      </w:pPr>
    </w:p>
    <w:p>
      <w:pPr>
        <w:pStyle w:val="Heading2"/>
        <w:pageBreakBefore/>
      </w:pPr>
      <w:r>
        <w:t xml:space="preserve">Level 2: Short texts</w:t>
      </w:r>
    </w:p>
    <w:p>
      <w:pPr>
        <w:spacing w:after="120" w:line="290"/>
      </w:pPr>
      <w:r>
        <w:rPr>
          <w:rFonts w:ascii="Calibri" w:cs="Calibri" w:eastAsia="Calibri" w:hAnsi="Calibri"/>
        </w:rPr>
        <w:t xml:space="preserve">For each text: (1) write the brief (client, purpose, audience), (2) translate the text, and (3) write two sentences explaining your main choice.</w:t>
      </w:r>
    </w:p>
    <w:p>
      <w:pPr>
        <w:pStyle w:val="Heading3"/>
      </w:pPr>
      <w:r>
        <w:t xml:space="preserve">Text 2a (EN → AR)</w:t>
      </w:r>
    </w:p>
    <w:p>
      <w:pPr>
        <w:spacing w:after="120" w:line="290"/>
        <w:ind w:left="567"/>
      </w:pPr>
      <w:r>
        <w:rPr>
          <w:rFonts w:ascii="Calibri" w:cs="Calibri" w:eastAsia="Calibri" w:hAnsi="Calibri"/>
          <w:i/>
          <w:iCs/>
        </w:rPr>
        <w:t xml:space="preserve">All human beings are born free and equal in dignity and rights. They are endowed with reason and conscience and should act towards one another in a spirit of brotherhood.</w:t>
      </w:r>
    </w:p>
    <w:p>
      <w:pPr>
        <w:spacing w:after="120" w:line="290"/>
      </w:pPr>
      <w:r>
        <w:rPr>
          <w:rFonts w:ascii="Calibri" w:cs="Calibri" w:eastAsia="Calibri" w:hAnsi="Calibri"/>
        </w:rPr>
        <w:t xml:space="preserve">Source: Universal Declaration of Human Rights, Article 1 (United Nations, 1948). When you have finished, compare your version with the official Arabic text.</w:t>
      </w:r>
    </w:p>
    <w:p>
      <w:pPr>
        <w:pStyle w:val="Heading3"/>
      </w:pPr>
      <w:r>
        <w:t xml:space="preserve">Text 2b (AR → EN)</w:t>
      </w:r>
    </w:p>
    <w:p>
      <w:pPr>
        <w:bidi/>
        <w:spacing w:after="140" w:line="300"/>
        <w:ind w:left="567"/>
        <w:jc w:val="left"/>
      </w:pPr>
      <w:r>
        <w:rPr>
          <w:rFonts w:ascii="Arial" w:cs="Arial" w:hAnsi="Arial"/>
          <w:sz w:val="23"/>
          <w:szCs w:val="24"/>
          <w:rtl/>
        </w:rPr>
        <w:t xml:space="preserve">الخيلُ والليلُ والبيداءُ تعرفني ... والسيفُ والرمحُ والقرطاسُ والقلمُ</w:t>
      </w:r>
    </w:p>
    <w:p>
      <w:pPr>
        <w:spacing w:after="120" w:line="290"/>
      </w:pPr>
      <w:r>
        <w:rPr>
          <w:rFonts w:ascii="Calibri" w:cs="Calibri" w:eastAsia="Calibri" w:hAnsi="Calibri"/>
        </w:rPr>
        <w:t xml:space="preserve">Source: al-Mutanabbi (n.d.). Try to keep the rhythm of the list.</w:t>
      </w:r>
    </w:p>
    <w:p>
      <w:pPr>
        <w:pStyle w:val="Heading3"/>
      </w:pPr>
      <w:r>
        <w:t xml:space="preserve">Text 2c (EN → AR)</w:t>
      </w:r>
    </w:p>
    <w:p>
      <w:pPr>
        <w:spacing w:after="120" w:line="290"/>
        <w:ind w:left="567"/>
      </w:pPr>
      <w:r>
        <w:rPr>
          <w:rFonts w:ascii="Calibri" w:cs="Calibri" w:eastAsia="Calibri" w:hAnsi="Calibri"/>
          <w:i/>
          <w:iCs/>
        </w:rPr>
        <w:t xml:space="preserve">Shall I compare thee to a summer’s day? Thou art more lovely and more temperate.</w:t>
      </w:r>
    </w:p>
    <w:p>
      <w:pPr>
        <w:spacing w:after="120" w:line="290"/>
      </w:pPr>
      <w:r>
        <w:rPr>
          <w:rFonts w:ascii="Calibri" w:cs="Calibri" w:eastAsia="Calibri" w:hAnsi="Calibri"/>
        </w:rPr>
        <w:t xml:space="preserve">Source: Sonnet 18 (Shakespeare, 1609). Summer or spring? Explain your choice (Chapter 9).</w:t>
      </w:r>
    </w:p>
    <w:p>
      <w:pPr>
        <w:pStyle w:val="Heading2"/>
        <w:pageBreakBefore/>
      </w:pPr>
      <w:r>
        <w:t xml:space="preserve">Level 3: Full texts</w:t>
      </w:r>
    </w:p>
    <w:p>
      <w:pPr>
        <w:spacing w:after="120" w:line="290"/>
      </w:pPr>
      <w:r>
        <w:rPr>
          <w:rFonts w:ascii="Calibri" w:cs="Calibri" w:eastAsia="Calibri" w:hAnsi="Calibri"/>
        </w:rPr>
        <w:t xml:space="preserve">Work through all the steps, as a professional would: (1) answer the analysis questions in Chapter 2, (2) translate the text, (3) revise it using the checklists in this book, and (4) write a commentary of about 150 words (Chapter 14).</w:t>
      </w:r>
    </w:p>
    <w:p>
      <w:pPr>
        <w:pStyle w:val="Heading3"/>
      </w:pPr>
      <w:r>
        <w:t xml:space="preserve">Text 3a: News (EN → AR)</w:t>
      </w:r>
    </w:p>
    <w:p>
      <w:pPr>
        <w:spacing w:after="120" w:line="290"/>
        <w:ind w:left="567"/>
      </w:pPr>
      <w:r>
        <w:rPr>
          <w:rFonts w:ascii="Calibri" w:cs="Calibri" w:eastAsia="Calibri" w:hAnsi="Calibri"/>
          <w:i/>
          <w:iCs/>
        </w:rPr>
        <w:t xml:space="preserve">Health officials have urged residents to stay indoors between 11 a.m. and 4 p.m. as temperatures are expected to top 50°C this week. “Heatstroke is not something to take lightly,” a Ministry of Health spokesperson said, advising people to drink plenty of water and to check on elderly neighbours. Meanwhile, shopping malls are expected to be packed as families seek relief from the heat.</w:t>
      </w:r>
    </w:p>
    <w:p>
      <w:pPr>
        <w:spacing w:after="120" w:line="290"/>
      </w:pPr>
      <w:r>
        <w:rPr>
          <w:rFonts w:ascii="Calibri" w:cs="Calibri" w:eastAsia="Calibri" w:hAnsi="Calibri"/>
        </w:rPr>
        <w:t xml:space="preserve">Practice text written for this handbook.</w:t>
      </w:r>
    </w:p>
    <w:p>
      <w:pPr>
        <w:pStyle w:val="Heading3"/>
      </w:pPr>
      <w:r>
        <w:t xml:space="preserve">Text 3b: Cultural news (AR → EN)</w:t>
      </w:r>
    </w:p>
    <w:p>
      <w:pPr>
        <w:bidi/>
        <w:spacing w:after="140" w:line="300"/>
        <w:ind w:left="567"/>
        <w:jc w:val="left"/>
      </w:pPr>
      <w:r>
        <w:rPr>
          <w:rFonts w:ascii="Arial" w:cs="Arial" w:hAnsi="Arial"/>
          <w:sz w:val="23"/>
          <w:szCs w:val="24"/>
          <w:rtl/>
        </w:rPr>
        <w:t xml:space="preserve">احتفلت الجمعية الثقافية مساءَ أمس بتكريم نخبةٍ من المترجمين الشباب، وذلك في أمسيةٍ حضرها لفيفٌ من الأدباء والأكاديميين. وأكّد رئيس الجمعية في كلمته أنّ الترجمة جسرٌ يصل الشعوب بعضها ببعض، مشيراً إلى أنّ العناية بالمترجمين الشباب واجبٌ لا ترف. واختُتمت الأمسية بقراءاتٍ شعريةٍ مترجمة، وسط أجواءٍ سادها الودّ والتقدير.</w:t>
      </w:r>
    </w:p>
    <w:p>
      <w:pPr>
        <w:spacing w:after="120" w:line="290"/>
      </w:pPr>
      <w:r>
        <w:rPr>
          <w:rFonts w:ascii="Calibri" w:cs="Calibri" w:eastAsia="Calibri" w:hAnsi="Calibri"/>
        </w:rPr>
        <w:t xml:space="preserve">Practice text written for this handbook.</w:t>
      </w:r>
    </w:p>
    <w:p>
      <w:pPr>
        <w:pStyle w:val="Heading2"/>
        <w:pageBreakBefore/>
      </w:pPr>
      <w:r>
        <w:t xml:space="preserve">Answers</w:t>
      </w:r>
    </w:p>
    <w:p>
      <w:pPr>
        <w:spacing w:after="120" w:line="290"/>
      </w:pPr>
      <w:r>
        <w:rPr>
          <w:rFonts w:ascii="Calibri" w:cs="Calibri" w:eastAsia="Calibri" w:hAnsi="Calibri"/>
        </w:rPr>
        <w:t xml:space="preserve">These are suggested answers. There is often more than one good translation: any version that is accurate, natural and right for the reader is acceptable.</w:t>
      </w:r>
    </w:p>
    <w:p>
      <w:pPr>
        <w:pStyle w:val="Heading3"/>
      </w:pPr>
      <w:r>
        <w:t xml:space="preserve">Level 1</w:t>
      </w:r>
    </w:p>
    <w:p>
      <w:pPr>
        <w:pStyle w:val="ListParagraph"/>
        <w:numPr>
          <w:ilvl w:val="0"/>
          <w:numId w:val="49"/>
        </w:numPr>
        <w:spacing w:after="80" w:line="290"/>
      </w:pPr>
      <w:r>
        <w:rPr>
          <w:rFonts w:ascii="Arial" w:cs="Arial" w:hAnsi="Arial"/>
          <w:sz w:val="23"/>
          <w:szCs w:val="24"/>
          <w:rtl/>
        </w:rPr>
        <w:t xml:space="preserve">زارت جدّتها.</w:t>
      </w:r>
      <w:r>
        <w:rPr>
          <w:rFonts w:ascii="Calibri" w:cs="Calibri" w:eastAsia="Calibri" w:hAnsi="Calibri"/>
        </w:rPr>
        <w:t xml:space="preserve"> “Pay a visit” simply means “visit”.</w:t>
      </w:r>
    </w:p>
    <w:p>
      <w:pPr>
        <w:pStyle w:val="ListParagraph"/>
        <w:numPr>
          <w:ilvl w:val="0"/>
          <w:numId w:val="49"/>
        </w:numPr>
        <w:spacing w:after="80" w:line="290"/>
      </w:pPr>
      <w:r>
        <w:rPr>
          <w:rFonts w:ascii="Arial" w:cs="Arial" w:hAnsi="Arial"/>
          <w:sz w:val="23"/>
          <w:szCs w:val="24"/>
          <w:rtl/>
        </w:rPr>
        <w:t xml:space="preserve">ظلّت الاتفاقية حبراً على ورق.</w:t>
      </w:r>
      <w:r>
        <w:rPr>
          <w:rFonts w:ascii="Calibri" w:cs="Calibri" w:eastAsia="Calibri" w:hAnsi="Calibri"/>
        </w:rPr>
        <w:t xml:space="preserve"> A functional equivalent.</w:t>
      </w:r>
    </w:p>
    <w:p>
      <w:pPr>
        <w:pStyle w:val="ListParagraph"/>
        <w:numPr>
          <w:ilvl w:val="0"/>
          <w:numId w:val="49"/>
        </w:numPr>
        <w:spacing w:after="80" w:line="290"/>
      </w:pPr>
      <w:r>
        <w:rPr>
          <w:rFonts w:ascii="Arial" w:cs="Arial" w:hAnsi="Arial"/>
          <w:sz w:val="23"/>
          <w:szCs w:val="24"/>
          <w:rtl/>
        </w:rPr>
        <w:t xml:space="preserve">يدخّن بشراهة.</w:t>
      </w:r>
      <w:r>
        <w:rPr>
          <w:rFonts w:ascii="Calibri" w:cs="Calibri" w:eastAsia="Calibri" w:hAnsi="Calibri"/>
        </w:rPr>
        <w:t xml:space="preserve"> The sentence is rebuilt around a verb.</w:t>
      </w:r>
    </w:p>
    <w:p>
      <w:pPr>
        <w:pStyle w:val="ListParagraph"/>
        <w:numPr>
          <w:ilvl w:val="0"/>
          <w:numId w:val="49"/>
        </w:numPr>
        <w:spacing w:after="80" w:line="290"/>
      </w:pPr>
      <w:r>
        <w:rPr>
          <w:rFonts w:ascii="Arial" w:cs="Arial" w:hAnsi="Arial"/>
          <w:sz w:val="23"/>
          <w:szCs w:val="24"/>
          <w:rtl/>
        </w:rPr>
        <w:t xml:space="preserve">تمطر بغزارة.</w:t>
      </w:r>
      <w:r>
        <w:rPr>
          <w:rFonts w:ascii="Calibri" w:cs="Calibri" w:eastAsia="Calibri" w:hAnsi="Calibri"/>
        </w:rPr>
        <w:t xml:space="preserve"> An idiom is never translated word by word.</w:t>
      </w:r>
    </w:p>
    <w:p>
      <w:pPr>
        <w:pStyle w:val="ListParagraph"/>
        <w:numPr>
          <w:ilvl w:val="0"/>
          <w:numId w:val="49"/>
        </w:numPr>
        <w:spacing w:after="80" w:line="290"/>
      </w:pPr>
      <w:r>
        <w:rPr>
          <w:rFonts w:ascii="Arial" w:cs="Arial" w:hAnsi="Arial"/>
          <w:sz w:val="23"/>
          <w:szCs w:val="24"/>
          <w:rtl/>
        </w:rPr>
        <w:t xml:space="preserve">أصدرت وزارة الداخلية البريطانية بياناً.</w:t>
      </w:r>
      <w:r>
        <w:rPr>
          <w:rFonts w:ascii="Calibri" w:cs="Calibri" w:eastAsia="Calibri" w:hAnsi="Calibri"/>
        </w:rPr>
        <w:t xml:space="preserve"> The Home Office is the UK interior ministry.</w:t>
      </w:r>
    </w:p>
    <w:p>
      <w:pPr>
        <w:pStyle w:val="ListParagraph"/>
        <w:numPr>
          <w:ilvl w:val="0"/>
          <w:numId w:val="49"/>
        </w:numPr>
        <w:spacing w:after="80" w:line="290"/>
      </w:pPr>
      <w:r>
        <w:rPr>
          <w:rFonts w:ascii="Calibri" w:cs="Calibri" w:eastAsia="Calibri" w:hAnsi="Calibri"/>
          <w:i/>
          <w:iCs/>
        </w:rPr>
        <w:t xml:space="preserve">He came back empty-handed.</w:t>
      </w:r>
      <w:r>
        <w:rPr>
          <w:rFonts w:ascii="Calibri" w:cs="Calibri" w:eastAsia="Calibri" w:hAnsi="Calibri"/>
        </w:rPr>
        <w:t xml:space="preserve"> The meaning of the proverb, in natural English.</w:t>
      </w:r>
    </w:p>
    <w:p>
      <w:pPr>
        <w:pStyle w:val="ListParagraph"/>
        <w:numPr>
          <w:ilvl w:val="0"/>
          <w:numId w:val="49"/>
        </w:numPr>
        <w:spacing w:after="80" w:line="290"/>
      </w:pPr>
      <w:r>
        <w:rPr>
          <w:rFonts w:ascii="Calibri" w:cs="Calibri" w:eastAsia="Calibri" w:hAnsi="Calibri"/>
          <w:i/>
          <w:iCs/>
        </w:rPr>
        <w:t xml:space="preserve">The news warmed my heart.</w:t>
      </w:r>
      <w:r>
        <w:rPr>
          <w:rFonts w:ascii="Calibri" w:cs="Calibri" w:eastAsia="Calibri" w:hAnsi="Calibri"/>
        </w:rPr>
        <w:t xml:space="preserve"> Arabic “cold” relief becomes English “warmth”.</w:t>
      </w:r>
    </w:p>
    <w:p>
      <w:pPr>
        <w:pStyle w:val="ListParagraph"/>
        <w:numPr>
          <w:ilvl w:val="0"/>
          <w:numId w:val="49"/>
        </w:numPr>
        <w:spacing w:after="80" w:line="290"/>
      </w:pPr>
      <w:r>
        <w:rPr>
          <w:rFonts w:ascii="Calibri" w:cs="Calibri" w:eastAsia="Calibri" w:hAnsi="Calibri"/>
          <w:i/>
          <w:iCs/>
        </w:rPr>
        <w:t xml:space="preserve">He is very brave.</w:t>
      </w:r>
      <w:r>
        <w:rPr>
          <w:rFonts w:ascii="Calibri" w:cs="Calibri" w:eastAsia="Calibri" w:hAnsi="Calibri"/>
        </w:rPr>
        <w:t xml:space="preserve"> English does not need two synonyms.</w:t>
      </w:r>
    </w:p>
    <w:p>
      <w:pPr>
        <w:pStyle w:val="ListParagraph"/>
        <w:numPr>
          <w:ilvl w:val="0"/>
          <w:numId w:val="49"/>
        </w:numPr>
        <w:spacing w:after="80" w:line="290"/>
      </w:pPr>
      <w:r>
        <w:rPr>
          <w:rFonts w:ascii="Calibri" w:cs="Calibri" w:eastAsia="Calibri" w:hAnsi="Calibri"/>
          <w:i/>
          <w:iCs/>
        </w:rPr>
        <w:t xml:space="preserve">I am growing worried about the results.</w:t>
      </w:r>
      <w:r>
        <w:rPr>
          <w:rFonts w:ascii="Calibri" w:cs="Calibri" w:eastAsia="Calibri" w:hAnsi="Calibri"/>
        </w:rPr>
        <w:t xml:space="preserve"> A natural English collocation.</w:t>
      </w:r>
    </w:p>
    <w:p>
      <w:pPr>
        <w:pStyle w:val="ListParagraph"/>
        <w:numPr>
          <w:ilvl w:val="0"/>
          <w:numId w:val="49"/>
        </w:numPr>
        <w:spacing w:after="80" w:line="290"/>
      </w:pPr>
      <w:r>
        <w:rPr>
          <w:rFonts w:ascii="Calibri" w:cs="Calibri" w:eastAsia="Calibri" w:hAnsi="Calibri"/>
          <w:i/>
          <w:iCs/>
        </w:rPr>
        <w:t xml:space="preserve">The minister resigned yesterday.</w:t>
      </w:r>
      <w:r>
        <w:rPr>
          <w:rFonts w:ascii="Calibri" w:cs="Calibri" w:eastAsia="Calibri" w:hAnsi="Calibri"/>
        </w:rPr>
        <w:t xml:space="preserve"> Start with the subject; </w:t>
      </w:r>
      <w:r>
        <w:rPr>
          <w:rFonts w:ascii="Arial" w:cs="Arial" w:hAnsi="Arial"/>
          <w:sz w:val="23"/>
          <w:szCs w:val="24"/>
          <w:rtl/>
        </w:rPr>
        <w:t xml:space="preserve">قدّم استقالته</w:t>
      </w:r>
      <w:r>
        <w:rPr>
          <w:rFonts w:ascii="Calibri" w:cs="Calibri" w:eastAsia="Calibri" w:hAnsi="Calibri"/>
        </w:rPr>
        <w:t xml:space="preserve"> means “resigned”.</w:t>
      </w:r>
    </w:p>
    <w:p>
      <w:pPr>
        <w:pStyle w:val="ListParagraph"/>
        <w:numPr>
          <w:ilvl w:val="0"/>
          <w:numId w:val="49"/>
        </w:numPr>
        <w:spacing w:after="80" w:line="290"/>
      </w:pPr>
      <w:r>
        <w:rPr>
          <w:rFonts w:ascii="Arial" w:cs="Arial" w:hAnsi="Arial"/>
          <w:sz w:val="23"/>
          <w:szCs w:val="24"/>
          <w:rtl/>
        </w:rPr>
        <w:t xml:space="preserve">انتبه من فضلك.</w:t>
      </w:r>
      <w:r>
        <w:rPr>
          <w:rFonts w:ascii="Calibri" w:cs="Calibri" w:eastAsia="Calibri" w:hAnsi="Calibri"/>
        </w:rPr>
        <w:t xml:space="preserve"> “Pay attention” is a collocation.</w:t>
      </w:r>
    </w:p>
    <w:p>
      <w:pPr>
        <w:pStyle w:val="ListParagraph"/>
        <w:numPr>
          <w:ilvl w:val="0"/>
          <w:numId w:val="49"/>
        </w:numPr>
        <w:spacing w:after="80" w:line="290"/>
      </w:pPr>
      <w:r>
        <w:rPr>
          <w:rFonts w:ascii="Arial" w:cs="Arial" w:hAnsi="Arial"/>
          <w:sz w:val="23"/>
          <w:szCs w:val="24"/>
          <w:rtl/>
        </w:rPr>
        <w:t xml:space="preserve">أعلنت الحكومة إجراءاتٍ جديدة.</w:t>
      </w:r>
      <w:r>
        <w:rPr>
          <w:rFonts w:ascii="Calibri" w:cs="Calibri" w:eastAsia="Calibri" w:hAnsi="Calibri"/>
        </w:rPr>
        <w:t xml:space="preserve"> Start with the verb.</w:t>
      </w:r>
    </w:p>
    <w:p>
      <w:pPr>
        <w:pStyle w:val="ListParagraph"/>
        <w:numPr>
          <w:ilvl w:val="0"/>
          <w:numId w:val="49"/>
        </w:numPr>
        <w:spacing w:after="80" w:line="290"/>
      </w:pPr>
      <w:r>
        <w:rPr>
          <w:rFonts w:ascii="Arial" w:cs="Arial" w:hAnsi="Arial"/>
          <w:sz w:val="23"/>
          <w:szCs w:val="24"/>
          <w:rtl/>
        </w:rPr>
        <w:t xml:space="preserve">لديّ ثلاثةُ إخوة.</w:t>
      </w:r>
      <w:r>
        <w:rPr>
          <w:rFonts w:ascii="Calibri" w:cs="Calibri" w:eastAsia="Calibri" w:hAnsi="Calibri"/>
        </w:rPr>
        <w:t xml:space="preserve"> With 3 to 10, the number takes the opposite gender.</w:t>
      </w:r>
    </w:p>
    <w:p>
      <w:pPr>
        <w:pStyle w:val="ListParagraph"/>
        <w:numPr>
          <w:ilvl w:val="0"/>
          <w:numId w:val="49"/>
        </w:numPr>
        <w:spacing w:after="80" w:line="290"/>
      </w:pPr>
      <w:r>
        <w:rPr>
          <w:rFonts w:ascii="Calibri" w:cs="Calibri" w:eastAsia="Calibri" w:hAnsi="Calibri"/>
          <w:i/>
          <w:iCs/>
        </w:rPr>
        <w:t xml:space="preserve">Life is beautiful.</w:t>
      </w:r>
      <w:r>
        <w:rPr>
          <w:rFonts w:ascii="Calibri" w:cs="Calibri" w:eastAsia="Calibri" w:hAnsi="Calibri"/>
        </w:rPr>
        <w:t xml:space="preserve"> No “the” before general ideas.</w:t>
      </w:r>
    </w:p>
    <w:p>
      <w:pPr>
        <w:pStyle w:val="ListParagraph"/>
        <w:numPr>
          <w:ilvl w:val="0"/>
          <w:numId w:val="49"/>
        </w:numPr>
        <w:spacing w:after="80" w:line="290"/>
      </w:pPr>
      <w:r>
        <w:rPr>
          <w:rFonts w:ascii="Calibri" w:cs="Calibri" w:eastAsia="Calibri" w:hAnsi="Calibri"/>
          <w:i/>
          <w:iCs/>
        </w:rPr>
        <w:t xml:space="preserve">He married her last year.</w:t>
      </w:r>
      <w:r>
        <w:rPr>
          <w:rFonts w:ascii="Calibri" w:cs="Calibri" w:eastAsia="Calibri" w:hAnsi="Calibri"/>
        </w:rPr>
        <w:t xml:space="preserve"> No Arabic preposition in English.</w:t>
      </w:r>
    </w:p>
    <w:p>
      <w:pPr>
        <w:spacing w:after="40"/>
      </w:pPr>
    </w:p>
    <w:p>
      <w:pPr>
        <w:pStyle w:val="Heading3"/>
      </w:pPr>
      <w:r>
        <w:t xml:space="preserve">Level 2</w:t>
      </w:r>
    </w:p>
    <w:p>
      <w:pPr>
        <w:spacing w:after="120" w:line="290"/>
      </w:pPr>
      <w:r>
        <w:rPr>
          <w:rFonts w:ascii="Calibri" w:cs="Calibri" w:eastAsia="Calibri" w:hAnsi="Calibri"/>
          <w:b/>
          <w:bCs/>
        </w:rPr>
        <w:t xml:space="preserve">2a.</w:t>
      </w:r>
      <w:r>
        <w:rPr>
          <w:rFonts w:ascii="Calibri" w:cs="Calibri" w:eastAsia="Calibri" w:hAnsi="Calibri"/>
        </w:rPr>
        <w:t xml:space="preserve"> </w:t>
      </w:r>
      <w:r>
        <w:rPr>
          <w:rFonts w:ascii="Arial" w:cs="Arial" w:hAnsi="Arial"/>
          <w:sz w:val="23"/>
          <w:szCs w:val="24"/>
          <w:rtl/>
        </w:rPr>
        <w:t xml:space="preserve">يُولد جميعُ الناس أحراراً ومتساوين في الكرامة والحقوق، وقد وُهبوا العقلَ والضمير، وعليهم أن يعامل بعضُهم بعضاً بروح الإخاء.</w:t>
      </w:r>
      <w:r>
        <w:rPr>
          <w:rFonts w:ascii="Calibri" w:cs="Calibri" w:eastAsia="Calibri" w:hAnsi="Calibri"/>
        </w:rPr>
        <w:t xml:space="preserve"> Start with the verb and join the two sentences with </w:t>
      </w:r>
      <w:r>
        <w:rPr>
          <w:rFonts w:ascii="Arial" w:cs="Arial" w:hAnsi="Arial"/>
          <w:sz w:val="23"/>
          <w:szCs w:val="24"/>
          <w:rtl/>
        </w:rPr>
        <w:t xml:space="preserve">و</w:t>
      </w:r>
      <w:r>
        <w:rPr>
          <w:rFonts w:ascii="Calibri" w:cs="Calibri" w:eastAsia="Calibri" w:hAnsi="Calibri"/>
        </w:rPr>
        <w:t xml:space="preserve">. Then compare your version with the official United Nations Arabic text.</w:t>
      </w:r>
    </w:p>
    <w:p>
      <w:pPr>
        <w:spacing w:after="120" w:line="290"/>
      </w:pPr>
      <w:r>
        <w:rPr>
          <w:rFonts w:ascii="Calibri" w:cs="Calibri" w:eastAsia="Calibri" w:hAnsi="Calibri"/>
          <w:b/>
          <w:bCs/>
        </w:rPr>
        <w:t xml:space="preserve">2b.</w:t>
      </w:r>
      <w:r>
        <w:rPr>
          <w:rFonts w:ascii="Calibri" w:cs="Calibri" w:eastAsia="Calibri" w:hAnsi="Calibri"/>
        </w:rPr>
        <w:t xml:space="preserve"> </w:t>
      </w:r>
      <w:r>
        <w:rPr>
          <w:rFonts w:ascii="Calibri" w:cs="Calibri" w:eastAsia="Calibri" w:hAnsi="Calibri"/>
          <w:i/>
          <w:iCs/>
        </w:rPr>
        <w:t xml:space="preserve">The horses, the night and the desert know me, as do the sword, the spear, the paper and the pen.</w:t>
      </w:r>
      <w:r>
        <w:rPr>
          <w:rFonts w:ascii="Calibri" w:cs="Calibri" w:eastAsia="Calibri" w:hAnsi="Calibri"/>
        </w:rPr>
        <w:t xml:space="preserve"> Keep the list of seven nouns. Words such as </w:t>
      </w:r>
      <w:r>
        <w:rPr>
          <w:rFonts w:ascii="Calibri" w:cs="Calibri" w:eastAsia="Calibri" w:hAnsi="Calibri"/>
          <w:i/>
          <w:iCs/>
        </w:rPr>
        <w:t xml:space="preserve">steed</w:t>
      </w:r>
      <w:r>
        <w:rPr>
          <w:rFonts w:ascii="Calibri" w:cs="Calibri" w:eastAsia="Calibri" w:hAnsi="Calibri"/>
        </w:rPr>
        <w:t xml:space="preserve"> and </w:t>
      </w:r>
      <w:r>
        <w:rPr>
          <w:rFonts w:ascii="Calibri" w:cs="Calibri" w:eastAsia="Calibri" w:hAnsi="Calibri"/>
          <w:i/>
          <w:iCs/>
        </w:rPr>
        <w:t xml:space="preserve">parchment</w:t>
      </w:r>
      <w:r>
        <w:rPr>
          <w:rFonts w:ascii="Calibri" w:cs="Calibri" w:eastAsia="Calibri" w:hAnsi="Calibri"/>
        </w:rPr>
        <w:t xml:space="preserve"> would give a more classical tone.</w:t>
      </w:r>
    </w:p>
    <w:p>
      <w:pPr>
        <w:spacing w:after="120" w:line="290"/>
      </w:pPr>
      <w:r>
        <w:rPr>
          <w:rFonts w:ascii="Calibri" w:cs="Calibri" w:eastAsia="Calibri" w:hAnsi="Calibri"/>
          <w:b/>
          <w:bCs/>
        </w:rPr>
        <w:t xml:space="preserve">2c.</w:t>
      </w:r>
      <w:r>
        <w:rPr>
          <w:rFonts w:ascii="Calibri" w:cs="Calibri" w:eastAsia="Calibri" w:hAnsi="Calibri"/>
        </w:rPr>
        <w:t xml:space="preserve"> </w:t>
      </w:r>
      <w:r>
        <w:rPr>
          <w:rFonts w:ascii="Arial" w:cs="Arial" w:hAnsi="Arial"/>
          <w:sz w:val="23"/>
          <w:szCs w:val="24"/>
          <w:rtl/>
        </w:rPr>
        <w:t xml:space="preserve">أأشبّهكِ بيومٍ من أيام الربيع؟ أنتِ أبهى منه وأكثرُ اعتدالاً.</w:t>
      </w:r>
      <w:r>
        <w:rPr>
          <w:rFonts w:ascii="Calibri" w:cs="Calibri" w:eastAsia="Calibri" w:hAnsi="Calibri"/>
        </w:rPr>
        <w:t xml:space="preserve"> Spring gives Arab readers the pleasant feeling that summer gives English readers.</w:t>
      </w:r>
    </w:p>
    <w:p>
      <w:pPr>
        <w:pStyle w:val="Heading3"/>
      </w:pPr>
      <w:r>
        <w:t xml:space="preserve">Level 3: tips</w:t>
      </w:r>
    </w:p>
    <w:p>
      <w:pPr>
        <w:spacing w:after="120" w:line="290"/>
      </w:pPr>
      <w:r>
        <w:rPr>
          <w:rFonts w:ascii="Calibri" w:cs="Calibri" w:eastAsia="Calibri" w:hAnsi="Calibri"/>
          <w:b/>
          <w:bCs/>
        </w:rPr>
        <w:t xml:space="preserve">3a.</w:t>
      </w:r>
      <w:r>
        <w:rPr>
          <w:rFonts w:ascii="Calibri" w:cs="Calibri" w:eastAsia="Calibri" w:hAnsi="Calibri"/>
        </w:rPr>
        <w:t xml:space="preserve"> </w:t>
      </w:r>
      <w:r>
        <w:rPr>
          <w:rFonts w:ascii="Calibri" w:cs="Calibri" w:eastAsia="Calibri" w:hAnsi="Calibri"/>
          <w:i/>
          <w:iCs/>
        </w:rPr>
        <w:t xml:space="preserve">top 50°C</w:t>
      </w:r>
      <w:r>
        <w:rPr>
          <w:rFonts w:ascii="Calibri" w:cs="Calibri" w:eastAsia="Calibri" w:hAnsi="Calibri"/>
        </w:rPr>
        <w:t xml:space="preserve"> → </w:t>
      </w:r>
      <w:r>
        <w:rPr>
          <w:rFonts w:ascii="Arial" w:cs="Arial" w:hAnsi="Arial"/>
          <w:sz w:val="23"/>
          <w:szCs w:val="24"/>
          <w:rtl/>
        </w:rPr>
        <w:t xml:space="preserve">تتجاوز 50 درجة مئوية</w:t>
      </w:r>
      <w:r>
        <w:rPr>
          <w:rFonts w:ascii="Calibri" w:cs="Calibri" w:eastAsia="Calibri" w:hAnsi="Calibri"/>
        </w:rPr>
        <w:t xml:space="preserve">; </w:t>
      </w:r>
      <w:r>
        <w:rPr>
          <w:rFonts w:ascii="Calibri" w:cs="Calibri" w:eastAsia="Calibri" w:hAnsi="Calibri"/>
          <w:i/>
          <w:iCs/>
        </w:rPr>
        <w:t xml:space="preserve">not something to take lightly</w:t>
      </w:r>
      <w:r>
        <w:rPr>
          <w:rFonts w:ascii="Calibri" w:cs="Calibri" w:eastAsia="Calibri" w:hAnsi="Calibri"/>
        </w:rPr>
        <w:t xml:space="preserve"> → </w:t>
      </w:r>
      <w:r>
        <w:rPr>
          <w:rFonts w:ascii="Arial" w:cs="Arial" w:hAnsi="Arial"/>
          <w:sz w:val="23"/>
          <w:szCs w:val="24"/>
          <w:rtl/>
        </w:rPr>
        <w:t xml:space="preserve">أمرٌ خطير</w:t>
      </w:r>
      <w:r>
        <w:rPr>
          <w:rFonts w:ascii="Calibri" w:cs="Calibri" w:eastAsia="Calibri" w:hAnsi="Calibri"/>
        </w:rPr>
        <w:t xml:space="preserve"> (modulation); </w:t>
      </w:r>
      <w:r>
        <w:rPr>
          <w:rFonts w:ascii="Calibri" w:cs="Calibri" w:eastAsia="Calibri" w:hAnsi="Calibri"/>
          <w:i/>
          <w:iCs/>
        </w:rPr>
        <w:t xml:space="preserve">check on</w:t>
      </w:r>
      <w:r>
        <w:rPr>
          <w:rFonts w:ascii="Calibri" w:cs="Calibri" w:eastAsia="Calibri" w:hAnsi="Calibri"/>
        </w:rPr>
        <w:t xml:space="preserve"> → </w:t>
      </w:r>
      <w:r>
        <w:rPr>
          <w:rFonts w:ascii="Arial" w:cs="Arial" w:hAnsi="Arial"/>
          <w:sz w:val="23"/>
          <w:szCs w:val="24"/>
          <w:rtl/>
        </w:rPr>
        <w:t xml:space="preserve">الاطمئنان على</w:t>
      </w:r>
      <w:r>
        <w:rPr>
          <w:rFonts w:ascii="Calibri" w:cs="Calibri" w:eastAsia="Calibri" w:hAnsi="Calibri"/>
        </w:rPr>
        <w:t xml:space="preserve">; </w:t>
      </w:r>
      <w:r>
        <w:rPr>
          <w:rFonts w:ascii="Calibri" w:cs="Calibri" w:eastAsia="Calibri" w:hAnsi="Calibri"/>
          <w:i/>
          <w:iCs/>
        </w:rPr>
        <w:t xml:space="preserve">packed</w:t>
      </w:r>
      <w:r>
        <w:rPr>
          <w:rFonts w:ascii="Calibri" w:cs="Calibri" w:eastAsia="Calibri" w:hAnsi="Calibri"/>
        </w:rPr>
        <w:t xml:space="preserve"> → </w:t>
      </w:r>
      <w:r>
        <w:rPr>
          <w:rFonts w:ascii="Arial" w:cs="Arial" w:hAnsi="Arial"/>
          <w:sz w:val="23"/>
          <w:szCs w:val="24"/>
          <w:rtl/>
        </w:rPr>
        <w:t xml:space="preserve">مكتظّة</w:t>
      </w:r>
      <w:r>
        <w:rPr>
          <w:rFonts w:ascii="Calibri" w:cs="Calibri" w:eastAsia="Calibri" w:hAnsi="Calibri"/>
        </w:rPr>
        <w:t xml:space="preserve">.</w:t>
      </w:r>
    </w:p>
    <w:p>
      <w:pPr>
        <w:spacing w:after="120" w:line="290"/>
      </w:pPr>
      <w:r>
        <w:rPr>
          <w:rFonts w:ascii="Calibri" w:cs="Calibri" w:eastAsia="Calibri" w:hAnsi="Calibri"/>
          <w:b/>
          <w:bCs/>
        </w:rPr>
        <w:t xml:space="preserve">3b.</w:t>
      </w:r>
      <w:r>
        <w:rPr>
          <w:rFonts w:ascii="Calibri" w:cs="Calibri" w:eastAsia="Calibri" w:hAnsi="Calibri"/>
        </w:rPr>
        <w:t xml:space="preserve"> A possible opening: </w:t>
      </w:r>
      <w:r>
        <w:rPr>
          <w:rFonts w:ascii="Calibri" w:cs="Calibri" w:eastAsia="Calibri" w:hAnsi="Calibri"/>
          <w:i/>
          <w:iCs/>
        </w:rPr>
        <w:t xml:space="preserve">Last night, the Cultural Society honoured a group of outstanding young translators at an evening attended by writers and academics.</w:t>
      </w:r>
      <w:r>
        <w:rPr>
          <w:rFonts w:ascii="Calibri" w:cs="Calibri" w:eastAsia="Calibri" w:hAnsi="Calibri"/>
        </w:rPr>
        <w:t xml:space="preserve"> Split the long sentence, keep the image of translation as a bridge, and translate </w:t>
      </w:r>
      <w:r>
        <w:rPr>
          <w:rFonts w:ascii="Arial" w:cs="Arial" w:hAnsi="Arial"/>
          <w:sz w:val="23"/>
          <w:szCs w:val="24"/>
          <w:rtl/>
        </w:rPr>
        <w:t xml:space="preserve">الودّ والتقدير</w:t>
      </w:r>
      <w:r>
        <w:rPr>
          <w:rFonts w:ascii="Calibri" w:cs="Calibri" w:eastAsia="Calibri" w:hAnsi="Calibri"/>
        </w:rPr>
        <w:t xml:space="preserve"> as </w:t>
      </w:r>
      <w:r>
        <w:rPr>
          <w:rFonts w:ascii="Calibri" w:cs="Calibri" w:eastAsia="Calibri" w:hAnsi="Calibri"/>
          <w:i/>
          <w:iCs/>
        </w:rPr>
        <w:t xml:space="preserve">a warm, appreciative atmosphere</w:t>
      </w:r>
      <w:r>
        <w:rPr>
          <w:rFonts w:ascii="Calibri" w:cs="Calibri" w:eastAsia="Calibri" w:hAnsi="Calibri"/>
        </w:rPr>
        <w:t xml:space="preserve">.</w:t>
      </w:r>
    </w:p>
    <w:p>
      <w:pPr>
        <w:pStyle w:val="Heading1"/>
        <w:pageBreakBefore/>
      </w:pPr>
      <w:r>
        <w:t xml:space="preserve">Checklists</w:t>
      </w:r>
    </w:p>
    <w:p>
      <w:pPr>
        <w:spacing w:after="360"/>
      </w:pPr>
      <w:r>
        <w:rPr>
          <w:rFonts w:ascii="Calibri" w:cs="Calibri" w:eastAsia="Calibri" w:hAnsi="Calibri"/>
          <w:i/>
          <w:iCs/>
          <w:color w:val="6B6680"/>
        </w:rPr>
        <w:t xml:space="preserve">Use these checklists with every translation. Tick each point as you go.</w:t>
      </w:r>
    </w:p>
    <w:p>
      <w:pPr>
        <w:pStyle w:val="Heading2"/>
      </w:pPr>
      <w:r>
        <w:t xml:space="preserve">Before you translate</w:t>
      </w:r>
    </w:p>
    <w:p>
      <w:pPr>
        <w:pStyle w:val="ListParagraph"/>
        <w:numPr>
          <w:ilvl w:val="0"/>
          <w:numId w:val="3"/>
        </w:numPr>
        <w:spacing w:after="80" w:line="290"/>
      </w:pPr>
      <w:r>
        <w:rPr>
          <w:rFonts w:ascii="Calibri" w:cs="Calibri" w:eastAsia="Calibri" w:hAnsi="Calibri"/>
        </w:rPr>
        <w:t xml:space="preserve">I know the client, the purpose and the audience.</w:t>
      </w:r>
    </w:p>
    <w:p>
      <w:pPr>
        <w:pStyle w:val="ListParagraph"/>
        <w:numPr>
          <w:ilvl w:val="0"/>
          <w:numId w:val="3"/>
        </w:numPr>
        <w:spacing w:after="80" w:line="290"/>
      </w:pPr>
      <w:r>
        <w:rPr>
          <w:rFonts w:ascii="Calibri" w:cs="Calibri" w:eastAsia="Calibri" w:hAnsi="Calibri"/>
        </w:rPr>
        <w:t xml:space="preserve">I have read the whole text twice.</w:t>
      </w:r>
    </w:p>
    <w:p>
      <w:pPr>
        <w:pStyle w:val="ListParagraph"/>
        <w:numPr>
          <w:ilvl w:val="0"/>
          <w:numId w:val="3"/>
        </w:numPr>
        <w:spacing w:after="80" w:line="290"/>
      </w:pPr>
      <w:r>
        <w:rPr>
          <w:rFonts w:ascii="Calibri" w:cs="Calibri" w:eastAsia="Calibri" w:hAnsi="Calibri"/>
        </w:rPr>
        <w:t xml:space="preserve">I know the type of text and its tone.</w:t>
      </w:r>
    </w:p>
    <w:p>
      <w:pPr>
        <w:pStyle w:val="ListParagraph"/>
        <w:numPr>
          <w:ilvl w:val="0"/>
          <w:numId w:val="3"/>
        </w:numPr>
        <w:spacing w:after="80" w:line="290"/>
      </w:pPr>
      <w:r>
        <w:rPr>
          <w:rFonts w:ascii="Calibri" w:cs="Calibri" w:eastAsia="Calibri" w:hAnsi="Calibri"/>
        </w:rPr>
        <w:t xml:space="preserve">I have marked difficult words, idioms, names and numbers.</w:t>
      </w:r>
    </w:p>
    <w:p>
      <w:pPr>
        <w:pStyle w:val="ListParagraph"/>
        <w:numPr>
          <w:ilvl w:val="0"/>
          <w:numId w:val="3"/>
        </w:numPr>
        <w:spacing w:after="80" w:line="290"/>
      </w:pPr>
      <w:r>
        <w:rPr>
          <w:rFonts w:ascii="Calibri" w:cs="Calibri" w:eastAsia="Calibri" w:hAnsi="Calibri"/>
        </w:rPr>
        <w:t xml:space="preserve">I have made a list of key terms.</w:t>
      </w:r>
    </w:p>
    <w:p>
      <w:pPr>
        <w:pStyle w:val="ListParagraph"/>
        <w:numPr>
          <w:ilvl w:val="0"/>
          <w:numId w:val="3"/>
        </w:numPr>
        <w:spacing w:after="80" w:line="290"/>
      </w:pPr>
      <w:r>
        <w:rPr>
          <w:rFonts w:ascii="Calibri" w:cs="Calibri" w:eastAsia="Calibri" w:hAnsi="Calibri"/>
        </w:rPr>
        <w:t xml:space="preserve">I have my dictionaries and resources ready.</w:t>
      </w:r>
    </w:p>
    <w:p>
      <w:pPr>
        <w:spacing w:after="40"/>
      </w:pPr>
    </w:p>
    <w:p>
      <w:pPr>
        <w:pStyle w:val="Heading3"/>
      </w:pPr>
      <w:r>
        <w:t xml:space="preserve">While you translate</w:t>
      </w:r>
    </w:p>
    <w:p>
      <w:pPr>
        <w:pStyle w:val="ListParagraph"/>
        <w:numPr>
          <w:ilvl w:val="0"/>
          <w:numId w:val="3"/>
        </w:numPr>
        <w:spacing w:after="80" w:line="290"/>
      </w:pPr>
      <w:r>
        <w:rPr>
          <w:rFonts w:ascii="Calibri" w:cs="Calibri" w:eastAsia="Calibri" w:hAnsi="Calibri"/>
        </w:rPr>
        <w:t xml:space="preserve">The meaning is the same as in the original.</w:t>
      </w:r>
    </w:p>
    <w:p>
      <w:pPr>
        <w:pStyle w:val="ListParagraph"/>
        <w:numPr>
          <w:ilvl w:val="0"/>
          <w:numId w:val="3"/>
        </w:numPr>
        <w:spacing w:after="80" w:line="290"/>
      </w:pPr>
      <w:r>
        <w:rPr>
          <w:rFonts w:ascii="Calibri" w:cs="Calibri" w:eastAsia="Calibri" w:hAnsi="Calibri"/>
        </w:rPr>
        <w:t xml:space="preserve">The terms are the same all the way through.</w:t>
      </w:r>
    </w:p>
    <w:p>
      <w:pPr>
        <w:pStyle w:val="ListParagraph"/>
        <w:numPr>
          <w:ilvl w:val="0"/>
          <w:numId w:val="3"/>
        </w:numPr>
        <w:spacing w:after="80" w:line="290"/>
      </w:pPr>
      <w:r>
        <w:rPr>
          <w:rFonts w:ascii="Calibri" w:cs="Calibri" w:eastAsia="Calibri" w:hAnsi="Calibri"/>
        </w:rPr>
        <w:t xml:space="preserve">The style suits the brief.</w:t>
      </w:r>
    </w:p>
    <w:p>
      <w:pPr>
        <w:pStyle w:val="ListParagraph"/>
        <w:numPr>
          <w:ilvl w:val="0"/>
          <w:numId w:val="3"/>
        </w:numPr>
        <w:spacing w:after="80" w:line="290"/>
      </w:pPr>
      <w:r>
        <w:rPr>
          <w:rFonts w:ascii="Calibri" w:cs="Calibri" w:eastAsia="Calibri" w:hAnsi="Calibri"/>
        </w:rPr>
        <w:t xml:space="preserve">Collocations and idioms sound natural.</w:t>
      </w:r>
    </w:p>
    <w:p>
      <w:pPr>
        <w:pStyle w:val="ListParagraph"/>
        <w:numPr>
          <w:ilvl w:val="0"/>
          <w:numId w:val="3"/>
        </w:numPr>
        <w:spacing w:after="80" w:line="290"/>
      </w:pPr>
      <w:r>
        <w:rPr>
          <w:rFonts w:ascii="Calibri" w:cs="Calibri" w:eastAsia="Calibri" w:hAnsi="Calibri"/>
        </w:rPr>
        <w:t xml:space="preserve">Cultural references are handled.</w:t>
      </w:r>
    </w:p>
    <w:p>
      <w:pPr>
        <w:spacing w:after="40"/>
      </w:pPr>
    </w:p>
    <w:p>
      <w:pPr>
        <w:pStyle w:val="Heading3"/>
      </w:pPr>
      <w:r>
        <w:t xml:space="preserve">After you translate</w:t>
      </w:r>
    </w:p>
    <w:p>
      <w:pPr>
        <w:pStyle w:val="ListParagraph"/>
        <w:numPr>
          <w:ilvl w:val="0"/>
          <w:numId w:val="3"/>
        </w:numPr>
        <w:spacing w:after="80" w:line="290"/>
      </w:pPr>
      <w:r>
        <w:rPr>
          <w:rFonts w:ascii="Calibri" w:cs="Calibri" w:eastAsia="Calibri" w:hAnsi="Calibri"/>
        </w:rPr>
        <w:t xml:space="preserve">Nothing is missing, and nothing has been added.</w:t>
      </w:r>
    </w:p>
    <w:p>
      <w:pPr>
        <w:pStyle w:val="ListParagraph"/>
        <w:numPr>
          <w:ilvl w:val="0"/>
          <w:numId w:val="3"/>
        </w:numPr>
        <w:spacing w:after="80" w:line="290"/>
      </w:pPr>
      <w:r>
        <w:rPr>
          <w:rFonts w:ascii="Calibri" w:cs="Calibri" w:eastAsia="Calibri" w:hAnsi="Calibri"/>
        </w:rPr>
        <w:t xml:space="preserve">Every “not” is in place.</w:t>
      </w:r>
    </w:p>
    <w:p>
      <w:pPr>
        <w:pStyle w:val="ListParagraph"/>
        <w:numPr>
          <w:ilvl w:val="0"/>
          <w:numId w:val="3"/>
        </w:numPr>
        <w:spacing w:after="80" w:line="290"/>
      </w:pPr>
      <w:r>
        <w:rPr>
          <w:rFonts w:ascii="Calibri" w:cs="Calibri" w:eastAsia="Calibri" w:hAnsi="Calibri"/>
        </w:rPr>
        <w:t xml:space="preserve">Grammar, spelling and punctuation are correct.</w:t>
      </w:r>
    </w:p>
    <w:p>
      <w:pPr>
        <w:pStyle w:val="ListParagraph"/>
        <w:numPr>
          <w:ilvl w:val="0"/>
          <w:numId w:val="3"/>
        </w:numPr>
        <w:spacing w:after="80" w:line="290"/>
      </w:pPr>
      <w:r>
        <w:rPr>
          <w:rFonts w:ascii="Calibri" w:cs="Calibri" w:eastAsia="Calibri" w:hAnsi="Calibri"/>
        </w:rPr>
        <w:t xml:space="preserve">Numbers, names, dates and captions are correct.</w:t>
      </w:r>
    </w:p>
    <w:p>
      <w:pPr>
        <w:pStyle w:val="ListParagraph"/>
        <w:numPr>
          <w:ilvl w:val="0"/>
          <w:numId w:val="3"/>
        </w:numPr>
        <w:spacing w:after="80" w:line="290"/>
      </w:pPr>
      <w:r>
        <w:rPr>
          <w:rFonts w:ascii="Calibri" w:cs="Calibri" w:eastAsia="Calibri" w:hAnsi="Calibri"/>
        </w:rPr>
        <w:t xml:space="preserve">I have read the translation without the original.</w:t>
      </w:r>
    </w:p>
    <w:p>
      <w:pPr>
        <w:spacing w:after="40"/>
      </w:pPr>
    </w:p>
    <w:p>
      <w:pPr>
        <w:pStyle w:val="Heading3"/>
      </w:pPr>
      <w:r>
        <w:t xml:space="preserve">Your commentary</w:t>
      </w:r>
    </w:p>
    <w:p>
      <w:pPr>
        <w:pStyle w:val="ListParagraph"/>
        <w:numPr>
          <w:ilvl w:val="0"/>
          <w:numId w:val="3"/>
        </w:numPr>
        <w:spacing w:after="80" w:line="290"/>
      </w:pPr>
      <w:r>
        <w:rPr>
          <w:rFonts w:ascii="Calibri" w:cs="Calibri" w:eastAsia="Calibri" w:hAnsi="Calibri"/>
        </w:rPr>
        <w:t xml:space="preserve">For each problem: problem → solution → procedure or strategy → resource → reason.</w:t>
      </w:r>
    </w:p>
    <w:p>
      <w:pPr>
        <w:pStyle w:val="ListParagraph"/>
        <w:numPr>
          <w:ilvl w:val="0"/>
          <w:numId w:val="3"/>
        </w:numPr>
        <w:spacing w:after="80" w:line="290"/>
      </w:pPr>
      <w:r>
        <w:rPr>
          <w:rFonts w:ascii="Calibri" w:cs="Calibri" w:eastAsia="Calibri" w:hAnsi="Calibri"/>
        </w:rPr>
        <w:t xml:space="preserve">I quote examples from the original and the translation.</w:t>
      </w:r>
    </w:p>
    <w:p>
      <w:pPr>
        <w:pStyle w:val="ListParagraph"/>
        <w:numPr>
          <w:ilvl w:val="0"/>
          <w:numId w:val="3"/>
        </w:numPr>
        <w:spacing w:after="80" w:line="290"/>
      </w:pPr>
      <w:r>
        <w:rPr>
          <w:rFonts w:ascii="Calibri" w:cs="Calibri" w:eastAsia="Calibri" w:hAnsi="Calibri"/>
        </w:rPr>
        <w:t xml:space="preserve">I write in the third person.</w:t>
      </w:r>
    </w:p>
    <w:p>
      <w:pPr>
        <w:spacing w:after="40"/>
      </w:pPr>
    </w:p>
    <w:p>
      <w:pPr>
        <w:pStyle w:val="Heading1"/>
        <w:pageBreakBefore/>
      </w:pPr>
      <w:r>
        <w:t xml:space="preserve">Glossary</w:t>
      </w:r>
    </w:p>
    <w:p>
      <w:pPr>
        <w:spacing w:after="360"/>
      </w:pPr>
      <w:r>
        <w:rPr>
          <w:rFonts w:ascii="Calibri" w:cs="Calibri" w:eastAsia="Calibri" w:hAnsi="Calibri"/>
          <w:i/>
          <w:iCs/>
          <w:color w:val="6B6680"/>
        </w:rPr>
        <w:t xml:space="preserve">All the key terms in this handbook, in alphabetical order, with the chapter where each one is explained.</w:t>
      </w:r>
    </w:p>
    <w:p>
      <w:pPr>
        <w:spacing w:after="90" w:line="280"/>
      </w:pPr>
      <w:r>
        <w:rPr>
          <w:rFonts w:ascii="Calibri" w:cs="Calibri" w:eastAsia="Calibri" w:hAnsi="Calibri"/>
          <w:b/>
          <w:bCs/>
        </w:rPr>
        <w:t xml:space="preserve">Adaptation</w:t>
      </w:r>
      <w:r>
        <w:rPr>
          <w:rFonts w:ascii="Calibri" w:cs="Calibri" w:eastAsia="Calibri" w:hAnsi="Calibri"/>
        </w:rPr>
        <w:t xml:space="preserve">  </w:t>
      </w:r>
      <w:r>
        <w:rPr>
          <w:rFonts w:ascii="Arial" w:cs="Arial" w:hAnsi="Arial"/>
          <w:sz w:val="23"/>
          <w:szCs w:val="24"/>
          <w:rtl/>
        </w:rPr>
        <w:t xml:space="preserve">التكييف</w:t>
      </w:r>
      <w:r>
        <w:rPr>
          <w:rFonts w:ascii="Calibri" w:cs="Calibri" w:eastAsia="Calibri" w:hAnsi="Calibri"/>
        </w:rPr>
        <w:t xml:space="preserve">  </w:t>
      </w:r>
      <w:r>
        <w:rPr>
          <w:rFonts w:ascii="Calibri" w:cs="Calibri" w:eastAsia="Calibri" w:hAnsi="Calibri"/>
        </w:rPr>
        <w:t xml:space="preserve">Replacing a cultural reference with a familiar one.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Addition</w:t>
      </w:r>
      <w:r>
        <w:rPr>
          <w:rFonts w:ascii="Calibri" w:cs="Calibri" w:eastAsia="Calibri" w:hAnsi="Calibri"/>
        </w:rPr>
        <w:t xml:space="preserve">  </w:t>
      </w:r>
      <w:r>
        <w:rPr>
          <w:rFonts w:ascii="Arial" w:cs="Arial" w:hAnsi="Arial"/>
          <w:sz w:val="23"/>
          <w:szCs w:val="24"/>
          <w:rtl/>
        </w:rPr>
        <w:t xml:space="preserve">الإضافة</w:t>
      </w:r>
      <w:r>
        <w:rPr>
          <w:rFonts w:ascii="Calibri" w:cs="Calibri" w:eastAsia="Calibri" w:hAnsi="Calibri"/>
        </w:rPr>
        <w:t xml:space="preserve">  </w:t>
      </w:r>
      <w:r>
        <w:rPr>
          <w:rFonts w:ascii="Calibri" w:cs="Calibri" w:eastAsia="Calibri" w:hAnsi="Calibri"/>
        </w:rPr>
        <w:t xml:space="preserve">Adding a short explanation that the reader needs.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Bilingual dictionary</w:t>
      </w:r>
      <w:r>
        <w:rPr>
          <w:rFonts w:ascii="Calibri" w:cs="Calibri" w:eastAsia="Calibri" w:hAnsi="Calibri"/>
        </w:rPr>
        <w:t xml:space="preserve">  </w:t>
      </w:r>
      <w:r>
        <w:rPr>
          <w:rFonts w:ascii="Arial" w:cs="Arial" w:hAnsi="Arial"/>
          <w:sz w:val="23"/>
          <w:szCs w:val="24"/>
          <w:rtl/>
        </w:rPr>
        <w:t xml:space="preserve">معجم ثنائي اللغة</w:t>
      </w:r>
      <w:r>
        <w:rPr>
          <w:rFonts w:ascii="Calibri" w:cs="Calibri" w:eastAsia="Calibri" w:hAnsi="Calibri"/>
        </w:rPr>
        <w:t xml:space="preserve">  </w:t>
      </w:r>
      <w:r>
        <w:rPr>
          <w:rFonts w:ascii="Calibri" w:cs="Calibri" w:eastAsia="Calibri" w:hAnsi="Calibri"/>
        </w:rPr>
        <w:t xml:space="preserve">A dictionary that gives equivalents in another language.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Borrowing</w:t>
      </w:r>
      <w:r>
        <w:rPr>
          <w:rFonts w:ascii="Calibri" w:cs="Calibri" w:eastAsia="Calibri" w:hAnsi="Calibri"/>
        </w:rPr>
        <w:t xml:space="preserve">  </w:t>
      </w:r>
      <w:r>
        <w:rPr>
          <w:rFonts w:ascii="Arial" w:cs="Arial" w:hAnsi="Arial"/>
          <w:sz w:val="23"/>
          <w:szCs w:val="24"/>
          <w:rtl/>
        </w:rPr>
        <w:t xml:space="preserve">الاقتراض</w:t>
      </w:r>
      <w:r>
        <w:rPr>
          <w:rFonts w:ascii="Calibri" w:cs="Calibri" w:eastAsia="Calibri" w:hAnsi="Calibri"/>
        </w:rPr>
        <w:t xml:space="preserve">  </w:t>
      </w:r>
      <w:r>
        <w:rPr>
          <w:rFonts w:ascii="Calibri" w:cs="Calibri" w:eastAsia="Calibri" w:hAnsi="Calibri"/>
        </w:rPr>
        <w:t xml:space="preserve">Taking a word from the other language as it is.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Calque</w:t>
      </w:r>
      <w:r>
        <w:rPr>
          <w:rFonts w:ascii="Calibri" w:cs="Calibri" w:eastAsia="Calibri" w:hAnsi="Calibri"/>
        </w:rPr>
        <w:t xml:space="preserve">  </w:t>
      </w:r>
      <w:r>
        <w:rPr>
          <w:rFonts w:ascii="Arial" w:cs="Arial" w:hAnsi="Arial"/>
          <w:sz w:val="23"/>
          <w:szCs w:val="24"/>
          <w:rtl/>
        </w:rPr>
        <w:t xml:space="preserve">النسخ</w:t>
      </w:r>
      <w:r>
        <w:rPr>
          <w:rFonts w:ascii="Calibri" w:cs="Calibri" w:eastAsia="Calibri" w:hAnsi="Calibri"/>
        </w:rPr>
        <w:t xml:space="preserve">  </w:t>
      </w:r>
      <w:r>
        <w:rPr>
          <w:rFonts w:ascii="Calibri" w:cs="Calibri" w:eastAsia="Calibri" w:hAnsi="Calibri"/>
        </w:rPr>
        <w:t xml:space="preserve">Translating each part of an expression.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Collocation</w:t>
      </w:r>
      <w:r>
        <w:rPr>
          <w:rFonts w:ascii="Calibri" w:cs="Calibri" w:eastAsia="Calibri" w:hAnsi="Calibri"/>
        </w:rPr>
        <w:t xml:space="preserve">  </w:t>
      </w:r>
      <w:r>
        <w:rPr>
          <w:rFonts w:ascii="Arial" w:cs="Arial" w:hAnsi="Arial"/>
          <w:sz w:val="23"/>
          <w:szCs w:val="24"/>
          <w:rtl/>
        </w:rPr>
        <w:t xml:space="preserve">التلازم اللفظي</w:t>
      </w:r>
      <w:r>
        <w:rPr>
          <w:rFonts w:ascii="Calibri" w:cs="Calibri" w:eastAsia="Calibri" w:hAnsi="Calibri"/>
        </w:rPr>
        <w:t xml:space="preserve">  </w:t>
      </w:r>
      <w:r>
        <w:rPr>
          <w:rFonts w:ascii="Calibri" w:cs="Calibri" w:eastAsia="Calibri" w:hAnsi="Calibri"/>
        </w:rPr>
        <w:t xml:space="preserve">Words that naturally go together, such as </w:t>
      </w:r>
      <w:r>
        <w:rPr>
          <w:rFonts w:ascii="Calibri" w:cs="Calibri" w:eastAsia="Calibri" w:hAnsi="Calibri"/>
          <w:i/>
          <w:iCs/>
        </w:rPr>
        <w:t xml:space="preserve">strong tea</w:t>
      </w:r>
      <w:r>
        <w:rPr>
          <w:rFonts w:ascii="Calibri" w:cs="Calibri" w:eastAsia="Calibri" w:hAnsi="Calibri"/>
        </w:rPr>
        <w:t xml:space="preserve">.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Commentary</w:t>
      </w:r>
      <w:r>
        <w:rPr>
          <w:rFonts w:ascii="Calibri" w:cs="Calibri" w:eastAsia="Calibri" w:hAnsi="Calibri"/>
        </w:rPr>
        <w:t xml:space="preserve">  </w:t>
      </w:r>
      <w:r>
        <w:rPr>
          <w:rFonts w:ascii="Arial" w:cs="Arial" w:hAnsi="Arial"/>
          <w:sz w:val="23"/>
          <w:szCs w:val="24"/>
          <w:rtl/>
        </w:rPr>
        <w:t xml:space="preserve">التعليق على الترجمة</w:t>
      </w:r>
      <w:r>
        <w:rPr>
          <w:rFonts w:ascii="Calibri" w:cs="Calibri" w:eastAsia="Calibri" w:hAnsi="Calibri"/>
        </w:rPr>
        <w:t xml:space="preserve">  </w:t>
      </w:r>
      <w:r>
        <w:rPr>
          <w:rFonts w:ascii="Calibri" w:cs="Calibri" w:eastAsia="Calibri" w:hAnsi="Calibri"/>
        </w:rPr>
        <w:t xml:space="preserve">A short text that explains translation problems and justifies the solutions. </w:t>
      </w:r>
      <w:r>
        <w:rPr>
          <w:rFonts w:ascii="Calibri" w:cs="Calibri" w:eastAsia="Calibri" w:hAnsi="Calibri"/>
          <w:color w:val="6B6680"/>
        </w:rPr>
        <w:t xml:space="preserve">(Chapter 14)</w:t>
      </w:r>
    </w:p>
    <w:p>
      <w:pPr>
        <w:spacing w:after="90" w:line="280"/>
      </w:pPr>
      <w:r>
        <w:rPr>
          <w:rFonts w:ascii="Calibri" w:cs="Calibri" w:eastAsia="Calibri" w:hAnsi="Calibri"/>
          <w:b/>
          <w:bCs/>
        </w:rPr>
        <w:t xml:space="preserve">Commissioned translator</w:t>
      </w:r>
      <w:r>
        <w:rPr>
          <w:rFonts w:ascii="Calibri" w:cs="Calibri" w:eastAsia="Calibri" w:hAnsi="Calibri"/>
        </w:rPr>
        <w:t xml:space="preserve">  </w:t>
      </w:r>
      <w:r>
        <w:rPr>
          <w:rFonts w:ascii="Arial" w:cs="Arial" w:hAnsi="Arial"/>
          <w:sz w:val="23"/>
          <w:szCs w:val="24"/>
          <w:rtl/>
        </w:rPr>
        <w:t xml:space="preserve">مترجم بتكليف</w:t>
      </w:r>
      <w:r>
        <w:rPr>
          <w:rFonts w:ascii="Calibri" w:cs="Calibri" w:eastAsia="Calibri" w:hAnsi="Calibri"/>
        </w:rPr>
        <w:t xml:space="preserve">  </w:t>
      </w:r>
      <w:r>
        <w:rPr>
          <w:rFonts w:ascii="Calibri" w:cs="Calibri" w:eastAsia="Calibri" w:hAnsi="Calibri"/>
        </w:rPr>
        <w:t xml:space="preserve">A translator who works for a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Connotation</w:t>
      </w:r>
      <w:r>
        <w:rPr>
          <w:rFonts w:ascii="Calibri" w:cs="Calibri" w:eastAsia="Calibri" w:hAnsi="Calibri"/>
        </w:rPr>
        <w:t xml:space="preserve">  </w:t>
      </w:r>
      <w:r>
        <w:rPr>
          <w:rFonts w:ascii="Arial" w:cs="Arial" w:hAnsi="Arial"/>
          <w:sz w:val="23"/>
          <w:szCs w:val="24"/>
          <w:rtl/>
        </w:rPr>
        <w:t xml:space="preserve">المعنى الإيحائي</w:t>
      </w:r>
      <w:r>
        <w:rPr>
          <w:rFonts w:ascii="Calibri" w:cs="Calibri" w:eastAsia="Calibri" w:hAnsi="Calibri"/>
        </w:rPr>
        <w:t xml:space="preserve">  </w:t>
      </w:r>
      <w:r>
        <w:rPr>
          <w:rFonts w:ascii="Calibri" w:cs="Calibri" w:eastAsia="Calibri" w:hAnsi="Calibri"/>
        </w:rPr>
        <w:t xml:space="preserve">The feeling a word carries.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Context</w:t>
      </w:r>
      <w:r>
        <w:rPr>
          <w:rFonts w:ascii="Calibri" w:cs="Calibri" w:eastAsia="Calibri" w:hAnsi="Calibri"/>
        </w:rPr>
        <w:t xml:space="preserve">  </w:t>
      </w:r>
      <w:r>
        <w:rPr>
          <w:rFonts w:ascii="Arial" w:cs="Arial" w:hAnsi="Arial"/>
          <w:sz w:val="23"/>
          <w:szCs w:val="24"/>
          <w:rtl/>
        </w:rPr>
        <w:t xml:space="preserve">السياق</w:t>
      </w:r>
      <w:r>
        <w:rPr>
          <w:rFonts w:ascii="Calibri" w:cs="Calibri" w:eastAsia="Calibri" w:hAnsi="Calibri"/>
        </w:rPr>
        <w:t xml:space="preserve">  </w:t>
      </w:r>
      <w:r>
        <w:rPr>
          <w:rFonts w:ascii="Calibri" w:cs="Calibri" w:eastAsia="Calibri" w:hAnsi="Calibri"/>
        </w:rPr>
        <w:t xml:space="preserve">The words and the situation around a word or text.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Critical discourse analysis</w:t>
      </w:r>
      <w:r>
        <w:rPr>
          <w:rFonts w:ascii="Calibri" w:cs="Calibri" w:eastAsia="Calibri" w:hAnsi="Calibri"/>
        </w:rPr>
        <w:t xml:space="preserve">  </w:t>
      </w:r>
      <w:r>
        <w:rPr>
          <w:rFonts w:ascii="Arial" w:cs="Arial" w:hAnsi="Arial"/>
          <w:sz w:val="23"/>
          <w:szCs w:val="24"/>
          <w:rtl/>
        </w:rPr>
        <w:t xml:space="preserve">تحليل الخطاب النقدي</w:t>
      </w:r>
      <w:r>
        <w:rPr>
          <w:rFonts w:ascii="Calibri" w:cs="Calibri" w:eastAsia="Calibri" w:hAnsi="Calibri"/>
        </w:rPr>
        <w:t xml:space="preserve">  </w:t>
      </w:r>
      <w:r>
        <w:rPr>
          <w:rFonts w:ascii="Calibri" w:cs="Calibri" w:eastAsia="Calibri" w:hAnsi="Calibri"/>
        </w:rPr>
        <w:t xml:space="preserve">Studying how language shows power and ideology.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Cultural approximation</w:t>
      </w:r>
      <w:r>
        <w:rPr>
          <w:rFonts w:ascii="Calibri" w:cs="Calibri" w:eastAsia="Calibri" w:hAnsi="Calibri"/>
        </w:rPr>
        <w:t xml:space="preserve">  </w:t>
      </w:r>
      <w:r>
        <w:rPr>
          <w:rFonts w:ascii="Arial" w:cs="Arial" w:hAnsi="Arial"/>
          <w:sz w:val="23"/>
          <w:szCs w:val="24"/>
          <w:rtl/>
        </w:rPr>
        <w:t xml:space="preserve">التقريب الثقافي</w:t>
      </w:r>
      <w:r>
        <w:rPr>
          <w:rFonts w:ascii="Calibri" w:cs="Calibri" w:eastAsia="Calibri" w:hAnsi="Calibri"/>
        </w:rPr>
        <w:t xml:space="preserve">  </w:t>
      </w:r>
      <w:r>
        <w:rPr>
          <w:rFonts w:ascii="Calibri" w:cs="Calibri" w:eastAsia="Calibri" w:hAnsi="Calibri"/>
        </w:rPr>
        <w:t xml:space="preserve">Bringing a cultural meaning as close as possible to the reader.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Cultural substitution</w:t>
      </w:r>
      <w:r>
        <w:rPr>
          <w:rFonts w:ascii="Calibri" w:cs="Calibri" w:eastAsia="Calibri" w:hAnsi="Calibri"/>
        </w:rPr>
        <w:t xml:space="preserve">  </w:t>
      </w:r>
      <w:r>
        <w:rPr>
          <w:rFonts w:ascii="Arial" w:cs="Arial" w:hAnsi="Arial"/>
          <w:sz w:val="23"/>
          <w:szCs w:val="24"/>
          <w:rtl/>
        </w:rPr>
        <w:t xml:space="preserve">الإبدال الثقافي</w:t>
      </w:r>
      <w:r>
        <w:rPr>
          <w:rFonts w:ascii="Calibri" w:cs="Calibri" w:eastAsia="Calibri" w:hAnsi="Calibri"/>
        </w:rPr>
        <w:t xml:space="preserve">  </w:t>
      </w:r>
      <w:r>
        <w:rPr>
          <w:rFonts w:ascii="Calibri" w:cs="Calibri" w:eastAsia="Calibri" w:hAnsi="Calibri"/>
        </w:rPr>
        <w:t xml:space="preserve">Replacing a cultural reference with one the reader knows.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Denotation</w:t>
      </w:r>
      <w:r>
        <w:rPr>
          <w:rFonts w:ascii="Calibri" w:cs="Calibri" w:eastAsia="Calibri" w:hAnsi="Calibri"/>
        </w:rPr>
        <w:t xml:space="preserve">  </w:t>
      </w:r>
      <w:r>
        <w:rPr>
          <w:rFonts w:ascii="Arial" w:cs="Arial" w:hAnsi="Arial"/>
          <w:sz w:val="23"/>
          <w:szCs w:val="24"/>
          <w:rtl/>
        </w:rPr>
        <w:t xml:space="preserve">المعنى المعجمي</w:t>
      </w:r>
      <w:r>
        <w:rPr>
          <w:rFonts w:ascii="Calibri" w:cs="Calibri" w:eastAsia="Calibri" w:hAnsi="Calibri"/>
        </w:rPr>
        <w:t xml:space="preserve">  </w:t>
      </w:r>
      <w:r>
        <w:rPr>
          <w:rFonts w:ascii="Calibri" w:cs="Calibri" w:eastAsia="Calibri" w:hAnsi="Calibri"/>
        </w:rPr>
        <w:t xml:space="preserve">The basic dictionary meaning of a word. </w:t>
      </w:r>
      <w:r>
        <w:rPr>
          <w:rFonts w:ascii="Calibri" w:cs="Calibri" w:eastAsia="Calibri" w:hAnsi="Calibri"/>
          <w:color w:val="6B6680"/>
        </w:rPr>
        <w:t xml:space="preserve">(Chapter 3)</w:t>
      </w:r>
    </w:p>
    <w:p>
      <w:pPr>
        <w:spacing w:after="90" w:line="280"/>
      </w:pPr>
      <w:r>
        <w:rPr>
          <w:rFonts w:ascii="Calibri" w:cs="Calibri" w:eastAsia="Calibri" w:hAnsi="Calibri"/>
          <w:b/>
          <w:bCs/>
        </w:rPr>
        <w:t xml:space="preserve">Descriptive translation</w:t>
      </w:r>
      <w:r>
        <w:rPr>
          <w:rFonts w:ascii="Calibri" w:cs="Calibri" w:eastAsia="Calibri" w:hAnsi="Calibri"/>
        </w:rPr>
        <w:t xml:space="preserve">  </w:t>
      </w:r>
      <w:r>
        <w:rPr>
          <w:rFonts w:ascii="Arial" w:cs="Arial" w:hAnsi="Arial"/>
          <w:sz w:val="23"/>
          <w:szCs w:val="24"/>
          <w:rtl/>
        </w:rPr>
        <w:t xml:space="preserve">الترجمة الوصفية</w:t>
      </w:r>
      <w:r>
        <w:rPr>
          <w:rFonts w:ascii="Calibri" w:cs="Calibri" w:eastAsia="Calibri" w:hAnsi="Calibri"/>
        </w:rPr>
        <w:t xml:space="preserve">  </w:t>
      </w:r>
      <w:r>
        <w:rPr>
          <w:rFonts w:ascii="Calibri" w:cs="Calibri" w:eastAsia="Calibri" w:hAnsi="Calibri"/>
        </w:rPr>
        <w:t xml:space="preserve">Explaining a word by describing its meaning.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Domestication</w:t>
      </w:r>
      <w:r>
        <w:rPr>
          <w:rFonts w:ascii="Calibri" w:cs="Calibri" w:eastAsia="Calibri" w:hAnsi="Calibri"/>
        </w:rPr>
        <w:t xml:space="preserve">  </w:t>
      </w:r>
      <w:r>
        <w:rPr>
          <w:rFonts w:ascii="Arial" w:cs="Arial" w:hAnsi="Arial"/>
          <w:sz w:val="23"/>
          <w:szCs w:val="24"/>
          <w:rtl/>
        </w:rPr>
        <w:t xml:space="preserve">التوطين</w:t>
      </w:r>
      <w:r>
        <w:rPr>
          <w:rFonts w:ascii="Calibri" w:cs="Calibri" w:eastAsia="Calibri" w:hAnsi="Calibri"/>
        </w:rPr>
        <w:t xml:space="preserve">  </w:t>
      </w:r>
      <w:r>
        <w:rPr>
          <w:rFonts w:ascii="Calibri" w:cs="Calibri" w:eastAsia="Calibri" w:hAnsi="Calibri"/>
        </w:rPr>
        <w:t xml:space="preserve">Making a translation feel local to the reader.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Draft</w:t>
      </w:r>
      <w:r>
        <w:rPr>
          <w:rFonts w:ascii="Calibri" w:cs="Calibri" w:eastAsia="Calibri" w:hAnsi="Calibri"/>
        </w:rPr>
        <w:t xml:space="preserve">  </w:t>
      </w:r>
      <w:r>
        <w:rPr>
          <w:rFonts w:ascii="Arial" w:cs="Arial" w:hAnsi="Arial"/>
          <w:sz w:val="23"/>
          <w:szCs w:val="24"/>
          <w:rtl/>
        </w:rPr>
        <w:t xml:space="preserve">المسوّدة</w:t>
      </w:r>
      <w:r>
        <w:rPr>
          <w:rFonts w:ascii="Calibri" w:cs="Calibri" w:eastAsia="Calibri" w:hAnsi="Calibri"/>
        </w:rPr>
        <w:t xml:space="preserve">  </w:t>
      </w:r>
      <w:r>
        <w:rPr>
          <w:rFonts w:ascii="Calibri" w:cs="Calibri" w:eastAsia="Calibri" w:hAnsi="Calibri"/>
        </w:rPr>
        <w:t xml:space="preserve">The first version of a translation.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Equivalence (procedure)</w:t>
      </w:r>
      <w:r>
        <w:rPr>
          <w:rFonts w:ascii="Calibri" w:cs="Calibri" w:eastAsia="Calibri" w:hAnsi="Calibri"/>
        </w:rPr>
        <w:t xml:space="preserve">  </w:t>
      </w:r>
      <w:r>
        <w:rPr>
          <w:rFonts w:ascii="Arial" w:cs="Arial" w:hAnsi="Arial"/>
          <w:sz w:val="23"/>
          <w:szCs w:val="24"/>
          <w:rtl/>
        </w:rPr>
        <w:t xml:space="preserve">التكافؤ</w:t>
      </w:r>
      <w:r>
        <w:rPr>
          <w:rFonts w:ascii="Calibri" w:cs="Calibri" w:eastAsia="Calibri" w:hAnsi="Calibri"/>
        </w:rPr>
        <w:t xml:space="preserve">  </w:t>
      </w:r>
      <w:r>
        <w:rPr>
          <w:rFonts w:ascii="Calibri" w:cs="Calibri" w:eastAsia="Calibri" w:hAnsi="Calibri"/>
        </w:rPr>
        <w:t xml:space="preserve">Using a completely different fixed expression.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Equivalent</w:t>
      </w:r>
      <w:r>
        <w:rPr>
          <w:rFonts w:ascii="Calibri" w:cs="Calibri" w:eastAsia="Calibri" w:hAnsi="Calibri"/>
        </w:rPr>
        <w:t xml:space="preserve">  </w:t>
      </w:r>
      <w:r>
        <w:rPr>
          <w:rFonts w:ascii="Arial" w:cs="Arial" w:hAnsi="Arial"/>
          <w:sz w:val="23"/>
          <w:szCs w:val="24"/>
          <w:rtl/>
        </w:rPr>
        <w:t xml:space="preserve">المكافئ</w:t>
      </w:r>
      <w:r>
        <w:rPr>
          <w:rFonts w:ascii="Calibri" w:cs="Calibri" w:eastAsia="Calibri" w:hAnsi="Calibri"/>
        </w:rPr>
        <w:t xml:space="preserve">  </w:t>
      </w:r>
      <w:r>
        <w:rPr>
          <w:rFonts w:ascii="Calibri" w:cs="Calibri" w:eastAsia="Calibri" w:hAnsi="Calibri"/>
        </w:rPr>
        <w:t xml:space="preserve">An expression in the target language that matches the original.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Foreignisation</w:t>
      </w:r>
      <w:r>
        <w:rPr>
          <w:rFonts w:ascii="Calibri" w:cs="Calibri" w:eastAsia="Calibri" w:hAnsi="Calibri"/>
        </w:rPr>
        <w:t xml:space="preserve">  </w:t>
      </w:r>
      <w:r>
        <w:rPr>
          <w:rFonts w:ascii="Arial" w:cs="Arial" w:hAnsi="Arial"/>
          <w:sz w:val="23"/>
          <w:szCs w:val="24"/>
          <w:rtl/>
        </w:rPr>
        <w:t xml:space="preserve">التغريب</w:t>
      </w:r>
      <w:r>
        <w:rPr>
          <w:rFonts w:ascii="Calibri" w:cs="Calibri" w:eastAsia="Calibri" w:hAnsi="Calibri"/>
        </w:rPr>
        <w:t xml:space="preserve">  </w:t>
      </w:r>
      <w:r>
        <w:rPr>
          <w:rFonts w:ascii="Calibri" w:cs="Calibri" w:eastAsia="Calibri" w:hAnsi="Calibri"/>
        </w:rPr>
        <w:t xml:space="preserve">Keeping the foreign flavour of a text.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Formal equivalence</w:t>
      </w:r>
      <w:r>
        <w:rPr>
          <w:rFonts w:ascii="Calibri" w:cs="Calibri" w:eastAsia="Calibri" w:hAnsi="Calibri"/>
        </w:rPr>
        <w:t xml:space="preserve">  </w:t>
      </w:r>
      <w:r>
        <w:rPr>
          <w:rFonts w:ascii="Arial" w:cs="Arial" w:hAnsi="Arial"/>
          <w:sz w:val="23"/>
          <w:szCs w:val="24"/>
          <w:rtl/>
        </w:rPr>
        <w:t xml:space="preserve">التكافؤ الشكلي</w:t>
      </w:r>
      <w:r>
        <w:rPr>
          <w:rFonts w:ascii="Calibri" w:cs="Calibri" w:eastAsia="Calibri" w:hAnsi="Calibri"/>
        </w:rPr>
        <w:t xml:space="preserve">  </w:t>
      </w:r>
      <w:r>
        <w:rPr>
          <w:rFonts w:ascii="Calibri" w:cs="Calibri" w:eastAsia="Calibri" w:hAnsi="Calibri"/>
        </w:rPr>
        <w:t xml:space="preserve">Keeping the words and image of the original.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Free translation</w:t>
      </w:r>
      <w:r>
        <w:rPr>
          <w:rFonts w:ascii="Calibri" w:cs="Calibri" w:eastAsia="Calibri" w:hAnsi="Calibri"/>
        </w:rPr>
        <w:t xml:space="preserve">  </w:t>
      </w:r>
      <w:r>
        <w:rPr>
          <w:rFonts w:ascii="Arial" w:cs="Arial" w:hAnsi="Arial"/>
          <w:sz w:val="23"/>
          <w:szCs w:val="24"/>
          <w:rtl/>
        </w:rPr>
        <w:t xml:space="preserve">الترجمة الحرّة</w:t>
      </w:r>
      <w:r>
        <w:rPr>
          <w:rFonts w:ascii="Calibri" w:cs="Calibri" w:eastAsia="Calibri" w:hAnsi="Calibri"/>
        </w:rPr>
        <w:t xml:space="preserve">  </w:t>
      </w:r>
      <w:r>
        <w:rPr>
          <w:rFonts w:ascii="Calibri" w:cs="Calibri" w:eastAsia="Calibri" w:hAnsi="Calibri"/>
        </w:rPr>
        <w:t xml:space="preserve">Keeping the message, but not the form.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Functional equivalence</w:t>
      </w:r>
      <w:r>
        <w:rPr>
          <w:rFonts w:ascii="Calibri" w:cs="Calibri" w:eastAsia="Calibri" w:hAnsi="Calibri"/>
        </w:rPr>
        <w:t xml:space="preserve">  </w:t>
      </w:r>
      <w:r>
        <w:rPr>
          <w:rFonts w:ascii="Arial" w:cs="Arial" w:hAnsi="Arial"/>
          <w:sz w:val="23"/>
          <w:szCs w:val="24"/>
          <w:rtl/>
        </w:rPr>
        <w:t xml:space="preserve">التكافؤ الوظيفي</w:t>
      </w:r>
      <w:r>
        <w:rPr>
          <w:rFonts w:ascii="Calibri" w:cs="Calibri" w:eastAsia="Calibri" w:hAnsi="Calibri"/>
        </w:rPr>
        <w:t xml:space="preserve">  </w:t>
      </w:r>
      <w:r>
        <w:rPr>
          <w:rFonts w:ascii="Calibri" w:cs="Calibri" w:eastAsia="Calibri" w:hAnsi="Calibri"/>
        </w:rPr>
        <w:t xml:space="preserve">Using a different expression that does the same job.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Genre</w:t>
      </w:r>
      <w:r>
        <w:rPr>
          <w:rFonts w:ascii="Calibri" w:cs="Calibri" w:eastAsia="Calibri" w:hAnsi="Calibri"/>
        </w:rPr>
        <w:t xml:space="preserve">  </w:t>
      </w:r>
      <w:r>
        <w:rPr>
          <w:rFonts w:ascii="Arial" w:cs="Arial" w:hAnsi="Arial"/>
          <w:sz w:val="23"/>
          <w:szCs w:val="24"/>
          <w:rtl/>
        </w:rPr>
        <w:t xml:space="preserve">الجنس النصّي</w:t>
      </w:r>
      <w:r>
        <w:rPr>
          <w:rFonts w:ascii="Calibri" w:cs="Calibri" w:eastAsia="Calibri" w:hAnsi="Calibri"/>
        </w:rPr>
        <w:t xml:space="preserve">  </w:t>
      </w:r>
      <w:r>
        <w:rPr>
          <w:rFonts w:ascii="Calibri" w:cs="Calibri" w:eastAsia="Calibri" w:hAnsi="Calibri"/>
        </w:rPr>
        <w:t xml:space="preserve">A type of text with its own rules, such as a news report or a contract. </w:t>
      </w:r>
      <w:r>
        <w:rPr>
          <w:rFonts w:ascii="Calibri" w:cs="Calibri" w:eastAsia="Calibri" w:hAnsi="Calibri"/>
          <w:color w:val="6B6680"/>
        </w:rPr>
        <w:t xml:space="preserve">(Chapter 15)</w:t>
      </w:r>
    </w:p>
    <w:p>
      <w:pPr>
        <w:spacing w:after="90" w:line="280"/>
      </w:pPr>
      <w:r>
        <w:rPr>
          <w:rFonts w:ascii="Calibri" w:cs="Calibri" w:eastAsia="Calibri" w:hAnsi="Calibri"/>
          <w:b/>
          <w:bCs/>
        </w:rPr>
        <w:t xml:space="preserve">Hallucination</w:t>
      </w:r>
      <w:r>
        <w:rPr>
          <w:rFonts w:ascii="Calibri" w:cs="Calibri" w:eastAsia="Calibri" w:hAnsi="Calibri"/>
        </w:rPr>
        <w:t xml:space="preserve">  </w:t>
      </w:r>
      <w:r>
        <w:rPr>
          <w:rFonts w:ascii="Arial" w:cs="Arial" w:hAnsi="Arial"/>
          <w:sz w:val="23"/>
          <w:szCs w:val="24"/>
          <w:rtl/>
        </w:rPr>
        <w:t xml:space="preserve">الهلوسة</w:t>
      </w:r>
      <w:r>
        <w:rPr>
          <w:rFonts w:ascii="Calibri" w:cs="Calibri" w:eastAsia="Calibri" w:hAnsi="Calibri"/>
        </w:rPr>
        <w:t xml:space="preserve">  </w:t>
      </w:r>
      <w:r>
        <w:rPr>
          <w:rFonts w:ascii="Calibri" w:cs="Calibri" w:eastAsia="Calibri" w:hAnsi="Calibri"/>
        </w:rPr>
        <w:t xml:space="preserve">Information added by an AI tool that is not in the original.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Ideational equivalence</w:t>
      </w:r>
      <w:r>
        <w:rPr>
          <w:rFonts w:ascii="Calibri" w:cs="Calibri" w:eastAsia="Calibri" w:hAnsi="Calibri"/>
        </w:rPr>
        <w:t xml:space="preserve">  </w:t>
      </w:r>
      <w:r>
        <w:rPr>
          <w:rFonts w:ascii="Arial" w:cs="Arial" w:hAnsi="Arial"/>
          <w:sz w:val="23"/>
          <w:szCs w:val="24"/>
          <w:rtl/>
        </w:rPr>
        <w:t xml:space="preserve">التكافؤ الفكري</w:t>
      </w:r>
      <w:r>
        <w:rPr>
          <w:rFonts w:ascii="Calibri" w:cs="Calibri" w:eastAsia="Calibri" w:hAnsi="Calibri"/>
        </w:rPr>
        <w:t xml:space="preserve">  </w:t>
      </w:r>
      <w:r>
        <w:rPr>
          <w:rFonts w:ascii="Calibri" w:cs="Calibri" w:eastAsia="Calibri" w:hAnsi="Calibri"/>
        </w:rPr>
        <w:t xml:space="preserve">Keeping only the basic idea, in plain words.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Ideology</w:t>
      </w:r>
      <w:r>
        <w:rPr>
          <w:rFonts w:ascii="Calibri" w:cs="Calibri" w:eastAsia="Calibri" w:hAnsi="Calibri"/>
        </w:rPr>
        <w:t xml:space="preserve">  </w:t>
      </w:r>
      <w:r>
        <w:rPr>
          <w:rFonts w:ascii="Arial" w:cs="Arial" w:hAnsi="Arial"/>
          <w:sz w:val="23"/>
          <w:szCs w:val="24"/>
          <w:rtl/>
        </w:rPr>
        <w:t xml:space="preserve">الأيديولوجيا</w:t>
      </w:r>
      <w:r>
        <w:rPr>
          <w:rFonts w:ascii="Calibri" w:cs="Calibri" w:eastAsia="Calibri" w:hAnsi="Calibri"/>
        </w:rPr>
        <w:t xml:space="preserve">  </w:t>
      </w:r>
      <w:r>
        <w:rPr>
          <w:rFonts w:ascii="Calibri" w:cs="Calibri" w:eastAsia="Calibri" w:hAnsi="Calibri"/>
        </w:rPr>
        <w:t xml:space="preserve">A set of beliefs that shapes how events are described. </w:t>
      </w:r>
      <w:r>
        <w:rPr>
          <w:rFonts w:ascii="Calibri" w:cs="Calibri" w:eastAsia="Calibri" w:hAnsi="Calibri"/>
          <w:color w:val="6B6680"/>
        </w:rPr>
        <w:t xml:space="preserve">(Chapter 16)</w:t>
      </w:r>
    </w:p>
    <w:p>
      <w:pPr>
        <w:spacing w:after="90" w:line="280"/>
      </w:pPr>
      <w:r>
        <w:rPr>
          <w:rFonts w:ascii="Calibri" w:cs="Calibri" w:eastAsia="Calibri" w:hAnsi="Calibri"/>
          <w:b/>
          <w:bCs/>
        </w:rPr>
        <w:t xml:space="preserve">Idiom</w:t>
      </w:r>
      <w:r>
        <w:rPr>
          <w:rFonts w:ascii="Calibri" w:cs="Calibri" w:eastAsia="Calibri" w:hAnsi="Calibri"/>
        </w:rPr>
        <w:t xml:space="preserve">  </w:t>
      </w:r>
      <w:r>
        <w:rPr>
          <w:rFonts w:ascii="Arial" w:cs="Arial" w:hAnsi="Arial"/>
          <w:sz w:val="23"/>
          <w:szCs w:val="24"/>
          <w:rtl/>
        </w:rPr>
        <w:t xml:space="preserve">التعبير الاصطلاحي</w:t>
      </w:r>
      <w:r>
        <w:rPr>
          <w:rFonts w:ascii="Calibri" w:cs="Calibri" w:eastAsia="Calibri" w:hAnsi="Calibri"/>
        </w:rPr>
        <w:t xml:space="preserve">  </w:t>
      </w:r>
      <w:r>
        <w:rPr>
          <w:rFonts w:ascii="Calibri" w:cs="Calibri" w:eastAsia="Calibri" w:hAnsi="Calibri"/>
        </w:rPr>
        <w:t xml:space="preserve">A fixed expression whose meaning cannot be guessed from its words.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Interpreting</w:t>
      </w:r>
      <w:r>
        <w:rPr>
          <w:rFonts w:ascii="Calibri" w:cs="Calibri" w:eastAsia="Calibri" w:hAnsi="Calibri"/>
        </w:rPr>
        <w:t xml:space="preserve">  </w:t>
      </w:r>
      <w:r>
        <w:rPr>
          <w:rFonts w:ascii="Arial" w:cs="Arial" w:hAnsi="Arial"/>
          <w:sz w:val="23"/>
          <w:szCs w:val="24"/>
          <w:rtl/>
        </w:rPr>
        <w:t xml:space="preserve">الترجمة الشفهية</w:t>
      </w:r>
      <w:r>
        <w:rPr>
          <w:rFonts w:ascii="Calibri" w:cs="Calibri" w:eastAsia="Calibri" w:hAnsi="Calibri"/>
        </w:rPr>
        <w:t xml:space="preserve">  </w:t>
      </w:r>
      <w:r>
        <w:rPr>
          <w:rFonts w:ascii="Calibri" w:cs="Calibri" w:eastAsia="Calibri" w:hAnsi="Calibri"/>
        </w:rPr>
        <w:t xml:space="preserve">Translating speech.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Lexical creation</w:t>
      </w:r>
      <w:r>
        <w:rPr>
          <w:rFonts w:ascii="Calibri" w:cs="Calibri" w:eastAsia="Calibri" w:hAnsi="Calibri"/>
        </w:rPr>
        <w:t xml:space="preserve">  </w:t>
      </w:r>
      <w:r>
        <w:rPr>
          <w:rFonts w:ascii="Arial" w:cs="Arial" w:hAnsi="Arial"/>
          <w:sz w:val="23"/>
          <w:szCs w:val="24"/>
          <w:rtl/>
        </w:rPr>
        <w:t xml:space="preserve">النحت المعجمي</w:t>
      </w:r>
      <w:r>
        <w:rPr>
          <w:rFonts w:ascii="Calibri" w:cs="Calibri" w:eastAsia="Calibri" w:hAnsi="Calibri"/>
        </w:rPr>
        <w:t xml:space="preserve">  </w:t>
      </w:r>
      <w:r>
        <w:rPr>
          <w:rFonts w:ascii="Calibri" w:cs="Calibri" w:eastAsia="Calibri" w:hAnsi="Calibri"/>
        </w:rPr>
        <w:t xml:space="preserve">Creating a new word in the target language.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Literal translation</w:t>
      </w:r>
      <w:r>
        <w:rPr>
          <w:rFonts w:ascii="Calibri" w:cs="Calibri" w:eastAsia="Calibri" w:hAnsi="Calibri"/>
        </w:rPr>
        <w:t xml:space="preserve">  </w:t>
      </w:r>
      <w:r>
        <w:rPr>
          <w:rFonts w:ascii="Arial" w:cs="Arial" w:hAnsi="Arial"/>
          <w:sz w:val="23"/>
          <w:szCs w:val="24"/>
          <w:rtl/>
        </w:rPr>
        <w:t xml:space="preserve">الترجمة الحرفية</w:t>
      </w:r>
      <w:r>
        <w:rPr>
          <w:rFonts w:ascii="Calibri" w:cs="Calibri" w:eastAsia="Calibri" w:hAnsi="Calibri"/>
        </w:rPr>
        <w:t xml:space="preserve">  </w:t>
      </w:r>
      <w:r>
        <w:rPr>
          <w:rFonts w:ascii="Calibri" w:cs="Calibri" w:eastAsia="Calibri" w:hAnsi="Calibri"/>
        </w:rPr>
        <w:t xml:space="preserve">Keeping the original words and changing only what the grammar requires. </w:t>
      </w:r>
      <w:r>
        <w:rPr>
          <w:rFonts w:ascii="Calibri" w:cs="Calibri" w:eastAsia="Calibri" w:hAnsi="Calibri"/>
          <w:color w:val="6B6680"/>
        </w:rPr>
        <w:t xml:space="preserve">(Chapter 6)</w:t>
      </w:r>
    </w:p>
    <w:p>
      <w:pPr>
        <w:spacing w:after="90" w:line="280"/>
      </w:pPr>
      <w:r>
        <w:rPr>
          <w:rFonts w:ascii="Calibri" w:cs="Calibri" w:eastAsia="Calibri" w:hAnsi="Calibri"/>
          <w:b/>
          <w:bCs/>
        </w:rPr>
        <w:t xml:space="preserve">Machine translation</w:t>
      </w:r>
      <w:r>
        <w:rPr>
          <w:rFonts w:ascii="Calibri" w:cs="Calibri" w:eastAsia="Calibri" w:hAnsi="Calibri"/>
        </w:rPr>
        <w:t xml:space="preserve">  </w:t>
      </w:r>
      <w:r>
        <w:rPr>
          <w:rFonts w:ascii="Arial" w:cs="Arial" w:hAnsi="Arial"/>
          <w:sz w:val="23"/>
          <w:szCs w:val="24"/>
          <w:rtl/>
        </w:rPr>
        <w:t xml:space="preserve">الترجمة الآلية</w:t>
      </w:r>
      <w:r>
        <w:rPr>
          <w:rFonts w:ascii="Calibri" w:cs="Calibri" w:eastAsia="Calibri" w:hAnsi="Calibri"/>
        </w:rPr>
        <w:t xml:space="preserve">  </w:t>
      </w:r>
      <w:r>
        <w:rPr>
          <w:rFonts w:ascii="Calibri" w:cs="Calibri" w:eastAsia="Calibri" w:hAnsi="Calibri"/>
        </w:rPr>
        <w:t xml:space="preserve">Translation done by software.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Metaphor</w:t>
      </w:r>
      <w:r>
        <w:rPr>
          <w:rFonts w:ascii="Calibri" w:cs="Calibri" w:eastAsia="Calibri" w:hAnsi="Calibri"/>
        </w:rPr>
        <w:t xml:space="preserve">  </w:t>
      </w:r>
      <w:r>
        <w:rPr>
          <w:rFonts w:ascii="Arial" w:cs="Arial" w:hAnsi="Arial"/>
          <w:sz w:val="23"/>
          <w:szCs w:val="24"/>
          <w:rtl/>
        </w:rPr>
        <w:t xml:space="preserve">الاستعارة</w:t>
      </w:r>
      <w:r>
        <w:rPr>
          <w:rFonts w:ascii="Calibri" w:cs="Calibri" w:eastAsia="Calibri" w:hAnsi="Calibri"/>
        </w:rPr>
        <w:t xml:space="preserve">  </w:t>
      </w:r>
      <w:r>
        <w:rPr>
          <w:rFonts w:ascii="Calibri" w:cs="Calibri" w:eastAsia="Calibri" w:hAnsi="Calibri"/>
        </w:rPr>
        <w:t xml:space="preserve">Describing something as if it were something else.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Modern Standard Arabic</w:t>
      </w:r>
      <w:r>
        <w:rPr>
          <w:rFonts w:ascii="Calibri" w:cs="Calibri" w:eastAsia="Calibri" w:hAnsi="Calibri"/>
        </w:rPr>
        <w:t xml:space="preserve">  </w:t>
      </w:r>
      <w:r>
        <w:rPr>
          <w:rFonts w:ascii="Arial" w:cs="Arial" w:hAnsi="Arial"/>
          <w:sz w:val="23"/>
          <w:szCs w:val="24"/>
          <w:rtl/>
        </w:rPr>
        <w:t xml:space="preserve">الفصحى المعاصرة</w:t>
      </w:r>
      <w:r>
        <w:rPr>
          <w:rFonts w:ascii="Calibri" w:cs="Calibri" w:eastAsia="Calibri" w:hAnsi="Calibri"/>
        </w:rPr>
        <w:t xml:space="preserve">  </w:t>
      </w:r>
      <w:r>
        <w:rPr>
          <w:rFonts w:ascii="Calibri" w:cs="Calibri" w:eastAsia="Calibri" w:hAnsi="Calibri"/>
        </w:rPr>
        <w:t xml:space="preserve">The Arabic of newspapers, laws and education.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Modulation</w:t>
      </w:r>
      <w:r>
        <w:rPr>
          <w:rFonts w:ascii="Calibri" w:cs="Calibri" w:eastAsia="Calibri" w:hAnsi="Calibri"/>
        </w:rPr>
        <w:t xml:space="preserve">  </w:t>
      </w:r>
      <w:r>
        <w:rPr>
          <w:rFonts w:ascii="Arial" w:cs="Arial" w:hAnsi="Arial"/>
          <w:sz w:val="23"/>
          <w:szCs w:val="24"/>
          <w:rtl/>
        </w:rPr>
        <w:t xml:space="preserve">التحوير</w:t>
      </w:r>
      <w:r>
        <w:rPr>
          <w:rFonts w:ascii="Calibri" w:cs="Calibri" w:eastAsia="Calibri" w:hAnsi="Calibri"/>
        </w:rPr>
        <w:t xml:space="preserve">  </w:t>
      </w:r>
      <w:r>
        <w:rPr>
          <w:rFonts w:ascii="Calibri" w:cs="Calibri" w:eastAsia="Calibri" w:hAnsi="Calibri"/>
        </w:rPr>
        <w:t xml:space="preserve">Saying the same thing from another point of view.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Monolingual dictionary</w:t>
      </w:r>
      <w:r>
        <w:rPr>
          <w:rFonts w:ascii="Calibri" w:cs="Calibri" w:eastAsia="Calibri" w:hAnsi="Calibri"/>
        </w:rPr>
        <w:t xml:space="preserve">  </w:t>
      </w:r>
      <w:r>
        <w:rPr>
          <w:rFonts w:ascii="Arial" w:cs="Arial" w:hAnsi="Arial"/>
          <w:sz w:val="23"/>
          <w:szCs w:val="24"/>
          <w:rtl/>
        </w:rPr>
        <w:t xml:space="preserve">معجم أحادي اللغة</w:t>
      </w:r>
      <w:r>
        <w:rPr>
          <w:rFonts w:ascii="Calibri" w:cs="Calibri" w:eastAsia="Calibri" w:hAnsi="Calibri"/>
        </w:rPr>
        <w:t xml:space="preserve">  </w:t>
      </w:r>
      <w:r>
        <w:rPr>
          <w:rFonts w:ascii="Calibri" w:cs="Calibri" w:eastAsia="Calibri" w:hAnsi="Calibri"/>
        </w:rPr>
        <w:t xml:space="preserve">A dictionary that explains words in the same language.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Non-equivalence</w:t>
      </w:r>
      <w:r>
        <w:rPr>
          <w:rFonts w:ascii="Calibri" w:cs="Calibri" w:eastAsia="Calibri" w:hAnsi="Calibri"/>
        </w:rPr>
        <w:t xml:space="preserve">  </w:t>
      </w:r>
      <w:r>
        <w:rPr>
          <w:rFonts w:ascii="Arial" w:cs="Arial" w:hAnsi="Arial"/>
          <w:sz w:val="23"/>
          <w:szCs w:val="24"/>
          <w:rtl/>
        </w:rPr>
        <w:t xml:space="preserve">انعدام التكافؤ</w:t>
      </w:r>
      <w:r>
        <w:rPr>
          <w:rFonts w:ascii="Calibri" w:cs="Calibri" w:eastAsia="Calibri" w:hAnsi="Calibri"/>
        </w:rPr>
        <w:t xml:space="preserve">  </w:t>
      </w:r>
      <w:r>
        <w:rPr>
          <w:rFonts w:ascii="Calibri" w:cs="Calibri" w:eastAsia="Calibri" w:hAnsi="Calibri"/>
        </w:rPr>
        <w:t xml:space="preserve">When the target language has no word for something in the original.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Omission</w:t>
      </w:r>
      <w:r>
        <w:rPr>
          <w:rFonts w:ascii="Calibri" w:cs="Calibri" w:eastAsia="Calibri" w:hAnsi="Calibri"/>
        </w:rPr>
        <w:t xml:space="preserve">  </w:t>
      </w:r>
      <w:r>
        <w:rPr>
          <w:rFonts w:ascii="Arial" w:cs="Arial" w:hAnsi="Arial"/>
          <w:sz w:val="23"/>
          <w:szCs w:val="24"/>
          <w:rtl/>
        </w:rPr>
        <w:t xml:space="preserve">الحذف</w:t>
      </w:r>
      <w:r>
        <w:rPr>
          <w:rFonts w:ascii="Calibri" w:cs="Calibri" w:eastAsia="Calibri" w:hAnsi="Calibri"/>
        </w:rPr>
        <w:t xml:space="preserve">  </w:t>
      </w:r>
      <w:r>
        <w:rPr>
          <w:rFonts w:ascii="Calibri" w:cs="Calibri" w:eastAsia="Calibri" w:hAnsi="Calibri"/>
        </w:rPr>
        <w:t xml:space="preserve">Leaving out words that repeat the same meaning. </w:t>
      </w:r>
      <w:r>
        <w:rPr>
          <w:rFonts w:ascii="Calibri" w:cs="Calibri" w:eastAsia="Calibri" w:hAnsi="Calibri"/>
          <w:color w:val="6B6680"/>
        </w:rPr>
        <w:t xml:space="preserve">(Chapter 5)</w:t>
      </w:r>
    </w:p>
    <w:p>
      <w:pPr>
        <w:spacing w:after="90" w:line="280"/>
      </w:pPr>
      <w:r>
        <w:rPr>
          <w:rFonts w:ascii="Calibri" w:cs="Calibri" w:eastAsia="Calibri" w:hAnsi="Calibri"/>
          <w:b/>
          <w:bCs/>
        </w:rPr>
        <w:t xml:space="preserve">Post-editing</w:t>
      </w:r>
      <w:r>
        <w:rPr>
          <w:rFonts w:ascii="Calibri" w:cs="Calibri" w:eastAsia="Calibri" w:hAnsi="Calibri"/>
        </w:rPr>
        <w:t xml:space="preserve">  </w:t>
      </w:r>
      <w:r>
        <w:rPr>
          <w:rFonts w:ascii="Arial" w:cs="Arial" w:hAnsi="Arial"/>
          <w:sz w:val="23"/>
          <w:szCs w:val="24"/>
          <w:rtl/>
        </w:rPr>
        <w:t xml:space="preserve">التحرير اللاحق</w:t>
      </w:r>
      <w:r>
        <w:rPr>
          <w:rFonts w:ascii="Calibri" w:cs="Calibri" w:eastAsia="Calibri" w:hAnsi="Calibri"/>
        </w:rPr>
        <w:t xml:space="preserve">  </w:t>
      </w:r>
      <w:r>
        <w:rPr>
          <w:rFonts w:ascii="Calibri" w:cs="Calibri" w:eastAsia="Calibri" w:hAnsi="Calibri"/>
        </w:rPr>
        <w:t xml:space="preserve">Correcting a machine translation. </w:t>
      </w:r>
      <w:r>
        <w:rPr>
          <w:rFonts w:ascii="Calibri" w:cs="Calibri" w:eastAsia="Calibri" w:hAnsi="Calibri"/>
          <w:color w:val="6B6680"/>
        </w:rPr>
        <w:t xml:space="preserve">(Chapter 13)</w:t>
      </w:r>
    </w:p>
    <w:p>
      <w:pPr>
        <w:spacing w:after="90" w:line="280"/>
      </w:pPr>
      <w:r>
        <w:rPr>
          <w:rFonts w:ascii="Calibri" w:cs="Calibri" w:eastAsia="Calibri" w:hAnsi="Calibri"/>
          <w:b/>
          <w:bCs/>
        </w:rPr>
        <w:t xml:space="preserve">Proverb</w:t>
      </w:r>
      <w:r>
        <w:rPr>
          <w:rFonts w:ascii="Calibri" w:cs="Calibri" w:eastAsia="Calibri" w:hAnsi="Calibri"/>
        </w:rPr>
        <w:t xml:space="preserve">  </w:t>
      </w:r>
      <w:r>
        <w:rPr>
          <w:rFonts w:ascii="Arial" w:cs="Arial" w:hAnsi="Arial"/>
          <w:sz w:val="23"/>
          <w:szCs w:val="24"/>
          <w:rtl/>
        </w:rPr>
        <w:t xml:space="preserve">المثل</w:t>
      </w:r>
      <w:r>
        <w:rPr>
          <w:rFonts w:ascii="Calibri" w:cs="Calibri" w:eastAsia="Calibri" w:hAnsi="Calibri"/>
        </w:rPr>
        <w:t xml:space="preserve">  </w:t>
      </w:r>
      <w:r>
        <w:rPr>
          <w:rFonts w:ascii="Calibri" w:cs="Calibri" w:eastAsia="Calibri" w:hAnsi="Calibri"/>
        </w:rPr>
        <w:t xml:space="preserve">A traditional saying. </w:t>
      </w:r>
      <w:r>
        <w:rPr>
          <w:rFonts w:ascii="Calibri" w:cs="Calibri" w:eastAsia="Calibri" w:hAnsi="Calibri"/>
          <w:color w:val="6B6680"/>
        </w:rPr>
        <w:t xml:space="preserve">(Chapter 4)</w:t>
      </w:r>
    </w:p>
    <w:p>
      <w:pPr>
        <w:spacing w:after="90" w:line="280"/>
      </w:pPr>
      <w:r>
        <w:rPr>
          <w:rFonts w:ascii="Calibri" w:cs="Calibri" w:eastAsia="Calibri" w:hAnsi="Calibri"/>
          <w:b/>
          <w:bCs/>
        </w:rPr>
        <w:t xml:space="preserve">Revision</w:t>
      </w:r>
      <w:r>
        <w:rPr>
          <w:rFonts w:ascii="Calibri" w:cs="Calibri" w:eastAsia="Calibri" w:hAnsi="Calibri"/>
        </w:rPr>
        <w:t xml:space="preserve">  </w:t>
      </w:r>
      <w:r>
        <w:rPr>
          <w:rFonts w:ascii="Arial" w:cs="Arial" w:hAnsi="Arial"/>
          <w:sz w:val="23"/>
          <w:szCs w:val="24"/>
          <w:rtl/>
        </w:rPr>
        <w:t xml:space="preserve">المراجعة</w:t>
      </w:r>
      <w:r>
        <w:rPr>
          <w:rFonts w:ascii="Calibri" w:cs="Calibri" w:eastAsia="Calibri" w:hAnsi="Calibri"/>
        </w:rPr>
        <w:t xml:space="preserve">  </w:t>
      </w:r>
      <w:r>
        <w:rPr>
          <w:rFonts w:ascii="Calibri" w:cs="Calibri" w:eastAsia="Calibri" w:hAnsi="Calibri"/>
        </w:rPr>
        <w:t xml:space="preserve">Checking a translation and correcting it. </w:t>
      </w:r>
      <w:r>
        <w:rPr>
          <w:rFonts w:ascii="Calibri" w:cs="Calibri" w:eastAsia="Calibri" w:hAnsi="Calibri"/>
          <w:color w:val="6B6680"/>
        </w:rPr>
        <w:t xml:space="preserve">(Chapter 11)</w:t>
      </w:r>
    </w:p>
    <w:p>
      <w:pPr>
        <w:spacing w:after="90" w:line="280"/>
      </w:pPr>
      <w:r>
        <w:rPr>
          <w:rFonts w:ascii="Calibri" w:cs="Calibri" w:eastAsia="Calibri" w:hAnsi="Calibri"/>
          <w:b/>
          <w:bCs/>
        </w:rPr>
        <w:t xml:space="preserve">Risk management</w:t>
      </w:r>
      <w:r>
        <w:rPr>
          <w:rFonts w:ascii="Calibri" w:cs="Calibri" w:eastAsia="Calibri" w:hAnsi="Calibri"/>
        </w:rPr>
        <w:t xml:space="preserve">  </w:t>
      </w:r>
      <w:r>
        <w:rPr>
          <w:rFonts w:ascii="Arial" w:cs="Arial" w:hAnsi="Arial"/>
          <w:sz w:val="23"/>
          <w:szCs w:val="24"/>
          <w:rtl/>
        </w:rPr>
        <w:t xml:space="preserve">إدارة المخاطر</w:t>
      </w:r>
      <w:r>
        <w:rPr>
          <w:rFonts w:ascii="Calibri" w:cs="Calibri" w:eastAsia="Calibri" w:hAnsi="Calibri"/>
        </w:rPr>
        <w:t xml:space="preserve">  </w:t>
      </w:r>
      <w:r>
        <w:rPr>
          <w:rFonts w:ascii="Calibri" w:cs="Calibri" w:eastAsia="Calibri" w:hAnsi="Calibri"/>
        </w:rPr>
        <w:t xml:space="preserve">Taking more care where a mistake could cause more harm. </w:t>
      </w:r>
      <w:r>
        <w:rPr>
          <w:rFonts w:ascii="Calibri" w:cs="Calibri" w:eastAsia="Calibri" w:hAnsi="Calibri"/>
          <w:color w:val="6B6680"/>
        </w:rPr>
        <w:t xml:space="preserve">(Chapter 12)</w:t>
      </w:r>
    </w:p>
    <w:p>
      <w:pPr>
        <w:spacing w:after="90" w:line="280"/>
      </w:pPr>
      <w:r>
        <w:rPr>
          <w:rFonts w:ascii="Calibri" w:cs="Calibri" w:eastAsia="Calibri" w:hAnsi="Calibri"/>
          <w:b/>
          <w:bCs/>
        </w:rPr>
        <w:t xml:space="preserve">Self-initiated translator</w:t>
      </w:r>
      <w:r>
        <w:rPr>
          <w:rFonts w:ascii="Calibri" w:cs="Calibri" w:eastAsia="Calibri" w:hAnsi="Calibri"/>
        </w:rPr>
        <w:t xml:space="preserve">  </w:t>
      </w:r>
      <w:r>
        <w:rPr>
          <w:rFonts w:ascii="Arial" w:cs="Arial" w:hAnsi="Arial"/>
          <w:sz w:val="23"/>
          <w:szCs w:val="24"/>
          <w:rtl/>
        </w:rPr>
        <w:t xml:space="preserve">مترجم بمبادرة ذاتية</w:t>
      </w:r>
      <w:r>
        <w:rPr>
          <w:rFonts w:ascii="Calibri" w:cs="Calibri" w:eastAsia="Calibri" w:hAnsi="Calibri"/>
        </w:rPr>
        <w:t xml:space="preserve">  </w:t>
      </w:r>
      <w:r>
        <w:rPr>
          <w:rFonts w:ascii="Calibri" w:cs="Calibri" w:eastAsia="Calibri" w:hAnsi="Calibri"/>
        </w:rPr>
        <w:t xml:space="preserve">A translator who chooses a text, with no client.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Simile</w:t>
      </w:r>
      <w:r>
        <w:rPr>
          <w:rFonts w:ascii="Calibri" w:cs="Calibri" w:eastAsia="Calibri" w:hAnsi="Calibri"/>
        </w:rPr>
        <w:t xml:space="preserve">  </w:t>
      </w:r>
      <w:r>
        <w:rPr>
          <w:rFonts w:ascii="Arial" w:cs="Arial" w:hAnsi="Arial"/>
          <w:sz w:val="23"/>
          <w:szCs w:val="24"/>
          <w:rtl/>
        </w:rPr>
        <w:t xml:space="preserve">التشبيه</w:t>
      </w:r>
      <w:r>
        <w:rPr>
          <w:rFonts w:ascii="Calibri" w:cs="Calibri" w:eastAsia="Calibri" w:hAnsi="Calibri"/>
        </w:rPr>
        <w:t xml:space="preserve">  </w:t>
      </w:r>
      <w:r>
        <w:rPr>
          <w:rFonts w:ascii="Calibri" w:cs="Calibri" w:eastAsia="Calibri" w:hAnsi="Calibri"/>
        </w:rPr>
        <w:t xml:space="preserve">A comparison using “like” or “as”. </w:t>
      </w:r>
      <w:r>
        <w:rPr>
          <w:rFonts w:ascii="Calibri" w:cs="Calibri" w:eastAsia="Calibri" w:hAnsi="Calibri"/>
          <w:color w:val="6B6680"/>
        </w:rPr>
        <w:t xml:space="preserve">(Chapter 9)</w:t>
      </w:r>
    </w:p>
    <w:p>
      <w:pPr>
        <w:spacing w:after="90" w:line="280"/>
      </w:pPr>
      <w:r>
        <w:rPr>
          <w:rFonts w:ascii="Calibri" w:cs="Calibri" w:eastAsia="Calibri" w:hAnsi="Calibri"/>
          <w:b/>
          <w:bCs/>
        </w:rPr>
        <w:t xml:space="preserve">Source language</w:t>
      </w:r>
      <w:r>
        <w:rPr>
          <w:rFonts w:ascii="Calibri" w:cs="Calibri" w:eastAsia="Calibri" w:hAnsi="Calibri"/>
        </w:rPr>
        <w:t xml:space="preserve">  </w:t>
      </w:r>
      <w:r>
        <w:rPr>
          <w:rFonts w:ascii="Arial" w:cs="Arial" w:hAnsi="Arial"/>
          <w:sz w:val="23"/>
          <w:szCs w:val="24"/>
          <w:rtl/>
        </w:rPr>
        <w:t xml:space="preserve">اللغة المصدر</w:t>
      </w:r>
      <w:r>
        <w:rPr>
          <w:rFonts w:ascii="Calibri" w:cs="Calibri" w:eastAsia="Calibri" w:hAnsi="Calibri"/>
        </w:rPr>
        <w:t xml:space="preserve">  </w:t>
      </w:r>
      <w:r>
        <w:rPr>
          <w:rFonts w:ascii="Calibri" w:cs="Calibri" w:eastAsia="Calibri" w:hAnsi="Calibri"/>
        </w:rPr>
        <w:t xml:space="preserve">The language of the original text.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Source text</w:t>
      </w:r>
      <w:r>
        <w:rPr>
          <w:rFonts w:ascii="Calibri" w:cs="Calibri" w:eastAsia="Calibri" w:hAnsi="Calibri"/>
        </w:rPr>
        <w:t xml:space="preserve">  </w:t>
      </w:r>
      <w:r>
        <w:rPr>
          <w:rFonts w:ascii="Arial" w:cs="Arial" w:hAnsi="Arial"/>
          <w:sz w:val="23"/>
          <w:szCs w:val="24"/>
          <w:rtl/>
        </w:rPr>
        <w:t xml:space="preserve">النص المصدر</w:t>
      </w:r>
      <w:r>
        <w:rPr>
          <w:rFonts w:ascii="Calibri" w:cs="Calibri" w:eastAsia="Calibri" w:hAnsi="Calibri"/>
        </w:rPr>
        <w:t xml:space="preserve">  </w:t>
      </w:r>
      <w:r>
        <w:rPr>
          <w:rFonts w:ascii="Calibri" w:cs="Calibri" w:eastAsia="Calibri" w:hAnsi="Calibri"/>
        </w:rPr>
        <w:t xml:space="preserve">The original text that you translate.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Target language</w:t>
      </w:r>
      <w:r>
        <w:rPr>
          <w:rFonts w:ascii="Calibri" w:cs="Calibri" w:eastAsia="Calibri" w:hAnsi="Calibri"/>
        </w:rPr>
        <w:t xml:space="preserve">  </w:t>
      </w:r>
      <w:r>
        <w:rPr>
          <w:rFonts w:ascii="Arial" w:cs="Arial" w:hAnsi="Arial"/>
          <w:sz w:val="23"/>
          <w:szCs w:val="24"/>
          <w:rtl/>
        </w:rPr>
        <w:t xml:space="preserve">اللغة الهدف</w:t>
      </w:r>
      <w:r>
        <w:rPr>
          <w:rFonts w:ascii="Calibri" w:cs="Calibri" w:eastAsia="Calibri" w:hAnsi="Calibri"/>
        </w:rPr>
        <w:t xml:space="preserve">  </w:t>
      </w:r>
      <w:r>
        <w:rPr>
          <w:rFonts w:ascii="Calibri" w:cs="Calibri" w:eastAsia="Calibri" w:hAnsi="Calibri"/>
        </w:rPr>
        <w:t xml:space="preserve">The language you translate into.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Target text</w:t>
      </w:r>
      <w:r>
        <w:rPr>
          <w:rFonts w:ascii="Calibri" w:cs="Calibri" w:eastAsia="Calibri" w:hAnsi="Calibri"/>
        </w:rPr>
        <w:t xml:space="preserve">  </w:t>
      </w:r>
      <w:r>
        <w:rPr>
          <w:rFonts w:ascii="Arial" w:cs="Arial" w:hAnsi="Arial"/>
          <w:sz w:val="23"/>
          <w:szCs w:val="24"/>
          <w:rtl/>
        </w:rPr>
        <w:t xml:space="preserve">النص الهدف</w:t>
      </w:r>
      <w:r>
        <w:rPr>
          <w:rFonts w:ascii="Calibri" w:cs="Calibri" w:eastAsia="Calibri" w:hAnsi="Calibri"/>
        </w:rPr>
        <w:t xml:space="preserve">  </w:t>
      </w:r>
      <w:r>
        <w:rPr>
          <w:rFonts w:ascii="Calibri" w:cs="Calibri" w:eastAsia="Calibri" w:hAnsi="Calibri"/>
        </w:rPr>
        <w:t xml:space="preserve">Your translation.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Term</w:t>
      </w:r>
      <w:r>
        <w:rPr>
          <w:rFonts w:ascii="Calibri" w:cs="Calibri" w:eastAsia="Calibri" w:hAnsi="Calibri"/>
        </w:rPr>
        <w:t xml:space="preserve">  </w:t>
      </w:r>
      <w:r>
        <w:rPr>
          <w:rFonts w:ascii="Arial" w:cs="Arial" w:hAnsi="Arial"/>
          <w:sz w:val="23"/>
          <w:szCs w:val="24"/>
          <w:rtl/>
        </w:rPr>
        <w:t xml:space="preserve">المصطلح</w:t>
      </w:r>
      <w:r>
        <w:rPr>
          <w:rFonts w:ascii="Calibri" w:cs="Calibri" w:eastAsia="Calibri" w:hAnsi="Calibri"/>
        </w:rPr>
        <w:t xml:space="preserve">  </w:t>
      </w:r>
      <w:r>
        <w:rPr>
          <w:rFonts w:ascii="Calibri" w:cs="Calibri" w:eastAsia="Calibri" w:hAnsi="Calibri"/>
        </w:rPr>
        <w:t xml:space="preserve">A word with one exact meaning in a special field.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Term list</w:t>
      </w:r>
      <w:r>
        <w:rPr>
          <w:rFonts w:ascii="Calibri" w:cs="Calibri" w:eastAsia="Calibri" w:hAnsi="Calibri"/>
        </w:rPr>
        <w:t xml:space="preserve">  </w:t>
      </w:r>
      <w:r>
        <w:rPr>
          <w:rFonts w:ascii="Arial" w:cs="Arial" w:hAnsi="Arial"/>
          <w:sz w:val="23"/>
          <w:szCs w:val="24"/>
          <w:rtl/>
        </w:rPr>
        <w:t xml:space="preserve">قائمة المصطلحات</w:t>
      </w:r>
      <w:r>
        <w:rPr>
          <w:rFonts w:ascii="Calibri" w:cs="Calibri" w:eastAsia="Calibri" w:hAnsi="Calibri"/>
        </w:rPr>
        <w:t xml:space="preserve">  </w:t>
      </w:r>
      <w:r>
        <w:rPr>
          <w:rFonts w:ascii="Calibri" w:cs="Calibri" w:eastAsia="Calibri" w:hAnsi="Calibri"/>
        </w:rPr>
        <w:t xml:space="preserve">A list of the approved terms for a project.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Terminology management</w:t>
      </w:r>
      <w:r>
        <w:rPr>
          <w:rFonts w:ascii="Calibri" w:cs="Calibri" w:eastAsia="Calibri" w:hAnsi="Calibri"/>
        </w:rPr>
        <w:t xml:space="preserve">  </w:t>
      </w:r>
      <w:r>
        <w:rPr>
          <w:rFonts w:ascii="Arial" w:cs="Arial" w:hAnsi="Arial"/>
          <w:sz w:val="23"/>
          <w:szCs w:val="24"/>
          <w:rtl/>
        </w:rPr>
        <w:t xml:space="preserve">إدارة المصطلحات</w:t>
      </w:r>
      <w:r>
        <w:rPr>
          <w:rFonts w:ascii="Calibri" w:cs="Calibri" w:eastAsia="Calibri" w:hAnsi="Calibri"/>
        </w:rPr>
        <w:t xml:space="preserve">  </w:t>
      </w:r>
      <w:r>
        <w:rPr>
          <w:rFonts w:ascii="Calibri" w:cs="Calibri" w:eastAsia="Calibri" w:hAnsi="Calibri"/>
        </w:rPr>
        <w:t xml:space="preserve">Finding, checking, recording and sharing terms. </w:t>
      </w:r>
      <w:r>
        <w:rPr>
          <w:rFonts w:ascii="Calibri" w:cs="Calibri" w:eastAsia="Calibri" w:hAnsi="Calibri"/>
          <w:color w:val="6B6680"/>
        </w:rPr>
        <w:t xml:space="preserve">(Chapter 10)</w:t>
      </w:r>
    </w:p>
    <w:p>
      <w:pPr>
        <w:spacing w:after="90" w:line="280"/>
      </w:pPr>
      <w:r>
        <w:rPr>
          <w:rFonts w:ascii="Calibri" w:cs="Calibri" w:eastAsia="Calibri" w:hAnsi="Calibri"/>
          <w:b/>
          <w:bCs/>
        </w:rPr>
        <w:t xml:space="preserve">Text analysis</w:t>
      </w:r>
      <w:r>
        <w:rPr>
          <w:rFonts w:ascii="Calibri" w:cs="Calibri" w:eastAsia="Calibri" w:hAnsi="Calibri"/>
        </w:rPr>
        <w:t xml:space="preserve">  </w:t>
      </w:r>
      <w:r>
        <w:rPr>
          <w:rFonts w:ascii="Arial" w:cs="Arial" w:hAnsi="Arial"/>
          <w:sz w:val="23"/>
          <w:szCs w:val="24"/>
          <w:rtl/>
        </w:rPr>
        <w:t xml:space="preserve">تحليل النص</w:t>
      </w:r>
      <w:r>
        <w:rPr>
          <w:rFonts w:ascii="Calibri" w:cs="Calibri" w:eastAsia="Calibri" w:hAnsi="Calibri"/>
        </w:rPr>
        <w:t xml:space="preserve">  </w:t>
      </w:r>
      <w:r>
        <w:rPr>
          <w:rFonts w:ascii="Calibri" w:cs="Calibri" w:eastAsia="Calibri" w:hAnsi="Calibri"/>
        </w:rPr>
        <w:t xml:space="preserve">Studying a text before translating it.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w:t>
      </w:r>
      <w:r>
        <w:rPr>
          <w:rFonts w:ascii="Calibri" w:cs="Calibri" w:eastAsia="Calibri" w:hAnsi="Calibri"/>
        </w:rPr>
        <w:t xml:space="preserve">  </w:t>
      </w:r>
      <w:r>
        <w:rPr>
          <w:rFonts w:ascii="Arial" w:cs="Arial" w:hAnsi="Arial"/>
          <w:sz w:val="23"/>
          <w:szCs w:val="24"/>
          <w:rtl/>
        </w:rPr>
        <w:t xml:space="preserve">الترجمة التحريرية</w:t>
      </w:r>
      <w:r>
        <w:rPr>
          <w:rFonts w:ascii="Calibri" w:cs="Calibri" w:eastAsia="Calibri" w:hAnsi="Calibri"/>
        </w:rPr>
        <w:t xml:space="preserve">  </w:t>
      </w:r>
      <w:r>
        <w:rPr>
          <w:rFonts w:ascii="Calibri" w:cs="Calibri" w:eastAsia="Calibri" w:hAnsi="Calibri"/>
        </w:rPr>
        <w:t xml:space="preserve">Carrying the meaning of a written text into another language. </w:t>
      </w:r>
      <w:r>
        <w:rPr>
          <w:rFonts w:ascii="Calibri" w:cs="Calibri" w:eastAsia="Calibri" w:hAnsi="Calibri"/>
          <w:color w:val="6B6680"/>
        </w:rPr>
        <w:t xml:space="preserve">(Chapter 1)</w:t>
      </w:r>
    </w:p>
    <w:p>
      <w:pPr>
        <w:spacing w:after="90" w:line="280"/>
      </w:pPr>
      <w:r>
        <w:rPr>
          <w:rFonts w:ascii="Calibri" w:cs="Calibri" w:eastAsia="Calibri" w:hAnsi="Calibri"/>
          <w:b/>
          <w:bCs/>
        </w:rPr>
        <w:t xml:space="preserve">Translation brief</w:t>
      </w:r>
      <w:r>
        <w:rPr>
          <w:rFonts w:ascii="Calibri" w:cs="Calibri" w:eastAsia="Calibri" w:hAnsi="Calibri"/>
        </w:rPr>
        <w:t xml:space="preserve">  </w:t>
      </w:r>
      <w:r>
        <w:rPr>
          <w:rFonts w:ascii="Arial" w:cs="Arial" w:hAnsi="Arial"/>
          <w:sz w:val="23"/>
          <w:szCs w:val="24"/>
          <w:rtl/>
        </w:rPr>
        <w:t xml:space="preserve">موجز الترجمة</w:t>
      </w:r>
      <w:r>
        <w:rPr>
          <w:rFonts w:ascii="Calibri" w:cs="Calibri" w:eastAsia="Calibri" w:hAnsi="Calibri"/>
        </w:rPr>
        <w:t xml:space="preserve">  </w:t>
      </w:r>
      <w:r>
        <w:rPr>
          <w:rFonts w:ascii="Calibri" w:cs="Calibri" w:eastAsia="Calibri" w:hAnsi="Calibri"/>
        </w:rPr>
        <w:t xml:space="preserve">The client, purpose and audience of a translation. </w:t>
      </w:r>
      <w:r>
        <w:rPr>
          <w:rFonts w:ascii="Calibri" w:cs="Calibri" w:eastAsia="Calibri" w:hAnsi="Calibri"/>
          <w:color w:val="6B6680"/>
        </w:rPr>
        <w:t xml:space="preserve">(Chapter 2)</w:t>
      </w:r>
    </w:p>
    <w:p>
      <w:pPr>
        <w:spacing w:after="90" w:line="280"/>
      </w:pPr>
      <w:r>
        <w:rPr>
          <w:rFonts w:ascii="Calibri" w:cs="Calibri" w:eastAsia="Calibri" w:hAnsi="Calibri"/>
          <w:b/>
          <w:bCs/>
        </w:rPr>
        <w:t xml:space="preserve">Translation procedure</w:t>
      </w:r>
      <w:r>
        <w:rPr>
          <w:rFonts w:ascii="Calibri" w:cs="Calibri" w:eastAsia="Calibri" w:hAnsi="Calibri"/>
        </w:rPr>
        <w:t xml:space="preserve">  </w:t>
      </w:r>
      <w:r>
        <w:rPr>
          <w:rFonts w:ascii="Arial" w:cs="Arial" w:hAnsi="Arial"/>
          <w:sz w:val="23"/>
          <w:szCs w:val="24"/>
          <w:rtl/>
        </w:rPr>
        <w:t xml:space="preserve">إجراء الترجمة</w:t>
      </w:r>
      <w:r>
        <w:rPr>
          <w:rFonts w:ascii="Calibri" w:cs="Calibri" w:eastAsia="Calibri" w:hAnsi="Calibri"/>
        </w:rPr>
        <w:t xml:space="preserve">  </w:t>
      </w:r>
      <w:r>
        <w:rPr>
          <w:rFonts w:ascii="Calibri" w:cs="Calibri" w:eastAsia="Calibri" w:hAnsi="Calibri"/>
        </w:rPr>
        <w:t xml:space="preserve">A technique for translating a word or phrase. </w:t>
      </w:r>
      <w:r>
        <w:rPr>
          <w:rFonts w:ascii="Calibri" w:cs="Calibri" w:eastAsia="Calibri" w:hAnsi="Calibri"/>
          <w:color w:val="6B6680"/>
        </w:rPr>
        <w:t xml:space="preserve">(Chapter 7)</w:t>
      </w:r>
    </w:p>
    <w:p>
      <w:pPr>
        <w:spacing w:after="90" w:line="280"/>
      </w:pPr>
      <w:r>
        <w:rPr>
          <w:rFonts w:ascii="Calibri" w:cs="Calibri" w:eastAsia="Calibri" w:hAnsi="Calibri"/>
          <w:b/>
          <w:bCs/>
        </w:rPr>
        <w:t xml:space="preserve">Transliteration</w:t>
      </w:r>
      <w:r>
        <w:rPr>
          <w:rFonts w:ascii="Calibri" w:cs="Calibri" w:eastAsia="Calibri" w:hAnsi="Calibri"/>
        </w:rPr>
        <w:t xml:space="preserve">  </w:t>
      </w:r>
      <w:r>
        <w:rPr>
          <w:rFonts w:ascii="Arial" w:cs="Arial" w:hAnsi="Arial"/>
          <w:sz w:val="23"/>
          <w:szCs w:val="24"/>
          <w:rtl/>
        </w:rPr>
        <w:t xml:space="preserve">النقل الصوتي</w:t>
      </w:r>
      <w:r>
        <w:rPr>
          <w:rFonts w:ascii="Calibri" w:cs="Calibri" w:eastAsia="Calibri" w:hAnsi="Calibri"/>
        </w:rPr>
        <w:t xml:space="preserve">  </w:t>
      </w:r>
      <w:r>
        <w:rPr>
          <w:rFonts w:ascii="Calibri" w:cs="Calibri" w:eastAsia="Calibri" w:hAnsi="Calibri"/>
        </w:rPr>
        <w:t xml:space="preserve">Writing the sounds of a word in another alphabet. </w:t>
      </w:r>
      <w:r>
        <w:rPr>
          <w:rFonts w:ascii="Calibri" w:cs="Calibri" w:eastAsia="Calibri" w:hAnsi="Calibri"/>
          <w:color w:val="6B6680"/>
        </w:rPr>
        <w:t xml:space="preserve">(Chapter 8)</w:t>
      </w:r>
    </w:p>
    <w:p>
      <w:pPr>
        <w:spacing w:after="90" w:line="280"/>
      </w:pPr>
      <w:r>
        <w:rPr>
          <w:rFonts w:ascii="Calibri" w:cs="Calibri" w:eastAsia="Calibri" w:hAnsi="Calibri"/>
          <w:b/>
          <w:bCs/>
        </w:rPr>
        <w:t xml:space="preserve">Transposition</w:t>
      </w:r>
      <w:r>
        <w:rPr>
          <w:rFonts w:ascii="Calibri" w:cs="Calibri" w:eastAsia="Calibri" w:hAnsi="Calibri"/>
        </w:rPr>
        <w:t xml:space="preserve">  </w:t>
      </w:r>
      <w:r>
        <w:rPr>
          <w:rFonts w:ascii="Arial" w:cs="Arial" w:hAnsi="Arial"/>
          <w:sz w:val="23"/>
          <w:szCs w:val="24"/>
          <w:rtl/>
        </w:rPr>
        <w:t xml:space="preserve">الإبدال</w:t>
      </w:r>
      <w:r>
        <w:rPr>
          <w:rFonts w:ascii="Calibri" w:cs="Calibri" w:eastAsia="Calibri" w:hAnsi="Calibri"/>
        </w:rPr>
        <w:t xml:space="preserve">  </w:t>
      </w:r>
      <w:r>
        <w:rPr>
          <w:rFonts w:ascii="Calibri" w:cs="Calibri" w:eastAsia="Calibri" w:hAnsi="Calibri"/>
        </w:rPr>
        <w:t xml:space="preserve">Changing the word class, for example a noun into a verb. </w:t>
      </w:r>
      <w:r>
        <w:rPr>
          <w:rFonts w:ascii="Calibri" w:cs="Calibri" w:eastAsia="Calibri" w:hAnsi="Calibri"/>
          <w:color w:val="6B6680"/>
        </w:rPr>
        <w:t xml:space="preserve">(Chapter 7)</w:t>
      </w:r>
    </w:p>
    <w:p>
      <w:pPr>
        <w:pStyle w:val="Heading1"/>
        <w:pageBreakBefore/>
      </w:pPr>
      <w:r>
        <w:t xml:space="preserve">References</w:t>
      </w:r>
    </w:p>
    <w:p>
      <w:pPr>
        <w:spacing w:after="360"/>
      </w:pPr>
      <w:r>
        <w:rPr>
          <w:rFonts w:ascii="Calibri" w:cs="Calibri" w:eastAsia="Calibri" w:hAnsi="Calibri"/>
          <w:i/>
          <w:iCs/>
          <w:color w:val="6B6680"/>
        </w:rPr>
        <w:t xml:space="preserve">All sources cited in this handbook, in APA style.</w:t>
      </w:r>
    </w:p>
    <w:p>
      <w:pPr>
        <w:spacing w:after="100" w:line="280"/>
        <w:ind w:left="567" w:hanging="567"/>
      </w:pPr>
      <w:r>
        <w:rPr>
          <w:rFonts w:ascii="Calibri" w:cs="Calibri" w:eastAsia="Calibri" w:hAnsi="Calibri"/>
        </w:rPr>
        <w:t xml:space="preserve">Academy of the Arabic Language. (n.d.). </w:t>
      </w:r>
      <w:r>
        <w:rPr>
          <w:rFonts w:ascii="Calibri" w:cs="Calibri" w:eastAsia="Calibri" w:hAnsi="Calibri"/>
          <w:i/>
          <w:iCs/>
        </w:rPr>
        <w:t xml:space="preserve">Al-muʿjam al-wasīṭ</w:t>
      </w:r>
      <w:r>
        <w:rPr>
          <w:rFonts w:ascii="Calibri" w:cs="Calibri" w:eastAsia="Calibri" w:hAnsi="Calibri"/>
        </w:rPr>
        <w:t xml:space="preserve"> [The intermediate dictionary]. [Edition details to be confirmed.]</w:t>
      </w:r>
    </w:p>
    <w:p>
      <w:pPr>
        <w:spacing w:after="100" w:line="280"/>
        <w:ind w:left="567" w:hanging="567"/>
      </w:pPr>
      <w:r>
        <w:rPr>
          <w:rFonts w:ascii="Calibri" w:cs="Calibri" w:eastAsia="Calibri" w:hAnsi="Calibri"/>
        </w:rPr>
        <w:t xml:space="preserve">al-Jāḥiẓ. (n.d.). </w:t>
      </w:r>
      <w:r>
        <w:rPr>
          <w:rFonts w:ascii="Calibri" w:cs="Calibri" w:eastAsia="Calibri" w:hAnsi="Calibri"/>
          <w:i/>
          <w:iCs/>
        </w:rPr>
        <w:t xml:space="preserve">Kitāb al-ḥayawān</w:t>
      </w:r>
      <w:r>
        <w:rPr>
          <w:rFonts w:ascii="Calibri" w:cs="Calibri" w:eastAsia="Calibri" w:hAnsi="Calibri"/>
        </w:rPr>
        <w:t xml:space="preserve"> [The book of animals] (ʿA. M. Hārūn, Ed.). [Edition details to be confirmed.] (Original work written 9th century CE)</w:t>
      </w:r>
    </w:p>
    <w:p>
      <w:pPr>
        <w:spacing w:after="100" w:line="280"/>
        <w:ind w:left="567" w:hanging="567"/>
      </w:pPr>
      <w:r>
        <w:rPr>
          <w:rFonts w:ascii="Calibri" w:cs="Calibri" w:eastAsia="Calibri" w:hAnsi="Calibri"/>
        </w:rPr>
        <w:t xml:space="preserve">al-Mutanabbi. (n.d.). </w:t>
      </w:r>
      <w:r>
        <w:rPr>
          <w:rFonts w:ascii="Calibri" w:cs="Calibri" w:eastAsia="Calibri" w:hAnsi="Calibri"/>
          <w:i/>
          <w:iCs/>
        </w:rPr>
        <w:t xml:space="preserve">Dīwān al-Mutanabbī</w:t>
      </w:r>
      <w:r>
        <w:rPr>
          <w:rFonts w:ascii="Calibri" w:cs="Calibri" w:eastAsia="Calibri" w:hAnsi="Calibri"/>
        </w:rPr>
        <w:t xml:space="preserve"> [The collected poems of al-Mutanabbi]. [Edition details to be confirmed.] (Original work written 10th century CE)</w:t>
      </w:r>
    </w:p>
    <w:p>
      <w:pPr>
        <w:spacing w:after="100" w:line="280"/>
        <w:ind w:left="567" w:hanging="567"/>
      </w:pPr>
      <w:r>
        <w:rPr>
          <w:rFonts w:ascii="Calibri" w:cs="Calibri" w:eastAsia="Calibri" w:hAnsi="Calibri"/>
        </w:rPr>
        <w:t xml:space="preserve">Arabization Coordination Bureau, &amp; GIZ. (n.d.). </w:t>
      </w:r>
      <w:r>
        <w:rPr>
          <w:rFonts w:ascii="Calibri" w:cs="Calibri" w:eastAsia="Calibri" w:hAnsi="Calibri"/>
          <w:i/>
          <w:iCs/>
        </w:rPr>
        <w:t xml:space="preserve">Arabterm</w:t>
      </w:r>
      <w:r>
        <w:rPr>
          <w:rFonts w:ascii="Calibri" w:cs="Calibri" w:eastAsia="Calibri" w:hAnsi="Calibri"/>
        </w:rPr>
        <w:t xml:space="preserve"> [Online technical dictionary]. https://www.arabterm.org</w:t>
      </w:r>
    </w:p>
    <w:p>
      <w:pPr>
        <w:spacing w:after="100" w:line="280"/>
        <w:ind w:left="567" w:hanging="567"/>
      </w:pPr>
      <w:r>
        <w:rPr>
          <w:rFonts w:ascii="Calibri" w:cs="Calibri" w:eastAsia="Calibri" w:hAnsi="Calibri"/>
        </w:rPr>
        <w:t xml:space="preserve">Baalbaki, M. (n.d.). </w:t>
      </w:r>
      <w:r>
        <w:rPr>
          <w:rFonts w:ascii="Calibri" w:cs="Calibri" w:eastAsia="Calibri" w:hAnsi="Calibri"/>
          <w:i/>
          <w:iCs/>
        </w:rPr>
        <w:t xml:space="preserve">Al-Mawrid: A modern English–Arabic dictionary</w:t>
      </w:r>
      <w:r>
        <w:rPr>
          <w:rFonts w:ascii="Calibri" w:cs="Calibri" w:eastAsia="Calibri" w:hAnsi="Calibri"/>
        </w:rPr>
        <w:t xml:space="preserve">. Dar El-Ilm Lilmalayin. [Edition details to be confirmed.]</w:t>
      </w:r>
    </w:p>
    <w:p>
      <w:pPr>
        <w:spacing w:after="100" w:line="280"/>
        <w:ind w:left="567" w:hanging="567"/>
      </w:pPr>
      <w:r>
        <w:rPr>
          <w:rFonts w:ascii="Calibri" w:cs="Calibri" w:eastAsia="Calibri" w:hAnsi="Calibri"/>
        </w:rPr>
        <w:t xml:space="preserve">Baker, M. (2018). </w:t>
      </w:r>
      <w:r>
        <w:rPr>
          <w:rFonts w:ascii="Calibri" w:cs="Calibri" w:eastAsia="Calibri" w:hAnsi="Calibri"/>
          <w:i/>
          <w:iCs/>
        </w:rPr>
        <w:t xml:space="preserve">In other words: A coursebook on translation</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Baker, M., &amp; Hanna, S. (2009). Arabic tradition. In M. Baker &amp; G. Saldanha (Eds.), </w:t>
      </w:r>
      <w:r>
        <w:rPr>
          <w:rFonts w:ascii="Calibri" w:cs="Calibri" w:eastAsia="Calibri" w:hAnsi="Calibri"/>
          <w:i/>
          <w:iCs/>
        </w:rPr>
        <w:t xml:space="preserve">Routledge encyclopedia of translation studies</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Cabré, M. T. (1999). </w:t>
      </w:r>
      <w:r>
        <w:rPr>
          <w:rFonts w:ascii="Calibri" w:cs="Calibri" w:eastAsia="Calibri" w:hAnsi="Calibri"/>
          <w:i/>
          <w:iCs/>
        </w:rPr>
        <w:t xml:space="preserve">Terminology: Theory, methods and applications</w:t>
      </w:r>
      <w:r>
        <w:rPr>
          <w:rFonts w:ascii="Calibri" w:cs="Calibri" w:eastAsia="Calibri" w:hAnsi="Calibri"/>
        </w:rPr>
        <w:t xml:space="preserve"> (J. C. Sager, Ed.; J. A. DeCesaris, Trans.). John Benjamins.</w:t>
      </w:r>
    </w:p>
    <w:p>
      <w:pPr>
        <w:spacing w:after="100" w:line="280"/>
        <w:ind w:left="567" w:hanging="567"/>
      </w:pPr>
      <w:r>
        <w:rPr>
          <w:rFonts w:ascii="Calibri" w:cs="Calibri" w:eastAsia="Calibri" w:hAnsi="Calibri"/>
        </w:rPr>
        <w:t xml:space="preserve">Dickins, J., Hervey, S., &amp; Higgins, I. (2016). </w:t>
      </w:r>
      <w:r>
        <w:rPr>
          <w:rFonts w:ascii="Calibri" w:cs="Calibri" w:eastAsia="Calibri" w:hAnsi="Calibri"/>
          <w:i/>
          <w:iCs/>
        </w:rPr>
        <w:t xml:space="preserve">Thinking Arabic translation: A course in translation method: Arabic to English</w:t>
      </w:r>
      <w:r>
        <w:rPr>
          <w:rFonts w:ascii="Calibri" w:cs="Calibri" w:eastAsia="Calibri" w:hAnsi="Calibri"/>
        </w:rPr>
        <w:t xml:space="preserve"> (2nd ed.). Routledge.</w:t>
      </w:r>
    </w:p>
    <w:p>
      <w:pPr>
        <w:spacing w:after="100" w:line="280"/>
        <w:ind w:left="567" w:hanging="567"/>
      </w:pPr>
      <w:r>
        <w:rPr>
          <w:rFonts w:ascii="Calibri" w:cs="Calibri" w:eastAsia="Calibri" w:hAnsi="Calibri"/>
        </w:rPr>
        <w:t xml:space="preserve">Eco, U. (2003). </w:t>
      </w:r>
      <w:r>
        <w:rPr>
          <w:rFonts w:ascii="Calibri" w:cs="Calibri" w:eastAsia="Calibri" w:hAnsi="Calibri"/>
          <w:i/>
          <w:iCs/>
        </w:rPr>
        <w:t xml:space="preserve">Dire quasi la stessa cosa: Esperienze di traduzione</w:t>
      </w:r>
      <w:r>
        <w:rPr>
          <w:rFonts w:ascii="Calibri" w:cs="Calibri" w:eastAsia="Calibri" w:hAnsi="Calibri"/>
        </w:rPr>
        <w:t xml:space="preserve"> [Saying almost the same thing: Experiences of translation]. Bompiani.</w:t>
      </w:r>
    </w:p>
    <w:p>
      <w:pPr>
        <w:spacing w:after="100" w:line="280"/>
        <w:ind w:left="567" w:hanging="567"/>
      </w:pPr>
      <w:r>
        <w:rPr>
          <w:rFonts w:ascii="Calibri" w:cs="Calibri" w:eastAsia="Calibri" w:hAnsi="Calibri"/>
        </w:rPr>
        <w:t xml:space="preserve">Fairclough, N. (1989). </w:t>
      </w:r>
      <w:r>
        <w:rPr>
          <w:rFonts w:ascii="Calibri" w:cs="Calibri" w:eastAsia="Calibri" w:hAnsi="Calibri"/>
          <w:i/>
          <w:iCs/>
        </w:rPr>
        <w:t xml:space="preserve">Language and power</w:t>
      </w:r>
      <w:r>
        <w:rPr>
          <w:rFonts w:ascii="Calibri" w:cs="Calibri" w:eastAsia="Calibri" w:hAnsi="Calibri"/>
        </w:rPr>
        <w:t xml:space="preserve">. Longman.</w:t>
      </w:r>
    </w:p>
    <w:p>
      <w:pPr>
        <w:spacing w:after="100" w:line="280"/>
        <w:ind w:left="567" w:hanging="567"/>
      </w:pPr>
      <w:r>
        <w:rPr>
          <w:rFonts w:ascii="Calibri" w:cs="Calibri" w:eastAsia="Calibri" w:hAnsi="Calibri"/>
        </w:rPr>
        <w:t xml:space="preserve">Fairclough, N. (1992). </w:t>
      </w:r>
      <w:r>
        <w:rPr>
          <w:rFonts w:ascii="Calibri" w:cs="Calibri" w:eastAsia="Calibri" w:hAnsi="Calibri"/>
          <w:i/>
          <w:iCs/>
        </w:rPr>
        <w:t xml:space="preserve">Discourse and social change</w:t>
      </w:r>
      <w:r>
        <w:rPr>
          <w:rFonts w:ascii="Calibri" w:cs="Calibri" w:eastAsia="Calibri" w:hAnsi="Calibri"/>
        </w:rPr>
        <w:t xml:space="preserve">. Polity Press.</w:t>
      </w:r>
    </w:p>
    <w:p>
      <w:pPr>
        <w:spacing w:after="100" w:line="280"/>
        <w:ind w:left="567" w:hanging="567"/>
      </w:pPr>
      <w:r>
        <w:rPr>
          <w:rFonts w:ascii="Calibri" w:cs="Calibri" w:eastAsia="Calibri" w:hAnsi="Calibri"/>
        </w:rPr>
        <w:t xml:space="preserve">Farghal, M., &amp; Shunnaq, A. (1999). </w:t>
      </w:r>
      <w:r>
        <w:rPr>
          <w:rFonts w:ascii="Calibri" w:cs="Calibri" w:eastAsia="Calibri" w:hAnsi="Calibri"/>
          <w:i/>
          <w:iCs/>
        </w:rPr>
        <w:t xml:space="preserve">Translation with reference to English and Arabic: A practical guide</w:t>
      </w:r>
      <w:r>
        <w:rPr>
          <w:rFonts w:ascii="Calibri" w:cs="Calibri" w:eastAsia="Calibri" w:hAnsi="Calibri"/>
        </w:rPr>
        <w:t xml:space="preserve">. Dar Al-Hilal.</w:t>
      </w:r>
    </w:p>
    <w:p>
      <w:pPr>
        <w:spacing w:after="100" w:line="280"/>
        <w:ind w:left="567" w:hanging="567"/>
      </w:pPr>
      <w:r>
        <w:rPr>
          <w:rFonts w:ascii="Calibri" w:cs="Calibri" w:eastAsia="Calibri" w:hAnsi="Calibri"/>
        </w:rPr>
        <w:t xml:space="preserve">Firth, J. R. (1957). A synopsis of linguistic theory, 1930–1955. In </w:t>
      </w:r>
      <w:r>
        <w:rPr>
          <w:rFonts w:ascii="Calibri" w:cs="Calibri" w:eastAsia="Calibri" w:hAnsi="Calibri"/>
          <w:i/>
          <w:iCs/>
        </w:rPr>
        <w:t xml:space="preserve">Studies in linguistic analysis</w:t>
      </w:r>
      <w:r>
        <w:rPr>
          <w:rFonts w:ascii="Calibri" w:cs="Calibri" w:eastAsia="Calibri" w:hAnsi="Calibri"/>
        </w:rPr>
        <w:t xml:space="preserve"> (pp. 1–32). Blackwell.</w:t>
      </w:r>
    </w:p>
    <w:p>
      <w:pPr>
        <w:spacing w:after="100" w:line="280"/>
        <w:ind w:left="567" w:hanging="567"/>
      </w:pPr>
      <w:r>
        <w:rPr>
          <w:rFonts w:ascii="Calibri" w:cs="Calibri" w:eastAsia="Calibri" w:hAnsi="Calibri"/>
        </w:rPr>
        <w:t xml:space="preserve">Ghazala, H. (2008). </w:t>
      </w:r>
      <w:r>
        <w:rPr>
          <w:rFonts w:ascii="Calibri" w:cs="Calibri" w:eastAsia="Calibri" w:hAnsi="Calibri"/>
          <w:i/>
          <w:iCs/>
        </w:rPr>
        <w:t xml:space="preserve">Translation as problems and solutions: A textbook for university students and trainee translators</w:t>
      </w:r>
      <w:r>
        <w:rPr>
          <w:rFonts w:ascii="Calibri" w:cs="Calibri" w:eastAsia="Calibri" w:hAnsi="Calibri"/>
        </w:rPr>
        <w:t xml:space="preserve"> (Special ed.). Dar El-Ilm Lilmalayin.</w:t>
      </w:r>
    </w:p>
    <w:p>
      <w:pPr>
        <w:spacing w:after="100" w:line="280"/>
        <w:ind w:left="567" w:hanging="567"/>
      </w:pPr>
      <w:r>
        <w:rPr>
          <w:rFonts w:ascii="Calibri" w:cs="Calibri" w:eastAsia="Calibri" w:hAnsi="Calibri"/>
        </w:rPr>
        <w:t xml:space="preserve">Jakobson, R. (1959). On linguistic aspects of translation. In R. A. Brower (Ed.), </w:t>
      </w:r>
      <w:r>
        <w:rPr>
          <w:rFonts w:ascii="Calibri" w:cs="Calibri" w:eastAsia="Calibri" w:hAnsi="Calibri"/>
          <w:i/>
          <w:iCs/>
        </w:rPr>
        <w:t xml:space="preserve">On translation</w:t>
      </w:r>
      <w:r>
        <w:rPr>
          <w:rFonts w:ascii="Calibri" w:cs="Calibri" w:eastAsia="Calibri" w:hAnsi="Calibri"/>
        </w:rPr>
        <w:t xml:space="preserve"> (pp. 232–239). Harvard University Press.</w:t>
      </w:r>
    </w:p>
    <w:p>
      <w:pPr>
        <w:spacing w:after="100" w:line="280"/>
        <w:ind w:left="567" w:hanging="567"/>
      </w:pPr>
      <w:r>
        <w:rPr>
          <w:rFonts w:ascii="Calibri" w:cs="Calibri" w:eastAsia="Calibri" w:hAnsi="Calibri"/>
        </w:rPr>
        <w:t xml:space="preserve">Jerome. (2012). Letter to Pammachius (K. Davis,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written 395 CE)</w:t>
      </w:r>
    </w:p>
    <w:p>
      <w:pPr>
        <w:spacing w:after="100" w:line="280"/>
        <w:ind w:left="567" w:hanging="567"/>
      </w:pPr>
      <w:r>
        <w:rPr>
          <w:rFonts w:ascii="Calibri" w:cs="Calibri" w:eastAsia="Calibri" w:hAnsi="Calibri"/>
        </w:rPr>
        <w:t xml:space="preserve">Kenny, D. (Ed.). (2022). </w:t>
      </w:r>
      <w:r>
        <w:rPr>
          <w:rFonts w:ascii="Calibri" w:cs="Calibri" w:eastAsia="Calibri" w:hAnsi="Calibri"/>
          <w:i/>
          <w:iCs/>
        </w:rPr>
        <w:t xml:space="preserve">Machine translation for everyone: Empowering users in the age of artificial intelligence</w:t>
      </w:r>
      <w:r>
        <w:rPr>
          <w:rFonts w:ascii="Calibri" w:cs="Calibri" w:eastAsia="Calibri" w:hAnsi="Calibri"/>
        </w:rPr>
        <w:t xml:space="preserve">. Language Science Press.</w:t>
      </w:r>
    </w:p>
    <w:p>
      <w:pPr>
        <w:spacing w:after="100" w:line="280"/>
        <w:ind w:left="567" w:hanging="567"/>
      </w:pPr>
      <w:r>
        <w:rPr>
          <w:rFonts w:ascii="Calibri" w:cs="Calibri" w:eastAsia="Calibri" w:hAnsi="Calibri"/>
        </w:rPr>
        <w:t xml:space="preserve">Mossop, B. (2014). </w:t>
      </w:r>
      <w:r>
        <w:rPr>
          <w:rFonts w:ascii="Calibri" w:cs="Calibri" w:eastAsia="Calibri" w:hAnsi="Calibri"/>
          <w:i/>
          <w:iCs/>
        </w:rPr>
        <w:t xml:space="preserve">Revising and editing for translators</w:t>
      </w:r>
      <w:r>
        <w:rPr>
          <w:rFonts w:ascii="Calibri" w:cs="Calibri" w:eastAsia="Calibri" w:hAnsi="Calibri"/>
        </w:rPr>
        <w:t xml:space="preserve"> (3rd ed.). Routledge.</w:t>
      </w:r>
    </w:p>
    <w:p>
      <w:pPr>
        <w:spacing w:after="100" w:line="280"/>
        <w:ind w:left="567" w:hanging="567"/>
      </w:pPr>
      <w:r>
        <w:rPr>
          <w:rFonts w:ascii="Calibri" w:cs="Calibri" w:eastAsia="Calibri" w:hAnsi="Calibri"/>
        </w:rPr>
        <w:t xml:space="preserve">Newmark, P. (1988). </w:t>
      </w:r>
      <w:r>
        <w:rPr>
          <w:rFonts w:ascii="Calibri" w:cs="Calibri" w:eastAsia="Calibri" w:hAnsi="Calibri"/>
          <w:i/>
          <w:iCs/>
        </w:rPr>
        <w:t xml:space="preserve">A textbook of translation</w:t>
      </w:r>
      <w:r>
        <w:rPr>
          <w:rFonts w:ascii="Calibri" w:cs="Calibri" w:eastAsia="Calibri" w:hAnsi="Calibri"/>
        </w:rPr>
        <w:t xml:space="preserve">. Prentice Hall.</w:t>
      </w:r>
    </w:p>
    <w:p>
      <w:pPr>
        <w:spacing w:after="100" w:line="280"/>
        <w:ind w:left="567" w:hanging="567"/>
      </w:pPr>
      <w:r>
        <w:rPr>
          <w:rFonts w:ascii="Calibri" w:cs="Calibri" w:eastAsia="Calibri" w:hAnsi="Calibri"/>
        </w:rPr>
        <w:t xml:space="preserve">Nida, E. A., &amp; Taber, C. R. (1969). </w:t>
      </w:r>
      <w:r>
        <w:rPr>
          <w:rFonts w:ascii="Calibri" w:cs="Calibri" w:eastAsia="Calibri" w:hAnsi="Calibri"/>
          <w:i/>
          <w:iCs/>
        </w:rPr>
        <w:t xml:space="preserve">The theory and practice of translation</w:t>
      </w:r>
      <w:r>
        <w:rPr>
          <w:rFonts w:ascii="Calibri" w:cs="Calibri" w:eastAsia="Calibri" w:hAnsi="Calibri"/>
        </w:rPr>
        <w:t xml:space="preserve">. E. J. Brill.</w:t>
      </w:r>
    </w:p>
    <w:p>
      <w:pPr>
        <w:spacing w:after="100" w:line="280"/>
        <w:ind w:left="567" w:hanging="567"/>
      </w:pPr>
      <w:r>
        <w:rPr>
          <w:rFonts w:ascii="Calibri" w:cs="Calibri" w:eastAsia="Calibri" w:hAnsi="Calibri"/>
        </w:rPr>
        <w:t xml:space="preserve">Nord, C. (1997). </w:t>
      </w:r>
      <w:r>
        <w:rPr>
          <w:rFonts w:ascii="Calibri" w:cs="Calibri" w:eastAsia="Calibri" w:hAnsi="Calibri"/>
          <w:i/>
          <w:iCs/>
        </w:rPr>
        <w:t xml:space="preserve">Translating as a purposeful activity: Functionalist approaches explained</w:t>
      </w:r>
      <w:r>
        <w:rPr>
          <w:rFonts w:ascii="Calibri" w:cs="Calibri" w:eastAsia="Calibri" w:hAnsi="Calibri"/>
        </w:rPr>
        <w:t xml:space="preserve">. St. Jerome.</w:t>
      </w:r>
    </w:p>
    <w:p>
      <w:pPr>
        <w:spacing w:after="100" w:line="280"/>
        <w:ind w:left="567" w:hanging="567"/>
      </w:pPr>
      <w:r>
        <w:rPr>
          <w:rFonts w:ascii="Calibri" w:cs="Calibri" w:eastAsia="Calibri" w:hAnsi="Calibri"/>
        </w:rPr>
        <w:t xml:space="preserve">Nord, C. (2005). </w:t>
      </w:r>
      <w:r>
        <w:rPr>
          <w:rFonts w:ascii="Calibri" w:cs="Calibri" w:eastAsia="Calibri" w:hAnsi="Calibri"/>
          <w:i/>
          <w:iCs/>
        </w:rPr>
        <w:t xml:space="preserve">Text analysis in translation: Theory, methodology, and didactic application of a model for translation-oriented text analysis</w:t>
      </w:r>
      <w:r>
        <w:rPr>
          <w:rFonts w:ascii="Calibri" w:cs="Calibri" w:eastAsia="Calibri" w:hAnsi="Calibri"/>
        </w:rPr>
        <w:t xml:space="preserve"> (2nd ed.). Rodopi.</w:t>
      </w:r>
    </w:p>
    <w:p>
      <w:pPr>
        <w:spacing w:after="100" w:line="280"/>
        <w:ind w:left="567" w:hanging="567"/>
      </w:pPr>
      <w:r>
        <w:rPr>
          <w:rFonts w:ascii="Calibri" w:cs="Calibri" w:eastAsia="Calibri" w:hAnsi="Calibri"/>
          <w:i/>
          <w:iCs/>
        </w:rPr>
        <w:t xml:space="preserve">Oxford collocations dictionary for students of English</w:t>
      </w:r>
      <w:r>
        <w:rPr>
          <w:rFonts w:ascii="Calibri" w:cs="Calibri" w:eastAsia="Calibri" w:hAnsi="Calibri"/>
        </w:rPr>
        <w:t xml:space="preserve"> (2nd ed.). (2009). Oxford University Press.</w:t>
      </w:r>
    </w:p>
    <w:p>
      <w:pPr>
        <w:spacing w:after="100" w:line="280"/>
        <w:ind w:left="567" w:hanging="567"/>
      </w:pPr>
      <w:r>
        <w:rPr>
          <w:rFonts w:ascii="Calibri" w:cs="Calibri" w:eastAsia="Calibri" w:hAnsi="Calibri"/>
        </w:rPr>
        <w:t xml:space="preserve">Piozzi, H. L. (1786). </w:t>
      </w:r>
      <w:r>
        <w:rPr>
          <w:rFonts w:ascii="Calibri" w:cs="Calibri" w:eastAsia="Calibri" w:hAnsi="Calibri"/>
          <w:i/>
          <w:iCs/>
        </w:rPr>
        <w:t xml:space="preserve">Anecdotes of the late Samuel Johnson, LL.D.</w:t>
      </w:r>
      <w:r>
        <w:rPr>
          <w:rFonts w:ascii="Calibri" w:cs="Calibri" w:eastAsia="Calibri" w:hAnsi="Calibri"/>
        </w:rPr>
        <w:t xml:space="preserve"> T. Cadell.</w:t>
      </w:r>
    </w:p>
    <w:p>
      <w:pPr>
        <w:spacing w:after="100" w:line="280"/>
        <w:ind w:left="567" w:hanging="567"/>
      </w:pPr>
      <w:r>
        <w:rPr>
          <w:rFonts w:ascii="Calibri" w:cs="Calibri" w:eastAsia="Calibri" w:hAnsi="Calibri"/>
        </w:rPr>
        <w:t xml:space="preserve">Pym, A. (2015). Translating as risk management. </w:t>
      </w:r>
      <w:r>
        <w:rPr>
          <w:rFonts w:ascii="Calibri" w:cs="Calibri" w:eastAsia="Calibri" w:hAnsi="Calibri"/>
          <w:i/>
          <w:iCs/>
        </w:rPr>
        <w:t xml:space="preserve">Journal of Pragmatics, 85</w:t>
      </w:r>
      <w:r>
        <w:rPr>
          <w:rFonts w:ascii="Calibri" w:cs="Calibri" w:eastAsia="Calibri" w:hAnsi="Calibri"/>
        </w:rPr>
        <w:t xml:space="preserve">, 67–80.</w:t>
      </w:r>
    </w:p>
    <w:p>
      <w:pPr>
        <w:spacing w:after="100" w:line="280"/>
        <w:ind w:left="567" w:hanging="567"/>
      </w:pPr>
      <w:r>
        <w:rPr>
          <w:rFonts w:ascii="Calibri" w:cs="Calibri" w:eastAsia="Calibri" w:hAnsi="Calibri"/>
        </w:rPr>
        <w:t xml:space="preserve">Reiss, K. (2000). </w:t>
      </w:r>
      <w:r>
        <w:rPr>
          <w:rFonts w:ascii="Calibri" w:cs="Calibri" w:eastAsia="Calibri" w:hAnsi="Calibri"/>
          <w:i/>
          <w:iCs/>
        </w:rPr>
        <w:t xml:space="preserve">Translation criticism: The potentials and limitations</w:t>
      </w:r>
      <w:r>
        <w:rPr>
          <w:rFonts w:ascii="Calibri" w:cs="Calibri" w:eastAsia="Calibri" w:hAnsi="Calibri"/>
        </w:rPr>
        <w:t xml:space="preserve"> (E. F. Rhodes, Trans.). St. Jerome. (Original work published 1971)</w:t>
      </w:r>
    </w:p>
    <w:p>
      <w:pPr>
        <w:spacing w:after="100" w:line="280"/>
        <w:ind w:left="567" w:hanging="567"/>
      </w:pPr>
      <w:r>
        <w:rPr>
          <w:rFonts w:ascii="Calibri" w:cs="Calibri" w:eastAsia="Calibri" w:hAnsi="Calibri"/>
        </w:rPr>
        <w:t xml:space="preserve">Schleiermacher, F. (2012). On the different methods of translating (S. Bernofsky, Trans.). In L. Venuti (Ed.), </w:t>
      </w:r>
      <w:r>
        <w:rPr>
          <w:rFonts w:ascii="Calibri" w:cs="Calibri" w:eastAsia="Calibri" w:hAnsi="Calibri"/>
          <w:i/>
          <w:iCs/>
        </w:rPr>
        <w:t xml:space="preserve">The translation studies reader</w:t>
      </w:r>
      <w:r>
        <w:rPr>
          <w:rFonts w:ascii="Calibri" w:cs="Calibri" w:eastAsia="Calibri" w:hAnsi="Calibri"/>
        </w:rPr>
        <w:t xml:space="preserve"> (3rd ed.). Routledge. (Original work published 1813)</w:t>
      </w:r>
    </w:p>
    <w:p>
      <w:pPr>
        <w:spacing w:after="100" w:line="280"/>
        <w:ind w:left="567" w:hanging="567"/>
      </w:pPr>
      <w:r>
        <w:rPr>
          <w:rFonts w:ascii="Calibri" w:cs="Calibri" w:eastAsia="Calibri" w:hAnsi="Calibri"/>
        </w:rPr>
        <w:t xml:space="preserve">Shakespeare, W. (1609). Sonnet 18. In </w:t>
      </w:r>
      <w:r>
        <w:rPr>
          <w:rFonts w:ascii="Calibri" w:cs="Calibri" w:eastAsia="Calibri" w:hAnsi="Calibri"/>
          <w:i/>
          <w:iCs/>
        </w:rPr>
        <w:t xml:space="preserve">Shakespeare’s sonnets</w:t>
      </w:r>
      <w:r>
        <w:rPr>
          <w:rFonts w:ascii="Calibri" w:cs="Calibri" w:eastAsia="Calibri" w:hAnsi="Calibri"/>
        </w:rPr>
        <w:t xml:space="preserve">. Thomas Thorpe.</w:t>
      </w:r>
    </w:p>
    <w:p>
      <w:pPr>
        <w:spacing w:after="100" w:line="280"/>
        <w:ind w:left="567" w:hanging="567"/>
      </w:pPr>
      <w:r>
        <w:rPr>
          <w:rFonts w:ascii="Calibri" w:cs="Calibri" w:eastAsia="Calibri" w:hAnsi="Calibri"/>
        </w:rPr>
        <w:t xml:space="preserve">Translation Team. (n.d.). </w:t>
      </w:r>
      <w:r>
        <w:rPr>
          <w:rFonts w:ascii="Calibri" w:cs="Calibri" w:eastAsia="Calibri" w:hAnsi="Calibri"/>
          <w:i/>
          <w:iCs/>
        </w:rPr>
        <w:t xml:space="preserve">Translation handbook: Course materials and notes</w:t>
      </w:r>
      <w:r>
        <w:rPr>
          <w:rFonts w:ascii="Calibri" w:cs="Calibri" w:eastAsia="Calibri" w:hAnsi="Calibri"/>
        </w:rPr>
        <w:t xml:space="preserve"> [Unpublished manuscript]. Guild, Translation Team, Professional Club.</w:t>
      </w:r>
    </w:p>
    <w:p>
      <w:pPr>
        <w:spacing w:after="100" w:line="280"/>
        <w:ind w:left="567" w:hanging="567"/>
      </w:pPr>
      <w:r>
        <w:rPr>
          <w:rFonts w:ascii="Calibri" w:cs="Calibri" w:eastAsia="Calibri" w:hAnsi="Calibri"/>
        </w:rPr>
        <w:t xml:space="preserve">United Nations. (1948). </w:t>
      </w:r>
      <w:r>
        <w:rPr>
          <w:rFonts w:ascii="Calibri" w:cs="Calibri" w:eastAsia="Calibri" w:hAnsi="Calibri"/>
          <w:i/>
          <w:iCs/>
        </w:rPr>
        <w:t xml:space="preserve">Universal Declaration of Human Rights</w:t>
      </w:r>
      <w:r>
        <w:rPr>
          <w:rFonts w:ascii="Calibri" w:cs="Calibri" w:eastAsia="Calibri" w:hAnsi="Calibri"/>
        </w:rPr>
        <w:t xml:space="preserve">. https://www.un.org/en/about-us/universal-declaration-of-human-rights</w:t>
      </w:r>
    </w:p>
    <w:p>
      <w:pPr>
        <w:spacing w:after="100" w:line="280"/>
        <w:ind w:left="567" w:hanging="567"/>
      </w:pPr>
      <w:r>
        <w:rPr>
          <w:rFonts w:ascii="Calibri" w:cs="Calibri" w:eastAsia="Calibri" w:hAnsi="Calibri"/>
        </w:rPr>
        <w:t xml:space="preserve">United Nations. (n.d.). </w:t>
      </w:r>
      <w:r>
        <w:rPr>
          <w:rFonts w:ascii="Calibri" w:cs="Calibri" w:eastAsia="Calibri" w:hAnsi="Calibri"/>
          <w:i/>
          <w:iCs/>
        </w:rPr>
        <w:t xml:space="preserve">UNTERM: The United Nations terminology database</w:t>
      </w:r>
      <w:r>
        <w:rPr>
          <w:rFonts w:ascii="Calibri" w:cs="Calibri" w:eastAsia="Calibri" w:hAnsi="Calibri"/>
        </w:rPr>
        <w:t xml:space="preserve">. https://unterm.un.org</w:t>
      </w:r>
    </w:p>
    <w:p>
      <w:pPr>
        <w:spacing w:after="100" w:line="280"/>
        <w:ind w:left="567" w:hanging="567"/>
      </w:pPr>
      <w:r>
        <w:rPr>
          <w:rFonts w:ascii="Calibri" w:cs="Calibri" w:eastAsia="Calibri" w:hAnsi="Calibri"/>
        </w:rPr>
        <w:t xml:space="preserve">Venuti, L. (1995). </w:t>
      </w:r>
      <w:r>
        <w:rPr>
          <w:rFonts w:ascii="Calibri" w:cs="Calibri" w:eastAsia="Calibri" w:hAnsi="Calibri"/>
          <w:i/>
          <w:iCs/>
        </w:rPr>
        <w:t xml:space="preserve">The translator’s invisibility: A history of translation</w:t>
      </w:r>
      <w:r>
        <w:rPr>
          <w:rFonts w:ascii="Calibri" w:cs="Calibri" w:eastAsia="Calibri" w:hAnsi="Calibri"/>
        </w:rPr>
        <w:t xml:space="preserve">. Routledge.</w:t>
      </w:r>
    </w:p>
    <w:p>
      <w:pPr>
        <w:spacing w:after="100" w:line="280"/>
        <w:ind w:left="567" w:hanging="567"/>
      </w:pPr>
      <w:r>
        <w:rPr>
          <w:rFonts w:ascii="Calibri" w:cs="Calibri" w:eastAsia="Calibri" w:hAnsi="Calibri"/>
        </w:rPr>
        <w:t xml:space="preserve">Vinay, J.-P., &amp; Darbelnet, J. (1995). </w:t>
      </w:r>
      <w:r>
        <w:rPr>
          <w:rFonts w:ascii="Calibri" w:cs="Calibri" w:eastAsia="Calibri" w:hAnsi="Calibri"/>
          <w:i/>
          <w:iCs/>
        </w:rPr>
        <w:t xml:space="preserve">Comparative stylistics of French and English: A methodology for translation</w:t>
      </w:r>
      <w:r>
        <w:rPr>
          <w:rFonts w:ascii="Calibri" w:cs="Calibri" w:eastAsia="Calibri" w:hAnsi="Calibri"/>
        </w:rPr>
        <w:t xml:space="preserve"> (J. C. Sager &amp; M.-J. Hamel, Trans.). John Benjamins. (Original work published 1958)</w:t>
      </w:r>
    </w:p>
    <w:p>
      <w:pPr>
        <w:spacing w:after="100" w:line="280"/>
        <w:ind w:left="567" w:hanging="567"/>
      </w:pPr>
      <w:r>
        <w:rPr>
          <w:rFonts w:ascii="Calibri" w:cs="Calibri" w:eastAsia="Calibri" w:hAnsi="Calibri"/>
        </w:rPr>
        <w:t xml:space="preserve">Wehr, H. (1994). </w:t>
      </w:r>
      <w:r>
        <w:rPr>
          <w:rFonts w:ascii="Calibri" w:cs="Calibri" w:eastAsia="Calibri" w:hAnsi="Calibri"/>
          <w:i/>
          <w:iCs/>
        </w:rPr>
        <w:t xml:space="preserve">A dictionary of modern written Arabic</w:t>
      </w:r>
      <w:r>
        <w:rPr>
          <w:rFonts w:ascii="Calibri" w:cs="Calibri" w:eastAsia="Calibri" w:hAnsi="Calibri"/>
        </w:rPr>
        <w:t xml:space="preserve"> (J. M. Cowan, Ed.; 4th ed.). Spoken Language Services.</w:t>
      </w:r>
    </w:p>
    <w:p>
      <w:pPr>
        <w:pStyle w:val="Heading3"/>
      </w:pPr>
      <w:r>
        <w:t xml:space="preserve">To be added by the Translation Team</w:t>
      </w:r>
    </w:p>
    <w:p>
      <w:pPr>
        <w:pStyle w:val="ListParagraph"/>
        <w:numPr>
          <w:ilvl w:val="0"/>
          <w:numId w:val="3"/>
        </w:numPr>
        <w:spacing w:after="80" w:line="290"/>
      </w:pPr>
      <w:r>
        <w:rPr>
          <w:rFonts w:ascii="Calibri" w:cs="Calibri" w:eastAsia="Calibri" w:hAnsi="Calibri"/>
        </w:rPr>
        <w:t xml:space="preserve">[Full reference for the 180 textbook.]</w:t>
      </w:r>
    </w:p>
    <w:p>
      <w:pPr>
        <w:pStyle w:val="ListParagraph"/>
        <w:numPr>
          <w:ilvl w:val="0"/>
          <w:numId w:val="3"/>
        </w:numPr>
        <w:spacing w:after="80" w:line="290"/>
      </w:pPr>
      <w:r>
        <w:rPr>
          <w:rFonts w:ascii="Calibri" w:cs="Calibri" w:eastAsia="Calibri" w:hAnsi="Calibri"/>
        </w:rPr>
        <w:t xml:space="preserve">[Full reference for the 182 course book.]</w:t>
      </w:r>
    </w:p>
    <w:p>
      <w:pPr>
        <w:pStyle w:val="ListParagraph"/>
        <w:numPr>
          <w:ilvl w:val="0"/>
          <w:numId w:val="3"/>
        </w:numPr>
        <w:spacing w:after="80" w:line="290"/>
      </w:pPr>
      <w:r>
        <w:rPr>
          <w:rFonts w:ascii="Calibri" w:cs="Calibri" w:eastAsia="Calibri" w:hAnsi="Calibri"/>
        </w:rPr>
        <w:t xml:space="preserve">[Author and publication details for </w:t>
      </w:r>
      <w:r>
        <w:rPr>
          <w:rFonts w:ascii="Arial" w:cs="Arial" w:hAnsi="Arial"/>
          <w:sz w:val="23"/>
          <w:szCs w:val="24"/>
          <w:rtl/>
        </w:rPr>
        <w:t xml:space="preserve">الترجمة: ماهيتها</w:t>
      </w:r>
      <w:r>
        <w:rPr>
          <w:rFonts w:ascii="Calibri" w:cs="Calibri" w:eastAsia="Calibri" w:hAnsi="Calibri"/>
        </w:rPr>
        <w:t xml:space="preserve">.]</w:t>
      </w:r>
    </w:p>
    <w:p>
      <w:pPr>
        <w:spacing w:after="40"/>
      </w:pPr>
    </w:p>
    <w:sectPr>
      <w:footerReference w:type="default" r:id="rId7"/>
      <w:pgSz w:w="9979" w:h="14175" w:orient="portrait"/>
      <w:pgMar w:top="1134" w:right="1134" w:bottom="1134" w:left="1134" w:header="708"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 w:numId="43">
    <w:abstractNumId w:val="2"/>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600"/>
      <w:outlineLvl w:val="0"/>
    </w:pPr>
    <w:rPr>
      <w:rFonts w:ascii="Calibri" w:cs="Calibri" w:eastAsia="Calibri" w:hAnsi="Calibri"/>
      <w:b/>
      <w:bCs/>
      <w:color w:val="3D1591"/>
      <w:sz w:val="40"/>
      <w:szCs w:val="40"/>
    </w:rPr>
  </w:style>
  <w:style w:type="paragraph" w:styleId="Heading2">
    <w:name w:val="Heading 2"/>
    <w:basedOn w:val="Normal"/>
    <w:next w:val="Normal"/>
    <w:qFormat/>
    <w:pPr>
      <w:keepNext/>
      <w:spacing w:after="200" w:before="240"/>
      <w:outlineLvl w:val="1"/>
    </w:pPr>
    <w:rPr>
      <w:rFonts w:ascii="Calibri" w:cs="Calibri" w:eastAsia="Calibri" w:hAnsi="Calibri"/>
      <w:b/>
      <w:bCs/>
      <w:color w:val="3D1591"/>
      <w:sz w:val="30"/>
      <w:szCs w:val="30"/>
    </w:rPr>
  </w:style>
  <w:style w:type="paragraph" w:styleId="Heading3">
    <w:name w:val="Heading 3"/>
    <w:basedOn w:val="Normal"/>
    <w:next w:val="Normal"/>
    <w:qFormat/>
    <w:pPr>
      <w:keepNext/>
      <w:spacing w:after="100" w:before="26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dc:title>
  <dc:creator>Guild Translation Team</dc:creator>
  <cp:lastModifiedBy>Un-named</cp:lastModifiedBy>
  <cp:revision>1</cp:revision>
  <dcterms:created xsi:type="dcterms:W3CDTF">2026-09-23T19:10:42.934Z</dcterms:created>
  <dcterms:modified xsi:type="dcterms:W3CDTF">2026-09-23T19:10:42.935Z</dcterms:modified>
</cp:coreProperties>
</file>

<file path=docProps/custom.xml><?xml version="1.0" encoding="utf-8"?>
<Properties xmlns="http://schemas.openxmlformats.org/officeDocument/2006/custom-properties" xmlns:vt="http://schemas.openxmlformats.org/officeDocument/2006/docPropsVTypes"/>
</file>