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Proposal</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INFO6250 Web Development Tools &amp; Methds</w:t>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Chung-Yang Li</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NUID: 001270144</w:t>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Based on my past Bitcoin Transaction Application project, it was a large business scale application. The application is full of demands on human resources and processings. It is good for companies to sell or buy a large amount of Bitcoin since it takes more procedure to ensure the accuracy of the order. However, it is not convenient for individual users. I would like to build a friendly application which could be easily accessed by every single users. Clients can make an order for buying and selling Bitcoin through this application, and the application will automatically determine whether this deal should be made depends on rest amount of Bitcoin and balance within the user’s account, and enable users to have detail information on market price and dealing records.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838200</wp:posOffset>
            </wp:positionH>
            <wp:positionV relativeFrom="paragraph">
              <wp:posOffset>3371850</wp:posOffset>
            </wp:positionV>
            <wp:extent cx="4895850" cy="334608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95850" cy="3346085"/>
                    </a:xfrm>
                    <a:prstGeom prst="rect"/>
                    <a:ln/>
                  </pic:spPr>
                </pic:pic>
              </a:graphicData>
            </a:graphic>
          </wp:anchor>
        </w:drawing>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