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0E15" w14:textId="77777777" w:rsidR="003D74B0" w:rsidRDefault="00000000">
      <w:pPr>
        <w:pStyle w:val="Title"/>
        <w:spacing w:after="120"/>
      </w:pPr>
      <w:r>
        <w:t>Krishan AI</w:t>
      </w:r>
    </w:p>
    <w:p w14:paraId="67C22C78" w14:textId="77777777" w:rsidR="003D74B0" w:rsidRDefault="00000000">
      <w:pPr>
        <w:spacing w:after="320"/>
      </w:pPr>
      <w:r>
        <w:rPr>
          <w:rFonts w:ascii="Calibri" w:eastAsia="Calibri" w:hAnsi="Calibri" w:cs="Calibri"/>
          <w:color w:val="555555"/>
          <w:sz w:val="26"/>
          <w:szCs w:val="26"/>
        </w:rPr>
        <w:t>Competition Questions and Answers</w:t>
      </w:r>
    </w:p>
    <w:p w14:paraId="1F30E6B7" w14:textId="77777777" w:rsidR="003D74B0" w:rsidRDefault="00000000">
      <w:pPr>
        <w:pStyle w:val="Heading1"/>
      </w:pPr>
      <w:r>
        <w:t>Problem Statement</w:t>
      </w:r>
    </w:p>
    <w:p w14:paraId="320FBC45"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300  |</w:t>
      </w:r>
      <w:proofErr w:type="gramEnd"/>
      <w:r>
        <w:rPr>
          <w:rFonts w:ascii="Calibri" w:eastAsia="Calibri" w:hAnsi="Calibri" w:cs="Calibri"/>
          <w:i/>
          <w:iCs/>
          <w:color w:val="777777"/>
          <w:sz w:val="18"/>
          <w:szCs w:val="18"/>
        </w:rPr>
        <w:t xml:space="preserve">  Words used: 297</w:t>
      </w:r>
    </w:p>
    <w:p w14:paraId="20B668FA" w14:textId="77777777" w:rsidR="003D74B0" w:rsidRDefault="00000000">
      <w:pPr>
        <w:spacing w:after="140" w:line="300" w:lineRule="auto"/>
      </w:pPr>
      <w:r>
        <w:rPr>
          <w:rFonts w:ascii="Calibri" w:eastAsia="Calibri" w:hAnsi="Calibri" w:cs="Calibri"/>
          <w:sz w:val="22"/>
          <w:szCs w:val="22"/>
        </w:rPr>
        <w:t>Farmers in coastal Bangladesh are not short of environmental information. Soil tests, water readings, weather records, satellite images and years of farm history all exist. The trouble is that they sit in different places, are collected at different scales and arrive at different times, so nobody ends up with a clear answer for a single field.</w:t>
      </w:r>
    </w:p>
    <w:p w14:paraId="10E6045B" w14:textId="77777777" w:rsidR="003D74B0" w:rsidRDefault="00000000">
      <w:pPr>
        <w:spacing w:after="140" w:line="300" w:lineRule="auto"/>
      </w:pPr>
      <w:r>
        <w:rPr>
          <w:rFonts w:ascii="Calibri" w:eastAsia="Calibri" w:hAnsi="Calibri" w:cs="Calibri"/>
          <w:sz w:val="22"/>
          <w:szCs w:val="22"/>
        </w:rPr>
        <w:t xml:space="preserve">Soil salinity shows why </w:t>
      </w:r>
      <w:proofErr w:type="gramStart"/>
      <w:r>
        <w:rPr>
          <w:rFonts w:ascii="Calibri" w:eastAsia="Calibri" w:hAnsi="Calibri" w:cs="Calibri"/>
          <w:sz w:val="22"/>
          <w:szCs w:val="22"/>
        </w:rPr>
        <w:t>this matters</w:t>
      </w:r>
      <w:proofErr w:type="gramEnd"/>
      <w:r>
        <w:rPr>
          <w:rFonts w:ascii="Calibri" w:eastAsia="Calibri" w:hAnsi="Calibri" w:cs="Calibri"/>
          <w:sz w:val="22"/>
          <w:szCs w:val="22"/>
        </w:rPr>
        <w:t xml:space="preserve">. It shifts with soil electrical conductivity (EC), the salt content of irrigation water, rainfall, temperature, soil moisture and the location of the farm, all at once. A farmer may get a weather forecast or a one-off soil reading, but neither </w:t>
      </w:r>
      <w:proofErr w:type="gramStart"/>
      <w:r>
        <w:rPr>
          <w:rFonts w:ascii="Calibri" w:eastAsia="Calibri" w:hAnsi="Calibri" w:cs="Calibri"/>
          <w:sz w:val="22"/>
          <w:szCs w:val="22"/>
        </w:rPr>
        <w:t>answers</w:t>
      </w:r>
      <w:proofErr w:type="gramEnd"/>
      <w:r>
        <w:rPr>
          <w:rFonts w:ascii="Calibri" w:eastAsia="Calibri" w:hAnsi="Calibri" w:cs="Calibri"/>
          <w:sz w:val="22"/>
          <w:szCs w:val="22"/>
        </w:rPr>
        <w:t xml:space="preserve"> what they really want to know: is the salt level on my land rising, what is driving it, how badly could my crop suffer, and what can I do about it? Krishan is built around closing that gap between information and decision.</w:t>
      </w:r>
    </w:p>
    <w:p w14:paraId="6341E01D" w14:textId="77777777" w:rsidR="003D74B0" w:rsidRDefault="00000000">
      <w:pPr>
        <w:spacing w:after="140" w:line="300" w:lineRule="auto"/>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real challenge goes beyond monitoring salinity. It is turning mixed, messy data into guidance that is timely, specific to the farm, easy to understand and possible to act on. Without that step, a farmer can have plenty of data and still notice trouble too late to respond.</w:t>
      </w:r>
    </w:p>
    <w:p w14:paraId="713F9631" w14:textId="77777777" w:rsidR="003D74B0" w:rsidRDefault="00000000">
      <w:pPr>
        <w:spacing w:after="140" w:line="300" w:lineRule="auto"/>
      </w:pPr>
      <w:r>
        <w:rPr>
          <w:rFonts w:ascii="Calibri" w:eastAsia="Calibri" w:hAnsi="Calibri" w:cs="Calibri"/>
          <w:sz w:val="22"/>
          <w:szCs w:val="22"/>
        </w:rPr>
        <w:t>Krishan starts by building a structured picture of each farm. It then uses a climate-risk system, beginning with salinity, to read soil, water, weather, satellite, crop and historical information together. The aim is to predict salinity risk for that farm, show how confident the system is and which factors are pushing the risk up, and link the result to recommendations that agricultural experts have validated. Every step is meant for the farmer to follow.</w:t>
      </w:r>
    </w:p>
    <w:p w14:paraId="2F71D7F4" w14:textId="77777777" w:rsidR="003D74B0" w:rsidRDefault="00000000">
      <w:pPr>
        <w:spacing w:after="140" w:line="300" w:lineRule="auto"/>
      </w:pPr>
      <w:proofErr w:type="gramStart"/>
      <w:r>
        <w:rPr>
          <w:rFonts w:ascii="Calibri" w:eastAsia="Calibri" w:hAnsi="Calibri" w:cs="Calibri"/>
          <w:sz w:val="22"/>
          <w:szCs w:val="22"/>
        </w:rPr>
        <w:t>Ultimately</w:t>
      </w:r>
      <w:proofErr w:type="gramEnd"/>
      <w:r>
        <w:rPr>
          <w:rFonts w:ascii="Calibri" w:eastAsia="Calibri" w:hAnsi="Calibri" w:cs="Calibri"/>
          <w:sz w:val="22"/>
          <w:szCs w:val="22"/>
        </w:rPr>
        <w:t xml:space="preserve"> we want farmers to move from receiving scattered facts to understanding what those facts mean for their own land, and to know what step they could take next.</w:t>
      </w:r>
    </w:p>
    <w:p w14:paraId="3D7672C0" w14:textId="77777777" w:rsidR="003D74B0" w:rsidRDefault="00000000">
      <w:pPr>
        <w:pStyle w:val="Heading1"/>
      </w:pPr>
      <w:r>
        <w:t>Proposed Solution</w:t>
      </w:r>
    </w:p>
    <w:p w14:paraId="041CF1B1"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500  |</w:t>
      </w:r>
      <w:proofErr w:type="gramEnd"/>
      <w:r>
        <w:rPr>
          <w:rFonts w:ascii="Calibri" w:eastAsia="Calibri" w:hAnsi="Calibri" w:cs="Calibri"/>
          <w:i/>
          <w:iCs/>
          <w:color w:val="777777"/>
          <w:sz w:val="18"/>
          <w:szCs w:val="18"/>
        </w:rPr>
        <w:t xml:space="preserve">  Words used: 498</w:t>
      </w:r>
    </w:p>
    <w:p w14:paraId="6570C0C8" w14:textId="77777777" w:rsidR="003D74B0" w:rsidRDefault="00000000">
      <w:pPr>
        <w:spacing w:after="140" w:line="300" w:lineRule="auto"/>
      </w:pPr>
      <w:r>
        <w:rPr>
          <w:rFonts w:ascii="Calibri" w:eastAsia="Calibri" w:hAnsi="Calibri" w:cs="Calibri"/>
          <w:sz w:val="22"/>
          <w:szCs w:val="22"/>
        </w:rPr>
        <w:t>Krishan AI is an agricultural climate-intelligence and decision-support platform. It takes fragmented environmental and farm data and turns it into risk information and practical guidance for one specific farm. For this competition we will prove the idea through its first domain, farm-level salinity-risk prediction. The design can later grow to cover flooding, drought, heat stress and water stress, but we claim nothing beyond salinity for now.</w:t>
      </w:r>
    </w:p>
    <w:p w14:paraId="31A09C50" w14:textId="77777777" w:rsidR="003D74B0" w:rsidRDefault="00000000">
      <w:pPr>
        <w:spacing w:after="140" w:line="300" w:lineRule="auto"/>
      </w:pPr>
      <w:r>
        <w:rPr>
          <w:rFonts w:ascii="Calibri" w:eastAsia="Calibri" w:hAnsi="Calibri" w:cs="Calibri"/>
          <w:sz w:val="22"/>
          <w:szCs w:val="22"/>
        </w:rPr>
        <w:t xml:space="preserve">At the base sits a Farm Context Model, an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profile of each farm. It holds the location and boundary, soil and water conditions, weather, crop type, planting information, growth stage, satellite observations and past records. With this profile, Krishan reads conditions in the setting of a particular </w:t>
      </w:r>
      <w:r>
        <w:rPr>
          <w:rFonts w:ascii="Calibri" w:eastAsia="Calibri" w:hAnsi="Calibri" w:cs="Calibri"/>
          <w:sz w:val="22"/>
          <w:szCs w:val="22"/>
        </w:rPr>
        <w:lastRenderedPageBreak/>
        <w:t xml:space="preserve">farm instead of treating every location the same. Two </w:t>
      </w:r>
      <w:proofErr w:type="spellStart"/>
      <w:r>
        <w:rPr>
          <w:rFonts w:ascii="Calibri" w:eastAsia="Calibri" w:hAnsi="Calibri" w:cs="Calibri"/>
          <w:sz w:val="22"/>
          <w:szCs w:val="22"/>
        </w:rPr>
        <w:t>neighbouring</w:t>
      </w:r>
      <w:proofErr w:type="spellEnd"/>
      <w:r>
        <w:rPr>
          <w:rFonts w:ascii="Calibri" w:eastAsia="Calibri" w:hAnsi="Calibri" w:cs="Calibri"/>
          <w:sz w:val="22"/>
          <w:szCs w:val="22"/>
        </w:rPr>
        <w:t xml:space="preserve"> fields with different crops or water sources can face very different risks, and the profile lets the system see that difference.</w:t>
      </w:r>
    </w:p>
    <w:p w14:paraId="799972DD" w14:textId="77777777" w:rsidR="003D74B0" w:rsidRDefault="00000000">
      <w:pPr>
        <w:spacing w:after="140" w:line="300" w:lineRule="auto"/>
      </w:pPr>
      <w:r>
        <w:rPr>
          <w:rFonts w:ascii="Calibri" w:eastAsia="Calibri" w:hAnsi="Calibri" w:cs="Calibri"/>
          <w:sz w:val="22"/>
          <w:szCs w:val="22"/>
        </w:rPr>
        <w:t>On top of that sits the Climate Risk Engine, the core intelligence layer. For salinity, machine-learning models will study soil EC, soil moisture, water-salinity indicators, rainfall, temperature, crop details, growth stage, history and satellite-derived indicators that have been checked and shown to be useful. We will not pick an algorithm in advance. We will define the prediction target first, look closely at data quality, build baseline models, compare candidates and validate whichever performs best.</w:t>
      </w:r>
    </w:p>
    <w:p w14:paraId="0ED88545" w14:textId="77777777" w:rsidR="003D74B0" w:rsidRDefault="00000000">
      <w:pPr>
        <w:spacing w:after="140" w:line="300" w:lineRule="auto"/>
      </w:pPr>
      <w:r>
        <w:rPr>
          <w:rFonts w:ascii="Calibri" w:eastAsia="Calibri" w:hAnsi="Calibri" w:cs="Calibri"/>
          <w:sz w:val="22"/>
          <w:szCs w:val="22"/>
        </w:rPr>
        <w:t>Krishan will not hand out a bare risk label. Each result comes with a risk level, a confidence rating, the main contributing factors and a note on whether there is enough data to trust it. This matters because a factor such as high soil EC or water salinity is evidence that shaped the prediction. It is not proof of cause, and Krishan will say so plainly. Where data is thin, it will say so.</w:t>
      </w:r>
    </w:p>
    <w:p w14:paraId="237D5AA5" w14:textId="77777777" w:rsidR="003D74B0" w:rsidRDefault="00000000">
      <w:pPr>
        <w:spacing w:after="140" w:line="300" w:lineRule="auto"/>
      </w:pPr>
      <w:r>
        <w:rPr>
          <w:rFonts w:ascii="Calibri" w:eastAsia="Calibri" w:hAnsi="Calibri" w:cs="Calibri"/>
          <w:sz w:val="22"/>
          <w:szCs w:val="22"/>
        </w:rPr>
        <w:t xml:space="preserve">The predicted risk then feeds a controlled recommendation layer. Advice comes from agricultural knowledge, farm context, crop and growth stage, and rules validated by experts. Generative AI is not allowed to invent farming advice. Its job is to </w:t>
      </w:r>
      <w:proofErr w:type="gramStart"/>
      <w:r>
        <w:rPr>
          <w:rFonts w:ascii="Calibri" w:eastAsia="Calibri" w:hAnsi="Calibri" w:cs="Calibri"/>
          <w:sz w:val="22"/>
          <w:szCs w:val="22"/>
        </w:rPr>
        <w:t>communicate:</w:t>
      </w:r>
      <w:proofErr w:type="gramEnd"/>
      <w:r>
        <w:rPr>
          <w:rFonts w:ascii="Calibri" w:eastAsia="Calibri" w:hAnsi="Calibri" w:cs="Calibri"/>
          <w:sz w:val="22"/>
          <w:szCs w:val="22"/>
        </w:rPr>
        <w:t xml:space="preserve"> it turns validated outputs into simple explanations, including in Bengali.</w:t>
      </w:r>
    </w:p>
    <w:p w14:paraId="1B0B36B9" w14:textId="77777777" w:rsidR="003D74B0" w:rsidRDefault="00000000">
      <w:pPr>
        <w:spacing w:after="140" w:line="300" w:lineRule="auto"/>
      </w:pPr>
      <w:r>
        <w:rPr>
          <w:rFonts w:ascii="Calibri" w:eastAsia="Calibri" w:hAnsi="Calibri" w:cs="Calibri"/>
          <w:sz w:val="22"/>
          <w:szCs w:val="22"/>
        </w:rPr>
        <w:t xml:space="preserve">That is what sets Krishan apart from a weather app, a soil monitor, a satellite dashboard or a chatbot. The goal is not to show data but to connect it: farm data, risk prediction, explanation, decision support and farmer action. </w:t>
      </w:r>
      <w:proofErr w:type="gramStart"/>
      <w:r>
        <w:rPr>
          <w:rFonts w:ascii="Calibri" w:eastAsia="Calibri" w:hAnsi="Calibri" w:cs="Calibri"/>
          <w:sz w:val="22"/>
          <w:szCs w:val="22"/>
        </w:rPr>
        <w:t>The innovation</w:t>
      </w:r>
      <w:proofErr w:type="gramEnd"/>
      <w:r>
        <w:rPr>
          <w:rFonts w:ascii="Calibri" w:eastAsia="Calibri" w:hAnsi="Calibri" w:cs="Calibri"/>
          <w:sz w:val="22"/>
          <w:szCs w:val="22"/>
        </w:rPr>
        <w:t xml:space="preserve"> lies in bringing together farm-level </w:t>
      </w:r>
      <w:proofErr w:type="spellStart"/>
      <w:r>
        <w:rPr>
          <w:rFonts w:ascii="Calibri" w:eastAsia="Calibri" w:hAnsi="Calibri" w:cs="Calibri"/>
          <w:sz w:val="22"/>
          <w:szCs w:val="22"/>
        </w:rPr>
        <w:t>personalisation</w:t>
      </w:r>
      <w:proofErr w:type="spellEnd"/>
      <w:r>
        <w:rPr>
          <w:rFonts w:ascii="Calibri" w:eastAsia="Calibri" w:hAnsi="Calibri" w:cs="Calibri"/>
          <w:sz w:val="22"/>
          <w:szCs w:val="22"/>
        </w:rPr>
        <w:t>, several data sources, explainability, honesty about uncertainty, crop and growth-stage context, validated recommendations and accessible language in a single workflow. Experts can review uncertain or serious cases before advice reaches a farmer, so a person stays involved when the stakes are high.</w:t>
      </w:r>
    </w:p>
    <w:p w14:paraId="183F1553" w14:textId="77777777" w:rsidR="003D74B0" w:rsidRDefault="00000000">
      <w:pPr>
        <w:spacing w:after="140" w:line="300" w:lineRule="auto"/>
      </w:pPr>
      <w:r>
        <w:rPr>
          <w:rFonts w:ascii="Calibri" w:eastAsia="Calibri" w:hAnsi="Calibri" w:cs="Calibri"/>
          <w:sz w:val="22"/>
          <w:szCs w:val="22"/>
        </w:rPr>
        <w:t>We will judge effectiveness through model validation and field pilots, not through assumed accuracy or assumed impact.</w:t>
      </w:r>
    </w:p>
    <w:p w14:paraId="4721DAE2" w14:textId="77777777" w:rsidR="003D74B0" w:rsidRDefault="00000000">
      <w:pPr>
        <w:spacing w:after="140" w:line="300" w:lineRule="auto"/>
      </w:pPr>
      <w:r>
        <w:rPr>
          <w:rFonts w:ascii="Calibri" w:eastAsia="Calibri" w:hAnsi="Calibri" w:cs="Calibri"/>
          <w:sz w:val="22"/>
          <w:szCs w:val="22"/>
        </w:rPr>
        <w:t xml:space="preserve">In the long run the same architecture can support more risks, monitoring for </w:t>
      </w:r>
      <w:proofErr w:type="spellStart"/>
      <w:r>
        <w:rPr>
          <w:rFonts w:ascii="Calibri" w:eastAsia="Calibri" w:hAnsi="Calibri" w:cs="Calibri"/>
          <w:sz w:val="22"/>
          <w:szCs w:val="22"/>
        </w:rPr>
        <w:t>organisations</w:t>
      </w:r>
      <w:proofErr w:type="spellEnd"/>
      <w:r>
        <w:rPr>
          <w:rFonts w:ascii="Calibri" w:eastAsia="Calibri" w:hAnsi="Calibri" w:cs="Calibri"/>
          <w:sz w:val="22"/>
          <w:szCs w:val="22"/>
        </w:rPr>
        <w:t xml:space="preserve"> and eventually a dynamic Farm Digital Twin. For the competition, though, we will concentrate on proving one loop properly: predicting and explaining salinity risk for a specific farm and connecting it to a sensible action.</w:t>
      </w:r>
    </w:p>
    <w:p w14:paraId="78D6DFBF" w14:textId="77777777" w:rsidR="003D74B0" w:rsidRDefault="00000000">
      <w:pPr>
        <w:pStyle w:val="Heading1"/>
      </w:pPr>
      <w:r>
        <w:t>How AI Enables the Solution</w:t>
      </w:r>
    </w:p>
    <w:p w14:paraId="6652A5CF"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300  |</w:t>
      </w:r>
      <w:proofErr w:type="gramEnd"/>
      <w:r>
        <w:rPr>
          <w:rFonts w:ascii="Calibri" w:eastAsia="Calibri" w:hAnsi="Calibri" w:cs="Calibri"/>
          <w:i/>
          <w:iCs/>
          <w:color w:val="777777"/>
          <w:sz w:val="18"/>
          <w:szCs w:val="18"/>
        </w:rPr>
        <w:t xml:space="preserve">  Words used: 300</w:t>
      </w:r>
    </w:p>
    <w:p w14:paraId="61E691CE" w14:textId="77777777" w:rsidR="00A42A2B" w:rsidRPr="00A42A2B" w:rsidRDefault="00A42A2B" w:rsidP="00A42A2B">
      <w:pPr>
        <w:pStyle w:val="Heading1"/>
        <w:rPr>
          <w:sz w:val="22"/>
          <w:szCs w:val="22"/>
        </w:rPr>
      </w:pPr>
      <w:r w:rsidRPr="00A42A2B">
        <w:rPr>
          <w:sz w:val="22"/>
          <w:szCs w:val="22"/>
        </w:rPr>
        <w:t>Krishan uses AI for one specific, testable job: predicting whether a farm's salinity risk could cross a crop-specific soil electrical conductivity (EC) threshold, set by an agronomist, within a fixed time window. We will settle the area, crop, threshold and window before training begins. One to four weeks ahead is our starting option to test, not a capability we have already proven.</w:t>
      </w:r>
    </w:p>
    <w:p w14:paraId="65748225" w14:textId="77777777" w:rsidR="00A42A2B" w:rsidRPr="00A42A2B" w:rsidRDefault="00A42A2B" w:rsidP="00A42A2B">
      <w:pPr>
        <w:pStyle w:val="Heading1"/>
        <w:rPr>
          <w:sz w:val="22"/>
          <w:szCs w:val="22"/>
        </w:rPr>
      </w:pPr>
      <w:r w:rsidRPr="00A42A2B">
        <w:rPr>
          <w:sz w:val="22"/>
          <w:szCs w:val="22"/>
        </w:rPr>
        <w:lastRenderedPageBreak/>
        <w:t>Bringing the data together. We combine soil EC and moisture, irrigation or canal water salinity, weather, rainfall, satellite indicators, location, crop, growth stage and available history. We check units, dates, spatial alignment, missing values and outliers. Satellite indicators are used only after we compare them with field readings.</w:t>
      </w:r>
    </w:p>
    <w:p w14:paraId="41B1BE60" w14:textId="77777777" w:rsidR="00A42A2B" w:rsidRPr="00A42A2B" w:rsidRDefault="00A42A2B" w:rsidP="00A42A2B">
      <w:pPr>
        <w:pStyle w:val="Heading1"/>
        <w:rPr>
          <w:sz w:val="22"/>
          <w:szCs w:val="22"/>
        </w:rPr>
      </w:pPr>
      <w:r w:rsidRPr="00A42A2B">
        <w:rPr>
          <w:sz w:val="22"/>
          <w:szCs w:val="22"/>
        </w:rPr>
        <w:t xml:space="preserve">Machine-learning prediction. We begin with a simple threshold rule as a baseline, then compare suitable models against it. A model stays only if it beats the baseline on </w:t>
      </w:r>
      <w:proofErr w:type="gramStart"/>
      <w:r w:rsidRPr="00A42A2B">
        <w:rPr>
          <w:sz w:val="22"/>
          <w:szCs w:val="22"/>
        </w:rPr>
        <w:t>observations</w:t>
      </w:r>
      <w:proofErr w:type="gramEnd"/>
      <w:r w:rsidRPr="00A42A2B">
        <w:rPr>
          <w:sz w:val="22"/>
          <w:szCs w:val="22"/>
        </w:rPr>
        <w:t xml:space="preserve"> it has never seen. We measure accuracy, false alarms, missed high-risk cases and warning lead time, testing on different farms, locations and later periods where the data allows.</w:t>
      </w:r>
    </w:p>
    <w:p w14:paraId="5AE14928" w14:textId="77777777" w:rsidR="00A42A2B" w:rsidRPr="00A42A2B" w:rsidRDefault="00A42A2B" w:rsidP="00A42A2B">
      <w:pPr>
        <w:pStyle w:val="Heading1"/>
        <w:rPr>
          <w:sz w:val="22"/>
          <w:szCs w:val="22"/>
        </w:rPr>
      </w:pPr>
      <w:r w:rsidRPr="00A42A2B">
        <w:rPr>
          <w:sz w:val="22"/>
          <w:szCs w:val="22"/>
        </w:rPr>
        <w:t>Risk and explanation. Each prediction shows a risk category, a confidence level, a data-sufficiency score and the main factors behind it. Those factors are clues, not proof of cause. If inputs are missing, outdated or too thin, Krishan asks for a new reading or passes the case to a person instead of showing a confident label.</w:t>
      </w:r>
    </w:p>
    <w:p w14:paraId="0FC06D09" w14:textId="77777777" w:rsidR="00A42A2B" w:rsidRPr="00A42A2B" w:rsidRDefault="00A42A2B" w:rsidP="00A42A2B">
      <w:pPr>
        <w:pStyle w:val="Heading1"/>
        <w:rPr>
          <w:sz w:val="22"/>
          <w:szCs w:val="22"/>
        </w:rPr>
      </w:pPr>
      <w:r w:rsidRPr="00A42A2B">
        <w:rPr>
          <w:sz w:val="22"/>
          <w:szCs w:val="22"/>
        </w:rPr>
        <w:t>Controlled decision support. Risk is matched with farm context, crop and growth stage using versioned, expert-approved rules. Generative AI puts those approved outputs into Bengali or English and cannot invent farming advice. Uncertain or serious cases go to an officer or expert.</w:t>
      </w:r>
    </w:p>
    <w:p w14:paraId="64239C27" w14:textId="77777777" w:rsidR="00A42A2B" w:rsidRPr="00A42A2B" w:rsidRDefault="00A42A2B" w:rsidP="00A42A2B">
      <w:pPr>
        <w:pStyle w:val="Heading1"/>
        <w:rPr>
          <w:sz w:val="22"/>
          <w:szCs w:val="22"/>
        </w:rPr>
      </w:pPr>
      <w:r w:rsidRPr="00A42A2B">
        <w:rPr>
          <w:sz w:val="22"/>
          <w:szCs w:val="22"/>
        </w:rPr>
        <w:t xml:space="preserve">Pilot evaluation. We will compare predictions with later field readings and track accuracy, false alarms, missed warnings, lead time, farmer understanding and recommendation uptake. Until then, Krishan </w:t>
      </w:r>
      <w:proofErr w:type="gramStart"/>
      <w:r w:rsidRPr="00A42A2B">
        <w:rPr>
          <w:sz w:val="22"/>
          <w:szCs w:val="22"/>
        </w:rPr>
        <w:t>is</w:t>
      </w:r>
      <w:proofErr w:type="gramEnd"/>
      <w:r w:rsidRPr="00A42A2B">
        <w:rPr>
          <w:sz w:val="22"/>
          <w:szCs w:val="22"/>
        </w:rPr>
        <w:t xml:space="preserve"> a proposed system, not a proven predictor.</w:t>
      </w:r>
    </w:p>
    <w:p w14:paraId="4E7BF8FF" w14:textId="77777777" w:rsidR="003D74B0" w:rsidRDefault="00000000">
      <w:pPr>
        <w:pStyle w:val="Heading1"/>
      </w:pPr>
      <w:r>
        <w:t>Impact Potential</w:t>
      </w:r>
    </w:p>
    <w:p w14:paraId="050C37EA"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300  |</w:t>
      </w:r>
      <w:proofErr w:type="gramEnd"/>
      <w:r>
        <w:rPr>
          <w:rFonts w:ascii="Calibri" w:eastAsia="Calibri" w:hAnsi="Calibri" w:cs="Calibri"/>
          <w:i/>
          <w:iCs/>
          <w:color w:val="777777"/>
          <w:sz w:val="18"/>
          <w:szCs w:val="18"/>
        </w:rPr>
        <w:t xml:space="preserve">  Words used: 295</w:t>
      </w:r>
    </w:p>
    <w:p w14:paraId="40C9C75A" w14:textId="77777777" w:rsidR="003D74B0" w:rsidRDefault="00000000">
      <w:pPr>
        <w:spacing w:after="140" w:line="300" w:lineRule="auto"/>
      </w:pPr>
      <w:r>
        <w:rPr>
          <w:rFonts w:ascii="Calibri" w:eastAsia="Calibri" w:hAnsi="Calibri" w:cs="Calibri"/>
          <w:sz w:val="22"/>
          <w:szCs w:val="22"/>
        </w:rPr>
        <w:t>Krishan aims to help climate-vulnerable farmers make earlier and better-informed decisions. It does this by turning scattered soil, water, weather, satellite and crop data into risk information for their own farm.</w:t>
      </w:r>
    </w:p>
    <w:p w14:paraId="17F19C24" w14:textId="77777777" w:rsidR="003D74B0" w:rsidRDefault="00000000">
      <w:pPr>
        <w:spacing w:after="140" w:line="300" w:lineRule="auto"/>
      </w:pPr>
      <w:r>
        <w:rPr>
          <w:rFonts w:ascii="Calibri" w:eastAsia="Calibri" w:hAnsi="Calibri" w:cs="Calibri"/>
          <w:sz w:val="22"/>
          <w:szCs w:val="22"/>
        </w:rPr>
        <w:t xml:space="preserve">Farmers will benefit from earlier awareness of salinity risk, explanations they can follow and recommendations that suit their crop and conditions. Agricultural officers and </w:t>
      </w:r>
      <w:proofErr w:type="spellStart"/>
      <w:r>
        <w:rPr>
          <w:rFonts w:ascii="Calibri" w:eastAsia="Calibri" w:hAnsi="Calibri" w:cs="Calibri"/>
          <w:sz w:val="22"/>
          <w:szCs w:val="22"/>
        </w:rPr>
        <w:t>organisations</w:t>
      </w:r>
      <w:proofErr w:type="spellEnd"/>
      <w:r>
        <w:rPr>
          <w:rFonts w:ascii="Calibri" w:eastAsia="Calibri" w:hAnsi="Calibri" w:cs="Calibri"/>
          <w:sz w:val="22"/>
          <w:szCs w:val="22"/>
        </w:rPr>
        <w:t xml:space="preserve"> can use combined risk information to spot vulnerable areas and decide where to send support first, which helps limited field staff reach the farms that need them most.</w:t>
      </w:r>
    </w:p>
    <w:p w14:paraId="2AFFDFC1" w14:textId="77777777" w:rsidR="003D74B0" w:rsidRDefault="00000000">
      <w:pPr>
        <w:spacing w:after="140" w:line="300" w:lineRule="auto"/>
      </w:pPr>
      <w:r>
        <w:rPr>
          <w:rFonts w:ascii="Calibri" w:eastAsia="Calibri" w:hAnsi="Calibri" w:cs="Calibri"/>
          <w:sz w:val="22"/>
          <w:szCs w:val="22"/>
        </w:rPr>
        <w:t xml:space="preserve">For the initial field </w:t>
      </w:r>
      <w:proofErr w:type="gramStart"/>
      <w:r>
        <w:rPr>
          <w:rFonts w:ascii="Calibri" w:eastAsia="Calibri" w:hAnsi="Calibri" w:cs="Calibri"/>
          <w:sz w:val="22"/>
          <w:szCs w:val="22"/>
        </w:rPr>
        <w:t>pilot</w:t>
      </w:r>
      <w:proofErr w:type="gramEnd"/>
      <w:r>
        <w:rPr>
          <w:rFonts w:ascii="Calibri" w:eastAsia="Calibri" w:hAnsi="Calibri" w:cs="Calibri"/>
          <w:sz w:val="22"/>
          <w:szCs w:val="22"/>
        </w:rPr>
        <w:t xml:space="preserve"> we propose 100 farms. We will measure prediction accuracy, warning lead time, how well farmers understand the guidance, how many act on recommendations, and what changes on the farm after an intervention. Success will also depend on whether the system knows when to say it does not have enough data. These are targets we are setting for ourselves. We are not claiming results we have not yet observed.</w:t>
      </w:r>
    </w:p>
    <w:p w14:paraId="3537BE50" w14:textId="77777777" w:rsidR="003D74B0" w:rsidRDefault="00000000">
      <w:pPr>
        <w:spacing w:after="140" w:line="300" w:lineRule="auto"/>
      </w:pPr>
      <w:r>
        <w:rPr>
          <w:rFonts w:ascii="Calibri" w:eastAsia="Calibri" w:hAnsi="Calibri" w:cs="Calibri"/>
          <w:sz w:val="22"/>
          <w:szCs w:val="22"/>
        </w:rPr>
        <w:t xml:space="preserve">If the pilot works, the platform can grow from individual farms to larger agricultural </w:t>
      </w:r>
      <w:proofErr w:type="spellStart"/>
      <w:r>
        <w:rPr>
          <w:rFonts w:ascii="Calibri" w:eastAsia="Calibri" w:hAnsi="Calibri" w:cs="Calibri"/>
          <w:sz w:val="22"/>
          <w:szCs w:val="22"/>
        </w:rPr>
        <w:t>programmes</w:t>
      </w:r>
      <w:proofErr w:type="spellEnd"/>
      <w:r>
        <w:rPr>
          <w:rFonts w:ascii="Calibri" w:eastAsia="Calibri" w:hAnsi="Calibri" w:cs="Calibri"/>
          <w:sz w:val="22"/>
          <w:szCs w:val="22"/>
        </w:rPr>
        <w:t xml:space="preserve"> and institutional monitoring. </w:t>
      </w:r>
      <w:proofErr w:type="spellStart"/>
      <w:r>
        <w:rPr>
          <w:rFonts w:ascii="Calibri" w:eastAsia="Calibri" w:hAnsi="Calibri" w:cs="Calibri"/>
          <w:sz w:val="22"/>
          <w:szCs w:val="22"/>
        </w:rPr>
        <w:t>Organisations</w:t>
      </w:r>
      <w:proofErr w:type="spellEnd"/>
      <w:r>
        <w:rPr>
          <w:rFonts w:ascii="Calibri" w:eastAsia="Calibri" w:hAnsi="Calibri" w:cs="Calibri"/>
          <w:sz w:val="22"/>
          <w:szCs w:val="22"/>
        </w:rPr>
        <w:t xml:space="preserve"> that need to watch many farms at once could then help fund free or low-cost access for farmers.</w:t>
      </w:r>
    </w:p>
    <w:p w14:paraId="368CDCAD" w14:textId="77777777" w:rsidR="003D74B0" w:rsidRDefault="00000000">
      <w:pPr>
        <w:spacing w:after="140" w:line="300" w:lineRule="auto"/>
      </w:pPr>
      <w:r>
        <w:rPr>
          <w:rFonts w:ascii="Calibri" w:eastAsia="Calibri" w:hAnsi="Calibri" w:cs="Calibri"/>
          <w:sz w:val="22"/>
          <w:szCs w:val="22"/>
        </w:rPr>
        <w:lastRenderedPageBreak/>
        <w:t>The longer-term benefits are potential ones. Better timing of irrigation and crop decisions could reduce avoidable losses, and better use of water could support adaptation as salinity worsens. Earlier warnings could also leave farmers more time to prepare, and simple Bengali explanations should make this information reachable for people who have never had access to it before. We will treat all of these as things to test in the pilot, not as outcomes we can promise today.</w:t>
      </w:r>
    </w:p>
    <w:p w14:paraId="54FABBFA" w14:textId="77777777" w:rsidR="003D74B0" w:rsidRDefault="00000000">
      <w:pPr>
        <w:spacing w:after="140" w:line="300" w:lineRule="auto"/>
      </w:pPr>
      <w:r>
        <w:rPr>
          <w:rFonts w:ascii="Calibri" w:eastAsia="Calibri" w:hAnsi="Calibri" w:cs="Calibri"/>
          <w:sz w:val="22"/>
          <w:szCs w:val="22"/>
        </w:rPr>
        <w:t>At its heart, Krishan's impact is about narrowing the information gap that stops farmers from turning environmental data into practical decisions for climate resilience.</w:t>
      </w:r>
    </w:p>
    <w:p w14:paraId="320A4B93" w14:textId="77777777" w:rsidR="003D74B0" w:rsidRDefault="00000000">
      <w:pPr>
        <w:pStyle w:val="Heading1"/>
      </w:pPr>
      <w:r>
        <w:t>Execution Plan</w:t>
      </w:r>
    </w:p>
    <w:p w14:paraId="50021381"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300  |</w:t>
      </w:r>
      <w:proofErr w:type="gramEnd"/>
      <w:r>
        <w:rPr>
          <w:rFonts w:ascii="Calibri" w:eastAsia="Calibri" w:hAnsi="Calibri" w:cs="Calibri"/>
          <w:i/>
          <w:iCs/>
          <w:color w:val="777777"/>
          <w:sz w:val="18"/>
          <w:szCs w:val="18"/>
        </w:rPr>
        <w:t xml:space="preserve">  Words used: 296</w:t>
      </w:r>
    </w:p>
    <w:p w14:paraId="7AB3122D" w14:textId="77777777" w:rsidR="003D74B0" w:rsidRDefault="00000000">
      <w:pPr>
        <w:spacing w:after="140" w:line="300" w:lineRule="auto"/>
      </w:pPr>
      <w:r>
        <w:rPr>
          <w:rFonts w:ascii="Calibri" w:eastAsia="Calibri" w:hAnsi="Calibri" w:cs="Calibri"/>
          <w:b/>
          <w:bCs/>
          <w:sz w:val="22"/>
          <w:szCs w:val="22"/>
        </w:rPr>
        <w:t>Months 1 to 3: Foundation and validation.</w:t>
      </w:r>
      <w:r>
        <w:rPr>
          <w:rFonts w:ascii="Calibri" w:eastAsia="Calibri" w:hAnsi="Calibri" w:cs="Calibri"/>
          <w:sz w:val="22"/>
          <w:szCs w:val="22"/>
        </w:rPr>
        <w:t xml:space="preserve"> We will fix the target area, crop, salinity-risk definition and prediction horizon. We will build the data pipeline and Farm Context Model, gather and check soil, water, weather, satellite, crop and historical data, create baseline models and set evaluation criteria. At the same </w:t>
      </w:r>
      <w:proofErr w:type="gramStart"/>
      <w:r>
        <w:rPr>
          <w:rFonts w:ascii="Calibri" w:eastAsia="Calibri" w:hAnsi="Calibri" w:cs="Calibri"/>
          <w:sz w:val="22"/>
          <w:szCs w:val="22"/>
        </w:rPr>
        <w:t>time</w:t>
      </w:r>
      <w:proofErr w:type="gramEnd"/>
      <w:r>
        <w:rPr>
          <w:rFonts w:ascii="Calibri" w:eastAsia="Calibri" w:hAnsi="Calibri" w:cs="Calibri"/>
          <w:sz w:val="22"/>
          <w:szCs w:val="22"/>
        </w:rPr>
        <w:t xml:space="preserve"> we will interview farmers and agricultural experts and test the recommendation logic. The competition prototype will show the core loop: farm data, salinity-risk prediction, explanation and validated recommendation.</w:t>
      </w:r>
    </w:p>
    <w:p w14:paraId="42CD5224" w14:textId="77777777" w:rsidR="003D74B0" w:rsidRDefault="00000000">
      <w:pPr>
        <w:spacing w:after="140" w:line="300" w:lineRule="auto"/>
      </w:pPr>
      <w:r>
        <w:rPr>
          <w:rFonts w:ascii="Calibri" w:eastAsia="Calibri" w:hAnsi="Calibri" w:cs="Calibri"/>
          <w:b/>
          <w:bCs/>
          <w:sz w:val="22"/>
          <w:szCs w:val="22"/>
        </w:rPr>
        <w:t>Months 4 to 12: Operational salinity intelligence.</w:t>
      </w:r>
      <w:r>
        <w:rPr>
          <w:rFonts w:ascii="Calibri" w:eastAsia="Calibri" w:hAnsi="Calibri" w:cs="Calibri"/>
          <w:sz w:val="22"/>
          <w:szCs w:val="22"/>
        </w:rPr>
        <w:t xml:space="preserve"> We will develop and validate the prediction system, the explainability and uncertainty features, the recommendation engine and separate interfaces for farmers and experts. A pilot group will test it in the field, and we will look at prediction performance, warning lead time, farmer understanding, recommendation uptake and data quality. Model monitoring and feedback processes will be set up so that mistakes are noticed and corrected early, and experts will keep reviewing the rules behind each recommendation.</w:t>
      </w:r>
    </w:p>
    <w:p w14:paraId="59D50A6A" w14:textId="77777777" w:rsidR="003D74B0" w:rsidRDefault="00000000">
      <w:pPr>
        <w:spacing w:after="140" w:line="300" w:lineRule="auto"/>
      </w:pPr>
      <w:r>
        <w:rPr>
          <w:rFonts w:ascii="Calibri" w:eastAsia="Calibri" w:hAnsi="Calibri" w:cs="Calibri"/>
          <w:b/>
          <w:bCs/>
          <w:sz w:val="22"/>
          <w:szCs w:val="22"/>
        </w:rPr>
        <w:t>Years 2 to 3: Platform expansion.</w:t>
      </w:r>
      <w:r>
        <w:rPr>
          <w:rFonts w:ascii="Calibri" w:eastAsia="Calibri" w:hAnsi="Calibri" w:cs="Calibri"/>
          <w:sz w:val="22"/>
          <w:szCs w:val="22"/>
        </w:rPr>
        <w:t xml:space="preserve"> Once salinity is validated, we will extend the Climate Risk Engine to risks such as flooding, drought, heat and water stress. We will also develop crop-impact intelligence, </w:t>
      </w:r>
      <w:proofErr w:type="spellStart"/>
      <w:r>
        <w:rPr>
          <w:rFonts w:ascii="Calibri" w:eastAsia="Calibri" w:hAnsi="Calibri" w:cs="Calibri"/>
          <w:sz w:val="22"/>
          <w:szCs w:val="22"/>
        </w:rPr>
        <w:t>organisational</w:t>
      </w:r>
      <w:proofErr w:type="spellEnd"/>
      <w:r>
        <w:rPr>
          <w:rFonts w:ascii="Calibri" w:eastAsia="Calibri" w:hAnsi="Calibri" w:cs="Calibri"/>
          <w:sz w:val="22"/>
          <w:szCs w:val="22"/>
        </w:rPr>
        <w:t xml:space="preserve"> monitoring, API access and richer farm-state modelling, wherever enough data and validation exist. We will not expand to a new risk until the previous one has been shown to work.</w:t>
      </w:r>
    </w:p>
    <w:p w14:paraId="5CFD6E74" w14:textId="77777777" w:rsidR="003D74B0" w:rsidRDefault="00000000">
      <w:pPr>
        <w:spacing w:after="140" w:line="300" w:lineRule="auto"/>
      </w:pPr>
      <w:r>
        <w:rPr>
          <w:rFonts w:ascii="Calibri" w:eastAsia="Calibri" w:hAnsi="Calibri" w:cs="Calibri"/>
          <w:b/>
          <w:bCs/>
          <w:sz w:val="22"/>
          <w:szCs w:val="22"/>
        </w:rPr>
        <w:t>Resources required:</w:t>
      </w:r>
      <w:r>
        <w:rPr>
          <w:rFonts w:ascii="Calibri" w:eastAsia="Calibri" w:hAnsi="Calibri" w:cs="Calibri"/>
          <w:sz w:val="22"/>
          <w:szCs w:val="22"/>
        </w:rPr>
        <w:t xml:space="preserve"> a team covering AI and machine learning, data engineering, software development, geospatial and satellite analysis, agronomy, and product and UX design. We also need cloud infrastructure, datasets, capacity for field measurements, agricultural experts, </w:t>
      </w:r>
      <w:proofErr w:type="gramStart"/>
      <w:r>
        <w:rPr>
          <w:rFonts w:ascii="Calibri" w:eastAsia="Calibri" w:hAnsi="Calibri" w:cs="Calibri"/>
          <w:sz w:val="22"/>
          <w:szCs w:val="22"/>
        </w:rPr>
        <w:t>farmer</w:t>
      </w:r>
      <w:proofErr w:type="gramEnd"/>
      <w:r>
        <w:rPr>
          <w:rFonts w:ascii="Calibri" w:eastAsia="Calibri" w:hAnsi="Calibri" w:cs="Calibri"/>
          <w:sz w:val="22"/>
          <w:szCs w:val="22"/>
        </w:rPr>
        <w:t xml:space="preserve"> and field partners, and funds for pilot deployment and validation.</w:t>
      </w:r>
    </w:p>
    <w:p w14:paraId="01835234" w14:textId="77777777" w:rsidR="003D74B0" w:rsidRDefault="00000000">
      <w:pPr>
        <w:spacing w:after="140" w:line="300" w:lineRule="auto"/>
      </w:pPr>
      <w:r>
        <w:rPr>
          <w:rFonts w:ascii="Calibri" w:eastAsia="Calibri" w:hAnsi="Calibri" w:cs="Calibri"/>
          <w:sz w:val="22"/>
          <w:szCs w:val="22"/>
        </w:rPr>
        <w:t>Our key milestones are validated prediction, field-tested salinity intelligence, operational deployment and multi-risk expansion, with each stage depending on evidence from the one before.</w:t>
      </w:r>
    </w:p>
    <w:p w14:paraId="25F5443F" w14:textId="77777777" w:rsidR="003D74B0" w:rsidRDefault="00000000">
      <w:pPr>
        <w:pStyle w:val="Heading1"/>
      </w:pPr>
      <w:r>
        <w:t>What Makes the Solution Unique</w:t>
      </w:r>
    </w:p>
    <w:p w14:paraId="4D47F6EF" w14:textId="77777777" w:rsidR="003D74B0" w:rsidRDefault="00000000">
      <w:pPr>
        <w:spacing w:after="140"/>
      </w:pPr>
      <w:r>
        <w:rPr>
          <w:rFonts w:ascii="Calibri" w:eastAsia="Calibri" w:hAnsi="Calibri" w:cs="Calibri"/>
          <w:i/>
          <w:iCs/>
          <w:color w:val="777777"/>
          <w:sz w:val="18"/>
          <w:szCs w:val="18"/>
        </w:rPr>
        <w:t xml:space="preserve">Word limit: </w:t>
      </w:r>
      <w:proofErr w:type="gramStart"/>
      <w:r>
        <w:rPr>
          <w:rFonts w:ascii="Calibri" w:eastAsia="Calibri" w:hAnsi="Calibri" w:cs="Calibri"/>
          <w:i/>
          <w:iCs/>
          <w:color w:val="777777"/>
          <w:sz w:val="18"/>
          <w:szCs w:val="18"/>
        </w:rPr>
        <w:t>200  |</w:t>
      </w:r>
      <w:proofErr w:type="gramEnd"/>
      <w:r>
        <w:rPr>
          <w:rFonts w:ascii="Calibri" w:eastAsia="Calibri" w:hAnsi="Calibri" w:cs="Calibri"/>
          <w:i/>
          <w:iCs/>
          <w:color w:val="777777"/>
          <w:sz w:val="18"/>
          <w:szCs w:val="18"/>
        </w:rPr>
        <w:t xml:space="preserve">  Words used: 199</w:t>
      </w:r>
    </w:p>
    <w:p w14:paraId="5CD91031" w14:textId="77777777" w:rsidR="003D74B0" w:rsidRDefault="00000000">
      <w:pPr>
        <w:spacing w:after="140" w:line="300" w:lineRule="auto"/>
      </w:pPr>
      <w:r>
        <w:rPr>
          <w:rFonts w:ascii="Calibri" w:eastAsia="Calibri" w:hAnsi="Calibri" w:cs="Calibri"/>
          <w:sz w:val="22"/>
          <w:szCs w:val="22"/>
        </w:rPr>
        <w:lastRenderedPageBreak/>
        <w:t>Krishan stands out for how it links environmental intelligence to decisions on a single farm. Bangladesh already has agricultural advisories, crop-zoning information and salinity forecasting at regional and water-management levels. We see those as useful foundations to build on, not as rivals to dismiss.</w:t>
      </w:r>
    </w:p>
    <w:p w14:paraId="0E4F1666" w14:textId="77777777" w:rsidR="003D74B0" w:rsidRDefault="00000000">
      <w:pPr>
        <w:spacing w:after="140" w:line="300" w:lineRule="auto"/>
      </w:pPr>
      <w:r>
        <w:rPr>
          <w:rFonts w:ascii="Calibri" w:eastAsia="Calibri" w:hAnsi="Calibri" w:cs="Calibri"/>
          <w:sz w:val="22"/>
          <w:szCs w:val="22"/>
        </w:rPr>
        <w:t>Krishan brings together soil EC, water conditions, weather, satellite-derived indicators, crop information, growth stage and farm history in one structured farm profile. Machine learning then estimates salinity risk for that farm. The system explains what is influencing the prediction, states its confidence and whether the data is sufficient, and links the result to controlled, context-aware recommendations.</w:t>
      </w:r>
    </w:p>
    <w:p w14:paraId="0B1AFE6E" w14:textId="77777777" w:rsidR="003D74B0" w:rsidRDefault="00000000">
      <w:pPr>
        <w:spacing w:after="140" w:line="300" w:lineRule="auto"/>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difference is not simply that we use AI. It is the complete workflow from farm data to prediction, explanation, decision support and communication in language a farmer finds easy to follow, including Bengali. Generative AI is used to communicate validated guidance, never to invent advice.</w:t>
      </w:r>
    </w:p>
    <w:p w14:paraId="259F7E5B" w14:textId="77777777" w:rsidR="003D74B0" w:rsidRDefault="00000000">
      <w:pPr>
        <w:spacing w:after="140" w:line="300" w:lineRule="auto"/>
      </w:pPr>
      <w:r>
        <w:rPr>
          <w:rFonts w:ascii="Calibri" w:eastAsia="Calibri" w:hAnsi="Calibri" w:cs="Calibri"/>
          <w:sz w:val="22"/>
          <w:szCs w:val="22"/>
        </w:rPr>
        <w:t>Over time the same design can extend beyond salinity to other climate risks. Krishan aims to be a farm-level decision-support layer, more than a forecasting tool, an advice database or a data dashboard.</w:t>
      </w:r>
    </w:p>
    <w:p w14:paraId="72BF2BF7" w14:textId="77777777" w:rsidR="003D74B0" w:rsidRDefault="00000000">
      <w:pPr>
        <w:spacing w:after="140" w:line="300" w:lineRule="auto"/>
      </w:pPr>
      <w:r>
        <w:rPr>
          <w:rFonts w:ascii="Calibri" w:eastAsia="Calibri" w:hAnsi="Calibri" w:cs="Calibri"/>
          <w:sz w:val="22"/>
          <w:szCs w:val="22"/>
        </w:rPr>
        <w:t>We will confirm our uniqueness through direct benchmarking against other solutions and through field testing, rather than assuming it.</w:t>
      </w:r>
    </w:p>
    <w:sectPr w:rsidR="003D74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F6676"/>
    <w:multiLevelType w:val="hybridMultilevel"/>
    <w:tmpl w:val="D9AAD620"/>
    <w:lvl w:ilvl="0" w:tplc="49A6D1A8">
      <w:start w:val="1"/>
      <w:numFmt w:val="bullet"/>
      <w:lvlText w:val="●"/>
      <w:lvlJc w:val="left"/>
      <w:pPr>
        <w:ind w:left="720" w:hanging="360"/>
      </w:pPr>
    </w:lvl>
    <w:lvl w:ilvl="1" w:tplc="A9FE0D90">
      <w:start w:val="1"/>
      <w:numFmt w:val="bullet"/>
      <w:lvlText w:val="○"/>
      <w:lvlJc w:val="left"/>
      <w:pPr>
        <w:ind w:left="1440" w:hanging="360"/>
      </w:pPr>
    </w:lvl>
    <w:lvl w:ilvl="2" w:tplc="B3D0B2B0">
      <w:start w:val="1"/>
      <w:numFmt w:val="bullet"/>
      <w:lvlText w:val="■"/>
      <w:lvlJc w:val="left"/>
      <w:pPr>
        <w:ind w:left="2160" w:hanging="360"/>
      </w:pPr>
    </w:lvl>
    <w:lvl w:ilvl="3" w:tplc="7C008B9E">
      <w:start w:val="1"/>
      <w:numFmt w:val="bullet"/>
      <w:lvlText w:val="●"/>
      <w:lvlJc w:val="left"/>
      <w:pPr>
        <w:ind w:left="2880" w:hanging="360"/>
      </w:pPr>
    </w:lvl>
    <w:lvl w:ilvl="4" w:tplc="B494334E">
      <w:start w:val="1"/>
      <w:numFmt w:val="bullet"/>
      <w:lvlText w:val="○"/>
      <w:lvlJc w:val="left"/>
      <w:pPr>
        <w:ind w:left="3600" w:hanging="360"/>
      </w:pPr>
    </w:lvl>
    <w:lvl w:ilvl="5" w:tplc="A80EC316">
      <w:start w:val="1"/>
      <w:numFmt w:val="bullet"/>
      <w:lvlText w:val="■"/>
      <w:lvlJc w:val="left"/>
      <w:pPr>
        <w:ind w:left="4320" w:hanging="360"/>
      </w:pPr>
    </w:lvl>
    <w:lvl w:ilvl="6" w:tplc="D9067894">
      <w:start w:val="1"/>
      <w:numFmt w:val="bullet"/>
      <w:lvlText w:val="●"/>
      <w:lvlJc w:val="left"/>
      <w:pPr>
        <w:ind w:left="5040" w:hanging="360"/>
      </w:pPr>
    </w:lvl>
    <w:lvl w:ilvl="7" w:tplc="3702CA38">
      <w:start w:val="1"/>
      <w:numFmt w:val="bullet"/>
      <w:lvlText w:val="●"/>
      <w:lvlJc w:val="left"/>
      <w:pPr>
        <w:ind w:left="5760" w:hanging="360"/>
      </w:pPr>
    </w:lvl>
    <w:lvl w:ilvl="8" w:tplc="5196470C">
      <w:start w:val="1"/>
      <w:numFmt w:val="bullet"/>
      <w:lvlText w:val="●"/>
      <w:lvlJc w:val="left"/>
      <w:pPr>
        <w:ind w:left="6480" w:hanging="360"/>
      </w:pPr>
    </w:lvl>
  </w:abstractNum>
  <w:num w:numId="1" w16cid:durableId="1595433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4B0"/>
    <w:rsid w:val="003D74B0"/>
    <w:rsid w:val="009647EC"/>
    <w:rsid w:val="00A4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A151"/>
  <w15:docId w15:val="{91EB45D0-2794-4B4A-8564-F8652A9B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rFonts w:ascii="Calibri" w:eastAsia="Calibri" w:hAnsi="Calibri" w:cs="Calibri"/>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eastAsia="Calibri" w:hAnsi="Calibri" w:cs="Calibri"/>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1880</Words>
  <Characters>10718</Characters>
  <Application>Microsoft Office Word</Application>
  <DocSecurity>0</DocSecurity>
  <Lines>89</Lines>
  <Paragraphs>25</Paragraphs>
  <ScaleCrop>false</ScaleCrop>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cp:lastModifiedBy>
  <cp:revision>2</cp:revision>
  <dcterms:created xsi:type="dcterms:W3CDTF">2026-09-28T10:58:00Z</dcterms:created>
  <dcterms:modified xsi:type="dcterms:W3CDTF">2026-09-28T11:28:00Z</dcterms:modified>
</cp:coreProperties>
</file>