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Si se han hecho los avances del proyecto diría que estaría bien pero falta mejorar las reuniones tener mas reuniones frecuentes </w:t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595959"/>
              </w:rPr>
            </w:pPr>
            <w:r w:rsidDel="00000000" w:rsidR="00000000" w:rsidRPr="00000000">
              <w:rPr>
                <w:b w:val="1"/>
                <w:bCs w:val="1"/>
                <w:color w:val="595959"/>
                <w:rtl w:val="0"/>
              </w:rPr>
              <w:t xml:space="preserve">Hablando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95959"/>
                <w:rtl w:val="0"/>
              </w:rPr>
              <w:t xml:space="preserve"> con el equipo para solucionar los problemas que hay tener reuniones mas frecuentes y tener mas tiempo disponible para hacer reuniones en mi caso</w:t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59595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95959"/>
                <w:rtl w:val="0"/>
              </w:rPr>
              <w:t xml:space="preserve">Por ahora bien tendría que mejora la comunicación con el equipo quiera tener mas tiempo con el equipo para mejorar </w:t>
            </w:r>
            <w:r w:rsidDel="00000000" w:rsidR="00000000" w:rsidRPr="00000000">
              <w:rPr>
                <w:b w:val="1"/>
                <w:bCs w:val="1"/>
                <w:color w:val="595959"/>
                <w:rtl w:val="0"/>
              </w:rPr>
              <w:t xml:space="preserve">más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95959"/>
                <w:rtl w:val="0"/>
              </w:rPr>
              <w:t xml:space="preserve"> detalles por falta de tiempo no tengo unas buenas horas de tiempo</w:t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59595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95959"/>
                <w:rtl w:val="0"/>
              </w:rPr>
              <w:t xml:space="preserve">Si es que les tamos  dando el tiempo que merece el proyecto a mis colegas y si han estudiado  </w:t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Si las actividades se deben distribuir entre los integrantes del grupo por ahora no se cuales actividades deben ser cambiadas </w:t>
            </w:r>
          </w:p>
          <w:p w:rsidR="00000000" w:rsidDel="00000000" w:rsidP="00000000" w:rsidRDefault="00000000" w:rsidRPr="00000000" w14:paraId="0000003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Mejorar los tiempos en la comunicación ya que sea más frecuente </w:t>
            </w:r>
          </w:p>
          <w:p w:rsidR="00000000" w:rsidDel="00000000" w:rsidP="00000000" w:rsidRDefault="00000000" w:rsidRPr="00000000" w14:paraId="0000003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6MhjTvi+ePzEERVPV/9kF+OPXw==">CgMxLjA4AHIhMTJqNFZhdXJuQkdTa0ZwcGZDMWc1NEcyT1JKdFBlM2ln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