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AFA3" w14:textId="77777777" w:rsidR="00C65660" w:rsidRPr="00A82ABB" w:rsidRDefault="00000000">
      <w:pPr>
        <w:spacing w:after="0" w:line="259" w:lineRule="auto"/>
        <w:ind w:left="118"/>
        <w:jc w:val="center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A041FB3" wp14:editId="4B40DAE3">
            <wp:simplePos x="0" y="0"/>
            <wp:positionH relativeFrom="column">
              <wp:posOffset>68579</wp:posOffset>
            </wp:positionH>
            <wp:positionV relativeFrom="paragraph">
              <wp:posOffset>-242</wp:posOffset>
            </wp:positionV>
            <wp:extent cx="2207260" cy="728980"/>
            <wp:effectExtent l="0" t="0" r="0" b="0"/>
            <wp:wrapSquare wrapText="bothSides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2ABB">
        <w:rPr>
          <w:b/>
          <w:color w:val="808080"/>
          <w:sz w:val="16"/>
          <w:lang w:val="fr-FR"/>
        </w:rPr>
        <w:t xml:space="preserve">RNPUR </w:t>
      </w:r>
    </w:p>
    <w:p w14:paraId="3E28EA17" w14:textId="77777777" w:rsidR="00C65660" w:rsidRPr="00A82ABB" w:rsidRDefault="00000000">
      <w:pPr>
        <w:spacing w:after="0" w:line="259" w:lineRule="auto"/>
        <w:ind w:left="108" w:firstLine="0"/>
        <w:rPr>
          <w:lang w:val="fr-FR"/>
        </w:rPr>
      </w:pPr>
      <w:r w:rsidRPr="00A82ABB">
        <w:rPr>
          <w:color w:val="808080"/>
          <w:sz w:val="16"/>
          <w:lang w:val="fr-FR"/>
        </w:rPr>
        <w:t xml:space="preserve">99 avenue Achille Peretti – 92200 Neuilly sur Seine </w:t>
      </w:r>
    </w:p>
    <w:p w14:paraId="42A94115" w14:textId="77777777" w:rsidR="00C65660" w:rsidRPr="00A82ABB" w:rsidRDefault="00000000">
      <w:pPr>
        <w:spacing w:after="3" w:line="259" w:lineRule="auto"/>
        <w:ind w:left="120" w:right="2"/>
        <w:jc w:val="center"/>
        <w:rPr>
          <w:lang w:val="fr-FR"/>
        </w:rPr>
      </w:pPr>
      <w:r w:rsidRPr="00A82ABB">
        <w:rPr>
          <w:color w:val="808080"/>
          <w:sz w:val="16"/>
          <w:lang w:val="fr-FR"/>
        </w:rPr>
        <w:t xml:space="preserve">Tél : +33 (0) 1 47 22 47 67 </w:t>
      </w:r>
    </w:p>
    <w:p w14:paraId="72329C77" w14:textId="77777777" w:rsidR="00C65660" w:rsidRPr="00A82ABB" w:rsidRDefault="00000000">
      <w:pPr>
        <w:spacing w:after="199" w:line="259" w:lineRule="auto"/>
        <w:ind w:left="118"/>
        <w:jc w:val="center"/>
        <w:rPr>
          <w:lang w:val="fr-FR"/>
        </w:rPr>
      </w:pPr>
      <w:r w:rsidRPr="00A82ABB">
        <w:rPr>
          <w:b/>
          <w:color w:val="808080"/>
          <w:sz w:val="16"/>
          <w:lang w:val="fr-FR"/>
        </w:rPr>
        <w:t>Email : contact@rnpur.com</w:t>
      </w:r>
      <w:r w:rsidRPr="00A82ABB">
        <w:rPr>
          <w:color w:val="808080"/>
          <w:sz w:val="16"/>
          <w:lang w:val="fr-FR"/>
        </w:rPr>
        <w:t xml:space="preserve"> </w:t>
      </w:r>
    </w:p>
    <w:p w14:paraId="1AA97945" w14:textId="77777777" w:rsidR="00C65660" w:rsidRPr="00A82ABB" w:rsidRDefault="00000000">
      <w:pPr>
        <w:spacing w:after="0" w:line="259" w:lineRule="auto"/>
        <w:ind w:left="108" w:firstLine="0"/>
        <w:rPr>
          <w:lang w:val="fr-FR"/>
        </w:rPr>
      </w:pPr>
      <w:r w:rsidRPr="00A82ABB">
        <w:rPr>
          <w:sz w:val="24"/>
          <w:lang w:val="fr-FR"/>
        </w:rPr>
        <w:t xml:space="preserve"> </w:t>
      </w:r>
    </w:p>
    <w:p w14:paraId="729DFF3D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sz w:val="24"/>
          <w:lang w:val="fr-FR"/>
        </w:rPr>
        <w:t xml:space="preserve"> </w:t>
      </w:r>
    </w:p>
    <w:p w14:paraId="3255C9B0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2027289A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194D503F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460C527C" w14:textId="77777777" w:rsidR="00C65660" w:rsidRPr="00A82ABB" w:rsidRDefault="00000000">
      <w:pPr>
        <w:spacing w:after="0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61C53177" w14:textId="77777777" w:rsidR="00C65660" w:rsidRPr="00A82ABB" w:rsidRDefault="00000000">
      <w:pPr>
        <w:spacing w:after="0" w:line="259" w:lineRule="auto"/>
        <w:ind w:left="4951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Neuilly le 22 janvier 2024 </w:t>
      </w:r>
    </w:p>
    <w:p w14:paraId="65079AF0" w14:textId="77777777" w:rsidR="00C65660" w:rsidRPr="00A82ABB" w:rsidRDefault="00000000">
      <w:pPr>
        <w:spacing w:after="0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6FCFDAED" w14:textId="77777777" w:rsidR="00C65660" w:rsidRPr="00A82ABB" w:rsidRDefault="00000000">
      <w:pPr>
        <w:spacing w:after="0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140EABF6" w14:textId="77777777" w:rsidR="00C65660" w:rsidRPr="00A82ABB" w:rsidRDefault="00000000">
      <w:pPr>
        <w:spacing w:after="0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11E7CB92" w14:textId="77777777" w:rsidR="00C65660" w:rsidRPr="00A82ABB" w:rsidRDefault="00000000">
      <w:pPr>
        <w:spacing w:after="0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0479534B" w14:textId="77777777" w:rsidR="00C65660" w:rsidRPr="00A82ABB" w:rsidRDefault="00000000">
      <w:pPr>
        <w:spacing w:after="4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3D7D2103" w14:textId="77777777" w:rsidR="00C65660" w:rsidRPr="00A82ABB" w:rsidRDefault="00000000">
      <w:pPr>
        <w:pStyle w:val="Titre1"/>
        <w:rPr>
          <w:lang w:val="fr-FR"/>
        </w:rPr>
      </w:pPr>
      <w:r w:rsidRPr="00A82ABB">
        <w:rPr>
          <w:lang w:val="fr-FR"/>
        </w:rPr>
        <w:t xml:space="preserve">Recommandation de Monsieur Tom Morel </w:t>
      </w:r>
    </w:p>
    <w:p w14:paraId="046855D9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lang w:val="fr-FR"/>
        </w:rPr>
        <w:t xml:space="preserve"> </w:t>
      </w:r>
    </w:p>
    <w:p w14:paraId="31B20C92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lang w:val="fr-FR"/>
        </w:rPr>
        <w:t xml:space="preserve"> </w:t>
      </w:r>
    </w:p>
    <w:p w14:paraId="1699135C" w14:textId="64266551" w:rsidR="00C65660" w:rsidRPr="00A82ABB" w:rsidRDefault="00000000">
      <w:pPr>
        <w:ind w:left="-5"/>
        <w:rPr>
          <w:lang w:val="fr-FR"/>
        </w:rPr>
      </w:pPr>
      <w:r w:rsidRPr="00A82ABB">
        <w:rPr>
          <w:lang w:val="fr-FR"/>
        </w:rPr>
        <w:t xml:space="preserve">Monsieur Tom Morel a travaillé au sein de notre entreprise en qualité de </w:t>
      </w:r>
      <w:r w:rsidR="00A82ABB">
        <w:rPr>
          <w:lang w:val="fr-FR"/>
        </w:rPr>
        <w:t xml:space="preserve">chargé </w:t>
      </w:r>
      <w:r w:rsidR="008F239B">
        <w:rPr>
          <w:lang w:val="fr-FR"/>
        </w:rPr>
        <w:t xml:space="preserve">des </w:t>
      </w:r>
      <w:r w:rsidR="00A82ABB">
        <w:rPr>
          <w:lang w:val="fr-FR"/>
        </w:rPr>
        <w:t xml:space="preserve">outils et </w:t>
      </w:r>
      <w:r w:rsidR="008F239B">
        <w:rPr>
          <w:lang w:val="fr-FR"/>
        </w:rPr>
        <w:t xml:space="preserve">des </w:t>
      </w:r>
      <w:r w:rsidR="00A82ABB">
        <w:rPr>
          <w:lang w:val="fr-FR"/>
        </w:rPr>
        <w:t>stratégies de communication</w:t>
      </w:r>
      <w:r w:rsidRPr="00A82ABB">
        <w:rPr>
          <w:lang w:val="fr-FR"/>
        </w:rPr>
        <w:t xml:space="preserve">, en tant que stagiaire. </w:t>
      </w:r>
    </w:p>
    <w:p w14:paraId="09886D7E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lang w:val="fr-FR"/>
        </w:rPr>
        <w:t xml:space="preserve"> </w:t>
      </w:r>
    </w:p>
    <w:p w14:paraId="2D7ABC77" w14:textId="00524D4A" w:rsidR="00C65660" w:rsidRPr="00A82ABB" w:rsidRDefault="00000000" w:rsidP="00A82ABB">
      <w:pPr>
        <w:ind w:left="-5"/>
        <w:rPr>
          <w:lang w:val="fr-FR"/>
        </w:rPr>
      </w:pPr>
      <w:r w:rsidRPr="00A82ABB">
        <w:rPr>
          <w:lang w:val="fr-FR"/>
        </w:rPr>
        <w:t>Ses missions comprenaient des domaines variés tels que l’identification, l’essai et la</w:t>
      </w:r>
      <w:r w:rsidR="00A82ABB">
        <w:rPr>
          <w:lang w:val="fr-FR"/>
        </w:rPr>
        <w:t xml:space="preserve"> </w:t>
      </w:r>
      <w:r w:rsidRPr="00A82ABB">
        <w:rPr>
          <w:lang w:val="fr-FR"/>
        </w:rPr>
        <w:t xml:space="preserve">recommandation de logiciels de CRM, l’animation de la page LinkedIn de RNPUR, le développement d’un programme d’identification de prospects et d’enrichissement de notre base de prospection. </w:t>
      </w:r>
    </w:p>
    <w:p w14:paraId="589CF90C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lang w:val="fr-FR"/>
        </w:rPr>
        <w:t xml:space="preserve"> </w:t>
      </w:r>
    </w:p>
    <w:p w14:paraId="190B16B5" w14:textId="034060E6" w:rsidR="00C65660" w:rsidRPr="00A82ABB" w:rsidRDefault="00000000">
      <w:pPr>
        <w:ind w:left="-5"/>
        <w:rPr>
          <w:lang w:val="fr-FR"/>
        </w:rPr>
      </w:pPr>
      <w:r w:rsidRPr="00A82ABB">
        <w:rPr>
          <w:lang w:val="fr-FR"/>
        </w:rPr>
        <w:t xml:space="preserve">Il a su faire preuve d’autonomie et d’efficacité. Au-delà de ses compétences techniques dans le développement informatique, la recherche et l’intégration de solutions existantes, Tom a démontré une capacité remarquable à surmonter des problèmes techniques complexes </w:t>
      </w:r>
      <w:r w:rsidR="00C62CED">
        <w:rPr>
          <w:lang w:val="fr-FR"/>
        </w:rPr>
        <w:t>ainsi qu’à</w:t>
      </w:r>
      <w:r w:rsidR="00A82ABB">
        <w:rPr>
          <w:lang w:val="fr-FR"/>
        </w:rPr>
        <w:t xml:space="preserve"> s’adapter à des</w:t>
      </w:r>
      <w:r w:rsidRPr="00A82ABB">
        <w:rPr>
          <w:lang w:val="fr-FR"/>
        </w:rPr>
        <w:t xml:space="preserve"> sujets de communication</w:t>
      </w:r>
      <w:r w:rsidR="00C62CED">
        <w:rPr>
          <w:lang w:val="fr-FR"/>
        </w:rPr>
        <w:t xml:space="preserve"> </w:t>
      </w:r>
      <w:r w:rsidR="008F239B">
        <w:rPr>
          <w:lang w:val="fr-FR"/>
        </w:rPr>
        <w:t>concrets</w:t>
      </w:r>
      <w:r w:rsidRPr="00A82ABB">
        <w:rPr>
          <w:lang w:val="fr-FR"/>
        </w:rPr>
        <w:t xml:space="preserve">.   </w:t>
      </w:r>
    </w:p>
    <w:p w14:paraId="5972CCF5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lang w:val="fr-FR"/>
        </w:rPr>
        <w:t xml:space="preserve"> </w:t>
      </w:r>
    </w:p>
    <w:p w14:paraId="242DBD7B" w14:textId="77777777" w:rsidR="00C65660" w:rsidRPr="00A82ABB" w:rsidRDefault="00000000">
      <w:pPr>
        <w:ind w:left="-5"/>
        <w:rPr>
          <w:lang w:val="fr-FR"/>
        </w:rPr>
      </w:pPr>
      <w:r w:rsidRPr="00A82ABB">
        <w:rPr>
          <w:lang w:val="fr-FR"/>
        </w:rPr>
        <w:t xml:space="preserve">Le programme qu’il a développé, débuggé et mis au point nous a permis d’améliorer sensiblement notre prospection et la détection de nouveaux leads.    </w:t>
      </w:r>
    </w:p>
    <w:p w14:paraId="09CACF6F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lang w:val="fr-FR"/>
        </w:rPr>
        <w:t xml:space="preserve"> </w:t>
      </w:r>
    </w:p>
    <w:p w14:paraId="44848E32" w14:textId="77777777" w:rsidR="00C65660" w:rsidRPr="00A82ABB" w:rsidRDefault="00000000">
      <w:pPr>
        <w:ind w:left="-5"/>
        <w:rPr>
          <w:lang w:val="fr-FR"/>
        </w:rPr>
      </w:pPr>
      <w:r w:rsidRPr="00A82ABB">
        <w:rPr>
          <w:lang w:val="fr-FR"/>
        </w:rPr>
        <w:t xml:space="preserve">J’accepte d’être contacté pour plus de renseignement le concernant. </w:t>
      </w:r>
    </w:p>
    <w:p w14:paraId="2C4FE8D6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10A416F6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02119E35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78EF0BA0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059DF80F" w14:textId="77777777" w:rsidR="00C65660" w:rsidRPr="00A82ABB" w:rsidRDefault="00000000">
      <w:pPr>
        <w:spacing w:after="0" w:line="259" w:lineRule="auto"/>
        <w:ind w:left="0" w:firstLine="0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18421677" w14:textId="77777777" w:rsidR="00C65660" w:rsidRPr="00A82ABB" w:rsidRDefault="00000000">
      <w:pPr>
        <w:spacing w:after="0" w:line="259" w:lineRule="auto"/>
        <w:ind w:left="3502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Gilles Costa </w:t>
      </w:r>
    </w:p>
    <w:p w14:paraId="3A64A3DB" w14:textId="77777777" w:rsidR="00C65660" w:rsidRPr="00A82ABB" w:rsidRDefault="00000000">
      <w:pPr>
        <w:spacing w:after="0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41EECD1E" w14:textId="77777777" w:rsidR="00C65660" w:rsidRPr="00A82ABB" w:rsidRDefault="00000000">
      <w:pPr>
        <w:spacing w:after="0" w:line="259" w:lineRule="auto"/>
        <w:ind w:left="3502" w:right="234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Président </w:t>
      </w:r>
    </w:p>
    <w:p w14:paraId="013FD976" w14:textId="77777777" w:rsidR="00C65660" w:rsidRPr="00A82ABB" w:rsidRDefault="00000000">
      <w:pPr>
        <w:spacing w:after="0" w:line="259" w:lineRule="auto"/>
        <w:ind w:left="2469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 </w:t>
      </w:r>
    </w:p>
    <w:p w14:paraId="09862404" w14:textId="77777777" w:rsidR="00C65660" w:rsidRPr="00A82ABB" w:rsidRDefault="00000000">
      <w:pPr>
        <w:spacing w:after="0" w:line="259" w:lineRule="auto"/>
        <w:ind w:left="5674"/>
        <w:rPr>
          <w:lang w:val="fr-FR"/>
        </w:rPr>
      </w:pPr>
      <w:r w:rsidRPr="00A82ABB">
        <w:rPr>
          <w:rFonts w:ascii="Arial" w:eastAsia="Arial" w:hAnsi="Arial" w:cs="Arial"/>
          <w:sz w:val="20"/>
          <w:lang w:val="fr-FR"/>
        </w:rPr>
        <w:t xml:space="preserve">Gilles.costa@rnpur.com </w:t>
      </w:r>
    </w:p>
    <w:p w14:paraId="7A205E01" w14:textId="77777777" w:rsidR="00C65660" w:rsidRPr="00A82ABB" w:rsidRDefault="00000000">
      <w:pPr>
        <w:spacing w:after="0" w:line="259" w:lineRule="auto"/>
        <w:ind w:left="167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b/>
          <w:sz w:val="20"/>
          <w:lang w:val="fr-FR"/>
        </w:rPr>
        <w:t xml:space="preserve"> </w:t>
      </w:r>
    </w:p>
    <w:p w14:paraId="46C34CAE" w14:textId="77777777" w:rsidR="00C65660" w:rsidRPr="00A82ABB" w:rsidRDefault="00000000">
      <w:pPr>
        <w:spacing w:after="0" w:line="259" w:lineRule="auto"/>
        <w:ind w:left="167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b/>
          <w:sz w:val="20"/>
          <w:lang w:val="fr-FR"/>
        </w:rPr>
        <w:t xml:space="preserve"> </w:t>
      </w:r>
    </w:p>
    <w:p w14:paraId="4D617844" w14:textId="77777777" w:rsidR="00C65660" w:rsidRPr="00A82ABB" w:rsidRDefault="00000000">
      <w:pPr>
        <w:spacing w:after="0" w:line="259" w:lineRule="auto"/>
        <w:ind w:left="167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b/>
          <w:sz w:val="20"/>
          <w:lang w:val="fr-FR"/>
        </w:rPr>
        <w:t xml:space="preserve"> </w:t>
      </w:r>
    </w:p>
    <w:p w14:paraId="2F4FA65D" w14:textId="77777777" w:rsidR="00C65660" w:rsidRPr="00A82ABB" w:rsidRDefault="00000000">
      <w:pPr>
        <w:spacing w:after="0" w:line="259" w:lineRule="auto"/>
        <w:ind w:left="167" w:firstLine="0"/>
        <w:jc w:val="center"/>
        <w:rPr>
          <w:lang w:val="fr-FR"/>
        </w:rPr>
      </w:pPr>
      <w:r w:rsidRPr="00A82ABB">
        <w:rPr>
          <w:rFonts w:ascii="Arial" w:eastAsia="Arial" w:hAnsi="Arial" w:cs="Arial"/>
          <w:b/>
          <w:sz w:val="20"/>
          <w:lang w:val="fr-FR"/>
        </w:rPr>
        <w:t xml:space="preserve"> </w:t>
      </w:r>
    </w:p>
    <w:p w14:paraId="1DAE1993" w14:textId="77777777" w:rsidR="00C65660" w:rsidRDefault="00000000">
      <w:pPr>
        <w:spacing w:after="0" w:line="259" w:lineRule="auto"/>
        <w:ind w:left="0" w:right="197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21A0D89" wp14:editId="0C85F6CC">
                <wp:extent cx="5502035" cy="470209"/>
                <wp:effectExtent l="0" t="0" r="0" b="0"/>
                <wp:docPr id="1349" name="Group 1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2035" cy="470209"/>
                          <a:chOff x="0" y="0"/>
                          <a:chExt cx="5502035" cy="470209"/>
                        </a:xfrm>
                      </wpg:grpSpPr>
                      <wps:wsp>
                        <wps:cNvPr id="1682" name="Shape 1682"/>
                        <wps:cNvSpPr/>
                        <wps:spPr>
                          <a:xfrm>
                            <a:off x="0" y="1122"/>
                            <a:ext cx="3172968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2968" h="441960">
                                <a:moveTo>
                                  <a:pt x="0" y="0"/>
                                </a:moveTo>
                                <a:lnTo>
                                  <a:pt x="3172968" y="0"/>
                                </a:lnTo>
                                <a:lnTo>
                                  <a:pt x="3172968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0" y="327191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EE59F" w14:textId="77777777" w:rsidR="00C6566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71825" y="0"/>
                            <a:ext cx="2330210" cy="440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9" style="width:433.231pt;height:37.0244pt;mso-position-horizontal-relative:char;mso-position-vertical-relative:line" coordsize="55020,4702">
                <v:shape id="Shape 1683" style="position:absolute;width:31729;height:4419;left:0;top:11;" coordsize="3172968,441960" path="m0,0l3172968,0l3172968,441960l0,441960l0,0">
                  <v:stroke weight="0pt" endcap="flat" joinstyle="miter" miterlimit="10" on="false" color="#000000" opacity="0"/>
                  <v:fill on="true" color="#fafafa"/>
                </v:shape>
                <v:rect id="Rectangle 208" style="position:absolute;width:473;height:1902;left:0;top: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" style="position:absolute;width:23302;height:4406;left:31718;top:0;" filled="f">
                  <v:imagedata r:id="rId6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3B17E36F" w14:textId="77777777" w:rsidR="00C65660" w:rsidRDefault="00000000">
      <w:pPr>
        <w:spacing w:after="1790" w:line="259" w:lineRule="auto"/>
        <w:ind w:left="3885" w:firstLine="0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1E7CFAA9" w14:textId="77777777" w:rsidR="00C65660" w:rsidRDefault="00000000">
      <w:pPr>
        <w:spacing w:after="0" w:line="259" w:lineRule="auto"/>
        <w:ind w:left="0" w:firstLine="0"/>
      </w:pPr>
      <w:r>
        <w:rPr>
          <w:b/>
          <w:color w:val="808080"/>
          <w:sz w:val="16"/>
        </w:rPr>
        <w:t xml:space="preserve"> </w:t>
      </w:r>
    </w:p>
    <w:p w14:paraId="3BA8D6FF" w14:textId="77777777" w:rsidR="00C65660" w:rsidRPr="00A82ABB" w:rsidRDefault="00000000">
      <w:pPr>
        <w:spacing w:after="3" w:line="259" w:lineRule="auto"/>
        <w:ind w:left="120"/>
        <w:jc w:val="center"/>
        <w:rPr>
          <w:lang w:val="fr-FR"/>
        </w:rPr>
      </w:pPr>
      <w:proofErr w:type="spellStart"/>
      <w:r w:rsidRPr="00A82ABB">
        <w:rPr>
          <w:b/>
          <w:color w:val="808080"/>
          <w:sz w:val="16"/>
          <w:lang w:val="fr-FR"/>
        </w:rPr>
        <w:t>RnPur</w:t>
      </w:r>
      <w:proofErr w:type="spellEnd"/>
      <w:r w:rsidRPr="00A82ABB">
        <w:rPr>
          <w:color w:val="808080"/>
          <w:sz w:val="16"/>
          <w:lang w:val="fr-FR"/>
        </w:rPr>
        <w:t xml:space="preserve"> Société par Actions Simplifiée au Capital de 10 000 €. - RCS Nanterre 803248525 – TVA FR01803248525 </w:t>
      </w:r>
    </w:p>
    <w:p w14:paraId="574CD7EA" w14:textId="77777777" w:rsidR="00C65660" w:rsidRDefault="00000000">
      <w:pPr>
        <w:spacing w:after="3" w:line="259" w:lineRule="auto"/>
        <w:ind w:left="120" w:right="1"/>
        <w:jc w:val="center"/>
      </w:pPr>
      <w:r w:rsidRPr="00A82ABB">
        <w:rPr>
          <w:color w:val="808080"/>
          <w:sz w:val="16"/>
          <w:lang w:val="fr-FR"/>
        </w:rPr>
        <w:t xml:space="preserve">Siège Social : 99 avenue Achille Peretti - 92200 Neuilly sur Seine - Téléphone +33 (0) 1 47 22 27 67. </w:t>
      </w:r>
      <w:r>
        <w:rPr>
          <w:b/>
          <w:color w:val="808080"/>
          <w:sz w:val="16"/>
        </w:rPr>
        <w:t>Email : contact@rnpur.com</w:t>
      </w:r>
      <w:r>
        <w:rPr>
          <w:color w:val="808080"/>
          <w:sz w:val="16"/>
        </w:rPr>
        <w:t xml:space="preserve"> </w:t>
      </w:r>
    </w:p>
    <w:sectPr w:rsidR="00C65660">
      <w:pgSz w:w="11904" w:h="16838"/>
      <w:pgMar w:top="1440" w:right="154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660"/>
    <w:rsid w:val="008F239B"/>
    <w:rsid w:val="00A82ABB"/>
    <w:rsid w:val="00C62CED"/>
    <w:rsid w:val="00C6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786"/>
  <w15:docId w15:val="{4A19EB3F-12F4-4F24-9D94-3D7A2FA8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Morel</dc:creator>
  <cp:keywords/>
  <cp:lastModifiedBy>Tom Morel</cp:lastModifiedBy>
  <cp:revision>3</cp:revision>
  <dcterms:created xsi:type="dcterms:W3CDTF">2024-02-09T13:25:00Z</dcterms:created>
  <dcterms:modified xsi:type="dcterms:W3CDTF">2024-02-09T13:45:00Z</dcterms:modified>
</cp:coreProperties>
</file>