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pPr>
      <w:r>
        <w:rPr>
          <w:rFonts w:hint="eastAsia"/>
        </w:rPr>
        <w:t>计算机组成原理</w:t>
      </w:r>
      <w:r>
        <w:rPr>
          <w:rFonts w:hint="eastAsia"/>
          <w:lang w:val="en-US" w:eastAsia="zh-CN"/>
        </w:rPr>
        <w:t>P3单周期CPU</w:t>
      </w:r>
      <w:bookmarkStart w:id="0" w:name="_GoBack"/>
      <w:bookmarkEnd w:id="0"/>
      <w:r>
        <w:rPr>
          <w:rFonts w:hint="eastAsia"/>
        </w:rPr>
        <w:t>实验报告</w:t>
      </w:r>
    </w:p>
    <w:p>
      <w:pPr>
        <w:pStyle w:val="3"/>
        <w:spacing w:after="156"/>
      </w:pPr>
      <w:r>
        <w:rPr>
          <w:rFonts w:hint="eastAsia"/>
        </w:rPr>
        <w:t>一、CPU设计方案综述</w:t>
      </w:r>
    </w:p>
    <w:p>
      <w:pPr>
        <w:pStyle w:val="4"/>
        <w:spacing w:after="156"/>
      </w:pPr>
      <w:r>
        <w:rPr>
          <w:rFonts w:hint="eastAsia"/>
        </w:rPr>
        <w:t>（一）总体设计概述</w:t>
      </w:r>
    </w:p>
    <w:p>
      <w:pPr>
        <w:ind w:firstLine="480"/>
        <w:rPr>
          <w:rFonts w:hint="eastAsia"/>
        </w:rPr>
      </w:pPr>
      <w:r>
        <w:rPr>
          <w:rFonts w:hint="eastAsia"/>
        </w:rPr>
        <w:t>本CPU为</w:t>
      </w:r>
      <w:r>
        <w:rPr>
          <w:rFonts w:hint="default"/>
          <w:lang w:val="en-US"/>
        </w:rPr>
        <w:t>Logisim</w:t>
      </w:r>
      <w:r>
        <w:rPr>
          <w:rFonts w:hint="eastAsia"/>
        </w:rPr>
        <w:t>实现的</w:t>
      </w:r>
      <w:r>
        <w:rPr>
          <w:rFonts w:hint="eastAsia"/>
          <w:lang w:val="en-US" w:eastAsia="zh-CN"/>
        </w:rPr>
        <w:t>单周期</w:t>
      </w:r>
      <w:r>
        <w:rPr>
          <w:rFonts w:hint="eastAsia"/>
        </w:rPr>
        <w:t>MIPS</w:t>
      </w:r>
      <w:r>
        <w:t xml:space="preserve"> </w:t>
      </w:r>
      <w:r>
        <w:rPr>
          <w:rFonts w:hint="eastAsia"/>
        </w:rPr>
        <w:t>-</w:t>
      </w:r>
      <w:r>
        <w:t xml:space="preserve"> </w:t>
      </w:r>
      <w:r>
        <w:rPr>
          <w:rFonts w:hint="eastAsia"/>
        </w:rPr>
        <w:t>CPU，支持的指令集包含{</w:t>
      </w:r>
      <w:r>
        <w:rPr>
          <w:rFonts w:hint="default"/>
          <w:lang w:val="en-US"/>
        </w:rPr>
        <w:t>addu</w:t>
      </w:r>
      <w:r>
        <w:rPr>
          <w:rFonts w:hint="eastAsia"/>
          <w:lang w:val="en-US" w:eastAsia="zh-CN"/>
        </w:rPr>
        <w:t>, subu, and, or, sll(nop), sllv, slt, jr, j, jal, beq, ori, lui, addi, lw, sw, lh, sw, lb, sb</w:t>
      </w:r>
      <w:r>
        <w:rPr>
          <w:rFonts w:hint="eastAsia"/>
        </w:rPr>
        <w:t>}。为了实现这些功能，CPU主要包含了</w:t>
      </w:r>
      <w:r>
        <w:rPr>
          <w:rFonts w:hint="eastAsia"/>
          <w:lang w:val="en-US" w:eastAsia="zh-CN"/>
        </w:rPr>
        <w:t>PC、NPC、</w:t>
      </w:r>
      <w:r>
        <w:rPr>
          <w:rFonts w:hint="eastAsia"/>
        </w:rPr>
        <w:t>IM、GRF、</w:t>
      </w:r>
      <w:r>
        <w:rPr>
          <w:rFonts w:hint="eastAsia"/>
          <w:lang w:val="en-US" w:eastAsia="zh-CN"/>
        </w:rPr>
        <w:t>ALU、DM、EXT、Controller</w:t>
      </w:r>
      <w:r>
        <w:rPr>
          <w:rFonts w:hint="eastAsia"/>
        </w:rPr>
        <w:t>。</w:t>
      </w:r>
    </w:p>
    <w:p>
      <w:pPr>
        <w:ind w:firstLine="480"/>
        <w:rPr>
          <w:rFonts w:hint="default"/>
          <w:lang w:val="en-US" w:eastAsia="zh-CN"/>
        </w:rPr>
      </w:pPr>
      <w:r>
        <w:rPr>
          <w:rFonts w:hint="eastAsia"/>
          <w:lang w:val="en-US" w:eastAsia="zh-CN"/>
        </w:rPr>
        <w:t>模块间的协同关系主要为：PC存储当前指令地址，NPC计算下一条指令地址、IM存储所有指令、GRF为32个通用寄存器、ALU执行主要计算、DM存储数据到内存中、EXT对立即数进行位扩展、Controller计算控制信号。除Controller之外的模块组成数据通路，Controller则控制数据通路中数据的选择、计算等。</w:t>
      </w:r>
      <w:r>
        <w:rPr>
          <w:rFonts w:hint="default"/>
          <w:lang w:val="en-US" w:eastAsia="zh-CN"/>
        </w:rPr>
        <w:drawing>
          <wp:inline distT="0" distB="0" distL="114300" distR="114300">
            <wp:extent cx="5271770" cy="3340735"/>
            <wp:effectExtent l="0" t="0" r="1270" b="12065"/>
            <wp:docPr id="1" name="图片 1"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PU"/>
                    <pic:cNvPicPr>
                      <a:picLocks noChangeAspect="1"/>
                    </pic:cNvPicPr>
                  </pic:nvPicPr>
                  <pic:blipFill>
                    <a:blip r:embed="rId12"/>
                    <a:stretch>
                      <a:fillRect/>
                    </a:stretch>
                  </pic:blipFill>
                  <pic:spPr>
                    <a:xfrm>
                      <a:off x="0" y="0"/>
                      <a:ext cx="5271770" cy="3340735"/>
                    </a:xfrm>
                    <a:prstGeom prst="rect">
                      <a:avLst/>
                    </a:prstGeom>
                  </pic:spPr>
                </pic:pic>
              </a:graphicData>
            </a:graphic>
          </wp:inline>
        </w:drawing>
      </w:r>
    </w:p>
    <w:p>
      <w:pPr>
        <w:wordWrap/>
        <w:ind w:left="0" w:leftChars="0" w:firstLine="0" w:firstLineChars="0"/>
        <w:jc w:val="center"/>
        <w:rPr>
          <w:rFonts w:hint="default"/>
          <w:lang w:val="en-US" w:eastAsia="zh-CN"/>
        </w:rPr>
      </w:pPr>
      <w:r>
        <w:rPr>
          <w:rFonts w:hint="eastAsia" w:ascii="Calibri" w:hAnsi="Calibri" w:eastAsia="黑体" w:cstheme="majorBidi"/>
          <w:bCs/>
          <w:kern w:val="2"/>
          <w:sz w:val="21"/>
          <w:szCs w:val="21"/>
          <w:vertAlign w:val="baseline"/>
          <w:lang w:val="en-US" w:eastAsia="zh-CN" w:bidi="ar-SA"/>
        </w:rPr>
        <w:t>图</w:t>
      </w:r>
      <w:r>
        <w:rPr>
          <w:rFonts w:hint="default" w:ascii="Times New Roman" w:hAnsi="Times New Roman" w:eastAsia="黑体" w:cs="Times New Roman"/>
          <w:bCs/>
          <w:kern w:val="2"/>
          <w:sz w:val="21"/>
          <w:szCs w:val="21"/>
          <w:vertAlign w:val="baseline"/>
          <w:lang w:val="en-US" w:eastAsia="zh-CN" w:bidi="ar-SA"/>
        </w:rPr>
        <w:t xml:space="preserve">1 </w:t>
      </w:r>
      <w:r>
        <w:rPr>
          <w:rFonts w:hint="eastAsia" w:eastAsia="黑体" w:cs="Times New Roman"/>
          <w:bCs/>
          <w:kern w:val="2"/>
          <w:sz w:val="21"/>
          <w:szCs w:val="21"/>
          <w:vertAlign w:val="baseline"/>
          <w:lang w:val="en-US" w:eastAsia="zh-CN" w:bidi="ar-SA"/>
        </w:rPr>
        <w:t>CPU整体电路</w:t>
      </w:r>
    </w:p>
    <w:p>
      <w:pPr>
        <w:pStyle w:val="4"/>
        <w:spacing w:after="156"/>
      </w:pPr>
      <w:r>
        <w:rPr>
          <w:rFonts w:hint="eastAsia"/>
        </w:rPr>
        <w:t>（二）关键模块定义</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宋体" w:hAnsi="宋体" w:eastAsia="宋体" w:cs="宋体"/>
          <w:lang w:val="en-US" w:eastAsia="zh-CN"/>
        </w:rPr>
      </w:pPr>
      <w:r>
        <w:rPr>
          <w:rFonts w:hint="default" w:ascii="Times New Roman" w:hAnsi="Times New Roman" w:cs="Times New Roman"/>
        </w:rPr>
        <w:t xml:space="preserve">1. </w:t>
      </w:r>
      <w:r>
        <w:rPr>
          <w:rFonts w:hint="eastAsia" w:ascii="Times New Roman" w:hAnsi="Times New Roman" w:cs="Times New Roman"/>
          <w:lang w:val="en-US" w:eastAsia="zh-CN"/>
        </w:rPr>
        <w:t>PC（</w:t>
      </w:r>
      <w:r>
        <w:rPr>
          <w:rFonts w:hint="default" w:ascii="Times New Roman" w:hAnsi="Times New Roman" w:cs="Times New Roman"/>
          <w:lang w:val="en-US" w:eastAsia="zh-CN"/>
        </w:rPr>
        <w:t>Program Counter</w:t>
      </w:r>
      <w:r>
        <w:rPr>
          <w:rFonts w:hint="eastAsia" w:ascii="Times New Roman" w:hAnsi="Times New Roman" w:cs="Times New Roman"/>
          <w:lang w:val="en-US" w:eastAsia="zh-CN"/>
        </w:rPr>
        <w:t>）</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w:t>
      </w:r>
      <w:r>
        <w:rPr>
          <w:rFonts w:hint="default" w:ascii="Times New Roman" w:hAnsi="Times New Roman" w:eastAsia="黑体" w:cs="Times New Roman"/>
          <w:bCs/>
          <w:kern w:val="2"/>
          <w:sz w:val="21"/>
          <w:szCs w:val="21"/>
          <w:vertAlign w:val="baseline"/>
          <w:lang w:val="en-US" w:eastAsia="zh-CN" w:bidi="ar-SA"/>
        </w:rPr>
        <w:t>1 PC</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1098"/>
        <w:gridCol w:w="791"/>
        <w:gridCol w:w="791"/>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464"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644"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464"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464"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960"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46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64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NextPC</w:t>
            </w:r>
          </w:p>
        </w:tc>
        <w:tc>
          <w:tcPr>
            <w:tcW w:w="46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46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32</w:t>
            </w:r>
          </w:p>
        </w:tc>
        <w:tc>
          <w:tcPr>
            <w:tcW w:w="296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下一条指令的地址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46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64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Clk</w:t>
            </w:r>
          </w:p>
        </w:tc>
        <w:tc>
          <w:tcPr>
            <w:tcW w:w="46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464"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96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46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64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Rst</w:t>
            </w:r>
          </w:p>
        </w:tc>
        <w:tc>
          <w:tcPr>
            <w:tcW w:w="46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464"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96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异步复位信号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64"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c>
          <w:tcPr>
            <w:tcW w:w="644"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PC</w:t>
            </w:r>
          </w:p>
        </w:tc>
        <w:tc>
          <w:tcPr>
            <w:tcW w:w="464"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464"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32</w:t>
            </w:r>
          </w:p>
        </w:tc>
        <w:tc>
          <w:tcPr>
            <w:tcW w:w="2960" w:type="pct"/>
            <w:vAlign w:val="top"/>
          </w:tcPr>
          <w:p>
            <w:pPr>
              <w:pStyle w:val="5"/>
              <w:spacing w:after="156"/>
              <w:ind w:firstLine="0" w:firstLineChars="0"/>
              <w:jc w:val="center"/>
              <w:rPr>
                <w:rFonts w:hint="eastAsia"/>
                <w:vertAlign w:val="baseline"/>
              </w:rPr>
            </w:pPr>
            <w:r>
              <w:rPr>
                <w:rFonts w:hint="eastAsia" w:ascii="宋体" w:hAnsi="宋体" w:eastAsia="宋体" w:cs="宋体"/>
                <w:sz w:val="21"/>
                <w:szCs w:val="21"/>
                <w:vertAlign w:val="baseline"/>
                <w:lang w:val="en-US" w:eastAsia="zh-CN"/>
              </w:rPr>
              <w:t>当前指令地址</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eastAsia" w:eastAsia="宋体"/>
          <w:lang w:val="en-US" w:eastAsia="zh-CN"/>
        </w:rPr>
      </w:pPr>
      <w:r>
        <w:rPr>
          <w:rFonts w:hint="eastAsia"/>
          <w:lang w:val="en-US" w:eastAsia="zh-CN"/>
        </w:rPr>
        <w:t>用一个</w:t>
      </w:r>
      <w:r>
        <w:rPr>
          <w:rFonts w:hint="default"/>
          <w:lang w:val="en-US" w:eastAsia="zh-CN"/>
        </w:rPr>
        <w:t>32</w:t>
      </w:r>
      <w:r>
        <w:rPr>
          <w:rFonts w:hint="eastAsia"/>
          <w:lang w:val="en-US" w:eastAsia="zh-CN"/>
        </w:rPr>
        <w:t>位寄存器存储当前指令地址，当时钟上升沿到来且使能信号为1时将新的指令地址写入寄存器。当异步复位信号有效时就将寄存器复位为起始地址0x00000000。</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2</w:t>
      </w:r>
      <w:r>
        <w:rPr>
          <w:rFonts w:hint="default" w:ascii="Times New Roman" w:hAnsi="Times New Roman" w:cs="Times New Roman"/>
        </w:rPr>
        <w:t xml:space="preserve">. </w:t>
      </w:r>
      <w:r>
        <w:rPr>
          <w:rFonts w:hint="eastAsia" w:ascii="Times New Roman" w:hAnsi="Times New Roman" w:cs="Times New Roman"/>
          <w:lang w:val="en-US" w:eastAsia="zh-CN"/>
        </w:rPr>
        <w:t>NPC（Next PC）</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w:t>
      </w:r>
      <w:r>
        <w:rPr>
          <w:rFonts w:hint="default" w:eastAsia="黑体" w:cs="Times New Roman"/>
          <w:bCs/>
          <w:kern w:val="2"/>
          <w:sz w:val="21"/>
          <w:szCs w:val="21"/>
          <w:vertAlign w:val="baseline"/>
          <w:lang w:val="en-US" w:eastAsia="zh-CN" w:bidi="ar-SA"/>
        </w:rPr>
        <w:t>2</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N</w:t>
      </w:r>
      <w:r>
        <w:rPr>
          <w:rFonts w:hint="default" w:ascii="Times New Roman" w:hAnsi="Times New Roman" w:eastAsia="黑体" w:cs="Times New Roman"/>
          <w:bCs/>
          <w:kern w:val="2"/>
          <w:sz w:val="21"/>
          <w:szCs w:val="21"/>
          <w:vertAlign w:val="baseline"/>
          <w:lang w:val="en-US" w:eastAsia="zh-CN" w:bidi="ar-SA"/>
        </w:rPr>
        <w:t>PC</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476"/>
        <w:gridCol w:w="997"/>
        <w:gridCol w:w="997"/>
        <w:gridCol w:w="4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5"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7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PC</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32</w:t>
            </w:r>
          </w:p>
        </w:tc>
        <w:tc>
          <w:tcPr>
            <w:tcW w:w="2376"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Offset</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16</w:t>
            </w:r>
          </w:p>
        </w:tc>
        <w:tc>
          <w:tcPr>
            <w:tcW w:w="2376"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branch跳转的偏移量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Index</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26</w:t>
            </w:r>
          </w:p>
        </w:tc>
        <w:tc>
          <w:tcPr>
            <w:tcW w:w="2376"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j或jar跳转地址的2-27位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Reg</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6"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jr指令的跳转地址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5"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5</w:t>
            </w:r>
          </w:p>
        </w:tc>
        <w:tc>
          <w:tcPr>
            <w:tcW w:w="866"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Brflag</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76" w:type="pct"/>
            <w:vAlign w:val="top"/>
          </w:tcPr>
          <w:p>
            <w:pPr>
              <w:pStyle w:val="5"/>
              <w:spacing w:after="156"/>
              <w:ind w:firstLine="0" w:firstLineChars="0"/>
              <w:jc w:val="center"/>
              <w:rPr>
                <w:rFonts w:hint="default"/>
                <w:vertAlign w:val="baseline"/>
                <w:lang w:val="en-US"/>
              </w:rPr>
            </w:pPr>
            <w:r>
              <w:rPr>
                <w:rFonts w:hint="eastAsia" w:ascii="宋体" w:hAnsi="宋体" w:eastAsia="宋体" w:cs="宋体"/>
                <w:sz w:val="21"/>
                <w:szCs w:val="21"/>
                <w:vertAlign w:val="baseline"/>
                <w:lang w:val="en-US" w:eastAsia="zh-CN"/>
              </w:rPr>
              <w:t>branch跳转条件是否满足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5"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6</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Ctrl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2376"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选择下条指令的地址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5"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7</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PCAdd4</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6"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当前指令地址加4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5"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8</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NextPC</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6"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下一条指令地址</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default"/>
          <w:lang w:val="en-US" w:eastAsia="zh-CN"/>
        </w:rPr>
      </w:pPr>
      <w:r>
        <w:rPr>
          <w:rFonts w:hint="eastAsia"/>
          <w:lang w:val="en-US" w:eastAsia="zh-CN"/>
        </w:rPr>
        <w:t>分别计算出PC+4、branch跳转地址、j或jal跳转地址、jr跳转地址，然后根据Brflag和Ctrl信号选择要输出的下条指令地址NextPC。PCAdd4用于jal指令将PC+4的值存入$ra寄存器。</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3</w:t>
      </w:r>
      <w:r>
        <w:rPr>
          <w:rFonts w:hint="default" w:ascii="Times New Roman" w:hAnsi="Times New Roman" w:cs="Times New Roman"/>
        </w:rPr>
        <w:t xml:space="preserve">. </w:t>
      </w:r>
      <w:r>
        <w:rPr>
          <w:rFonts w:hint="eastAsia" w:ascii="Times New Roman" w:hAnsi="Times New Roman" w:cs="Times New Roman"/>
          <w:lang w:val="en-US" w:eastAsia="zh-CN"/>
        </w:rPr>
        <w:t>IM（Instruction Memory）</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表3</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IM</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1476"/>
        <w:gridCol w:w="997"/>
        <w:gridCol w:w="997"/>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79"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所取指令的地址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RD</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32位指令</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r>
        <w:rPr>
          <w:rFonts w:hint="eastAsia"/>
          <w:lang w:val="en-US" w:eastAsia="zh-CN"/>
        </w:rPr>
        <w:t>用ROM存储所有指令。根据地址取出相应指令</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4</w:t>
      </w:r>
      <w:r>
        <w:rPr>
          <w:rFonts w:hint="default" w:ascii="Times New Roman" w:hAnsi="Times New Roman" w:cs="Times New Roman"/>
        </w:rPr>
        <w:t xml:space="preserve">. </w:t>
      </w:r>
      <w:r>
        <w:rPr>
          <w:rFonts w:hint="eastAsia" w:ascii="Times New Roman" w:hAnsi="Times New Roman" w:cs="Times New Roman"/>
          <w:lang w:val="en-US" w:eastAsia="zh-CN"/>
        </w:rPr>
        <w:t>GRF（General Register File）</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表4</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GRF</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1476"/>
        <w:gridCol w:w="997"/>
        <w:gridCol w:w="997"/>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79"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Clk</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Rst</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异步复位信号，将寄存器中的值全部清零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WE</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79"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A1</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79"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5位地址输入信号，指定32个寄存器中的一个，将其中存储的数据读出到RD1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5</w:t>
            </w:r>
          </w:p>
        </w:tc>
        <w:tc>
          <w:tcPr>
            <w:tcW w:w="866"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A2</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79" w:type="pct"/>
            <w:vAlign w:val="top"/>
          </w:tcPr>
          <w:p>
            <w:pPr>
              <w:pStyle w:val="5"/>
              <w:spacing w:after="156"/>
              <w:ind w:firstLine="0" w:firstLineChars="0"/>
              <w:jc w:val="center"/>
              <w:rPr>
                <w:rFonts w:hint="default"/>
                <w:vertAlign w:val="baseline"/>
                <w:lang w:val="en-US"/>
              </w:rPr>
            </w:pPr>
            <w:r>
              <w:rPr>
                <w:rFonts w:hint="eastAsia" w:ascii="宋体" w:hAnsi="宋体" w:eastAsia="宋体" w:cs="宋体"/>
                <w:sz w:val="21"/>
                <w:szCs w:val="21"/>
                <w:vertAlign w:val="baseline"/>
                <w:lang w:val="en-US" w:eastAsia="zh-CN"/>
              </w:rPr>
              <w:t>5位地址输入信号，指定32个寄存器中的一个，将其中存储的数据读出到RD2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6</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A3</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5位地址输入信号，指定32个寄存器中的一个作为写入的目标寄存器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7</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WD</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32位数据输入信号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8</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RD1</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输出A1指定的寄存器中的32位数据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RD2</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79"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输出A2指定的寄存器中的32位数据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default"/>
          <w:lang w:val="en-US" w:eastAsia="zh-CN"/>
        </w:rPr>
      </w:pPr>
      <w:r>
        <w:rPr>
          <w:rFonts w:hint="eastAsia"/>
          <w:lang w:val="en-US" w:eastAsia="zh-CN"/>
        </w:rPr>
        <w:t>通过多路分解器进行输入数据WD和使能信号WE的分配，A3为选择信号；通过多路选择器进行输出数据RD1和RD2的选择，A1和A2分别为选择信号。</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5</w:t>
      </w:r>
      <w:r>
        <w:rPr>
          <w:rFonts w:hint="default" w:ascii="Times New Roman" w:hAnsi="Times New Roman" w:cs="Times New Roman"/>
        </w:rPr>
        <w:t xml:space="preserve">. </w:t>
      </w:r>
      <w:r>
        <w:rPr>
          <w:rFonts w:hint="eastAsia" w:ascii="Times New Roman" w:hAnsi="Times New Roman" w:cs="Times New Roman"/>
          <w:lang w:val="en-US" w:eastAsia="zh-CN"/>
        </w:rPr>
        <w:t>ALU（Arithmetic Logical Unit）</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表5</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ALU</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476"/>
        <w:gridCol w:w="997"/>
        <w:gridCol w:w="997"/>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80"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SrcA</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SrcB</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操作数B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Shamt</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移位位数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Ctrl</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控制信号，选择一种计算结果输出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5</w:t>
            </w:r>
          </w:p>
        </w:tc>
        <w:tc>
          <w:tcPr>
            <w:tcW w:w="866"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Out</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80" w:type="pct"/>
            <w:vAlign w:val="top"/>
          </w:tcPr>
          <w:p>
            <w:pPr>
              <w:pStyle w:val="5"/>
              <w:spacing w:after="156"/>
              <w:ind w:firstLine="0" w:firstLineChars="0"/>
              <w:jc w:val="center"/>
              <w:rPr>
                <w:rFonts w:hint="default"/>
                <w:vertAlign w:val="baseline"/>
                <w:lang w:val="en-US"/>
              </w:rPr>
            </w:pPr>
            <w:r>
              <w:rPr>
                <w:rFonts w:hint="eastAsia" w:ascii="宋体" w:hAnsi="宋体" w:eastAsia="宋体" w:cs="宋体"/>
                <w:sz w:val="21"/>
                <w:szCs w:val="21"/>
                <w:vertAlign w:val="baseline"/>
                <w:lang w:val="en-US" w:eastAsia="zh-CN"/>
              </w:rPr>
              <w:t>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6</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Flag</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输出逻辑运算的结果，用于branch类指令</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eastAsia"/>
          <w:lang w:val="en-US" w:eastAsia="zh-CN"/>
        </w:rPr>
      </w:pPr>
      <w:r>
        <w:rPr>
          <w:rFonts w:hint="eastAsia"/>
          <w:lang w:val="en-US" w:eastAsia="zh-CN"/>
        </w:rPr>
        <w:t>支持加、减、与、或、异或、移位、比较等运算。分开进行每种计算，最后通过多路选择器和Ctrl信号来选择输出结果。</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6</w:t>
      </w:r>
      <w:r>
        <w:rPr>
          <w:rFonts w:hint="default" w:ascii="Times New Roman" w:hAnsi="Times New Roman" w:cs="Times New Roman"/>
        </w:rPr>
        <w:t xml:space="preserve">. </w:t>
      </w:r>
      <w:r>
        <w:rPr>
          <w:rFonts w:hint="eastAsia" w:ascii="Times New Roman" w:hAnsi="Times New Roman" w:cs="Times New Roman"/>
          <w:lang w:val="en-US" w:eastAsia="zh-CN"/>
        </w:rPr>
        <w:t>DM（Data Memory）</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表6</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DM</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476"/>
        <w:gridCol w:w="997"/>
        <w:gridCol w:w="997"/>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80"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5位地址输入信号，将数据写入该地址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ByteSel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用于对半字和字节进行读写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Ctrl</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控制信号，选择对字、半字还是字节操作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WE</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Clk</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866"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Rst</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vAlign w:val="top"/>
          </w:tcPr>
          <w:p>
            <w:pPr>
              <w:pStyle w:val="5"/>
              <w:spacing w:after="156"/>
              <w:ind w:firstLine="0" w:firstLineChars="0"/>
              <w:jc w:val="center"/>
              <w:rPr>
                <w:rFonts w:hint="default"/>
                <w:vertAlign w:val="baseline"/>
                <w:lang w:val="en-US"/>
              </w:rPr>
            </w:pPr>
            <w:r>
              <w:rPr>
                <w:rFonts w:hint="eastAsia" w:ascii="宋体" w:hAnsi="宋体" w:eastAsia="宋体" w:cs="宋体"/>
                <w:sz w:val="21"/>
                <w:szCs w:val="21"/>
                <w:vertAlign w:val="baseline"/>
                <w:lang w:val="en-US" w:eastAsia="zh-CN"/>
              </w:rPr>
              <w:t>异步复位信号，将内存清零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WD</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32位数据输入信号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RD</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输出地址A存储的数据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eastAsia"/>
          <w:lang w:val="en-US" w:eastAsia="zh-CN"/>
        </w:rPr>
      </w:pPr>
      <w:r>
        <w:rPr>
          <w:rFonts w:hint="eastAsia"/>
          <w:lang w:val="en-US" w:eastAsia="zh-CN"/>
        </w:rPr>
        <w:t>用RAM存储数据，对地址A中的数据进行读写。以半字、字节为单位进行存入的时候，要注意和同一字地址中其他字节进行拼接，读取的时候注意进行位扩展。</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cs="Times New Roman"/>
          <w:lang w:val="en-US" w:eastAsia="zh-CN"/>
        </w:rPr>
      </w:pPr>
      <w:r>
        <w:rPr>
          <w:rFonts w:hint="eastAsia" w:ascii="Times New Roman" w:hAnsi="Times New Roman" w:cs="Times New Roman"/>
          <w:lang w:val="en-US" w:eastAsia="zh-CN"/>
        </w:rPr>
        <w:t>7</w:t>
      </w:r>
      <w:r>
        <w:rPr>
          <w:rFonts w:hint="default" w:ascii="Times New Roman" w:hAnsi="Times New Roman" w:cs="Times New Roman"/>
        </w:rPr>
        <w:t xml:space="preserve">. </w:t>
      </w:r>
      <w:r>
        <w:rPr>
          <w:rFonts w:hint="eastAsia" w:ascii="Times New Roman" w:hAnsi="Times New Roman" w:cs="Times New Roman"/>
          <w:lang w:val="en-US" w:eastAsia="zh-CN"/>
        </w:rPr>
        <w:t>EXT（Extender）</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表7</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EXT</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
        <w:gridCol w:w="1476"/>
        <w:gridCol w:w="997"/>
        <w:gridCol w:w="997"/>
        <w:gridCol w:w="4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1"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82"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1"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In16</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16</w:t>
            </w:r>
          </w:p>
        </w:tc>
        <w:tc>
          <w:tcPr>
            <w:tcW w:w="2382"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16位立即数输入信号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1"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Ctrl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382"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控制信号，选择符号扩展还是零扩展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1"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Out32</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w:t>
            </w:r>
          </w:p>
        </w:tc>
        <w:tc>
          <w:tcPr>
            <w:tcW w:w="2382"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32位数据输出信号</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default"/>
          <w:lang w:val="en-US" w:eastAsia="zh-CN"/>
        </w:rPr>
      </w:pPr>
      <w:r>
        <w:rPr>
          <w:rFonts w:hint="eastAsia"/>
          <w:lang w:val="en-US" w:eastAsia="zh-CN"/>
        </w:rPr>
        <w:t>将16位立即数进行零扩展或符号扩展成32位后输出，使用Bit Extender实现。</w:t>
      </w:r>
    </w:p>
    <w:p>
      <w:pPr>
        <w:pStyle w:val="4"/>
        <w:keepNext w:val="0"/>
        <w:keepLines w:val="0"/>
        <w:widowControl/>
        <w:suppressLineNumbers w:val="0"/>
        <w:shd w:val="clear" w:fill="FFFFFF"/>
        <w:spacing w:before="360" w:beforeAutospacing="0" w:after="120" w:afterAutospacing="0" w:line="13" w:lineRule="atLeast"/>
        <w:ind w:left="0" w:right="0" w:firstLine="0"/>
        <w:rPr>
          <w:rFonts w:hint="eastAsia" w:ascii="Times New Roman" w:hAnsi="Times New Roman" w:eastAsia="黑体" w:cs="Times New Roman"/>
          <w:lang w:val="en-US" w:eastAsia="zh-CN"/>
        </w:rPr>
      </w:pPr>
      <w:r>
        <w:rPr>
          <w:rFonts w:hint="eastAsia" w:ascii="Times New Roman" w:hAnsi="Times New Roman" w:cs="Times New Roman"/>
          <w:lang w:val="en-US" w:eastAsia="zh-CN"/>
        </w:rPr>
        <w:t>8</w:t>
      </w:r>
      <w:r>
        <w:rPr>
          <w:rFonts w:hint="default" w:ascii="Times New Roman" w:hAnsi="Times New Roman" w:cs="Times New Roman"/>
        </w:rPr>
        <w:t>.</w:t>
      </w:r>
      <w:r>
        <w:rPr>
          <w:rFonts w:hint="eastAsia" w:ascii="Times New Roman" w:hAnsi="Times New Roman" w:cs="Times New Roman"/>
          <w:lang w:val="en-US" w:eastAsia="zh-CN"/>
        </w:rPr>
        <w:t>Controller</w:t>
      </w:r>
    </w:p>
    <w:p>
      <w:pPr>
        <w:ind w:left="0" w:leftChars="0" w:firstLine="0" w:firstLineChars="0"/>
        <w:rPr>
          <w:rFonts w:hint="default"/>
          <w:lang w:val="en-US" w:eastAsia="zh-CN"/>
        </w:rPr>
      </w:pPr>
      <w:r>
        <w:rPr>
          <w:rFonts w:hint="eastAsia" w:ascii="宋体" w:hAnsi="宋体" w:cs="宋体"/>
          <w:lang w:val="en-US" w:eastAsia="zh-CN"/>
        </w:rPr>
        <w:t>端口定义：</w:t>
      </w:r>
    </w:p>
    <w:p>
      <w:pPr>
        <w:wordWrap w:val="0"/>
        <w:ind w:left="0" w:leftChars="0" w:firstLine="0" w:firstLineChars="0"/>
        <w:jc w:val="right"/>
        <w:rPr>
          <w:rFonts w:hint="default"/>
          <w:lang w:val="en-US" w:eastAsia="zh-CN"/>
        </w:rPr>
      </w:pPr>
      <w:r>
        <w:rPr>
          <w:rFonts w:hint="eastAsia" w:ascii="Calibri" w:hAnsi="Calibri" w:eastAsia="黑体" w:cstheme="majorBidi"/>
          <w:bCs/>
          <w:kern w:val="2"/>
          <w:sz w:val="21"/>
          <w:szCs w:val="21"/>
          <w:vertAlign w:val="baseline"/>
          <w:lang w:val="en-US" w:eastAsia="zh-CN" w:bidi="ar-SA"/>
        </w:rPr>
        <w:t>表8</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Controller</w:t>
      </w:r>
      <w:r>
        <w:rPr>
          <w:rFonts w:hint="eastAsia" w:ascii="Calibri" w:hAnsi="Calibri" w:eastAsia="黑体" w:cstheme="majorBidi"/>
          <w:bCs/>
          <w:kern w:val="2"/>
          <w:sz w:val="21"/>
          <w:szCs w:val="21"/>
          <w:vertAlign w:val="baseline"/>
          <w:lang w:val="en-US" w:eastAsia="zh-CN" w:bidi="ar-SA"/>
        </w:rPr>
        <w:t>端口定义</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476"/>
        <w:gridCol w:w="997"/>
        <w:gridCol w:w="997"/>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序号</w:t>
            </w:r>
          </w:p>
        </w:tc>
        <w:tc>
          <w:tcPr>
            <w:tcW w:w="866"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信号名</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85" w:type="pct"/>
            <w:shd w:val="clear" w:color="auto" w:fill="BDD6EE" w:themeFill="accent5" w:themeFillTint="66"/>
          </w:tcPr>
          <w:p>
            <w:pPr>
              <w:pStyle w:val="5"/>
              <w:spacing w:after="156"/>
              <w:jc w:val="center"/>
              <w:rPr>
                <w:rFonts w:hint="default"/>
                <w:sz w:val="21"/>
                <w:szCs w:val="21"/>
                <w:vertAlign w:val="baseline"/>
                <w:lang w:val="en-US" w:eastAsia="zh-CN"/>
              </w:rPr>
            </w:pPr>
            <w:r>
              <w:rPr>
                <w:rFonts w:hint="eastAsia"/>
                <w:sz w:val="21"/>
                <w:szCs w:val="21"/>
                <w:vertAlign w:val="baseline"/>
                <w:lang w:val="en-US" w:eastAsia="zh-CN"/>
              </w:rPr>
              <w:t>位数</w:t>
            </w:r>
          </w:p>
        </w:tc>
        <w:tc>
          <w:tcPr>
            <w:tcW w:w="2380" w:type="pct"/>
            <w:shd w:val="clear" w:color="auto" w:fill="BDD6EE" w:themeFill="accent5" w:themeFillTint="66"/>
          </w:tcPr>
          <w:p>
            <w:pPr>
              <w:pStyle w:val="5"/>
              <w:spacing w:after="156"/>
              <w:jc w:val="center"/>
              <w:rPr>
                <w:rFonts w:hint="default" w:eastAsia="黑体"/>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Op</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指令中的Op字段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Funct</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R型指令中的funct字段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866"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RegDst</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GRF的写入地址选择信号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RegWrite</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GRF写使能信号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583"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866"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EXTCtrl</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tcPr>
          <w:p>
            <w:pPr>
              <w:pStyle w:val="5"/>
              <w:spacing w:after="156"/>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tcPr>
          <w:p>
            <w:pPr>
              <w:pStyle w:val="5"/>
              <w:spacing w:after="156"/>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EXT控制信号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c>
          <w:tcPr>
            <w:tcW w:w="866" w:type="pct"/>
            <w:vAlign w:val="top"/>
          </w:tcPr>
          <w:p>
            <w:pPr>
              <w:pStyle w:val="5"/>
              <w:spacing w:after="156"/>
              <w:ind w:firstLine="0" w:firstLineChars="0"/>
              <w:jc w:val="center"/>
              <w:rPr>
                <w:rFonts w:hint="default" w:ascii="Times New Roman" w:hAnsi="Times New Roman" w:eastAsia="黑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ALUSrc</w:t>
            </w:r>
          </w:p>
        </w:tc>
        <w:tc>
          <w:tcPr>
            <w:tcW w:w="585"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vAlign w:val="top"/>
          </w:tcPr>
          <w:p>
            <w:pPr>
              <w:pStyle w:val="5"/>
              <w:spacing w:after="156"/>
              <w:ind w:firstLine="0" w:firstLineChars="0"/>
              <w:jc w:val="center"/>
              <w:rPr>
                <w:rFonts w:hint="default"/>
                <w:vertAlign w:val="baseline"/>
                <w:lang w:val="en-US"/>
              </w:rPr>
            </w:pPr>
            <w:r>
              <w:rPr>
                <w:rFonts w:hint="eastAsia" w:ascii="宋体" w:hAnsi="宋体" w:eastAsia="宋体" w:cs="宋体"/>
                <w:sz w:val="21"/>
                <w:szCs w:val="21"/>
                <w:vertAlign w:val="baseline"/>
                <w:lang w:val="en-US" w:eastAsia="zh-CN"/>
              </w:rPr>
              <w:t>ALU操作数选择信号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MemWrite</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DM写使能信号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DataToReg</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GRF的写入数据选择信号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DMCtrl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DM控制信号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10</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NPCCtrl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NPC控制信号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83" w:type="pct"/>
          </w:tcPr>
          <w:p>
            <w:pPr>
              <w:pStyle w:val="5"/>
              <w:spacing w:after="156"/>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c>
          <w:tcPr>
            <w:tcW w:w="866" w:type="pct"/>
            <w:vAlign w:val="top"/>
          </w:tcPr>
          <w:p>
            <w:pPr>
              <w:pStyle w:val="5"/>
              <w:spacing w:after="156"/>
              <w:ind w:firstLine="0" w:firstLineChars="0"/>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ALUCtrl</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O</w:t>
            </w:r>
          </w:p>
        </w:tc>
        <w:tc>
          <w:tcPr>
            <w:tcW w:w="585" w:type="pct"/>
            <w:vAlign w:val="top"/>
          </w:tcPr>
          <w:p>
            <w:pPr>
              <w:pStyle w:val="5"/>
              <w:spacing w:after="156"/>
              <w:ind w:firstLine="0" w:firstLineChars="0"/>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w:t>
            </w:r>
          </w:p>
        </w:tc>
        <w:tc>
          <w:tcPr>
            <w:tcW w:w="2380" w:type="pct"/>
            <w:vAlign w:val="top"/>
          </w:tcPr>
          <w:p>
            <w:pPr>
              <w:pStyle w:val="5"/>
              <w:spacing w:after="156"/>
              <w:ind w:firstLine="0" w:firstLineChars="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ALU控制信号</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内部逻辑说明：</w:t>
      </w:r>
    </w:p>
    <w:p>
      <w:pPr>
        <w:ind w:left="0" w:leftChars="0" w:firstLine="420" w:firstLineChars="0"/>
        <w:rPr>
          <w:rFonts w:hint="default"/>
          <w:lang w:val="en-US" w:eastAsia="zh-CN"/>
        </w:rPr>
      </w:pPr>
      <w:r>
        <w:rPr>
          <w:rFonts w:hint="eastAsia"/>
          <w:lang w:val="en-US" w:eastAsia="zh-CN"/>
        </w:rPr>
        <w:t>通过与逻辑来实现指令的识别，再通过或逻辑实现从指令到控制信号的映射。为了简化识别电路，可以先将R指令识别出来，之后对R指令再单独进行识别。</w:t>
      </w:r>
    </w:p>
    <w:p>
      <w:pPr>
        <w:ind w:left="0" w:leftChars="0" w:firstLine="0" w:firstLineChars="0"/>
        <w:rPr>
          <w:rFonts w:hint="default"/>
          <w:lang w:val="en-US" w:eastAsia="zh-CN"/>
        </w:rPr>
      </w:pPr>
      <w:r>
        <w:rPr>
          <w:rFonts w:hint="default"/>
          <w:lang w:val="en-US" w:eastAsia="zh-CN"/>
        </w:rPr>
        <w:drawing>
          <wp:inline distT="0" distB="0" distL="114300" distR="114300">
            <wp:extent cx="5266690" cy="4871720"/>
            <wp:effectExtent l="0" t="0" r="6350" b="5080"/>
            <wp:docPr id="2" name="图片 2" descr="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trl"/>
                    <pic:cNvPicPr>
                      <a:picLocks noChangeAspect="1"/>
                    </pic:cNvPicPr>
                  </pic:nvPicPr>
                  <pic:blipFill>
                    <a:blip r:embed="rId13"/>
                    <a:stretch>
                      <a:fillRect/>
                    </a:stretch>
                  </pic:blipFill>
                  <pic:spPr>
                    <a:xfrm>
                      <a:off x="0" y="0"/>
                      <a:ext cx="5266690" cy="4871720"/>
                    </a:xfrm>
                    <a:prstGeom prst="rect">
                      <a:avLst/>
                    </a:prstGeom>
                  </pic:spPr>
                </pic:pic>
              </a:graphicData>
            </a:graphic>
          </wp:inline>
        </w:drawing>
      </w:r>
    </w:p>
    <w:p>
      <w:pPr>
        <w:wordWrap/>
        <w:ind w:left="0" w:leftChars="0" w:firstLine="0" w:firstLineChars="0"/>
        <w:jc w:val="center"/>
        <w:rPr>
          <w:rFonts w:hint="default"/>
          <w:lang w:val="en-US" w:eastAsia="zh-CN"/>
        </w:rPr>
      </w:pPr>
      <w:r>
        <w:rPr>
          <w:rFonts w:hint="eastAsia" w:ascii="Calibri" w:hAnsi="Calibri" w:eastAsia="黑体" w:cstheme="majorBidi"/>
          <w:bCs/>
          <w:kern w:val="2"/>
          <w:sz w:val="21"/>
          <w:szCs w:val="21"/>
          <w:vertAlign w:val="baseline"/>
          <w:lang w:val="en-US" w:eastAsia="zh-CN" w:bidi="ar-SA"/>
        </w:rPr>
        <w:t>图</w:t>
      </w:r>
      <w:r>
        <w:rPr>
          <w:rFonts w:hint="default" w:eastAsia="黑体" w:cs="Times New Roman"/>
          <w:bCs/>
          <w:kern w:val="2"/>
          <w:sz w:val="21"/>
          <w:szCs w:val="21"/>
          <w:vertAlign w:val="baseline"/>
          <w:lang w:val="en-US" w:eastAsia="zh-CN" w:bidi="ar-SA"/>
        </w:rPr>
        <w:t>2</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指令与控制信号对照表</w:t>
      </w:r>
    </w:p>
    <w:p>
      <w:pPr>
        <w:ind w:left="0" w:leftChars="0" w:firstLine="0" w:firstLineChars="0"/>
        <w:rPr>
          <w:rFonts w:hint="default"/>
          <w:lang w:val="en-US" w:eastAsia="zh-CN"/>
        </w:rPr>
      </w:pPr>
    </w:p>
    <w:p>
      <w:pPr>
        <w:pStyle w:val="4"/>
        <w:spacing w:after="156"/>
      </w:pPr>
      <w:r>
        <w:rPr>
          <w:rFonts w:hint="eastAsia"/>
        </w:rPr>
        <w:t>（三）重要机制实现方法</w:t>
      </w:r>
    </w:p>
    <w:p>
      <w:pPr>
        <w:pStyle w:val="5"/>
        <w:spacing w:after="156"/>
      </w:pPr>
      <w:r>
        <w:t xml:space="preserve">1. </w:t>
      </w:r>
      <w:r>
        <w:rPr>
          <w:rFonts w:hint="eastAsia"/>
        </w:rPr>
        <w:t>跳转</w:t>
      </w:r>
    </w:p>
    <w:p>
      <w:pPr>
        <w:ind w:firstLine="480"/>
      </w:pPr>
      <w:r>
        <w:rPr>
          <w:rFonts w:hint="eastAsia"/>
        </w:rPr>
        <w:t>NPC模块和ALU模块协同工作支持指令</w:t>
      </w:r>
      <w:r>
        <w:rPr>
          <w:rFonts w:hint="eastAsia"/>
          <w:lang w:val="en-US" w:eastAsia="zh-CN"/>
        </w:rPr>
        <w:t>beq</w:t>
      </w:r>
      <w:r>
        <w:rPr>
          <w:rFonts w:hint="eastAsia"/>
        </w:rPr>
        <w:t>的跳转机制。</w:t>
      </w:r>
    </w:p>
    <w:p>
      <w:pPr>
        <w:ind w:firstLine="480"/>
      </w:pPr>
      <w:r>
        <w:rPr>
          <w:rFonts w:hint="eastAsia"/>
        </w:rPr>
        <w:t>NPC模块内置了判定单元和计算单元来独立支持指令</w:t>
      </w:r>
      <w:r>
        <w:rPr>
          <w:rFonts w:hint="eastAsia"/>
          <w:lang w:val="en-US" w:eastAsia="zh-CN"/>
        </w:rPr>
        <w:t xml:space="preserve">j、jal、jr </w:t>
      </w:r>
      <w:r>
        <w:rPr>
          <w:rFonts w:hint="eastAsia"/>
        </w:rPr>
        <w:t>的跳转机制。</w:t>
      </w:r>
    </w:p>
    <w:p>
      <w:pPr>
        <w:pStyle w:val="5"/>
        <w:spacing w:after="156"/>
        <w:rPr>
          <w:rFonts w:hint="default" w:eastAsia="黑体"/>
          <w:lang w:val="en-US" w:eastAsia="zh-CN"/>
        </w:rPr>
      </w:pPr>
      <w:r>
        <w:rPr>
          <w:rFonts w:hint="eastAsia"/>
        </w:rPr>
        <w:t>2</w:t>
      </w:r>
      <w:r>
        <w:t xml:space="preserve">. </w:t>
      </w:r>
      <w:r>
        <w:rPr>
          <w:rFonts w:hint="eastAsia"/>
          <w:lang w:val="en-US" w:eastAsia="zh-CN"/>
        </w:rPr>
        <w:t>半字、字节存取</w:t>
      </w:r>
    </w:p>
    <w:p>
      <w:pPr>
        <w:ind w:firstLine="480"/>
        <w:rPr>
          <w:rFonts w:hint="default" w:eastAsia="宋体"/>
          <w:lang w:val="en-US" w:eastAsia="zh-CN"/>
        </w:rPr>
      </w:pPr>
      <w:r>
        <w:rPr>
          <w:rFonts w:hint="eastAsia"/>
          <w:lang w:val="en-US" w:eastAsia="zh-CN"/>
        </w:rPr>
        <w:t>通过两位的控制信号DMCtrl来判断是对字、半字还是字节进行操作。由于RAM是以字编址，在对半字、字节读入时，需要将无关的数据与要写入的数据进行拼接，再整体写入RAM。读取时则取出整个字，选出某个位置的半字或字节进行扩展后再输出。</w:t>
      </w:r>
    </w:p>
    <w:p>
      <w:pPr>
        <w:pStyle w:val="5"/>
        <w:spacing w:after="156"/>
        <w:rPr>
          <w:rFonts w:hint="eastAsia" w:eastAsia="黑体"/>
          <w:lang w:eastAsia="zh-CN"/>
        </w:rPr>
      </w:pPr>
      <w:r>
        <w:rPr>
          <w:rFonts w:hint="eastAsia"/>
        </w:rPr>
        <w:t>3</w:t>
      </w:r>
      <w:r>
        <w:t xml:space="preserve">. </w:t>
      </w:r>
      <w:r>
        <w:rPr>
          <w:rFonts w:hint="eastAsia"/>
          <w:lang w:val="en-US" w:eastAsia="zh-CN"/>
        </w:rPr>
        <w:t>控制信号</w:t>
      </w:r>
    </w:p>
    <w:p>
      <w:pPr>
        <w:ind w:firstLine="480"/>
        <w:outlineLvl w:val="0"/>
        <w:rPr>
          <w:rFonts w:hint="default" w:eastAsia="宋体"/>
          <w:lang w:val="en-US" w:eastAsia="zh-CN"/>
        </w:rPr>
      </w:pPr>
      <w:r>
        <w:rPr>
          <w:rFonts w:hint="eastAsia"/>
          <w:lang w:val="en-US" w:eastAsia="zh-CN"/>
        </w:rPr>
        <w:t>通过与逻辑来识别指令，对于R型指令，先通过Op识别出该类型是否为R型指令，再通过Funct具体识别是哪一条R型指令。通过或逻辑产生控制信号，当一条指令需要的控制信号为1时，将其连到或门上。对于多位的控制信号，分别对每一位用一个或门控制。</w:t>
      </w:r>
    </w:p>
    <w:p>
      <w:pPr>
        <w:pStyle w:val="3"/>
        <w:spacing w:after="156"/>
      </w:pPr>
      <w:r>
        <w:rPr>
          <w:rFonts w:hint="eastAsia"/>
        </w:rPr>
        <w:t>二、测试方案</w:t>
      </w:r>
    </w:p>
    <w:p>
      <w:pPr>
        <w:pStyle w:val="4"/>
        <w:spacing w:after="156"/>
      </w:pPr>
      <w:r>
        <w:rPr>
          <w:rFonts w:hint="eastAsia"/>
        </w:rPr>
        <w:t>（一）典型测试样例</w:t>
      </w:r>
    </w:p>
    <w:p>
      <w:pPr>
        <w:pStyle w:val="5"/>
        <w:spacing w:after="156"/>
        <w:rPr>
          <w:rFonts w:hint="eastAsia"/>
        </w:rPr>
      </w:pPr>
      <w:r>
        <w:rPr>
          <w:rFonts w:hint="eastAsia"/>
        </w:rPr>
        <w:t>1</w:t>
      </w:r>
      <w:r>
        <w:t xml:space="preserve">. </w:t>
      </w:r>
      <w:r>
        <w:rPr>
          <w:rFonts w:hint="eastAsia"/>
          <w:lang w:val="en-US" w:eastAsia="zh-CN"/>
        </w:rPr>
        <w:t>计算指令</w:t>
      </w:r>
      <w:r>
        <w:rPr>
          <w:rFonts w:hint="eastAsia"/>
        </w:rPr>
        <w:t>测试</w:t>
      </w:r>
    </w:p>
    <w:p>
      <w:pPr>
        <w:rPr>
          <w:rFonts w:hint="default"/>
          <w:lang w:val="en-US"/>
        </w:rPr>
      </w:pPr>
      <w:r>
        <w:rPr>
          <w:rFonts w:hint="default"/>
          <w:lang w:val="en-US"/>
        </w:rPr>
        <w:t>ori $a0, $0, 0</w:t>
      </w:r>
    </w:p>
    <w:p>
      <w:pPr>
        <w:ind w:firstLine="480"/>
        <w:rPr>
          <w:rFonts w:hint="default"/>
          <w:lang w:val="en-US"/>
        </w:rPr>
      </w:pPr>
      <w:r>
        <w:rPr>
          <w:rFonts w:hint="default"/>
          <w:lang w:val="en-US"/>
        </w:rPr>
        <w:t>ori $a1, $0, 1</w:t>
      </w:r>
    </w:p>
    <w:p>
      <w:pPr>
        <w:ind w:firstLine="480"/>
        <w:rPr>
          <w:rFonts w:hint="default"/>
          <w:lang w:val="en-US"/>
        </w:rPr>
      </w:pPr>
      <w:r>
        <w:rPr>
          <w:rFonts w:hint="default"/>
          <w:lang w:val="en-US"/>
        </w:rPr>
        <w:t>ori $a2, $0, 65535</w:t>
      </w:r>
    </w:p>
    <w:p>
      <w:pPr>
        <w:ind w:firstLine="480"/>
        <w:rPr>
          <w:rFonts w:hint="default"/>
          <w:lang w:val="en-US"/>
        </w:rPr>
      </w:pPr>
      <w:r>
        <w:rPr>
          <w:rFonts w:hint="default"/>
          <w:lang w:val="en-US"/>
        </w:rPr>
        <w:t>ori $a3, $a0, 123</w:t>
      </w:r>
    </w:p>
    <w:p>
      <w:pPr>
        <w:ind w:firstLine="480"/>
        <w:rPr>
          <w:rFonts w:hint="default"/>
          <w:lang w:val="en-US"/>
        </w:rPr>
      </w:pPr>
      <w:r>
        <w:rPr>
          <w:rFonts w:hint="default"/>
          <w:lang w:val="en-US"/>
        </w:rPr>
        <w:t>lui $a0, 65535</w:t>
      </w:r>
    </w:p>
    <w:p>
      <w:pPr>
        <w:ind w:firstLine="480"/>
        <w:rPr>
          <w:rFonts w:hint="default"/>
          <w:lang w:val="en-US"/>
        </w:rPr>
      </w:pPr>
      <w:r>
        <w:rPr>
          <w:rFonts w:hint="default"/>
          <w:lang w:val="en-US"/>
        </w:rPr>
        <w:t>lui $a1, 0</w:t>
      </w:r>
    </w:p>
    <w:p>
      <w:pPr>
        <w:ind w:firstLine="480"/>
        <w:rPr>
          <w:rFonts w:hint="default"/>
          <w:lang w:val="en-US"/>
        </w:rPr>
      </w:pPr>
      <w:r>
        <w:rPr>
          <w:rFonts w:hint="default"/>
          <w:lang w:val="en-US"/>
        </w:rPr>
        <w:t>lui $a2, 2</w:t>
      </w:r>
    </w:p>
    <w:p>
      <w:pPr>
        <w:ind w:firstLine="480"/>
        <w:rPr>
          <w:rFonts w:hint="default"/>
          <w:lang w:val="en-US"/>
        </w:rPr>
      </w:pPr>
      <w:r>
        <w:rPr>
          <w:rFonts w:hint="default"/>
          <w:lang w:val="en-US"/>
        </w:rPr>
        <w:t>lui $a3, 456</w:t>
      </w:r>
    </w:p>
    <w:p>
      <w:pPr>
        <w:ind w:firstLine="480"/>
        <w:rPr>
          <w:rFonts w:hint="default"/>
          <w:lang w:val="en-US"/>
        </w:rPr>
      </w:pPr>
      <w:r>
        <w:rPr>
          <w:rFonts w:hint="default"/>
          <w:lang w:val="en-US"/>
        </w:rPr>
        <w:t>addu $t0, $a0, $a1</w:t>
      </w:r>
    </w:p>
    <w:p>
      <w:pPr>
        <w:ind w:firstLine="480"/>
        <w:rPr>
          <w:rFonts w:hint="default"/>
          <w:lang w:val="en-US"/>
        </w:rPr>
      </w:pPr>
      <w:r>
        <w:rPr>
          <w:rFonts w:hint="default"/>
          <w:lang w:val="en-US"/>
        </w:rPr>
        <w:t>subu $t1, $a1, $a2</w:t>
      </w:r>
    </w:p>
    <w:p>
      <w:pPr>
        <w:ind w:firstLine="480"/>
        <w:rPr>
          <w:rFonts w:hint="default"/>
          <w:lang w:val="en-US"/>
        </w:rPr>
      </w:pPr>
      <w:r>
        <w:rPr>
          <w:rFonts w:hint="default"/>
          <w:lang w:val="en-US"/>
        </w:rPr>
        <w:t>sll $t2, $a3, 2</w:t>
      </w:r>
    </w:p>
    <w:p>
      <w:pPr>
        <w:ind w:firstLine="480"/>
        <w:rPr>
          <w:rFonts w:hint="default"/>
          <w:lang w:val="en-US"/>
        </w:rPr>
      </w:pPr>
      <w:r>
        <w:rPr>
          <w:rFonts w:hint="default"/>
          <w:lang w:val="en-US"/>
        </w:rPr>
        <w:t>sllv $t3, $a3, $a1</w:t>
      </w:r>
    </w:p>
    <w:p>
      <w:pPr>
        <w:ind w:firstLine="480"/>
        <w:rPr>
          <w:rFonts w:hint="default"/>
          <w:lang w:val="en-US"/>
        </w:rPr>
      </w:pPr>
      <w:r>
        <w:rPr>
          <w:rFonts w:hint="default"/>
          <w:lang w:val="en-US"/>
        </w:rPr>
        <w:t>slt $t4, $a0, $a1</w:t>
      </w:r>
    </w:p>
    <w:p>
      <w:pPr>
        <w:pStyle w:val="5"/>
        <w:spacing w:after="156"/>
      </w:pPr>
      <w:r>
        <w:rPr>
          <w:rFonts w:hint="eastAsia"/>
        </w:rPr>
        <w:t>2</w:t>
      </w:r>
      <w:r>
        <w:t xml:space="preserve">. </w:t>
      </w:r>
      <w:r>
        <w:rPr>
          <w:rFonts w:hint="eastAsia"/>
          <w:lang w:val="en-US" w:eastAsia="zh-CN"/>
        </w:rPr>
        <w:t>跳转指令</w:t>
      </w:r>
      <w:r>
        <w:rPr>
          <w:rFonts w:hint="eastAsia"/>
        </w:rPr>
        <w:t>测试</w:t>
      </w:r>
    </w:p>
    <w:p>
      <w:pPr>
        <w:ind w:firstLine="480"/>
        <w:rPr>
          <w:rFonts w:hint="default"/>
          <w:lang w:val="en-US"/>
        </w:rPr>
      </w:pPr>
      <w:r>
        <w:rPr>
          <w:rFonts w:hint="default"/>
          <w:lang w:val="en-US"/>
        </w:rPr>
        <w:t>ori $t0, $0, 0</w:t>
      </w:r>
    </w:p>
    <w:p>
      <w:pPr>
        <w:ind w:firstLine="480"/>
        <w:rPr>
          <w:rFonts w:hint="default"/>
          <w:lang w:val="en-US"/>
        </w:rPr>
      </w:pPr>
      <w:r>
        <w:rPr>
          <w:rFonts w:hint="default"/>
          <w:lang w:val="en-US"/>
        </w:rPr>
        <w:t>ori $s0, $0, 5</w:t>
      </w:r>
    </w:p>
    <w:p>
      <w:pPr>
        <w:ind w:firstLine="480"/>
        <w:rPr>
          <w:rFonts w:hint="default"/>
          <w:lang w:val="en-US"/>
        </w:rPr>
      </w:pPr>
      <w:r>
        <w:rPr>
          <w:rFonts w:hint="default"/>
          <w:lang w:val="en-US"/>
        </w:rPr>
        <w:t>for_begin:</w:t>
      </w:r>
    </w:p>
    <w:p>
      <w:pPr>
        <w:rPr>
          <w:rFonts w:hint="default"/>
          <w:lang w:val="en-US"/>
        </w:rPr>
      </w:pPr>
      <w:r>
        <w:rPr>
          <w:rFonts w:hint="default"/>
          <w:lang w:val="en-US"/>
        </w:rPr>
        <w:t>beq $t0, $s0, for_end</w:t>
      </w:r>
    </w:p>
    <w:p>
      <w:pPr>
        <w:ind w:firstLine="897" w:firstLineChars="374"/>
        <w:rPr>
          <w:rFonts w:hint="default"/>
          <w:lang w:val="en-US"/>
        </w:rPr>
      </w:pPr>
      <w:r>
        <w:rPr>
          <w:rFonts w:hint="default"/>
          <w:lang w:val="en-US"/>
        </w:rPr>
        <w:t>jal func</w:t>
      </w:r>
    </w:p>
    <w:p>
      <w:pPr>
        <w:ind w:left="0" w:leftChars="0" w:firstLine="420" w:firstLineChars="0"/>
        <w:rPr>
          <w:rFonts w:hint="default"/>
          <w:lang w:val="en-US"/>
        </w:rPr>
      </w:pPr>
      <w:r>
        <w:rPr>
          <w:rFonts w:hint="default"/>
          <w:lang w:val="en-US"/>
        </w:rPr>
        <w:t>addi $t0, $t0, 1</w:t>
      </w:r>
    </w:p>
    <w:p>
      <w:pPr>
        <w:ind w:left="0" w:leftChars="0" w:firstLine="420" w:firstLineChars="0"/>
        <w:rPr>
          <w:rFonts w:hint="default"/>
          <w:lang w:val="en-US"/>
        </w:rPr>
      </w:pPr>
      <w:r>
        <w:rPr>
          <w:rFonts w:hint="default"/>
          <w:lang w:val="en-US"/>
        </w:rPr>
        <w:t>j for_begin</w:t>
      </w:r>
    </w:p>
    <w:p>
      <w:pPr>
        <w:ind w:left="0" w:leftChars="0" w:firstLine="420" w:firstLineChars="0"/>
        <w:rPr>
          <w:rFonts w:hint="default"/>
          <w:lang w:val="en-US"/>
        </w:rPr>
      </w:pPr>
      <w:r>
        <w:rPr>
          <w:rFonts w:hint="default"/>
          <w:lang w:val="en-US"/>
        </w:rPr>
        <w:t>for_end:</w:t>
      </w:r>
    </w:p>
    <w:p>
      <w:pPr>
        <w:ind w:left="0" w:leftChars="0" w:firstLine="420" w:firstLineChars="0"/>
        <w:rPr>
          <w:rFonts w:hint="default"/>
          <w:lang w:val="en-US"/>
        </w:rPr>
      </w:pPr>
      <w:r>
        <w:rPr>
          <w:rFonts w:hint="default"/>
          <w:lang w:val="en-US"/>
        </w:rPr>
        <w:t>beq $0, $0, end</w:t>
      </w:r>
    </w:p>
    <w:p>
      <w:pPr>
        <w:ind w:left="0" w:leftChars="0" w:firstLine="420" w:firstLineChars="0"/>
        <w:rPr>
          <w:rFonts w:hint="default"/>
          <w:lang w:val="en-US"/>
        </w:rPr>
      </w:pPr>
      <w:r>
        <w:rPr>
          <w:rFonts w:hint="default"/>
          <w:lang w:val="en-US"/>
        </w:rPr>
        <w:t>func:</w:t>
      </w:r>
    </w:p>
    <w:p>
      <w:pPr>
        <w:ind w:left="420" w:leftChars="0" w:firstLine="420" w:firstLineChars="0"/>
        <w:rPr>
          <w:rFonts w:hint="default"/>
          <w:lang w:val="en-US"/>
        </w:rPr>
      </w:pPr>
      <w:r>
        <w:rPr>
          <w:rFonts w:hint="default"/>
          <w:lang w:val="en-US"/>
        </w:rPr>
        <w:t>jr $ra</w:t>
      </w:r>
    </w:p>
    <w:p>
      <w:pPr>
        <w:ind w:left="0" w:leftChars="0" w:firstLine="420" w:firstLineChars="0"/>
        <w:rPr>
          <w:rFonts w:hint="default"/>
          <w:lang w:val="en-US"/>
        </w:rPr>
      </w:pPr>
      <w:r>
        <w:rPr>
          <w:rFonts w:hint="default"/>
          <w:lang w:val="en-US"/>
        </w:rPr>
        <w:t>end:</w:t>
      </w:r>
    </w:p>
    <w:p>
      <w:pPr>
        <w:pStyle w:val="5"/>
        <w:spacing w:after="156"/>
      </w:pPr>
      <w:r>
        <w:rPr>
          <w:rFonts w:hint="eastAsia"/>
        </w:rPr>
        <w:t>3</w:t>
      </w:r>
      <w:r>
        <w:t xml:space="preserve">. </w:t>
      </w:r>
      <w:r>
        <w:rPr>
          <w:rFonts w:hint="eastAsia"/>
          <w:lang w:val="en-US" w:eastAsia="zh-CN"/>
        </w:rPr>
        <w:t>存取指令</w:t>
      </w:r>
      <w:r>
        <w:rPr>
          <w:rFonts w:hint="eastAsia"/>
        </w:rPr>
        <w:t>测试</w:t>
      </w:r>
    </w:p>
    <w:p>
      <w:pPr>
        <w:ind w:firstLine="480"/>
        <w:rPr>
          <w:rFonts w:hint="default"/>
          <w:lang w:val="en-US"/>
        </w:rPr>
      </w:pPr>
      <w:r>
        <w:rPr>
          <w:rFonts w:hint="default"/>
          <w:lang w:val="en-US"/>
        </w:rPr>
        <w:t>ori $a0, 1</w:t>
      </w:r>
    </w:p>
    <w:p>
      <w:pPr>
        <w:ind w:firstLine="480"/>
        <w:rPr>
          <w:rFonts w:hint="default"/>
          <w:lang w:val="en-US"/>
        </w:rPr>
      </w:pPr>
      <w:r>
        <w:rPr>
          <w:rFonts w:hint="default"/>
          <w:lang w:val="en-US"/>
        </w:rPr>
        <w:t>ori $a1, 2</w:t>
      </w:r>
    </w:p>
    <w:p>
      <w:pPr>
        <w:ind w:firstLine="480"/>
        <w:rPr>
          <w:rFonts w:hint="default"/>
          <w:lang w:val="en-US"/>
        </w:rPr>
      </w:pPr>
      <w:r>
        <w:rPr>
          <w:rFonts w:hint="default"/>
          <w:lang w:val="en-US"/>
        </w:rPr>
        <w:t>ori $a2, 3</w:t>
      </w:r>
    </w:p>
    <w:p>
      <w:pPr>
        <w:ind w:firstLine="480"/>
        <w:rPr>
          <w:rFonts w:hint="default"/>
          <w:lang w:val="en-US"/>
        </w:rPr>
      </w:pPr>
      <w:r>
        <w:rPr>
          <w:rFonts w:hint="default"/>
          <w:lang w:val="en-US"/>
        </w:rPr>
        <w:t>ori $a3, 4</w:t>
      </w:r>
    </w:p>
    <w:p>
      <w:pPr>
        <w:ind w:firstLine="480"/>
        <w:rPr>
          <w:rFonts w:hint="default"/>
          <w:lang w:val="en-US"/>
        </w:rPr>
      </w:pPr>
      <w:r>
        <w:rPr>
          <w:rFonts w:hint="default"/>
          <w:lang w:val="en-US"/>
        </w:rPr>
        <w:t>sw $a0, 0($0)</w:t>
      </w:r>
    </w:p>
    <w:p>
      <w:pPr>
        <w:ind w:firstLine="480"/>
        <w:rPr>
          <w:rFonts w:hint="default"/>
          <w:lang w:val="en-US"/>
        </w:rPr>
      </w:pPr>
      <w:r>
        <w:rPr>
          <w:rFonts w:hint="default"/>
          <w:lang w:val="en-US"/>
        </w:rPr>
        <w:t xml:space="preserve">sw $a1, 0($a3) </w:t>
      </w:r>
    </w:p>
    <w:p>
      <w:pPr>
        <w:ind w:firstLine="480"/>
        <w:rPr>
          <w:rFonts w:hint="default"/>
          <w:lang w:val="en-US"/>
        </w:rPr>
      </w:pPr>
      <w:r>
        <w:rPr>
          <w:rFonts w:hint="default"/>
          <w:lang w:val="en-US"/>
        </w:rPr>
        <w:t>sh $a2, 8($0)</w:t>
      </w:r>
    </w:p>
    <w:p>
      <w:pPr>
        <w:ind w:firstLine="480"/>
        <w:rPr>
          <w:rFonts w:hint="default"/>
          <w:lang w:val="en-US"/>
        </w:rPr>
      </w:pPr>
      <w:r>
        <w:rPr>
          <w:rFonts w:hint="default"/>
          <w:lang w:val="en-US"/>
        </w:rPr>
        <w:t>sh $a3, 10($0)</w:t>
      </w:r>
    </w:p>
    <w:p>
      <w:pPr>
        <w:ind w:firstLine="480"/>
        <w:rPr>
          <w:rFonts w:hint="default"/>
          <w:lang w:val="en-US"/>
        </w:rPr>
      </w:pPr>
      <w:r>
        <w:rPr>
          <w:rFonts w:hint="default"/>
          <w:lang w:val="en-US"/>
        </w:rPr>
        <w:t>sb $a0, 12($0)</w:t>
      </w:r>
    </w:p>
    <w:p>
      <w:pPr>
        <w:rPr>
          <w:rFonts w:hint="default"/>
          <w:lang w:val="en-US"/>
        </w:rPr>
      </w:pPr>
      <w:r>
        <w:rPr>
          <w:rFonts w:hint="default"/>
          <w:lang w:val="en-US"/>
        </w:rPr>
        <w:t>sb $a1, 13($0)</w:t>
      </w:r>
    </w:p>
    <w:p>
      <w:pPr>
        <w:ind w:firstLine="480"/>
        <w:rPr>
          <w:rFonts w:hint="default"/>
          <w:lang w:val="en-US"/>
        </w:rPr>
      </w:pPr>
      <w:r>
        <w:rPr>
          <w:rFonts w:hint="default"/>
          <w:lang w:val="en-US"/>
        </w:rPr>
        <w:t>sb $a2, 14($0)</w:t>
      </w:r>
    </w:p>
    <w:p>
      <w:pPr>
        <w:ind w:firstLine="480"/>
        <w:rPr>
          <w:rFonts w:hint="default"/>
          <w:lang w:val="en-US"/>
        </w:rPr>
      </w:pPr>
      <w:r>
        <w:rPr>
          <w:rFonts w:hint="default"/>
          <w:lang w:val="en-US"/>
        </w:rPr>
        <w:t>sb $a3, 15($0)</w:t>
      </w:r>
    </w:p>
    <w:p>
      <w:pPr>
        <w:ind w:firstLine="480"/>
        <w:rPr>
          <w:rFonts w:hint="default"/>
          <w:lang w:val="en-US"/>
        </w:rPr>
      </w:pPr>
      <w:r>
        <w:rPr>
          <w:rFonts w:hint="default"/>
          <w:lang w:val="en-US"/>
        </w:rPr>
        <w:t>lw $t0, 0($0)</w:t>
      </w:r>
    </w:p>
    <w:p>
      <w:pPr>
        <w:ind w:firstLine="480"/>
        <w:rPr>
          <w:rFonts w:hint="default"/>
          <w:lang w:val="en-US"/>
        </w:rPr>
      </w:pPr>
      <w:r>
        <w:rPr>
          <w:rFonts w:hint="default"/>
          <w:lang w:val="en-US"/>
        </w:rPr>
        <w:t>lw $t1, 0($a3)</w:t>
      </w:r>
    </w:p>
    <w:p>
      <w:pPr>
        <w:ind w:firstLine="480"/>
        <w:rPr>
          <w:rFonts w:hint="default"/>
          <w:lang w:val="en-US"/>
        </w:rPr>
      </w:pPr>
      <w:r>
        <w:rPr>
          <w:rFonts w:hint="default"/>
          <w:lang w:val="en-US"/>
        </w:rPr>
        <w:t>lh $t2, 8($0)</w:t>
      </w:r>
    </w:p>
    <w:p>
      <w:pPr>
        <w:ind w:firstLine="480"/>
        <w:rPr>
          <w:rFonts w:hint="default"/>
          <w:lang w:val="en-US"/>
        </w:rPr>
      </w:pPr>
      <w:r>
        <w:rPr>
          <w:rFonts w:hint="default"/>
          <w:lang w:val="en-US"/>
        </w:rPr>
        <w:t>lh $t3, 10($0)</w:t>
      </w:r>
    </w:p>
    <w:p>
      <w:pPr>
        <w:ind w:firstLine="480"/>
        <w:rPr>
          <w:rFonts w:hint="default"/>
          <w:lang w:val="en-US"/>
        </w:rPr>
      </w:pPr>
      <w:r>
        <w:rPr>
          <w:rFonts w:hint="default"/>
          <w:lang w:val="en-US"/>
        </w:rPr>
        <w:t>lb $t4, 12($0)</w:t>
      </w:r>
    </w:p>
    <w:p>
      <w:pPr>
        <w:ind w:firstLine="480"/>
        <w:rPr>
          <w:rFonts w:hint="default"/>
          <w:lang w:val="en-US"/>
        </w:rPr>
      </w:pPr>
      <w:r>
        <w:rPr>
          <w:rFonts w:hint="default"/>
          <w:lang w:val="en-US"/>
        </w:rPr>
        <w:t>lb $t5, 13($0)</w:t>
      </w:r>
    </w:p>
    <w:p>
      <w:pPr>
        <w:ind w:firstLine="480"/>
        <w:rPr>
          <w:rFonts w:hint="default"/>
          <w:lang w:val="en-US"/>
        </w:rPr>
      </w:pPr>
      <w:r>
        <w:rPr>
          <w:rFonts w:hint="default"/>
          <w:lang w:val="en-US"/>
        </w:rPr>
        <w:t>lb $t8, 14($0)</w:t>
      </w:r>
    </w:p>
    <w:p>
      <w:pPr>
        <w:ind w:firstLine="480"/>
        <w:rPr>
          <w:rFonts w:hint="default"/>
          <w:lang w:val="en-US"/>
        </w:rPr>
      </w:pPr>
      <w:r>
        <w:rPr>
          <w:rFonts w:hint="default"/>
          <w:lang w:val="en-US"/>
        </w:rPr>
        <w:t>lb $t7, 15($0)</w:t>
      </w:r>
    </w:p>
    <w:p>
      <w:pPr>
        <w:pStyle w:val="4"/>
        <w:spacing w:after="156"/>
      </w:pPr>
      <w:r>
        <w:rPr>
          <w:rFonts w:hint="eastAsia"/>
        </w:rPr>
        <w:t>（二）自动测试工具</w:t>
      </w:r>
    </w:p>
    <w:p>
      <w:pPr>
        <w:pStyle w:val="5"/>
        <w:spacing w:after="156"/>
        <w:rPr>
          <w:rFonts w:hint="eastAsia"/>
          <w:lang w:val="en-US" w:eastAsia="zh-CN"/>
        </w:rPr>
      </w:pPr>
      <w:r>
        <w:rPr>
          <w:rFonts w:hint="eastAsia"/>
        </w:rPr>
        <w:t>1</w:t>
      </w:r>
      <w:r>
        <w:t xml:space="preserve">. </w:t>
      </w:r>
      <w:r>
        <w:rPr>
          <w:rFonts w:hint="eastAsia"/>
        </w:rPr>
        <w:t>测试样例生</w:t>
      </w:r>
      <w:r>
        <w:rPr>
          <w:rFonts w:hint="eastAsia"/>
          <w:lang w:val="en-US" w:eastAsia="zh-CN"/>
        </w:rPr>
        <w:t>成器</w:t>
      </w:r>
    </w:p>
    <w:p>
      <w:pPr>
        <w:rPr>
          <w:rFonts w:hint="default"/>
          <w:lang w:val="en-US" w:eastAsia="zh-CN"/>
        </w:rPr>
      </w:pPr>
      <w:r>
        <w:rPr>
          <w:rFonts w:hint="eastAsia"/>
          <w:lang w:val="en-US" w:eastAsia="zh-CN"/>
        </w:rPr>
        <w:t>代码来源于讨论区</w:t>
      </w:r>
    </w:p>
    <w:p>
      <w:pPr>
        <w:pStyle w:val="5"/>
        <w:spacing w:after="156"/>
        <w:rPr>
          <w:rFonts w:hint="eastAsia"/>
        </w:rPr>
      </w:pPr>
      <w:r>
        <w:rPr>
          <w:rFonts w:hint="eastAsia"/>
        </w:rPr>
        <w:drawing>
          <wp:inline distT="0" distB="0" distL="114300" distR="114300">
            <wp:extent cx="5267325" cy="3311525"/>
            <wp:effectExtent l="0" t="0" r="5715" b="10795"/>
            <wp:docPr id="3" name="图片 3" descr="ins_gn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s_gnrt"/>
                    <pic:cNvPicPr>
                      <a:picLocks noChangeAspect="1"/>
                    </pic:cNvPicPr>
                  </pic:nvPicPr>
                  <pic:blipFill>
                    <a:blip r:embed="rId14"/>
                    <a:stretch>
                      <a:fillRect/>
                    </a:stretch>
                  </pic:blipFill>
                  <pic:spPr>
                    <a:xfrm>
                      <a:off x="0" y="0"/>
                      <a:ext cx="5267325" cy="3311525"/>
                    </a:xfrm>
                    <a:prstGeom prst="rect">
                      <a:avLst/>
                    </a:prstGeom>
                  </pic:spPr>
                </pic:pic>
              </a:graphicData>
            </a:graphic>
          </wp:inline>
        </w:drawing>
      </w:r>
    </w:p>
    <w:p>
      <w:pPr>
        <w:wordWrap/>
        <w:ind w:left="0" w:leftChars="0" w:firstLine="0" w:firstLineChars="0"/>
        <w:jc w:val="center"/>
        <w:rPr>
          <w:rFonts w:hint="eastAsia" w:eastAsia="黑体" w:cs="Times New Roman"/>
          <w:bCs/>
          <w:kern w:val="2"/>
          <w:sz w:val="21"/>
          <w:szCs w:val="21"/>
          <w:vertAlign w:val="baseline"/>
          <w:lang w:val="en-US" w:eastAsia="zh-CN" w:bidi="ar-SA"/>
        </w:rPr>
      </w:pPr>
      <w:r>
        <w:rPr>
          <w:rFonts w:hint="eastAsia" w:ascii="Calibri" w:hAnsi="Calibri" w:eastAsia="黑体" w:cstheme="majorBidi"/>
          <w:bCs/>
          <w:kern w:val="2"/>
          <w:sz w:val="21"/>
          <w:szCs w:val="21"/>
          <w:vertAlign w:val="baseline"/>
          <w:lang w:val="en-US" w:eastAsia="zh-CN" w:bidi="ar-SA"/>
        </w:rPr>
        <w:t>图3</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测试样例生成器部分代码</w:t>
      </w:r>
    </w:p>
    <w:p>
      <w:pPr>
        <w:wordWrap/>
        <w:ind w:left="0" w:leftChars="0" w:firstLine="0" w:firstLineChars="0"/>
        <w:jc w:val="center"/>
        <w:rPr>
          <w:rFonts w:hint="default" w:eastAsia="宋体"/>
          <w:lang w:val="en-US" w:eastAsia="zh-CN"/>
        </w:rPr>
      </w:pPr>
      <w:r>
        <w:rPr>
          <w:rFonts w:hint="default" w:eastAsia="宋体"/>
          <w:lang w:val="en-US" w:eastAsia="zh-CN"/>
        </w:rPr>
        <w:drawing>
          <wp:inline distT="0" distB="0" distL="114300" distR="114300">
            <wp:extent cx="1760220" cy="3368040"/>
            <wp:effectExtent l="0" t="0" r="7620" b="0"/>
            <wp:docPr id="7" name="图片 7" descr="test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_data"/>
                    <pic:cNvPicPr>
                      <a:picLocks noChangeAspect="1"/>
                    </pic:cNvPicPr>
                  </pic:nvPicPr>
                  <pic:blipFill>
                    <a:blip r:embed="rId15"/>
                    <a:stretch>
                      <a:fillRect/>
                    </a:stretch>
                  </pic:blipFill>
                  <pic:spPr>
                    <a:xfrm>
                      <a:off x="0" y="0"/>
                      <a:ext cx="1760220" cy="3368040"/>
                    </a:xfrm>
                    <a:prstGeom prst="rect">
                      <a:avLst/>
                    </a:prstGeom>
                  </pic:spPr>
                </pic:pic>
              </a:graphicData>
            </a:graphic>
          </wp:inline>
        </w:drawing>
      </w:r>
    </w:p>
    <w:p>
      <w:pPr>
        <w:wordWrap/>
        <w:ind w:left="0" w:leftChars="0" w:firstLine="0" w:firstLineChars="0"/>
        <w:jc w:val="center"/>
        <w:rPr>
          <w:rFonts w:hint="eastAsia" w:eastAsia="黑体" w:cs="Times New Roman"/>
          <w:bCs/>
          <w:kern w:val="2"/>
          <w:sz w:val="21"/>
          <w:szCs w:val="21"/>
          <w:vertAlign w:val="baseline"/>
          <w:lang w:val="en-US" w:eastAsia="zh-CN" w:bidi="ar-SA"/>
        </w:rPr>
      </w:pPr>
      <w:r>
        <w:rPr>
          <w:rFonts w:hint="eastAsia" w:ascii="Calibri" w:hAnsi="Calibri" w:eastAsia="黑体" w:cstheme="majorBidi"/>
          <w:bCs/>
          <w:kern w:val="2"/>
          <w:sz w:val="21"/>
          <w:szCs w:val="21"/>
          <w:vertAlign w:val="baseline"/>
          <w:lang w:val="en-US" w:eastAsia="zh-CN" w:bidi="ar-SA"/>
        </w:rPr>
        <w:t>图4</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生成的测试样例</w:t>
      </w:r>
    </w:p>
    <w:p>
      <w:pPr>
        <w:wordWrap/>
        <w:ind w:left="0" w:leftChars="0" w:firstLine="0" w:firstLineChars="0"/>
        <w:jc w:val="center"/>
        <w:rPr>
          <w:rFonts w:hint="default" w:eastAsia="宋体"/>
          <w:lang w:val="en-US" w:eastAsia="zh-CN"/>
        </w:rPr>
      </w:pPr>
    </w:p>
    <w:p>
      <w:pPr>
        <w:pStyle w:val="5"/>
        <w:numPr>
          <w:ilvl w:val="0"/>
          <w:numId w:val="1"/>
        </w:numPr>
        <w:spacing w:after="156"/>
        <w:rPr>
          <w:rFonts w:hint="eastAsia"/>
        </w:rPr>
      </w:pPr>
      <w:r>
        <w:rPr>
          <w:rFonts w:hint="eastAsia"/>
        </w:rPr>
        <w:t>自动执行脚本</w:t>
      </w:r>
    </w:p>
    <w:p>
      <w:pPr>
        <w:rPr>
          <w:rFonts w:hint="default" w:eastAsia="宋体"/>
          <w:lang w:val="en-US" w:eastAsia="zh-CN"/>
        </w:rPr>
      </w:pPr>
      <w:r>
        <w:rPr>
          <w:rFonts w:hint="eastAsia"/>
          <w:lang w:val="en-US" w:eastAsia="zh-CN"/>
        </w:rPr>
        <w:t>通过python和命令行进行自动化测试，可以实现mips代码自动导出、IM指令导入、logisim自动运行并将记录的结果格式化，以便和mips执行的结果进行比对。</w:t>
      </w:r>
    </w:p>
    <w:p>
      <w:pPr>
        <w:numPr>
          <w:numId w:val="0"/>
        </w:numPr>
        <w:ind w:firstLine="420" w:firstLineChars="0"/>
        <w:rPr>
          <w:rFonts w:hint="eastAsia" w:eastAsia="宋体"/>
          <w:lang w:eastAsia="zh-CN"/>
        </w:rPr>
      </w:pPr>
      <w:r>
        <w:rPr>
          <w:rFonts w:hint="eastAsia" w:eastAsia="宋体"/>
          <w:lang w:eastAsia="zh-CN"/>
        </w:rPr>
        <w:drawing>
          <wp:inline distT="0" distB="0" distL="114300" distR="114300">
            <wp:extent cx="5265420" cy="3017520"/>
            <wp:effectExtent l="0" t="0" r="7620" b="0"/>
            <wp:docPr id="6" name="图片 6" descr="auto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uto_test"/>
                    <pic:cNvPicPr>
                      <a:picLocks noChangeAspect="1"/>
                    </pic:cNvPicPr>
                  </pic:nvPicPr>
                  <pic:blipFill>
                    <a:blip r:embed="rId16"/>
                    <a:stretch>
                      <a:fillRect/>
                    </a:stretch>
                  </pic:blipFill>
                  <pic:spPr>
                    <a:xfrm>
                      <a:off x="0" y="0"/>
                      <a:ext cx="5265420" cy="3017520"/>
                    </a:xfrm>
                    <a:prstGeom prst="rect">
                      <a:avLst/>
                    </a:prstGeom>
                  </pic:spPr>
                </pic:pic>
              </a:graphicData>
            </a:graphic>
          </wp:inline>
        </w:drawing>
      </w:r>
    </w:p>
    <w:p>
      <w:pPr>
        <w:wordWrap/>
        <w:ind w:left="0" w:leftChars="0" w:firstLine="0" w:firstLineChars="0"/>
        <w:jc w:val="center"/>
        <w:rPr>
          <w:rFonts w:hint="eastAsia" w:eastAsia="黑体" w:cs="Times New Roman"/>
          <w:bCs/>
          <w:kern w:val="2"/>
          <w:sz w:val="21"/>
          <w:szCs w:val="21"/>
          <w:vertAlign w:val="baseline"/>
          <w:lang w:val="en-US" w:eastAsia="zh-CN" w:bidi="ar-SA"/>
        </w:rPr>
      </w:pPr>
      <w:r>
        <w:rPr>
          <w:rFonts w:hint="eastAsia" w:ascii="Calibri" w:hAnsi="Calibri" w:eastAsia="黑体" w:cstheme="majorBidi"/>
          <w:bCs/>
          <w:kern w:val="2"/>
          <w:sz w:val="21"/>
          <w:szCs w:val="21"/>
          <w:vertAlign w:val="baseline"/>
          <w:lang w:val="en-US" w:eastAsia="zh-CN" w:bidi="ar-SA"/>
        </w:rPr>
        <w:t>图5</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自动执行脚本部分代码</w:t>
      </w:r>
    </w:p>
    <w:p>
      <w:pPr>
        <w:wordWrap/>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628900" cy="1524000"/>
            <wp:effectExtent l="0" t="0" r="7620" b="0"/>
            <wp:docPr id="8" name="图片 8"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ut"/>
                    <pic:cNvPicPr>
                      <a:picLocks noChangeAspect="1"/>
                    </pic:cNvPicPr>
                  </pic:nvPicPr>
                  <pic:blipFill>
                    <a:blip r:embed="rId17"/>
                    <a:stretch>
                      <a:fillRect/>
                    </a:stretch>
                  </pic:blipFill>
                  <pic:spPr>
                    <a:xfrm>
                      <a:off x="0" y="0"/>
                      <a:ext cx="2628900" cy="1524000"/>
                    </a:xfrm>
                    <a:prstGeom prst="rect">
                      <a:avLst/>
                    </a:prstGeom>
                  </pic:spPr>
                </pic:pic>
              </a:graphicData>
            </a:graphic>
          </wp:inline>
        </w:drawing>
      </w:r>
    </w:p>
    <w:p>
      <w:pPr>
        <w:wordWrap/>
        <w:ind w:left="0" w:leftChars="0" w:firstLine="0" w:firstLineChars="0"/>
        <w:jc w:val="center"/>
        <w:rPr>
          <w:rFonts w:hint="default" w:eastAsia="黑体" w:cs="Times New Roman"/>
          <w:bCs/>
          <w:kern w:val="2"/>
          <w:sz w:val="21"/>
          <w:szCs w:val="21"/>
          <w:vertAlign w:val="baseline"/>
          <w:lang w:val="en-US" w:eastAsia="zh-CN" w:bidi="ar-SA"/>
        </w:rPr>
      </w:pPr>
      <w:r>
        <w:rPr>
          <w:rFonts w:hint="eastAsia" w:ascii="Calibri" w:hAnsi="Calibri" w:eastAsia="黑体" w:cstheme="majorBidi"/>
          <w:bCs/>
          <w:kern w:val="2"/>
          <w:sz w:val="21"/>
          <w:szCs w:val="21"/>
          <w:vertAlign w:val="baseline"/>
          <w:lang w:val="en-US" w:eastAsia="zh-CN" w:bidi="ar-SA"/>
        </w:rPr>
        <w:t>图6</w:t>
      </w:r>
      <w:r>
        <w:rPr>
          <w:rFonts w:hint="default" w:ascii="Times New Roman" w:hAnsi="Times New Roman" w:eastAsia="黑体" w:cs="Times New Roman"/>
          <w:bCs/>
          <w:kern w:val="2"/>
          <w:sz w:val="21"/>
          <w:szCs w:val="21"/>
          <w:vertAlign w:val="baseline"/>
          <w:lang w:val="en-US" w:eastAsia="zh-CN" w:bidi="ar-SA"/>
        </w:rPr>
        <w:t xml:space="preserve"> </w:t>
      </w:r>
      <w:r>
        <w:rPr>
          <w:rFonts w:hint="eastAsia" w:eastAsia="黑体" w:cs="Times New Roman"/>
          <w:bCs/>
          <w:kern w:val="2"/>
          <w:sz w:val="21"/>
          <w:szCs w:val="21"/>
          <w:vertAlign w:val="baseline"/>
          <w:lang w:val="en-US" w:eastAsia="zh-CN" w:bidi="ar-SA"/>
        </w:rPr>
        <w:t>格式化后的输出结果</w:t>
      </w:r>
    </w:p>
    <w:p>
      <w:pPr>
        <w:wordWrap/>
        <w:ind w:left="0" w:leftChars="0" w:firstLine="0" w:firstLineChars="0"/>
        <w:jc w:val="center"/>
        <w:rPr>
          <w:rFonts w:hint="eastAsia" w:eastAsia="宋体"/>
          <w:lang w:eastAsia="zh-CN"/>
        </w:rPr>
      </w:pPr>
    </w:p>
    <w:p>
      <w:pPr>
        <w:pStyle w:val="3"/>
        <w:spacing w:after="156"/>
      </w:pPr>
      <w:r>
        <w:rPr>
          <w:rFonts w:hint="eastAsia"/>
        </w:rPr>
        <w:t>三、思考题</w:t>
      </w:r>
    </w:p>
    <w:p>
      <w:pPr>
        <w:pStyle w:val="4"/>
        <w:spacing w:after="156"/>
        <w:rPr>
          <w:rFonts w:hint="eastAsia"/>
        </w:rPr>
      </w:pPr>
      <w:r>
        <w:rPr>
          <w:rFonts w:hint="eastAsia"/>
        </w:rPr>
        <w:t>（一）现在我们的模块中 IM 使用 ROM， DM 使用 RAM， GRF 使用 Register，这种做法合理吗？ 请给出分析，若有改进意见也请一并给出。</w:t>
      </w:r>
    </w:p>
    <w:p>
      <w:pPr>
        <w:rPr>
          <w:rFonts w:hint="eastAsia"/>
          <w:lang w:val="en-US" w:eastAsia="zh-CN"/>
        </w:rPr>
      </w:pPr>
      <w:r>
        <w:rPr>
          <w:rFonts w:hint="eastAsia"/>
          <w:lang w:val="en-US" w:eastAsia="zh-CN"/>
        </w:rPr>
        <w:t>目前来看是合理的。因为一段指令在执行过程中不应该发生改变，所以指令存储器可用只读的ROM；而数据存储器需要同时实现读写功能，并且只根据地址进行读写，所以适合用RAM；对于GRF，需要实现一个端口的写入和两个端口的读取，并且要求0寄存器的值始终为0，所以用32个独立的寄存器来实现较好。</w:t>
      </w:r>
    </w:p>
    <w:p>
      <w:pPr>
        <w:rPr>
          <w:rFonts w:hint="eastAsia"/>
          <w:lang w:val="en-US" w:eastAsia="zh-CN"/>
        </w:rPr>
      </w:pPr>
      <w:r>
        <w:rPr>
          <w:rFonts w:hint="eastAsia"/>
          <w:lang w:val="en-US" w:eastAsia="zh-CN"/>
        </w:rPr>
        <w:t>但在实际的系统中，指令存储器和数据存储器相互独立是不现实的。大多数计算机有一块单独的大容量内存来存储指令和数据，并且支持读和写操作。</w:t>
      </w:r>
    </w:p>
    <w:p>
      <w:pPr>
        <w:pStyle w:val="4"/>
        <w:spacing w:after="156"/>
        <w:rPr>
          <w:rFonts w:hint="eastAsia"/>
        </w:rPr>
      </w:pPr>
      <w:r>
        <w:rPr>
          <w:rFonts w:hint="eastAsia"/>
        </w:rPr>
        <w:t>（</w:t>
      </w:r>
      <w:r>
        <w:rPr>
          <w:rFonts w:hint="eastAsia"/>
          <w:lang w:val="en-US" w:eastAsia="zh-CN"/>
        </w:rPr>
        <w:t>二</w:t>
      </w:r>
      <w:r>
        <w:rPr>
          <w:rFonts w:hint="eastAsia"/>
        </w:rPr>
        <w:t>）事实上，实现 nop 空指令，我们并不需要将它加入控制信号真值表，为什么？请给出你的理由。</w:t>
      </w:r>
    </w:p>
    <w:p>
      <w:pPr>
        <w:rPr>
          <w:rFonts w:hint="eastAsia"/>
          <w:lang w:val="en-US" w:eastAsia="zh-CN"/>
        </w:rPr>
      </w:pPr>
      <w:r>
        <w:rPr>
          <w:rFonts w:hint="eastAsia"/>
          <w:lang w:val="en-US" w:eastAsia="zh-CN"/>
        </w:rPr>
        <w:t>空指令nop实际上是指令sll $0, $0, 0，机器码的32位全为0。如果CPU实现了sll指令，那么nop会将0寄存器中的值左移0位后写入0寄存器，不会造成任何影响。</w:t>
      </w:r>
    </w:p>
    <w:p>
      <w:pPr>
        <w:pStyle w:val="4"/>
        <w:spacing w:after="156"/>
        <w:rPr>
          <w:rFonts w:hint="eastAsia"/>
        </w:rPr>
      </w:pPr>
      <w:r>
        <w:rPr>
          <w:rFonts w:hint="eastAsia"/>
        </w:rPr>
        <w:t>（</w:t>
      </w:r>
      <w:r>
        <w:rPr>
          <w:rFonts w:hint="eastAsia"/>
          <w:lang w:val="en-US" w:eastAsia="zh-CN"/>
        </w:rPr>
        <w:t>三</w:t>
      </w:r>
      <w:r>
        <w:rPr>
          <w:rFonts w:hint="eastAsia"/>
        </w:rPr>
        <w:t>）上文提到，MARS 不能导出 PC 与 DM 起始地址均为 0 的机器码。实际上，可以通过为 DM 增添片选信号，来避免手工修改的麻烦，请查阅相关资料进行了解，并阐释为了解决这个问题，你最终采用的方法。</w:t>
      </w:r>
    </w:p>
    <w:p>
      <w:pPr>
        <w:rPr>
          <w:rFonts w:hint="eastAsia"/>
          <w:lang w:val="en-US" w:eastAsia="zh-CN"/>
        </w:rPr>
      </w:pPr>
      <w:r>
        <w:rPr>
          <w:rFonts w:hint="eastAsia"/>
          <w:lang w:val="en-US" w:eastAsia="zh-CN"/>
        </w:rPr>
        <w:t>logisim中的RAM地址最高支持24位，当访问的地址超过24位的时候，可以使用多片RAM，低24位作为RAM的地址，高位连接到片选信号用于选择哪一片RAM。</w:t>
      </w:r>
    </w:p>
    <w:p>
      <w:pPr>
        <w:rPr>
          <w:rFonts w:hint="default"/>
          <w:lang w:val="en-US" w:eastAsia="zh-CN"/>
        </w:rPr>
      </w:pPr>
      <w:r>
        <w:rPr>
          <w:rFonts w:hint="eastAsia"/>
          <w:lang w:val="en-US" w:eastAsia="zh-CN"/>
        </w:rPr>
        <w:t>但在我实际的设计中，因为mips导出的数据是从0x00000000开始存放的而指令是从0x00003000开始存放的，两者起始地址的2-7位均是0，而由于电路中的IM和DM地址均只有5位，不会造成影响，所以暂未特殊处理这个问题。如果之后需要扩大地址范围，对于PC来说，可以将地址减去0x00003000；对于DM来说，可以利用片选信号。</w:t>
      </w:r>
    </w:p>
    <w:p>
      <w:pPr>
        <w:pStyle w:val="4"/>
        <w:spacing w:after="156"/>
        <w:rPr>
          <w:rFonts w:hint="eastAsia"/>
        </w:rPr>
      </w:pPr>
      <w:r>
        <w:rPr>
          <w:rFonts w:hint="eastAsia"/>
        </w:rPr>
        <w:t>（</w:t>
      </w:r>
      <w:r>
        <w:rPr>
          <w:rFonts w:hint="eastAsia"/>
          <w:lang w:val="en-US" w:eastAsia="zh-CN"/>
        </w:rPr>
        <w:t>四</w:t>
      </w:r>
      <w:r>
        <w:rPr>
          <w:rFonts w:hint="eastAsia"/>
        </w:rPr>
        <w:t>）除了编写程序进行测试外，还有一种验证 CPU 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pPr>
        <w:rPr>
          <w:rFonts w:hint="eastAsia"/>
          <w:lang w:val="en-US" w:eastAsia="zh-CN"/>
        </w:rPr>
      </w:pPr>
      <w:r>
        <w:rPr>
          <w:rFonts w:hint="eastAsia"/>
          <w:lang w:val="en-US" w:eastAsia="zh-CN"/>
        </w:rPr>
        <w:t>优势：可以对指定描述的所有可能的情况进行验证，覆盖率达到了百分之百；利用数学上的方法将待验证电路和功能描述或参考设计直接进行比较，不需要使用仿真测试平台和激励；验证时间短，可以很快发现和改正电路设计中的错误，可以缩短设计周期。</w:t>
      </w:r>
    </w:p>
    <w:p>
      <w:pPr>
        <w:rPr>
          <w:rFonts w:hint="default"/>
          <w:lang w:val="en-US" w:eastAsia="zh-CN"/>
        </w:rPr>
      </w:pPr>
      <w:r>
        <w:rPr>
          <w:rFonts w:hint="eastAsia"/>
          <w:lang w:val="en-US" w:eastAsia="zh-CN"/>
        </w:rPr>
        <w:t>劣势：对一套系统建立数学模型是有很高的时间成本的，当前产品迭代很快，有了bug也可以很快修复，如果对每个版本都去进行形式验证会很费时间。其次，形式验证目前不能有效验证电路的性能，如电路的时延和功耗。</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89AA2"/>
    <w:multiLevelType w:val="singleLevel"/>
    <w:tmpl w:val="AE789AA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067862"/>
    <w:rsid w:val="00145F92"/>
    <w:rsid w:val="0023268A"/>
    <w:rsid w:val="002A01D9"/>
    <w:rsid w:val="002C1B32"/>
    <w:rsid w:val="002F7376"/>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1170C55"/>
    <w:rsid w:val="02691984"/>
    <w:rsid w:val="045807A1"/>
    <w:rsid w:val="04E672BC"/>
    <w:rsid w:val="08DF271F"/>
    <w:rsid w:val="095A1444"/>
    <w:rsid w:val="0B4C07CC"/>
    <w:rsid w:val="0B882E7B"/>
    <w:rsid w:val="0BE70C76"/>
    <w:rsid w:val="0CD36378"/>
    <w:rsid w:val="0E266908"/>
    <w:rsid w:val="124F030C"/>
    <w:rsid w:val="126F25FA"/>
    <w:rsid w:val="12A22DAA"/>
    <w:rsid w:val="13492B6D"/>
    <w:rsid w:val="15712CCF"/>
    <w:rsid w:val="16946B78"/>
    <w:rsid w:val="16996CE7"/>
    <w:rsid w:val="1F601AC9"/>
    <w:rsid w:val="1FEE3184"/>
    <w:rsid w:val="20672C08"/>
    <w:rsid w:val="20BD6D87"/>
    <w:rsid w:val="20EA55E7"/>
    <w:rsid w:val="26B22BFF"/>
    <w:rsid w:val="2797421D"/>
    <w:rsid w:val="2ACD66F0"/>
    <w:rsid w:val="2CC50C19"/>
    <w:rsid w:val="2CD74B09"/>
    <w:rsid w:val="2D3E2F42"/>
    <w:rsid w:val="2DAB46D7"/>
    <w:rsid w:val="2EBE3AB3"/>
    <w:rsid w:val="2EF2557A"/>
    <w:rsid w:val="2F7A7BCE"/>
    <w:rsid w:val="2FB05FDC"/>
    <w:rsid w:val="339A39E5"/>
    <w:rsid w:val="3611473B"/>
    <w:rsid w:val="361707D4"/>
    <w:rsid w:val="37294C63"/>
    <w:rsid w:val="38AF3F79"/>
    <w:rsid w:val="3A5F274A"/>
    <w:rsid w:val="3E395AB3"/>
    <w:rsid w:val="40915078"/>
    <w:rsid w:val="43FF4A60"/>
    <w:rsid w:val="44890AEF"/>
    <w:rsid w:val="47D5012C"/>
    <w:rsid w:val="47FE5F0C"/>
    <w:rsid w:val="48DD3AFF"/>
    <w:rsid w:val="494D2A33"/>
    <w:rsid w:val="4A776A45"/>
    <w:rsid w:val="4B577B99"/>
    <w:rsid w:val="4C227DE1"/>
    <w:rsid w:val="537A5ADA"/>
    <w:rsid w:val="53F51E9B"/>
    <w:rsid w:val="542B531E"/>
    <w:rsid w:val="54482775"/>
    <w:rsid w:val="5703232C"/>
    <w:rsid w:val="570C3080"/>
    <w:rsid w:val="579F43AB"/>
    <w:rsid w:val="57B456D5"/>
    <w:rsid w:val="5A4440FE"/>
    <w:rsid w:val="5C89392A"/>
    <w:rsid w:val="5CCB3F43"/>
    <w:rsid w:val="5EAA186F"/>
    <w:rsid w:val="5EB629D1"/>
    <w:rsid w:val="5F360F4B"/>
    <w:rsid w:val="638371AC"/>
    <w:rsid w:val="65F70A3F"/>
    <w:rsid w:val="66466B60"/>
    <w:rsid w:val="674F3781"/>
    <w:rsid w:val="67D20B8C"/>
    <w:rsid w:val="68456C28"/>
    <w:rsid w:val="6A37557E"/>
    <w:rsid w:val="6A852436"/>
    <w:rsid w:val="6C4B416D"/>
    <w:rsid w:val="6D697741"/>
    <w:rsid w:val="6D764112"/>
    <w:rsid w:val="702A28D7"/>
    <w:rsid w:val="70425759"/>
    <w:rsid w:val="71632544"/>
    <w:rsid w:val="724338C6"/>
    <w:rsid w:val="72710C91"/>
    <w:rsid w:val="74FF2584"/>
    <w:rsid w:val="75EA76C6"/>
    <w:rsid w:val="78243ECC"/>
    <w:rsid w:val="7A95203B"/>
    <w:rsid w:val="7B613D07"/>
    <w:rsid w:val="7C027614"/>
    <w:rsid w:val="7C7D7D58"/>
    <w:rsid w:val="7CD26677"/>
    <w:rsid w:val="7D951CD7"/>
    <w:rsid w:val="7F4F1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5"/>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6"/>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8"/>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页眉 字符"/>
    <w:basedOn w:val="10"/>
    <w:link w:val="7"/>
    <w:qFormat/>
    <w:uiPriority w:val="99"/>
    <w:rPr>
      <w:rFonts w:ascii="Times New Roman" w:hAnsi="Times New Roman" w:eastAsia="宋体"/>
      <w:sz w:val="18"/>
      <w:szCs w:val="18"/>
    </w:rPr>
  </w:style>
  <w:style w:type="character" w:customStyle="1" w:styleId="13">
    <w:name w:val="页脚 字符"/>
    <w:basedOn w:val="10"/>
    <w:link w:val="6"/>
    <w:uiPriority w:val="99"/>
    <w:rPr>
      <w:rFonts w:ascii="Times New Roman" w:hAnsi="Times New Roman" w:eastAsia="宋体"/>
      <w:sz w:val="18"/>
      <w:szCs w:val="18"/>
    </w:rPr>
  </w:style>
  <w:style w:type="character" w:customStyle="1" w:styleId="14">
    <w:name w:val="标题 1 字符"/>
    <w:basedOn w:val="10"/>
    <w:link w:val="2"/>
    <w:uiPriority w:val="9"/>
    <w:rPr>
      <w:rFonts w:ascii="Calibri" w:hAnsi="Calibri" w:eastAsia="黑体"/>
      <w:bCs/>
      <w:kern w:val="44"/>
      <w:sz w:val="32"/>
      <w:szCs w:val="44"/>
    </w:rPr>
  </w:style>
  <w:style w:type="character" w:customStyle="1" w:styleId="15">
    <w:name w:val="标题 2 字符"/>
    <w:basedOn w:val="10"/>
    <w:link w:val="3"/>
    <w:qFormat/>
    <w:uiPriority w:val="9"/>
    <w:rPr>
      <w:rFonts w:ascii="Calibri" w:hAnsi="Calibri" w:eastAsia="黑体" w:cstheme="majorBidi"/>
      <w:bCs/>
      <w:sz w:val="30"/>
      <w:szCs w:val="32"/>
    </w:rPr>
  </w:style>
  <w:style w:type="character" w:customStyle="1" w:styleId="16">
    <w:name w:val="标题 3 字符"/>
    <w:basedOn w:val="10"/>
    <w:link w:val="4"/>
    <w:uiPriority w:val="9"/>
    <w:rPr>
      <w:rFonts w:ascii="Calibri" w:hAnsi="Calibri" w:eastAsia="黑体"/>
      <w:bCs/>
      <w:sz w:val="28"/>
      <w:szCs w:val="32"/>
    </w:rPr>
  </w:style>
  <w:style w:type="paragraph" w:styleId="17">
    <w:name w:val="List Paragraph"/>
    <w:basedOn w:val="1"/>
    <w:qFormat/>
    <w:uiPriority w:val="34"/>
    <w:pPr>
      <w:ind w:firstLine="420"/>
    </w:pPr>
  </w:style>
  <w:style w:type="character" w:customStyle="1" w:styleId="18">
    <w:name w:val="标题 4 字符"/>
    <w:basedOn w:val="10"/>
    <w:link w:val="5"/>
    <w:qFormat/>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3283</Words>
  <Characters>4388</Characters>
  <Lines>2</Lines>
  <Paragraphs>1</Paragraphs>
  <TotalTime>57</TotalTime>
  <ScaleCrop>false</ScaleCrop>
  <LinksUpToDate>false</LinksUpToDate>
  <CharactersWithSpaces>4635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WPS_1074927606</cp:lastModifiedBy>
  <dcterms:modified xsi:type="dcterms:W3CDTF">2021-11-09T11:35:17Z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47240D4F08724CFC8F818385568C5DD1</vt:lpwstr>
  </property>
</Properties>
</file>