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C5ED7" w14:textId="77777777" w:rsidR="00FC387A" w:rsidRPr="00BB63F7" w:rsidRDefault="00D52FFB" w:rsidP="00D52FFB">
      <w:pPr>
        <w:spacing w:after="12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BB63F7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What is the Treaty on the Prohibition of Nuclear Weapons?</w:t>
      </w:r>
    </w:p>
    <w:p w14:paraId="3BB1426C" w14:textId="133E6841" w:rsidR="0099389F" w:rsidRDefault="00D52FFB" w:rsidP="00D52FFB">
      <w:pPr>
        <w:spacing w:after="120" w:line="240" w:lineRule="auto"/>
        <w:ind w:firstLine="288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52F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 1945 the U.S. dropped atomic bombs on two cities in Japan.  </w:t>
      </w:r>
      <w:r w:rsidR="006861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Since then </w:t>
      </w:r>
      <w:r w:rsidRPr="00D52F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eight other nations</w:t>
      </w:r>
      <w:r w:rsidR="006861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="00F021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(Russia, United Kingdom France, China, India, Pakistan, Israel and North Korea)</w:t>
      </w:r>
      <w:r w:rsidRPr="00D52F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FC38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– </w:t>
      </w:r>
      <w:r w:rsidRPr="00D52F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fearing</w:t>
      </w:r>
      <w:r w:rsidR="00FC38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D52F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their own “national security”</w:t>
      </w:r>
      <w:r w:rsidR="00FC38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–</w:t>
      </w:r>
      <w:r w:rsidRPr="00D52F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developed</w:t>
      </w:r>
      <w:r w:rsidR="00FC38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D52F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nuclear weapons.  Since the 1940s the U.S. has led each step in escalating the nuclear arms race</w:t>
      </w:r>
      <w:r w:rsidR="008E212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r w:rsidR="001D6B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tested 1000 of the 2000 tests </w:t>
      </w:r>
      <w:r w:rsidR="00FC38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</w:t>
      </w:r>
      <w:r w:rsidR="009938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</w:t>
      </w:r>
      <w:r w:rsidR="00FC38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</w:t>
      </w:r>
      <w:r w:rsidR="001D6B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have occurred</w:t>
      </w:r>
      <w:r w:rsidRPr="00D52F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8E196C9" w14:textId="1EC3686B" w:rsidR="00D52FFB" w:rsidRPr="00D52FFB" w:rsidRDefault="00D52FFB" w:rsidP="00D52FFB">
      <w:pPr>
        <w:spacing w:after="120" w:line="240" w:lineRule="auto"/>
        <w:ind w:firstLine="288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F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Ironically, instead of</w:t>
      </w:r>
      <w:r w:rsidR="002320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providing</w:t>
      </w:r>
      <w:r w:rsidRPr="00D52F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“security,” a nuclear war could destroy human civilization</w:t>
      </w:r>
      <w:r w:rsidR="009938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 The only way to be truly secure would be to abolish all </w:t>
      </w:r>
      <w:r w:rsidR="002320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nuclear</w:t>
      </w:r>
      <w:r w:rsidR="00EA64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weapons</w:t>
      </w:r>
      <w:r w:rsidRPr="00D52F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7626E73" w14:textId="08F30CF0" w:rsidR="0099389F" w:rsidRDefault="003D0CEA" w:rsidP="00D52FFB">
      <w:pPr>
        <w:spacing w:after="120" w:line="240" w:lineRule="auto"/>
        <w:ind w:firstLine="288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</w:t>
      </w:r>
      <w:r w:rsidR="004D2B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he </w:t>
      </w:r>
      <w:r w:rsidR="000727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1962 </w:t>
      </w:r>
      <w:r w:rsidR="004D2B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Cuban Missile Crisis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extremely frightened the world.  T</w:t>
      </w:r>
      <w:r w:rsidR="004D2B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he </w:t>
      </w:r>
      <w:r w:rsidR="000727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1963 </w:t>
      </w:r>
      <w:r w:rsidR="00DB6CE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Nuclear Test Ban Treaty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was a step toward peace.  The world – seeing the horrible danger and the possibility of peace – created and passed</w:t>
      </w:r>
      <w:r w:rsidR="00DB6CE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</w:t>
      </w:r>
      <w:r w:rsidR="00D52FFB" w:rsidRPr="00D52F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he 1970 Nuclear Non-Proliferation Treaty (NPT) </w:t>
      </w:r>
      <w:r w:rsidR="009938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order to stop spreading nuclear weapons into more countries.  The NPT’s grand bargain arranged that</w:t>
      </w:r>
      <w:r w:rsidR="00D52FFB" w:rsidRPr="00D52F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AF5E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</w:t>
      </w:r>
      <w:r w:rsidR="00D52FFB" w:rsidRPr="00D52F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non-nuclear nations agreed never to get them </w:t>
      </w:r>
      <w:r w:rsidR="009938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– and the nations that already had them agreed </w:t>
      </w:r>
      <w:r w:rsidR="00D52FFB" w:rsidRPr="00D52F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to promptly stop the nuclear arms race and </w:t>
      </w:r>
      <w:r w:rsidR="0029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pursue disarmament </w:t>
      </w:r>
      <w:r w:rsidR="00D52FFB" w:rsidRPr="00D52F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under strict and effective international control.</w:t>
      </w:r>
    </w:p>
    <w:p w14:paraId="50FF361C" w14:textId="468444DB" w:rsidR="0099389F" w:rsidRDefault="0099389F" w:rsidP="00D52FFB">
      <w:pPr>
        <w:spacing w:after="120" w:line="240" w:lineRule="auto"/>
        <w:ind w:firstLine="288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However, over the past half century, </w:t>
      </w:r>
      <w:r w:rsidR="00033C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</w:t>
      </w:r>
      <w:r w:rsidR="00AF5E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of</w:t>
      </w:r>
      <w:r w:rsidR="00033C4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D52FFB" w:rsidRPr="00D52F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nuclear nations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have </w:t>
      </w:r>
      <w:r w:rsidR="00D52FFB" w:rsidRPr="00D52F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continued escalat</w:t>
      </w:r>
      <w:r w:rsidR="00AF5E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ing</w:t>
      </w:r>
      <w:r w:rsidR="00D52FFB" w:rsidRPr="00D52F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instead of disarming</w:t>
      </w:r>
      <w:r w:rsidR="00D52FFB" w:rsidRPr="00D52F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 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A few treaties have helped, but </w:t>
      </w:r>
      <w:r w:rsidR="00AF5E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George W. Bush, Trump and Putin</w:t>
      </w:r>
      <w:r w:rsidR="00AF5E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destroyed many of them.  A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ll of the nuclear nations that had signed the NPT have been violating it.</w:t>
      </w:r>
    </w:p>
    <w:p w14:paraId="650CFA6B" w14:textId="6A5163C8" w:rsidR="00D52FFB" w:rsidRDefault="00D52FFB" w:rsidP="00D52FFB">
      <w:pPr>
        <w:spacing w:after="120" w:line="240" w:lineRule="auto"/>
        <w:ind w:firstLine="288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52F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</w:t>
      </w:r>
      <w:r w:rsidR="00CD6BA5" w:rsidRPr="00136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72410E" w:rsidRPr="00136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non-nuclear</w:t>
      </w:r>
      <w:r w:rsidR="00CD6BA5" w:rsidRPr="00136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world </w:t>
      </w:r>
      <w:r w:rsidR="007608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 sick and tired of being held hostage</w:t>
      </w:r>
      <w:r w:rsidR="00BF58E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by nine nuclear nations</w:t>
      </w:r>
      <w:r w:rsidR="007608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so they </w:t>
      </w:r>
      <w:r w:rsidR="00CD6BA5" w:rsidRPr="00136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challenged those nations in 2010</w:t>
      </w:r>
      <w:r w:rsidR="007608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 </w:t>
      </w:r>
      <w:r w:rsidR="004724E6" w:rsidRPr="00136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With </w:t>
      </w:r>
      <w:r w:rsidR="00BF58E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help from </w:t>
      </w:r>
      <w:r w:rsidR="004724E6" w:rsidRPr="00136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International Campaign to Abolish Nuclear Weapons</w:t>
      </w:r>
      <w:r w:rsidR="00A65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(ICAN, </w:t>
      </w:r>
      <w:r w:rsidR="00202EE2" w:rsidRPr="00E415A5">
        <w:rPr>
          <w:rFonts w:ascii="Times New Roman" w:eastAsia="Times New Roman" w:hAnsi="Times New Roman" w:cs="Times New Roman"/>
          <w:b/>
          <w:bCs/>
          <w:color w:val="0000FF"/>
          <w:kern w:val="0"/>
          <w14:ligatures w14:val="none"/>
        </w:rPr>
        <w:t>https://</w:t>
      </w:r>
      <w:hyperlink r:id="rId4" w:history="1">
        <w:r w:rsidR="00136023" w:rsidRPr="00E415A5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www.icanw.org</w:t>
        </w:r>
      </w:hyperlink>
      <w:r w:rsidR="004724E6" w:rsidRPr="00D52F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  <w:r w:rsidR="007608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a </w:t>
      </w:r>
      <w:r w:rsidR="002D3318" w:rsidRPr="00136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growing </w:t>
      </w:r>
      <w:r w:rsidR="007608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movement (largely from the global South) </w:t>
      </w:r>
      <w:r w:rsidR="004D4F6F" w:rsidRPr="00136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organized and </w:t>
      </w:r>
      <w:r w:rsidR="002D3318" w:rsidRPr="00136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led to </w:t>
      </w:r>
      <w:r w:rsidRPr="00D52F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creat</w:t>
      </w:r>
      <w:r w:rsidR="00B34690" w:rsidRPr="00136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ion of</w:t>
      </w:r>
      <w:r w:rsidRPr="00D52F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 Treaty on the Prohibition of Nuclear Weapons (TPNW).  In July 2017 it passed the United Nations General Assembly by an overwhelming vote of 122 of the 193 nations</w:t>
      </w:r>
      <w:r w:rsidR="004D4F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 w:rsidRPr="00D52F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 </w:t>
      </w:r>
      <w:r w:rsidR="008240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r w:rsidR="00FE14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</w:t>
      </w:r>
      <w:r w:rsidR="008240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AN won the Noble Peace Prize </w:t>
      </w:r>
      <w:r w:rsidR="00FE14A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that fall. </w:t>
      </w:r>
      <w:r w:rsidR="007608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After the </w:t>
      </w:r>
      <w:r w:rsidR="002C06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50</w:t>
      </w:r>
      <w:r w:rsidR="002C0682" w:rsidRPr="002C0682">
        <w:rPr>
          <w:rFonts w:ascii="Times New Roman" w:eastAsia="Times New Roman" w:hAnsi="Times New Roman" w:cs="Times New Roman"/>
          <w:color w:val="000000"/>
          <w:kern w:val="0"/>
          <w:vertAlign w:val="superscript"/>
          <w14:ligatures w14:val="none"/>
        </w:rPr>
        <w:t>th</w:t>
      </w:r>
      <w:r w:rsidR="002C06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7608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nation ratified it, </w:t>
      </w:r>
      <w:r w:rsidR="002C06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Treaty entered into force on </w:t>
      </w:r>
      <w:r w:rsidRPr="00D52F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January 22, 2021</w:t>
      </w:r>
      <w:r w:rsidR="007608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 This made any and all activities related to nuclear weapons </w:t>
      </w:r>
      <w:r w:rsidR="00992C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illegal</w:t>
      </w:r>
      <w:r w:rsidR="007608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those nations.  By October 2023, 69 nations have ratified the TPNW</w:t>
      </w:r>
      <w:r w:rsidR="00A253D8" w:rsidRPr="00136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62F0362" w14:textId="77777777" w:rsidR="001E2855" w:rsidRPr="00D52FFB" w:rsidRDefault="001E2855" w:rsidP="00D52FFB">
      <w:pPr>
        <w:spacing w:after="120" w:line="240" w:lineRule="auto"/>
        <w:ind w:firstLine="288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252E15" w14:textId="2B7247F7" w:rsidR="00D52FFB" w:rsidRPr="004D2B69" w:rsidRDefault="00D52FFB" w:rsidP="00D52FFB">
      <w:pPr>
        <w:spacing w:before="160" w:after="120" w:line="240" w:lineRule="auto"/>
        <w:jc w:val="center"/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</w:pPr>
      <w:r w:rsidRPr="004D2B69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This Treaty Takes Bold Actions!</w:t>
      </w:r>
    </w:p>
    <w:p w14:paraId="16183971" w14:textId="275217EE" w:rsidR="00AD41FF" w:rsidRPr="00AD41FF" w:rsidRDefault="00AD41FF" w:rsidP="002B77A9">
      <w:pPr>
        <w:spacing w:after="120" w:line="240" w:lineRule="auto"/>
        <w:ind w:firstLine="288"/>
        <w:jc w:val="both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136023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The TPNW</w:t>
      </w:r>
      <w:r w:rsidRPr="00AD41FF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was modeled on the 1997 Chemical Weapons Treaty which led to </w:t>
      </w:r>
      <w:r w:rsidR="008A335F" w:rsidRPr="00AD41FF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successful</w:t>
      </w:r>
      <w:r w:rsidR="008A335F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ly</w:t>
      </w:r>
      <w:r w:rsidR="008A335F" w:rsidRPr="00AD41FF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eliminat</w:t>
      </w:r>
      <w:r w:rsidR="008A335F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ing</w:t>
      </w:r>
      <w:r w:rsidR="008A335F" w:rsidRPr="00AD41FF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r w:rsidRPr="00AD41FF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nearly</w:t>
      </w:r>
      <w:r w:rsidR="00A65C7D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r w:rsidRPr="00AD41FF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100% </w:t>
      </w:r>
      <w:r w:rsidR="008A335F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of the </w:t>
      </w:r>
      <w:r w:rsidRPr="00AD41FF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declared weapons stockpiles since</w:t>
      </w:r>
      <w:r w:rsidR="00A253D8" w:rsidRPr="00136023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then</w:t>
      </w:r>
      <w:r w:rsidRPr="00AD41FF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.</w:t>
      </w:r>
      <w:r w:rsidR="00A65C7D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 </w:t>
      </w:r>
      <w:r w:rsidR="0060181A" w:rsidRPr="00D52F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That treaty’s power came from </w:t>
      </w:r>
      <w:r w:rsidR="008A33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using </w:t>
      </w:r>
      <w:r w:rsidR="005E2617" w:rsidRPr="00136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very comprehensive language to implement</w:t>
      </w:r>
      <w:r w:rsidR="0060181A" w:rsidRPr="00D52F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8A33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it after ratification.  The TPNW adopted that strategy, so </w:t>
      </w:r>
      <w:r w:rsidR="00D255CF" w:rsidRPr="00136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TPNW specifies</w:t>
      </w:r>
      <w:r w:rsidR="008A33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that</w:t>
      </w:r>
      <w:r w:rsidR="0060181A" w:rsidRPr="00D52F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442911" w:rsidRPr="00136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</w:t>
      </w:r>
      <w:r w:rsidR="00BA1E3F" w:rsidRPr="00136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he </w:t>
      </w:r>
      <w:r w:rsidR="00032E24" w:rsidRPr="00136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ratifying </w:t>
      </w:r>
      <w:r w:rsidR="00BA1E3F" w:rsidRPr="00136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country</w:t>
      </w:r>
      <w:r w:rsidR="00220389" w:rsidRPr="00136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must cease</w:t>
      </w:r>
      <w:r w:rsidR="0060181A" w:rsidRPr="00D52F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developing, testing, producing, manufacturing, </w:t>
      </w:r>
      <w:r w:rsidR="002C40BA" w:rsidRPr="00136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researching, </w:t>
      </w:r>
      <w:r w:rsidR="002F6136" w:rsidRPr="001360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supplying, </w:t>
      </w:r>
      <w:r w:rsidR="0060181A" w:rsidRPr="00D52F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transferring, possessing, stockpiling, hosting, using or threatening to use nuclear weapons.  It prohibits any kind of support whatsoever</w:t>
      </w:r>
      <w:r w:rsidR="008A33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nuclear weapons.  Now that </w:t>
      </w:r>
      <w:r w:rsidRPr="00AD41FF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6</w:t>
      </w:r>
      <w:r w:rsidR="00A65C7D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9</w:t>
      </w:r>
      <w:r w:rsidRPr="00AD41FF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countries</w:t>
      </w:r>
      <w:r w:rsidR="00BA1E3F" w:rsidRPr="00136023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r w:rsidR="008A335F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have ratified </w:t>
      </w:r>
      <w:r w:rsidR="00BA1E3F" w:rsidRPr="00136023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the TPNW</w:t>
      </w:r>
      <w:r w:rsidR="008A335F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, they are implementing it</w:t>
      </w:r>
      <w:r w:rsidRPr="00AD41FF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now</w:t>
      </w:r>
      <w:r w:rsidR="00A65C7D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.  A</w:t>
      </w:r>
      <w:r w:rsidR="008A335F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lso, 76 other </w:t>
      </w:r>
      <w:r w:rsidRPr="00AD41FF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countries have expressed </w:t>
      </w:r>
      <w:r w:rsidR="00A65C7D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strong interest in doing this.</w:t>
      </w:r>
    </w:p>
    <w:p w14:paraId="49767D4A" w14:textId="2C0521F7" w:rsidR="001E2855" w:rsidRDefault="00D52A23" w:rsidP="00293586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136023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ICAN </w:t>
      </w:r>
      <w:r w:rsidR="00AD41FF" w:rsidRPr="00AD41FF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has been the leader in making </w:t>
      </w:r>
      <w:r w:rsidR="0030113F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all of </w:t>
      </w:r>
      <w:r w:rsidR="00AD41FF" w:rsidRPr="00AD41FF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this happen</w:t>
      </w:r>
      <w:r w:rsidR="0030113F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– both while developing the TPNW and in urging countries to ratify it.  </w:t>
      </w:r>
      <w:r w:rsidR="001E2855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Even in the </w:t>
      </w:r>
      <w:r w:rsidR="00AD41FF" w:rsidRPr="00AD41FF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countries </w:t>
      </w:r>
      <w:r w:rsidR="001E2855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that have </w:t>
      </w:r>
      <w:r w:rsidR="00AD41FF" w:rsidRPr="00AD41FF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nuclear weapons</w:t>
      </w:r>
      <w:r w:rsidR="001E2855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, </w:t>
      </w:r>
      <w:r w:rsidR="0030113F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many</w:t>
      </w:r>
      <w:r w:rsidR="001E2855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cities have </w:t>
      </w:r>
      <w:r w:rsidR="0030113F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officially </w:t>
      </w:r>
      <w:r w:rsidR="001E2855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urged their national governments to ratify it.  Now </w:t>
      </w:r>
      <w:r w:rsidR="00AD41FF" w:rsidRPr="00AD41FF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739 cities around the world</w:t>
      </w:r>
      <w:r w:rsidR="001E2855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have called for ratification.  These include </w:t>
      </w:r>
      <w:r w:rsidR="001E2855" w:rsidRPr="00AD41FF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72 cities in </w:t>
      </w:r>
      <w:r w:rsidR="001E2855" w:rsidRPr="00136023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the United States</w:t>
      </w:r>
      <w:r w:rsidR="001E2855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and many in France and the UK, which also own nuclear weapons – along with cities in nations hosting the U.S.’s nuclear weapons (</w:t>
      </w:r>
      <w:r w:rsidR="00AD41FF" w:rsidRPr="001E2855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UK</w:t>
      </w:r>
      <w:r w:rsidR="00AD41FF" w:rsidRPr="00AD41FF">
        <w:rPr>
          <w:rFonts w:ascii="Times New Roman" w:eastAsia="Times New Roman" w:hAnsi="Times New Roman" w:cs="Times New Roman"/>
          <w:color w:val="222222"/>
          <w:kern w:val="0"/>
          <w:u w:val="single"/>
          <w14:ligatures w14:val="none"/>
        </w:rPr>
        <w:t>,</w:t>
      </w:r>
      <w:r w:rsidR="00AD41FF" w:rsidRPr="00AD41FF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Belgium, Germany and Italy</w:t>
      </w:r>
      <w:r w:rsidR="001E2855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).  Also, 211 mayors in the U.S. have called for ratifying the Treaty.</w:t>
      </w:r>
    </w:p>
    <w:p w14:paraId="56F41871" w14:textId="77777777" w:rsidR="0030113F" w:rsidRDefault="0030113F" w:rsidP="00293586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</w:p>
    <w:p w14:paraId="63153E8C" w14:textId="523E0E63" w:rsidR="00D52FFB" w:rsidRDefault="001E2855" w:rsidP="00D52FFB">
      <w:pPr>
        <w:spacing w:after="120" w:line="240" w:lineRule="auto"/>
        <w:ind w:firstLine="288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Many Americans are urging Congress to pass H.R. 77 in the </w:t>
      </w:r>
      <w:r w:rsidR="00D52FFB" w:rsidRPr="00D52F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2023-24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because it</w:t>
      </w:r>
      <w:r w:rsidR="00D52FFB" w:rsidRPr="00D52F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supports the TPNW’s purposes.</w:t>
      </w:r>
    </w:p>
    <w:p w14:paraId="4EE33648" w14:textId="77777777" w:rsidR="001E2855" w:rsidRDefault="001E2855" w:rsidP="00D52FFB">
      <w:pPr>
        <w:spacing w:after="120" w:line="240" w:lineRule="auto"/>
        <w:ind w:firstLine="288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9280C3F" w14:textId="2ABFA021" w:rsidR="001E2855" w:rsidRPr="004D2B69" w:rsidRDefault="001E2855" w:rsidP="001E2855">
      <w:pPr>
        <w:spacing w:before="160" w:after="120" w:line="240" w:lineRule="auto"/>
        <w:jc w:val="center"/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Yes, we can do it!</w:t>
      </w:r>
    </w:p>
    <w:p w14:paraId="48CFD6A2" w14:textId="02FCD7C0" w:rsidR="001E2855" w:rsidRDefault="00D52FFB" w:rsidP="00FC387A">
      <w:pPr>
        <w:spacing w:after="120" w:line="240" w:lineRule="auto"/>
        <w:ind w:firstLine="288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8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world has already banned </w:t>
      </w:r>
      <w:r w:rsidR="001E28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other kinds of </w:t>
      </w:r>
      <w:r w:rsidRPr="001E28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“weapons of mass destruction,</w:t>
      </w:r>
      <w:r w:rsidR="001E28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”</w:t>
      </w:r>
      <w:r w:rsidRPr="001E28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so we can ban nuclear weapons too:</w:t>
      </w:r>
    </w:p>
    <w:p w14:paraId="07FCB94C" w14:textId="697395E1" w:rsidR="001E2855" w:rsidRDefault="001E2855" w:rsidP="00FC387A">
      <w:pPr>
        <w:spacing w:after="120" w:line="240" w:lineRule="auto"/>
        <w:ind w:firstLine="288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1972:  Biological weapons were banned under the Biological Weapons Convention.</w:t>
      </w:r>
    </w:p>
    <w:p w14:paraId="59569B76" w14:textId="75EB9301" w:rsidR="001E2855" w:rsidRDefault="001E2855" w:rsidP="00FC387A">
      <w:pPr>
        <w:spacing w:after="120" w:line="240" w:lineRule="auto"/>
        <w:ind w:firstLine="288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1993:  Chemical weapons were banned under the Chemical Weapons Convention.</w:t>
      </w:r>
    </w:p>
    <w:p w14:paraId="296898FA" w14:textId="24D76287" w:rsidR="001E2855" w:rsidRDefault="001E2855" w:rsidP="00FC387A">
      <w:pPr>
        <w:spacing w:after="120" w:line="240" w:lineRule="auto"/>
        <w:ind w:firstLine="288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1997:  Land mines were banned under the Anti-Personnel Mine Ban Treaty.</w:t>
      </w:r>
    </w:p>
    <w:p w14:paraId="78916902" w14:textId="496E3AED" w:rsidR="001E2855" w:rsidRDefault="001E2855" w:rsidP="00FC387A">
      <w:pPr>
        <w:spacing w:after="120" w:line="240" w:lineRule="auto"/>
        <w:ind w:firstLine="288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2008:  Cluster munitions were banned under the Convention on Cluster Munitions.</w:t>
      </w:r>
    </w:p>
    <w:p w14:paraId="6242825D" w14:textId="262D13E2" w:rsidR="001E2855" w:rsidRDefault="001E2855" w:rsidP="00FC387A">
      <w:pPr>
        <w:spacing w:after="120" w:line="240" w:lineRule="auto"/>
        <w:ind w:firstLine="288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Now nuclear weapons must be the next kind of “weapons of mass destruction” for the world to ban.</w:t>
      </w:r>
    </w:p>
    <w:p w14:paraId="38C1F22C" w14:textId="2E963B71" w:rsidR="00D52FFB" w:rsidRPr="00D52FFB" w:rsidRDefault="00D52FFB" w:rsidP="00D52FFB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3A3CCF" w14:textId="08E971C8" w:rsidR="00876B6F" w:rsidRDefault="00D52FFB" w:rsidP="00FC387A">
      <w:pPr>
        <w:ind w:firstLine="288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D52FF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lastRenderedPageBreak/>
        <w:t>The Olympia Coalition to Abolish Nuclear Weapons</w:t>
      </w:r>
      <w:r w:rsidR="001E285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is working on this.  We are a local </w:t>
      </w:r>
      <w:r w:rsidRPr="00D52FF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all-volunteer grassroots organization</w:t>
      </w:r>
      <w:r w:rsidR="001E285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that has </w:t>
      </w:r>
      <w:r w:rsidRPr="00D52FF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been working in the greater Olympia WA level since May 2017 in a variety of strategically savvy ways.  Contact our chairperson</w:t>
      </w:r>
      <w:r w:rsidR="002D347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Glen Anderson</w:t>
      </w:r>
      <w:r w:rsidRPr="00D52FF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at (360) 491-9093 or </w:t>
      </w:r>
      <w:hyperlink r:id="rId5" w:history="1">
        <w:r w:rsidRPr="00D52FFB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glen@parallaxperspectives.org</w:t>
        </w:r>
      </w:hyperlink>
      <w:r w:rsidRPr="00D52FF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.  We are one of about 60 local organizations in the statewide coalition Washington Against Nuclear Weapons, (206) 547-2630 or </w:t>
      </w:r>
      <w:hyperlink r:id="rId6" w:history="1">
        <w:r w:rsidRPr="00D52FFB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www.wanwcoalition.org</w:t>
        </w:r>
      </w:hyperlink>
      <w:r w:rsidRPr="00D52FF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.  </w:t>
      </w:r>
    </w:p>
    <w:p w14:paraId="4D74EAF5" w14:textId="77777777" w:rsidR="00FC387A" w:rsidRDefault="00FC387A" w:rsidP="00D52FFB">
      <w:pP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</w:p>
    <w:p w14:paraId="7BDB1FC7" w14:textId="77777777" w:rsidR="00FC387A" w:rsidRDefault="00FC387A" w:rsidP="00D52FFB">
      <w:pP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</w:p>
    <w:p w14:paraId="0DB20A70" w14:textId="6773D4EB" w:rsidR="00FC387A" w:rsidRDefault="00FC387A" w:rsidP="00D52FFB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C387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Joanne Dufour and Glen Anderson wrote this article.  Each of them has decades of active experience working and organizing to abolish nuclear weapons.  Both live in Lacey WA.</w:t>
      </w:r>
    </w:p>
    <w:p w14:paraId="1ADE3A7A" w14:textId="77777777" w:rsidR="00E30D1B" w:rsidRDefault="00E30D1B" w:rsidP="00D52FFB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0263FE0D" w14:textId="77777777" w:rsidR="00E30D1B" w:rsidRDefault="00E30D1B" w:rsidP="00D52FFB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50471B62" w14:textId="56FAF824" w:rsidR="00E30D1B" w:rsidRDefault="00E30D1B" w:rsidP="00D52FFB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7</w:t>
      </w:r>
      <w:r w:rsidR="00AF5EC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6</w:t>
      </w:r>
      <w:r w:rsidR="001A51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6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words</w:t>
      </w:r>
    </w:p>
    <w:p w14:paraId="044E932C" w14:textId="77777777" w:rsidR="00E30D1B" w:rsidRPr="00FC387A" w:rsidRDefault="00E30D1B" w:rsidP="00D52FFB">
      <w:pPr>
        <w:rPr>
          <w:rFonts w:ascii="Arial" w:hAnsi="Arial" w:cs="Arial"/>
          <w:sz w:val="24"/>
          <w:szCs w:val="24"/>
        </w:rPr>
      </w:pPr>
    </w:p>
    <w:sectPr w:rsidR="00E30D1B" w:rsidRPr="00FC387A" w:rsidSect="003E32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FB"/>
    <w:rsid w:val="00032E24"/>
    <w:rsid w:val="00033C42"/>
    <w:rsid w:val="0007271F"/>
    <w:rsid w:val="0008171C"/>
    <w:rsid w:val="0011694A"/>
    <w:rsid w:val="001302A7"/>
    <w:rsid w:val="00136023"/>
    <w:rsid w:val="001A5100"/>
    <w:rsid w:val="001D6B72"/>
    <w:rsid w:val="001E2855"/>
    <w:rsid w:val="00202EE2"/>
    <w:rsid w:val="00220389"/>
    <w:rsid w:val="002320D1"/>
    <w:rsid w:val="00262EF9"/>
    <w:rsid w:val="00292D13"/>
    <w:rsid w:val="00293586"/>
    <w:rsid w:val="00296D2D"/>
    <w:rsid w:val="002B77A9"/>
    <w:rsid w:val="002C0682"/>
    <w:rsid w:val="002C40BA"/>
    <w:rsid w:val="002D3318"/>
    <w:rsid w:val="002D3475"/>
    <w:rsid w:val="002F6136"/>
    <w:rsid w:val="0030113F"/>
    <w:rsid w:val="003D0CEA"/>
    <w:rsid w:val="003E3217"/>
    <w:rsid w:val="00442911"/>
    <w:rsid w:val="00461745"/>
    <w:rsid w:val="004652BF"/>
    <w:rsid w:val="004724E6"/>
    <w:rsid w:val="004B0136"/>
    <w:rsid w:val="004D2B26"/>
    <w:rsid w:val="004D2B69"/>
    <w:rsid w:val="004D4F6F"/>
    <w:rsid w:val="00511B1F"/>
    <w:rsid w:val="005533EF"/>
    <w:rsid w:val="005E2617"/>
    <w:rsid w:val="0060181A"/>
    <w:rsid w:val="0060222E"/>
    <w:rsid w:val="00634881"/>
    <w:rsid w:val="00686126"/>
    <w:rsid w:val="00704BBB"/>
    <w:rsid w:val="00716F95"/>
    <w:rsid w:val="0072410E"/>
    <w:rsid w:val="007608D8"/>
    <w:rsid w:val="0082405C"/>
    <w:rsid w:val="008466DC"/>
    <w:rsid w:val="00876B6F"/>
    <w:rsid w:val="008A335F"/>
    <w:rsid w:val="008E212B"/>
    <w:rsid w:val="00992C0D"/>
    <w:rsid w:val="0099389F"/>
    <w:rsid w:val="009E37D5"/>
    <w:rsid w:val="00A253D8"/>
    <w:rsid w:val="00A65C7D"/>
    <w:rsid w:val="00A8650A"/>
    <w:rsid w:val="00AD41FF"/>
    <w:rsid w:val="00AE2BA4"/>
    <w:rsid w:val="00AF5EC7"/>
    <w:rsid w:val="00B34690"/>
    <w:rsid w:val="00B70DD0"/>
    <w:rsid w:val="00BA1E3F"/>
    <w:rsid w:val="00BA4C7A"/>
    <w:rsid w:val="00BB63F7"/>
    <w:rsid w:val="00BF58EF"/>
    <w:rsid w:val="00C9540B"/>
    <w:rsid w:val="00CD6BA5"/>
    <w:rsid w:val="00D255CF"/>
    <w:rsid w:val="00D52A23"/>
    <w:rsid w:val="00D52FFB"/>
    <w:rsid w:val="00D61CCA"/>
    <w:rsid w:val="00D7677D"/>
    <w:rsid w:val="00D90F09"/>
    <w:rsid w:val="00DB6CED"/>
    <w:rsid w:val="00E30D1B"/>
    <w:rsid w:val="00E415A5"/>
    <w:rsid w:val="00E564F0"/>
    <w:rsid w:val="00EA643F"/>
    <w:rsid w:val="00F02167"/>
    <w:rsid w:val="00F43D98"/>
    <w:rsid w:val="00FB5186"/>
    <w:rsid w:val="00FC387A"/>
    <w:rsid w:val="00FE14AC"/>
    <w:rsid w:val="00FF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E5A6"/>
  <w15:chartTrackingRefBased/>
  <w15:docId w15:val="{A7C8C0E8-19A9-4A60-B9FA-D1DF6713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52FF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0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anwcoalition.org" TargetMode="External"/><Relationship Id="rId5" Type="http://schemas.openxmlformats.org/officeDocument/2006/relationships/hyperlink" Target="mailto:glen@parallaxperspectives.org" TargetMode="External"/><Relationship Id="rId4" Type="http://schemas.openxmlformats.org/officeDocument/2006/relationships/hyperlink" Target="http://www.icanw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Dufour</dc:creator>
  <cp:keywords/>
  <dc:description/>
  <cp:lastModifiedBy>Glen Anderson</cp:lastModifiedBy>
  <cp:revision>25</cp:revision>
  <cp:lastPrinted>2023-10-18T17:33:00Z</cp:lastPrinted>
  <dcterms:created xsi:type="dcterms:W3CDTF">2023-10-18T17:07:00Z</dcterms:created>
  <dcterms:modified xsi:type="dcterms:W3CDTF">2023-10-18T18:02:00Z</dcterms:modified>
</cp:coreProperties>
</file>