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F6A9E" w:rsidRDefault="002E4B07" w:rsidP="002E4B07">
      <w:pPr>
        <w:jc w:val="center"/>
        <w:rPr>
          <w:lang w:eastAsia="zh-TW"/>
        </w:rPr>
      </w:pPr>
      <w:r w:rsidRPr="002E4B07">
        <w:rPr>
          <w:rStyle w:val="ab"/>
          <w:b/>
          <w:lang w:eastAsia="zh-TW"/>
        </w:rPr>
        <w:t>身體活動、電腦使用與睡眠是否能解釋學生</w:t>
      </w:r>
      <w:r w:rsidRPr="002E4B07">
        <w:rPr>
          <w:rStyle w:val="ab"/>
          <w:b/>
          <w:lang w:eastAsia="zh-TW"/>
        </w:rPr>
        <w:t xml:space="preserve"> BMI </w:t>
      </w:r>
      <w:r w:rsidRPr="002E4B07">
        <w:rPr>
          <w:rStyle w:val="ab"/>
          <w:b/>
          <w:lang w:eastAsia="zh-TW"/>
        </w:rPr>
        <w:t>百分位數的差異？</w:t>
      </w:r>
      <w:r>
        <w:rPr>
          <w:rStyle w:val="ab"/>
          <w:b/>
          <w:lang w:eastAsia="zh-TW"/>
        </w:rPr>
        <w:br/>
      </w:r>
      <w:r>
        <w:rPr>
          <w:rFonts w:ascii="微軟正黑體" w:eastAsia="微軟正黑體" w:hAnsi="微軟正黑體" w:cs="微軟正黑體" w:hint="eastAsia"/>
          <w:lang w:eastAsia="zh-TW"/>
        </w:rPr>
        <w:t xml:space="preserve">工管三乙 </w:t>
      </w:r>
      <w:r>
        <w:rPr>
          <w:rFonts w:ascii="微軟正黑體" w:eastAsia="微軟正黑體" w:hAnsi="微軟正黑體" w:cs="微軟正黑體"/>
          <w:lang w:eastAsia="zh-TW"/>
        </w:rPr>
        <w:t xml:space="preserve">112370206 </w:t>
      </w:r>
      <w:r>
        <w:rPr>
          <w:rFonts w:ascii="微軟正黑體" w:eastAsia="微軟正黑體" w:hAnsi="微軟正黑體" w:cs="微軟正黑體" w:hint="eastAsia"/>
          <w:lang w:eastAsia="zh-TW"/>
        </w:rPr>
        <w:t>黃立帆</w:t>
      </w:r>
      <w:bookmarkStart w:id="0" w:name="_GoBack"/>
      <w:bookmarkEnd w:id="0"/>
    </w:p>
    <w:p w:rsidR="009F6A9E" w:rsidRDefault="002E4B07">
      <w:pPr>
        <w:pStyle w:val="1"/>
      </w:pPr>
      <w:r>
        <w:t>1. Research Question</w:t>
      </w:r>
    </w:p>
    <w:p w:rsidR="009F6A9E" w:rsidRDefault="002E4B07">
      <w:r>
        <w:t xml:space="preserve">Among U.S. high school students in the YRBS 2007 </w:t>
      </w:r>
      <w:r>
        <w:t>dataset, is BMI percentile associated with physical activity days after adjusting for computer use, sleep, sex, and age?</w:t>
      </w:r>
    </w:p>
    <w:p w:rsidR="009F6A9E" w:rsidRDefault="002E4B07">
      <w:pPr>
        <w:pStyle w:val="1"/>
      </w:pPr>
      <w:r>
        <w:t>2. Variables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2347"/>
        <w:gridCol w:w="3030"/>
        <w:gridCol w:w="2492"/>
        <w:gridCol w:w="2427"/>
      </w:tblGrid>
      <w:tr w:rsidR="009F6A9E">
        <w:trPr>
          <w:jc w:val="center"/>
        </w:trPr>
        <w:tc>
          <w:tcPr>
            <w:tcW w:w="2520" w:type="dxa"/>
          </w:tcPr>
          <w:p w:rsidR="009F6A9E" w:rsidRDefault="002E4B07">
            <w:r>
              <w:t>Role</w:t>
            </w:r>
          </w:p>
        </w:tc>
        <w:tc>
          <w:tcPr>
            <w:tcW w:w="2520" w:type="dxa"/>
          </w:tcPr>
          <w:p w:rsidR="009F6A9E" w:rsidRDefault="002E4B07">
            <w:r>
              <w:t>Dataset variable</w:t>
            </w:r>
          </w:p>
        </w:tc>
        <w:tc>
          <w:tcPr>
            <w:tcW w:w="2520" w:type="dxa"/>
          </w:tcPr>
          <w:p w:rsidR="009F6A9E" w:rsidRDefault="002E4B07">
            <w:r>
              <w:t>Project variable</w:t>
            </w:r>
          </w:p>
        </w:tc>
        <w:tc>
          <w:tcPr>
            <w:tcW w:w="2520" w:type="dxa"/>
          </w:tcPr>
          <w:p w:rsidR="009F6A9E" w:rsidRDefault="002E4B07">
            <w:r>
              <w:t>Description</w:t>
            </w:r>
          </w:p>
        </w:tc>
      </w:tr>
      <w:tr w:rsidR="009F6A9E">
        <w:trPr>
          <w:jc w:val="center"/>
        </w:trPr>
        <w:tc>
          <w:tcPr>
            <w:tcW w:w="2520" w:type="dxa"/>
          </w:tcPr>
          <w:p w:rsidR="009F6A9E" w:rsidRDefault="002E4B07">
            <w:r>
              <w:t>Outcome</w:t>
            </w:r>
          </w:p>
        </w:tc>
        <w:tc>
          <w:tcPr>
            <w:tcW w:w="2520" w:type="dxa"/>
          </w:tcPr>
          <w:p w:rsidR="009F6A9E" w:rsidRDefault="002E4B07">
            <w:r>
              <w:t>BMIPCT</w:t>
            </w:r>
          </w:p>
        </w:tc>
        <w:tc>
          <w:tcPr>
            <w:tcW w:w="2520" w:type="dxa"/>
          </w:tcPr>
          <w:p w:rsidR="009F6A9E" w:rsidRDefault="002E4B07">
            <w:r>
              <w:t>bmi_percentile</w:t>
            </w:r>
          </w:p>
        </w:tc>
        <w:tc>
          <w:tcPr>
            <w:tcW w:w="2520" w:type="dxa"/>
          </w:tcPr>
          <w:p w:rsidR="009F6A9E" w:rsidRDefault="002E4B07">
            <w:r>
              <w:t>BMI percentile based on age and sex.</w:t>
            </w:r>
          </w:p>
        </w:tc>
      </w:tr>
      <w:tr w:rsidR="009F6A9E">
        <w:trPr>
          <w:jc w:val="center"/>
        </w:trPr>
        <w:tc>
          <w:tcPr>
            <w:tcW w:w="2520" w:type="dxa"/>
          </w:tcPr>
          <w:p w:rsidR="009F6A9E" w:rsidRDefault="002E4B07">
            <w:r>
              <w:t>Ma</w:t>
            </w:r>
            <w:r>
              <w:t>in predictor</w:t>
            </w:r>
          </w:p>
        </w:tc>
        <w:tc>
          <w:tcPr>
            <w:tcW w:w="2520" w:type="dxa"/>
          </w:tcPr>
          <w:p w:rsidR="009F6A9E" w:rsidRDefault="002E4B07">
            <w:r>
              <w:t>PhysicalActivity5OrMoreDays</w:t>
            </w:r>
          </w:p>
        </w:tc>
        <w:tc>
          <w:tcPr>
            <w:tcW w:w="2520" w:type="dxa"/>
          </w:tcPr>
          <w:p w:rsidR="009F6A9E" w:rsidRDefault="002E4B07">
            <w:r>
              <w:t>physical_activity_days</w:t>
            </w:r>
          </w:p>
        </w:tc>
        <w:tc>
          <w:tcPr>
            <w:tcW w:w="2520" w:type="dxa"/>
          </w:tcPr>
          <w:p w:rsidR="009F6A9E" w:rsidRDefault="002E4B07">
            <w:r>
              <w:t>Number of days physically active for at least 60 minutes in the past 7 days.</w:t>
            </w:r>
          </w:p>
        </w:tc>
      </w:tr>
      <w:tr w:rsidR="009F6A9E">
        <w:trPr>
          <w:jc w:val="center"/>
        </w:trPr>
        <w:tc>
          <w:tcPr>
            <w:tcW w:w="2520" w:type="dxa"/>
          </w:tcPr>
          <w:p w:rsidR="009F6A9E" w:rsidRDefault="002E4B07">
            <w:r>
              <w:t>Control</w:t>
            </w:r>
          </w:p>
        </w:tc>
        <w:tc>
          <w:tcPr>
            <w:tcW w:w="2520" w:type="dxa"/>
          </w:tcPr>
          <w:p w:rsidR="009F6A9E" w:rsidRDefault="002E4B07">
            <w:r>
              <w:t>ComputerUse</w:t>
            </w:r>
          </w:p>
        </w:tc>
        <w:tc>
          <w:tcPr>
            <w:tcW w:w="2520" w:type="dxa"/>
          </w:tcPr>
          <w:p w:rsidR="009F6A9E" w:rsidRDefault="002E4B07">
            <w:r>
              <w:t>computer_use_hours</w:t>
            </w:r>
          </w:p>
        </w:tc>
        <w:tc>
          <w:tcPr>
            <w:tcW w:w="2520" w:type="dxa"/>
          </w:tcPr>
          <w:p w:rsidR="009F6A9E" w:rsidRDefault="002E4B07">
            <w:r>
              <w:t xml:space="preserve">Approximate hours of non-school computer/video game use on an average </w:t>
            </w:r>
            <w:r>
              <w:t>school day.</w:t>
            </w:r>
          </w:p>
        </w:tc>
      </w:tr>
      <w:tr w:rsidR="009F6A9E">
        <w:trPr>
          <w:jc w:val="center"/>
        </w:trPr>
        <w:tc>
          <w:tcPr>
            <w:tcW w:w="2520" w:type="dxa"/>
          </w:tcPr>
          <w:p w:rsidR="009F6A9E" w:rsidRDefault="002E4B07">
            <w:r>
              <w:t>Control</w:t>
            </w:r>
          </w:p>
        </w:tc>
        <w:tc>
          <w:tcPr>
            <w:tcW w:w="2520" w:type="dxa"/>
          </w:tcPr>
          <w:p w:rsidR="009F6A9E" w:rsidRDefault="002E4B07">
            <w:r>
              <w:t>Sleep</w:t>
            </w:r>
          </w:p>
        </w:tc>
        <w:tc>
          <w:tcPr>
            <w:tcW w:w="2520" w:type="dxa"/>
          </w:tcPr>
          <w:p w:rsidR="009F6A9E" w:rsidRDefault="002E4B07">
            <w:r>
              <w:t>sleep_hours</w:t>
            </w:r>
          </w:p>
        </w:tc>
        <w:tc>
          <w:tcPr>
            <w:tcW w:w="2520" w:type="dxa"/>
          </w:tcPr>
          <w:p w:rsidR="009F6A9E" w:rsidRDefault="002E4B07">
            <w:r>
              <w:t>Approximate hours of sleep on an average school night.</w:t>
            </w:r>
          </w:p>
        </w:tc>
      </w:tr>
      <w:tr w:rsidR="009F6A9E">
        <w:trPr>
          <w:jc w:val="center"/>
        </w:trPr>
        <w:tc>
          <w:tcPr>
            <w:tcW w:w="2520" w:type="dxa"/>
          </w:tcPr>
          <w:p w:rsidR="009F6A9E" w:rsidRDefault="002E4B07">
            <w:r>
              <w:t>Control</w:t>
            </w:r>
          </w:p>
        </w:tc>
        <w:tc>
          <w:tcPr>
            <w:tcW w:w="2520" w:type="dxa"/>
          </w:tcPr>
          <w:p w:rsidR="009F6A9E" w:rsidRDefault="002E4B07">
            <w:r>
              <w:t>WhatIsYourSex</w:t>
            </w:r>
          </w:p>
        </w:tc>
        <w:tc>
          <w:tcPr>
            <w:tcW w:w="2520" w:type="dxa"/>
          </w:tcPr>
          <w:p w:rsidR="009F6A9E" w:rsidRDefault="002E4B07">
            <w:r>
              <w:t>female</w:t>
            </w:r>
          </w:p>
        </w:tc>
        <w:tc>
          <w:tcPr>
            <w:tcW w:w="2520" w:type="dxa"/>
          </w:tcPr>
          <w:p w:rsidR="009F6A9E" w:rsidRDefault="002E4B07">
            <w:r>
              <w:t>Female indicator: male = 0, female = 1.</w:t>
            </w:r>
          </w:p>
        </w:tc>
      </w:tr>
      <w:tr w:rsidR="009F6A9E">
        <w:trPr>
          <w:jc w:val="center"/>
        </w:trPr>
        <w:tc>
          <w:tcPr>
            <w:tcW w:w="2520" w:type="dxa"/>
          </w:tcPr>
          <w:p w:rsidR="009F6A9E" w:rsidRDefault="002E4B07">
            <w:r>
              <w:t>Control</w:t>
            </w:r>
          </w:p>
        </w:tc>
        <w:tc>
          <w:tcPr>
            <w:tcW w:w="2520" w:type="dxa"/>
          </w:tcPr>
          <w:p w:rsidR="009F6A9E" w:rsidRDefault="002E4B07">
            <w:r>
              <w:t>HowOldAreYou</w:t>
            </w:r>
          </w:p>
        </w:tc>
        <w:tc>
          <w:tcPr>
            <w:tcW w:w="2520" w:type="dxa"/>
          </w:tcPr>
          <w:p w:rsidR="009F6A9E" w:rsidRDefault="002E4B07">
            <w:r>
              <w:t>age_years_approx</w:t>
            </w:r>
          </w:p>
        </w:tc>
        <w:tc>
          <w:tcPr>
            <w:tcW w:w="2520" w:type="dxa"/>
          </w:tcPr>
          <w:p w:rsidR="009F6A9E" w:rsidRDefault="002E4B07">
            <w:r>
              <w:t>Approximate age in years.</w:t>
            </w:r>
          </w:p>
        </w:tc>
      </w:tr>
    </w:tbl>
    <w:p w:rsidR="009F6A9E" w:rsidRDefault="002E4B07">
      <w:pPr>
        <w:pStyle w:val="1"/>
      </w:pPr>
      <w:r>
        <w:t>3. Data Preparation</w:t>
      </w:r>
    </w:p>
    <w:p w:rsidR="009F6A9E" w:rsidRDefault="002E4B07">
      <w:r>
        <w:t>The or</w:t>
      </w:r>
      <w:r>
        <w:t>iginal dataset contained 14,041 rows and 103 columns. I selected the variables needed for the research question, renamed them, and recoded ordinal survey answers into approximate numeric values. After removing rows with missing values in the selected varia</w:t>
      </w:r>
      <w:r>
        <w:t>bles, the final analysis sample contained 11,287 students.</w:t>
      </w:r>
    </w:p>
    <w:p w:rsidR="009F6A9E" w:rsidRDefault="002E4B07">
      <w:pPr>
        <w:pStyle w:val="1"/>
      </w:pPr>
      <w:r>
        <w:t>4. Statistical Method</w:t>
      </w:r>
    </w:p>
    <w:p w:rsidR="009F6A9E" w:rsidRDefault="002E4B07">
      <w:r>
        <w:t>The approved method used in this project is multiple linear regression. This method is suitable because the outcome variable, BMI percentile, is numeric and the model can incl</w:t>
      </w:r>
      <w:r>
        <w:t>ude several predictors at the same time.</w:t>
      </w:r>
    </w:p>
    <w:p w:rsidR="009F6A9E" w:rsidRDefault="002E4B07">
      <w:r>
        <w:t>Model: BMI percentile = b0 + b1(activity days) + b2(computer use hours) + b3(sleep hours) + b4(female) + b5(age) + error</w:t>
      </w:r>
    </w:p>
    <w:p w:rsidR="009F6A9E" w:rsidRDefault="002E4B07">
      <w:pPr>
        <w:pStyle w:val="1"/>
      </w:pPr>
      <w:r>
        <w:lastRenderedPageBreak/>
        <w:t>5. Results</w:t>
      </w:r>
    </w:p>
    <w:p w:rsidR="009F6A9E" w:rsidRDefault="002E4B07">
      <w:r>
        <w:t xml:space="preserve">The model used 11,287 complete observations. The R-squared value was 0.008, which </w:t>
      </w:r>
      <w:r>
        <w:t>means the predictors explained only a small amount of variation in BMI percentile.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1440"/>
        <w:gridCol w:w="1440"/>
        <w:gridCol w:w="1440"/>
        <w:gridCol w:w="1440"/>
        <w:gridCol w:w="1440"/>
        <w:gridCol w:w="1440"/>
        <w:gridCol w:w="1440"/>
      </w:tblGrid>
      <w:tr w:rsidR="009F6A9E">
        <w:trPr>
          <w:jc w:val="center"/>
        </w:trPr>
        <w:tc>
          <w:tcPr>
            <w:tcW w:w="1440" w:type="dxa"/>
          </w:tcPr>
          <w:p w:rsidR="009F6A9E" w:rsidRDefault="002E4B07">
            <w:r>
              <w:t>Variable</w:t>
            </w:r>
          </w:p>
        </w:tc>
        <w:tc>
          <w:tcPr>
            <w:tcW w:w="1440" w:type="dxa"/>
          </w:tcPr>
          <w:p w:rsidR="009F6A9E" w:rsidRDefault="002E4B07">
            <w:r>
              <w:t>Coefficient</w:t>
            </w:r>
          </w:p>
        </w:tc>
        <w:tc>
          <w:tcPr>
            <w:tcW w:w="1440" w:type="dxa"/>
          </w:tcPr>
          <w:p w:rsidR="009F6A9E" w:rsidRDefault="002E4B07">
            <w:r>
              <w:t>Std. Error</w:t>
            </w:r>
          </w:p>
        </w:tc>
        <w:tc>
          <w:tcPr>
            <w:tcW w:w="1440" w:type="dxa"/>
          </w:tcPr>
          <w:p w:rsidR="009F6A9E" w:rsidRDefault="002E4B07">
            <w:r>
              <w:t>t value</w:t>
            </w:r>
          </w:p>
        </w:tc>
        <w:tc>
          <w:tcPr>
            <w:tcW w:w="1440" w:type="dxa"/>
          </w:tcPr>
          <w:p w:rsidR="009F6A9E" w:rsidRDefault="002E4B07">
            <w:r>
              <w:t>p value</w:t>
            </w:r>
          </w:p>
        </w:tc>
        <w:tc>
          <w:tcPr>
            <w:tcW w:w="1440" w:type="dxa"/>
          </w:tcPr>
          <w:p w:rsidR="009F6A9E" w:rsidRDefault="002E4B07">
            <w:r>
              <w:t>CI Lower</w:t>
            </w:r>
          </w:p>
        </w:tc>
        <w:tc>
          <w:tcPr>
            <w:tcW w:w="1440" w:type="dxa"/>
          </w:tcPr>
          <w:p w:rsidR="009F6A9E" w:rsidRDefault="002E4B07">
            <w:r>
              <w:t>CI Upper</w:t>
            </w:r>
          </w:p>
        </w:tc>
      </w:tr>
      <w:tr w:rsidR="009F6A9E">
        <w:trPr>
          <w:jc w:val="center"/>
        </w:trPr>
        <w:tc>
          <w:tcPr>
            <w:tcW w:w="1440" w:type="dxa"/>
          </w:tcPr>
          <w:p w:rsidR="009F6A9E" w:rsidRDefault="002E4B07">
            <w:r>
              <w:t>Intercept</w:t>
            </w:r>
          </w:p>
        </w:tc>
        <w:tc>
          <w:tcPr>
            <w:tcW w:w="1440" w:type="dxa"/>
          </w:tcPr>
          <w:p w:rsidR="009F6A9E" w:rsidRDefault="002E4B07">
            <w:r>
              <w:t>94.2177</w:t>
            </w:r>
          </w:p>
        </w:tc>
        <w:tc>
          <w:tcPr>
            <w:tcW w:w="1440" w:type="dxa"/>
          </w:tcPr>
          <w:p w:rsidR="009F6A9E" w:rsidRDefault="002E4B07">
            <w:r>
              <w:t>3.9899</w:t>
            </w:r>
          </w:p>
        </w:tc>
        <w:tc>
          <w:tcPr>
            <w:tcW w:w="1440" w:type="dxa"/>
          </w:tcPr>
          <w:p w:rsidR="009F6A9E" w:rsidRDefault="002E4B07">
            <w:r>
              <w:t>23.6138</w:t>
            </w:r>
          </w:p>
        </w:tc>
        <w:tc>
          <w:tcPr>
            <w:tcW w:w="1440" w:type="dxa"/>
          </w:tcPr>
          <w:p w:rsidR="009F6A9E" w:rsidRDefault="002E4B07">
            <w:r>
              <w:t>0.0</w:t>
            </w:r>
          </w:p>
        </w:tc>
        <w:tc>
          <w:tcPr>
            <w:tcW w:w="1440" w:type="dxa"/>
          </w:tcPr>
          <w:p w:rsidR="009F6A9E" w:rsidRDefault="002E4B07">
            <w:r>
              <w:t>86.3967</w:t>
            </w:r>
          </w:p>
        </w:tc>
        <w:tc>
          <w:tcPr>
            <w:tcW w:w="1440" w:type="dxa"/>
          </w:tcPr>
          <w:p w:rsidR="009F6A9E" w:rsidRDefault="002E4B07">
            <w:r>
              <w:t>102.0386</w:t>
            </w:r>
          </w:p>
        </w:tc>
      </w:tr>
      <w:tr w:rsidR="009F6A9E">
        <w:trPr>
          <w:jc w:val="center"/>
        </w:trPr>
        <w:tc>
          <w:tcPr>
            <w:tcW w:w="1440" w:type="dxa"/>
          </w:tcPr>
          <w:p w:rsidR="009F6A9E" w:rsidRDefault="002E4B07">
            <w:r>
              <w:t>Physical activity days</w:t>
            </w:r>
          </w:p>
        </w:tc>
        <w:tc>
          <w:tcPr>
            <w:tcW w:w="1440" w:type="dxa"/>
          </w:tcPr>
          <w:p w:rsidR="009F6A9E" w:rsidRDefault="002E4B07">
            <w:r>
              <w:t>-0.267</w:t>
            </w:r>
          </w:p>
        </w:tc>
        <w:tc>
          <w:tcPr>
            <w:tcW w:w="1440" w:type="dxa"/>
          </w:tcPr>
          <w:p w:rsidR="009F6A9E" w:rsidRDefault="002E4B07">
            <w:r>
              <w:t>0.1032</w:t>
            </w:r>
          </w:p>
        </w:tc>
        <w:tc>
          <w:tcPr>
            <w:tcW w:w="1440" w:type="dxa"/>
          </w:tcPr>
          <w:p w:rsidR="009F6A9E" w:rsidRDefault="002E4B07">
            <w:r>
              <w:t>-2.5867</w:t>
            </w:r>
          </w:p>
        </w:tc>
        <w:tc>
          <w:tcPr>
            <w:tcW w:w="1440" w:type="dxa"/>
          </w:tcPr>
          <w:p w:rsidR="009F6A9E" w:rsidRDefault="002E4B07">
            <w:r>
              <w:t>0.0097</w:t>
            </w:r>
          </w:p>
        </w:tc>
        <w:tc>
          <w:tcPr>
            <w:tcW w:w="1440" w:type="dxa"/>
          </w:tcPr>
          <w:p w:rsidR="009F6A9E" w:rsidRDefault="002E4B07">
            <w:r>
              <w:t>-0.4693</w:t>
            </w:r>
          </w:p>
        </w:tc>
        <w:tc>
          <w:tcPr>
            <w:tcW w:w="1440" w:type="dxa"/>
          </w:tcPr>
          <w:p w:rsidR="009F6A9E" w:rsidRDefault="002E4B07">
            <w:r>
              <w:t>-0.0647</w:t>
            </w:r>
          </w:p>
        </w:tc>
      </w:tr>
      <w:tr w:rsidR="009F6A9E">
        <w:trPr>
          <w:jc w:val="center"/>
        </w:trPr>
        <w:tc>
          <w:tcPr>
            <w:tcW w:w="1440" w:type="dxa"/>
          </w:tcPr>
          <w:p w:rsidR="009F6A9E" w:rsidRDefault="002E4B07">
            <w:r>
              <w:t>Computer use hours</w:t>
            </w:r>
          </w:p>
        </w:tc>
        <w:tc>
          <w:tcPr>
            <w:tcW w:w="1440" w:type="dxa"/>
          </w:tcPr>
          <w:p w:rsidR="009F6A9E" w:rsidRDefault="002E4B07">
            <w:r>
              <w:t>-0.1421</w:t>
            </w:r>
          </w:p>
        </w:tc>
        <w:tc>
          <w:tcPr>
            <w:tcW w:w="1440" w:type="dxa"/>
          </w:tcPr>
          <w:p w:rsidR="009F6A9E" w:rsidRDefault="002E4B07">
            <w:r>
              <w:t>0.1715</w:t>
            </w:r>
          </w:p>
        </w:tc>
        <w:tc>
          <w:tcPr>
            <w:tcW w:w="1440" w:type="dxa"/>
          </w:tcPr>
          <w:p w:rsidR="009F6A9E" w:rsidRDefault="002E4B07">
            <w:r>
              <w:t>-0.8288</w:t>
            </w:r>
          </w:p>
        </w:tc>
        <w:tc>
          <w:tcPr>
            <w:tcW w:w="1440" w:type="dxa"/>
          </w:tcPr>
          <w:p w:rsidR="009F6A9E" w:rsidRDefault="002E4B07">
            <w:r>
              <w:t>0.4072</w:t>
            </w:r>
          </w:p>
        </w:tc>
        <w:tc>
          <w:tcPr>
            <w:tcW w:w="1440" w:type="dxa"/>
          </w:tcPr>
          <w:p w:rsidR="009F6A9E" w:rsidRDefault="002E4B07">
            <w:r>
              <w:t>-0.4782</w:t>
            </w:r>
          </w:p>
        </w:tc>
        <w:tc>
          <w:tcPr>
            <w:tcW w:w="1440" w:type="dxa"/>
          </w:tcPr>
          <w:p w:rsidR="009F6A9E" w:rsidRDefault="002E4B07">
            <w:r>
              <w:t>0.194</w:t>
            </w:r>
          </w:p>
        </w:tc>
      </w:tr>
      <w:tr w:rsidR="009F6A9E">
        <w:trPr>
          <w:jc w:val="center"/>
        </w:trPr>
        <w:tc>
          <w:tcPr>
            <w:tcW w:w="1440" w:type="dxa"/>
          </w:tcPr>
          <w:p w:rsidR="009F6A9E" w:rsidRDefault="002E4B07">
            <w:r>
              <w:t>Sleep hours</w:t>
            </w:r>
          </w:p>
        </w:tc>
        <w:tc>
          <w:tcPr>
            <w:tcW w:w="1440" w:type="dxa"/>
          </w:tcPr>
          <w:p w:rsidR="009F6A9E" w:rsidRDefault="002E4B07">
            <w:r>
              <w:t>-0.815</w:t>
            </w:r>
          </w:p>
        </w:tc>
        <w:tc>
          <w:tcPr>
            <w:tcW w:w="1440" w:type="dxa"/>
          </w:tcPr>
          <w:p w:rsidR="009F6A9E" w:rsidRDefault="002E4B07">
            <w:r>
              <w:t>0.1965</w:t>
            </w:r>
          </w:p>
        </w:tc>
        <w:tc>
          <w:tcPr>
            <w:tcW w:w="1440" w:type="dxa"/>
          </w:tcPr>
          <w:p w:rsidR="009F6A9E" w:rsidRDefault="002E4B07">
            <w:r>
              <w:t>-4.1472</w:t>
            </w:r>
          </w:p>
        </w:tc>
        <w:tc>
          <w:tcPr>
            <w:tcW w:w="1440" w:type="dxa"/>
          </w:tcPr>
          <w:p w:rsidR="009F6A9E" w:rsidRDefault="002E4B07">
            <w:r>
              <w:t>0.0</w:t>
            </w:r>
          </w:p>
        </w:tc>
        <w:tc>
          <w:tcPr>
            <w:tcW w:w="1440" w:type="dxa"/>
          </w:tcPr>
          <w:p w:rsidR="009F6A9E" w:rsidRDefault="002E4B07">
            <w:r>
              <w:t>-1.2001</w:t>
            </w:r>
          </w:p>
        </w:tc>
        <w:tc>
          <w:tcPr>
            <w:tcW w:w="1440" w:type="dxa"/>
          </w:tcPr>
          <w:p w:rsidR="009F6A9E" w:rsidRDefault="002E4B07">
            <w:r>
              <w:t>-0.4298</w:t>
            </w:r>
          </w:p>
        </w:tc>
      </w:tr>
      <w:tr w:rsidR="009F6A9E">
        <w:trPr>
          <w:jc w:val="center"/>
        </w:trPr>
        <w:tc>
          <w:tcPr>
            <w:tcW w:w="1440" w:type="dxa"/>
          </w:tcPr>
          <w:p w:rsidR="009F6A9E" w:rsidRDefault="002E4B07">
            <w:r>
              <w:t>Female (vs male)</w:t>
            </w:r>
          </w:p>
        </w:tc>
        <w:tc>
          <w:tcPr>
            <w:tcW w:w="1440" w:type="dxa"/>
          </w:tcPr>
          <w:p w:rsidR="009F6A9E" w:rsidRDefault="002E4B07">
            <w:r>
              <w:t>3.4422</w:t>
            </w:r>
          </w:p>
        </w:tc>
        <w:tc>
          <w:tcPr>
            <w:tcW w:w="1440" w:type="dxa"/>
          </w:tcPr>
          <w:p w:rsidR="009F6A9E" w:rsidRDefault="002E4B07">
            <w:r>
              <w:t>0.535</w:t>
            </w:r>
          </w:p>
        </w:tc>
        <w:tc>
          <w:tcPr>
            <w:tcW w:w="1440" w:type="dxa"/>
          </w:tcPr>
          <w:p w:rsidR="009F6A9E" w:rsidRDefault="002E4B07">
            <w:r>
              <w:t>6.4334</w:t>
            </w:r>
          </w:p>
        </w:tc>
        <w:tc>
          <w:tcPr>
            <w:tcW w:w="1440" w:type="dxa"/>
          </w:tcPr>
          <w:p w:rsidR="009F6A9E" w:rsidRDefault="002E4B07">
            <w:r>
              <w:t>0.0</w:t>
            </w:r>
          </w:p>
        </w:tc>
        <w:tc>
          <w:tcPr>
            <w:tcW w:w="1440" w:type="dxa"/>
          </w:tcPr>
          <w:p w:rsidR="009F6A9E" w:rsidRDefault="002E4B07">
            <w:r>
              <w:t>2.3934</w:t>
            </w:r>
          </w:p>
        </w:tc>
        <w:tc>
          <w:tcPr>
            <w:tcW w:w="1440" w:type="dxa"/>
          </w:tcPr>
          <w:p w:rsidR="009F6A9E" w:rsidRDefault="002E4B07">
            <w:r>
              <w:t>4.491</w:t>
            </w:r>
          </w:p>
        </w:tc>
      </w:tr>
      <w:tr w:rsidR="009F6A9E">
        <w:trPr>
          <w:jc w:val="center"/>
        </w:trPr>
        <w:tc>
          <w:tcPr>
            <w:tcW w:w="1440" w:type="dxa"/>
          </w:tcPr>
          <w:p w:rsidR="009F6A9E" w:rsidRDefault="002E4B07">
            <w:r>
              <w:t>Age (approx years)</w:t>
            </w:r>
          </w:p>
        </w:tc>
        <w:tc>
          <w:tcPr>
            <w:tcW w:w="1440" w:type="dxa"/>
          </w:tcPr>
          <w:p w:rsidR="009F6A9E" w:rsidRDefault="002E4B07">
            <w:r>
              <w:t>-1.4916</w:t>
            </w:r>
          </w:p>
        </w:tc>
        <w:tc>
          <w:tcPr>
            <w:tcW w:w="1440" w:type="dxa"/>
          </w:tcPr>
          <w:p w:rsidR="009F6A9E" w:rsidRDefault="002E4B07">
            <w:r>
              <w:t>0.2154</w:t>
            </w:r>
          </w:p>
        </w:tc>
        <w:tc>
          <w:tcPr>
            <w:tcW w:w="1440" w:type="dxa"/>
          </w:tcPr>
          <w:p w:rsidR="009F6A9E" w:rsidRDefault="002E4B07">
            <w:r>
              <w:t>-6.926</w:t>
            </w:r>
          </w:p>
        </w:tc>
        <w:tc>
          <w:tcPr>
            <w:tcW w:w="1440" w:type="dxa"/>
          </w:tcPr>
          <w:p w:rsidR="009F6A9E" w:rsidRDefault="002E4B07">
            <w:r>
              <w:t>0.0</w:t>
            </w:r>
          </w:p>
        </w:tc>
        <w:tc>
          <w:tcPr>
            <w:tcW w:w="1440" w:type="dxa"/>
          </w:tcPr>
          <w:p w:rsidR="009F6A9E" w:rsidRDefault="002E4B07">
            <w:r>
              <w:t>-1.9137</w:t>
            </w:r>
          </w:p>
        </w:tc>
        <w:tc>
          <w:tcPr>
            <w:tcW w:w="1440" w:type="dxa"/>
          </w:tcPr>
          <w:p w:rsidR="009F6A9E" w:rsidRDefault="002E4B07">
            <w:r>
              <w:t>-1.0695</w:t>
            </w:r>
          </w:p>
        </w:tc>
      </w:tr>
    </w:tbl>
    <w:p w:rsidR="009F6A9E" w:rsidRDefault="002E4B07">
      <w:pPr>
        <w:jc w:val="center"/>
      </w:pPr>
      <w:r>
        <w:rPr>
          <w:noProof/>
        </w:rPr>
        <w:drawing>
          <wp:inline distT="0" distB="0" distL="0" distR="0">
            <wp:extent cx="5943600" cy="37147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ean_bmi_by_activity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F6A9E" w:rsidRDefault="002E4B07">
      <w:pPr>
        <w:jc w:val="center"/>
      </w:pPr>
      <w:r>
        <w:rPr>
          <w:noProof/>
        </w:rPr>
        <w:lastRenderedPageBreak/>
        <w:drawing>
          <wp:inline distT="0" distB="0" distL="0" distR="0">
            <wp:extent cx="5943600" cy="356616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egression_coefficients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6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F6A9E" w:rsidRDefault="002E4B07">
      <w:pPr>
        <w:pStyle w:val="1"/>
      </w:pPr>
      <w:r>
        <w:t>6. Interpretation and Conclusion</w:t>
      </w:r>
    </w:p>
    <w:p w:rsidR="009F6A9E" w:rsidRDefault="002E4B07">
      <w:r>
        <w:t>After adjusting for computer use, sleep, sex, and age, each additional physically active day was associated with -0.27 BMI percentile points. The p-value was 0.0097, so the association was statistically significant in the</w:t>
      </w:r>
      <w:r>
        <w:t xml:space="preserve"> unweighted OLS model.</w:t>
      </w:r>
    </w:p>
    <w:p w:rsidR="009F6A9E" w:rsidRDefault="002E4B07">
      <w:r>
        <w:t>However, the practical effect was small. The low R-squared shows that these variables do not explain most differences in BMI percentile. The conclusion is that physical activity days have a weak negative association with BMI percenti</w:t>
      </w:r>
      <w:r>
        <w:t>le, but BMI is influenced by many other factors not included in this model.</w:t>
      </w:r>
    </w:p>
    <w:p w:rsidR="009F6A9E" w:rsidRDefault="002E4B07">
      <w:pPr>
        <w:pStyle w:val="1"/>
      </w:pPr>
      <w:r>
        <w:t>7. Limitations</w:t>
      </w:r>
    </w:p>
    <w:p w:rsidR="009F6A9E" w:rsidRDefault="002E4B07">
      <w:r>
        <w:t xml:space="preserve">This project uses observational survey data, so the results show association only and cannot prove causation. Some survey answer categories were recoded into </w:t>
      </w:r>
      <w:r>
        <w:t>approximate numeric values, which simplifies the original responses. Also, the main regression is unweighted OLS for course clarity; a weighted sensitivity result is provided in the output tables.</w:t>
      </w:r>
    </w:p>
    <w:p w:rsidR="009F6A9E" w:rsidRDefault="002E4B07">
      <w:pPr>
        <w:pStyle w:val="1"/>
      </w:pPr>
      <w:r>
        <w:t>8. Submission Checklist</w:t>
      </w:r>
    </w:p>
    <w:p w:rsidR="009F6A9E" w:rsidRDefault="002E4B07">
      <w:pPr>
        <w:pStyle w:val="a0"/>
      </w:pPr>
      <w:r>
        <w:t>Jupyter Notebook and code</w:t>
      </w:r>
    </w:p>
    <w:p w:rsidR="009F6A9E" w:rsidRDefault="002E4B07">
      <w:pPr>
        <w:pStyle w:val="a0"/>
      </w:pPr>
      <w:r>
        <w:t>Cleaned d</w:t>
      </w:r>
      <w:r>
        <w:t>ata</w:t>
      </w:r>
    </w:p>
    <w:p w:rsidR="009F6A9E" w:rsidRDefault="002E4B07">
      <w:pPr>
        <w:pStyle w:val="a0"/>
      </w:pPr>
      <w:r>
        <w:t>Figures and tables</w:t>
      </w:r>
    </w:p>
    <w:p w:rsidR="009F6A9E" w:rsidRDefault="002E4B07">
      <w:pPr>
        <w:pStyle w:val="a0"/>
      </w:pPr>
      <w:r>
        <w:t>One-page infographic summary</w:t>
      </w:r>
    </w:p>
    <w:p w:rsidR="009F6A9E" w:rsidRDefault="002E4B07">
      <w:pPr>
        <w:pStyle w:val="a0"/>
      </w:pPr>
      <w:r>
        <w:t>README.md with repository and YouTube links</w:t>
      </w:r>
    </w:p>
    <w:p w:rsidR="009F6A9E" w:rsidRDefault="002E4B07">
      <w:pPr>
        <w:pStyle w:val="a0"/>
      </w:pPr>
      <w:r>
        <w:t>English presentation video script</w:t>
      </w:r>
    </w:p>
    <w:sectPr w:rsidR="009F6A9E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E4B07"/>
    <w:rsid w:val="00326F90"/>
    <w:rsid w:val="009F6A9E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05411E0"/>
  <w14:defaultImageDpi w14:val="300"/>
  <w15:docId w15:val="{8887D3F4-4E66-4186-9247-74930C1D66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頁首 字元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頁尾 字元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標題 1 字元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標題 2 字元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標題 3 字元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標題 字元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標題 字元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本文 字元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本文 2 字元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本文 3 字元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巨集文字 字元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文 字元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標題 4 字元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標題 5 字元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標題 6 字元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標題 7 字元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標題 8 字元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標題 9 字元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鮮明引文 字元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FB4A551B-B982-48B7-9C98-E083FFABA56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494</Words>
  <Characters>2817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3305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user</cp:lastModifiedBy>
  <cp:revision>2</cp:revision>
  <dcterms:created xsi:type="dcterms:W3CDTF">2013-12-23T23:15:00Z</dcterms:created>
  <dcterms:modified xsi:type="dcterms:W3CDTF">2026-06-24T00:38:00Z</dcterms:modified>
  <cp:category/>
</cp:coreProperties>
</file>