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D00" w:rsidRPr="00693D00" w:rsidRDefault="00693D00" w:rsidP="00693D00">
      <w:pPr>
        <w:shd w:val="clear" w:color="auto" w:fill="FFFFFF"/>
        <w:rPr>
          <w:rFonts w:ascii="PingFang SC" w:eastAsia="PingFang SC" w:hAnsi="PingFang SC" w:cs="Times New Roman"/>
          <w:b/>
          <w:bCs/>
          <w:color w:val="212121"/>
        </w:rPr>
      </w:pPr>
      <w:r w:rsidRPr="00693D00">
        <w:rPr>
          <w:rFonts w:ascii="PingFang SC" w:eastAsia="PingFang SC" w:hAnsi="PingFang SC" w:cs="Times New Roman" w:hint="eastAsia"/>
          <w:b/>
          <w:bCs/>
          <w:color w:val="212121"/>
        </w:rPr>
        <w:t>29. Divide Two Integers</w:t>
      </w:r>
    </w:p>
    <w:p w:rsidR="00693D00" w:rsidRPr="00693D00" w:rsidRDefault="00693D00" w:rsidP="00693D00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color w:val="EF6C00"/>
          <w:sz w:val="20"/>
          <w:szCs w:val="20"/>
        </w:rPr>
      </w:pPr>
      <w:r w:rsidRPr="00693D00">
        <w:rPr>
          <w:rFonts w:ascii="PingFang SC" w:eastAsia="PingFang SC" w:hAnsi="PingFang SC" w:cs="Times New Roman" w:hint="eastAsia"/>
          <w:color w:val="EF6C00"/>
          <w:sz w:val="20"/>
          <w:szCs w:val="20"/>
        </w:rPr>
        <w:t>Medium</w:t>
      </w:r>
    </w:p>
    <w:p w:rsidR="00693D00" w:rsidRPr="00693D00" w:rsidRDefault="00693D00" w:rsidP="00693D00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color w:val="546E7A"/>
          <w:sz w:val="18"/>
          <w:szCs w:val="18"/>
        </w:rPr>
      </w:pPr>
      <w:r w:rsidRPr="00693D00">
        <w:rPr>
          <w:rFonts w:ascii="PingFang SC" w:eastAsia="PingFang SC" w:hAnsi="PingFang SC" w:cs="Times New Roman" w:hint="eastAsia"/>
          <w:color w:val="546E7A"/>
          <w:sz w:val="18"/>
          <w:szCs w:val="18"/>
        </w:rPr>
        <w:t>7183462FavoriteShare</w:t>
      </w:r>
    </w:p>
    <w:p w:rsidR="00693D00" w:rsidRPr="00693D00" w:rsidRDefault="00693D00" w:rsidP="00693D00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693D00">
        <w:rPr>
          <w:rFonts w:ascii="PingFang SC" w:eastAsia="PingFang SC" w:hAnsi="PingFang SC" w:cs="Times New Roman" w:hint="eastAsia"/>
          <w:color w:val="263238"/>
          <w:sz w:val="21"/>
          <w:szCs w:val="21"/>
        </w:rPr>
        <w:t>Given two integers </w:t>
      </w:r>
      <w:r w:rsidRPr="00693D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dividend</w:t>
      </w:r>
      <w:r w:rsidRPr="00693D00">
        <w:rPr>
          <w:rFonts w:ascii="PingFang SC" w:eastAsia="PingFang SC" w:hAnsi="PingFang SC" w:cs="Times New Roman" w:hint="eastAsia"/>
          <w:color w:val="263238"/>
          <w:sz w:val="21"/>
          <w:szCs w:val="21"/>
        </w:rPr>
        <w:t> and </w:t>
      </w:r>
      <w:r w:rsidRPr="00693D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divisor</w:t>
      </w:r>
      <w:r w:rsidRPr="00693D00">
        <w:rPr>
          <w:rFonts w:ascii="PingFang SC" w:eastAsia="PingFang SC" w:hAnsi="PingFang SC" w:cs="Times New Roman" w:hint="eastAsia"/>
          <w:color w:val="263238"/>
          <w:sz w:val="21"/>
          <w:szCs w:val="21"/>
        </w:rPr>
        <w:t>, divide two integers without using multiplication, division and mod operator.</w:t>
      </w:r>
    </w:p>
    <w:p w:rsidR="00693D00" w:rsidRPr="00693D00" w:rsidRDefault="00693D00" w:rsidP="00693D00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693D00">
        <w:rPr>
          <w:rFonts w:ascii="PingFang SC" w:eastAsia="PingFang SC" w:hAnsi="PingFang SC" w:cs="Times New Roman" w:hint="eastAsia"/>
          <w:color w:val="263238"/>
          <w:sz w:val="21"/>
          <w:szCs w:val="21"/>
        </w:rPr>
        <w:t>Return the quotient after dividing </w:t>
      </w:r>
      <w:r w:rsidRPr="00693D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dividend</w:t>
      </w:r>
      <w:r w:rsidRPr="00693D00">
        <w:rPr>
          <w:rFonts w:ascii="PingFang SC" w:eastAsia="PingFang SC" w:hAnsi="PingFang SC" w:cs="Times New Roman" w:hint="eastAsia"/>
          <w:color w:val="263238"/>
          <w:sz w:val="21"/>
          <w:szCs w:val="21"/>
        </w:rPr>
        <w:t> by </w:t>
      </w:r>
      <w:r w:rsidRPr="00693D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divisor</w:t>
      </w:r>
      <w:r w:rsidRPr="00693D00">
        <w:rPr>
          <w:rFonts w:ascii="PingFang SC" w:eastAsia="PingFang SC" w:hAnsi="PingFang SC" w:cs="Times New Roman" w:hint="eastAsia"/>
          <w:color w:val="263238"/>
          <w:sz w:val="21"/>
          <w:szCs w:val="21"/>
        </w:rPr>
        <w:t>.</w:t>
      </w:r>
    </w:p>
    <w:p w:rsidR="00693D00" w:rsidRPr="00693D00" w:rsidRDefault="00693D00" w:rsidP="00693D00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693D00">
        <w:rPr>
          <w:rFonts w:ascii="PingFang SC" w:eastAsia="PingFang SC" w:hAnsi="PingFang SC" w:cs="Times New Roman" w:hint="eastAsia"/>
          <w:color w:val="263238"/>
          <w:sz w:val="21"/>
          <w:szCs w:val="21"/>
        </w:rPr>
        <w:t>The integer division should truncate toward zero.</w:t>
      </w:r>
    </w:p>
    <w:p w:rsidR="00693D00" w:rsidRPr="00693D00" w:rsidRDefault="00693D00" w:rsidP="00693D00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693D00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1:</w:t>
      </w:r>
    </w:p>
    <w:p w:rsidR="00693D00" w:rsidRPr="00693D00" w:rsidRDefault="00693D00" w:rsidP="00693D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93D0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93D00">
        <w:rPr>
          <w:rFonts w:ascii="Consolas" w:eastAsia="Times New Roman" w:hAnsi="Consolas" w:cs="Consolas"/>
          <w:color w:val="263238"/>
          <w:sz w:val="20"/>
          <w:szCs w:val="20"/>
        </w:rPr>
        <w:t xml:space="preserve"> dividend = 10, divisor = 3</w:t>
      </w:r>
    </w:p>
    <w:p w:rsidR="00693D00" w:rsidRPr="00693D00" w:rsidRDefault="00693D00" w:rsidP="00693D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693D0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93D00">
        <w:rPr>
          <w:rFonts w:ascii="Consolas" w:eastAsia="Times New Roman" w:hAnsi="Consolas" w:cs="Consolas"/>
          <w:color w:val="263238"/>
          <w:sz w:val="20"/>
          <w:szCs w:val="20"/>
        </w:rPr>
        <w:t xml:space="preserve"> 3</w:t>
      </w:r>
    </w:p>
    <w:p w:rsidR="00693D00" w:rsidRPr="00693D00" w:rsidRDefault="00693D00" w:rsidP="00693D00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693D00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2:</w:t>
      </w:r>
    </w:p>
    <w:p w:rsidR="00693D00" w:rsidRPr="00693D00" w:rsidRDefault="00693D00" w:rsidP="00693D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93D0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93D00">
        <w:rPr>
          <w:rFonts w:ascii="Consolas" w:eastAsia="Times New Roman" w:hAnsi="Consolas" w:cs="Consolas"/>
          <w:color w:val="263238"/>
          <w:sz w:val="20"/>
          <w:szCs w:val="20"/>
        </w:rPr>
        <w:t xml:space="preserve"> dividend = 7, divisor = -3</w:t>
      </w:r>
    </w:p>
    <w:p w:rsidR="00693D00" w:rsidRPr="00693D00" w:rsidRDefault="00693D00" w:rsidP="00693D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693D0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93D00">
        <w:rPr>
          <w:rFonts w:ascii="Consolas" w:eastAsia="Times New Roman" w:hAnsi="Consolas" w:cs="Consolas"/>
          <w:color w:val="263238"/>
          <w:sz w:val="20"/>
          <w:szCs w:val="20"/>
        </w:rPr>
        <w:t xml:space="preserve"> -2</w:t>
      </w:r>
    </w:p>
    <w:p w:rsidR="00693D00" w:rsidRPr="00693D00" w:rsidRDefault="00693D00" w:rsidP="00693D00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693D00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Note:</w:t>
      </w:r>
    </w:p>
    <w:p w:rsidR="00693D00" w:rsidRPr="00693D00" w:rsidRDefault="00693D00" w:rsidP="00693D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693D00">
        <w:rPr>
          <w:rFonts w:ascii="PingFang SC" w:eastAsia="PingFang SC" w:hAnsi="PingFang SC" w:cs="Times New Roman" w:hint="eastAsia"/>
          <w:color w:val="263238"/>
          <w:sz w:val="21"/>
          <w:szCs w:val="21"/>
        </w:rPr>
        <w:t>Both dividend and divisor will be 32-bit signed integers.</w:t>
      </w:r>
    </w:p>
    <w:p w:rsidR="00693D00" w:rsidRPr="00693D00" w:rsidRDefault="00693D00" w:rsidP="00693D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693D00">
        <w:rPr>
          <w:rFonts w:ascii="PingFang SC" w:eastAsia="PingFang SC" w:hAnsi="PingFang SC" w:cs="Times New Roman" w:hint="eastAsia"/>
          <w:color w:val="263238"/>
          <w:sz w:val="21"/>
          <w:szCs w:val="21"/>
        </w:rPr>
        <w:t>The divisor will never be 0.</w:t>
      </w:r>
    </w:p>
    <w:p w:rsidR="00693D00" w:rsidRDefault="00693D00" w:rsidP="00693D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FF0000"/>
          <w:sz w:val="21"/>
          <w:szCs w:val="21"/>
        </w:rPr>
      </w:pPr>
      <w:r w:rsidRPr="00693D00">
        <w:rPr>
          <w:rFonts w:ascii="PingFang SC" w:eastAsia="PingFang SC" w:hAnsi="PingFang SC" w:cs="Times New Roman" w:hint="eastAsia"/>
          <w:color w:val="FF0000"/>
          <w:sz w:val="21"/>
          <w:szCs w:val="21"/>
        </w:rPr>
        <w:t>Assume we are dealing with an environment which could only store integers within the 32-bit signed integer range: [−2</w:t>
      </w:r>
      <w:r w:rsidRPr="00693D00">
        <w:rPr>
          <w:rFonts w:ascii="PingFang SC" w:eastAsia="PingFang SC" w:hAnsi="PingFang SC" w:cs="Times New Roman" w:hint="eastAsia"/>
          <w:color w:val="FF0000"/>
          <w:sz w:val="16"/>
          <w:szCs w:val="16"/>
          <w:vertAlign w:val="superscript"/>
        </w:rPr>
        <w:t>31</w:t>
      </w:r>
      <w:r w:rsidRPr="00693D00">
        <w:rPr>
          <w:rFonts w:ascii="PingFang SC" w:eastAsia="PingFang SC" w:hAnsi="PingFang SC" w:cs="Times New Roman" w:hint="eastAsia"/>
          <w:color w:val="FF0000"/>
          <w:sz w:val="21"/>
          <w:szCs w:val="21"/>
        </w:rPr>
        <w:t>,  2</w:t>
      </w:r>
      <w:r w:rsidRPr="00693D00">
        <w:rPr>
          <w:rFonts w:ascii="PingFang SC" w:eastAsia="PingFang SC" w:hAnsi="PingFang SC" w:cs="Times New Roman" w:hint="eastAsia"/>
          <w:color w:val="FF0000"/>
          <w:sz w:val="16"/>
          <w:szCs w:val="16"/>
          <w:vertAlign w:val="superscript"/>
        </w:rPr>
        <w:t>31</w:t>
      </w:r>
      <w:r w:rsidRPr="00693D00">
        <w:rPr>
          <w:rFonts w:ascii="PingFang SC" w:eastAsia="PingFang SC" w:hAnsi="PingFang SC" w:cs="Times New Roman" w:hint="eastAsia"/>
          <w:color w:val="FF0000"/>
          <w:sz w:val="21"/>
          <w:szCs w:val="21"/>
        </w:rPr>
        <w:t> − 1]. For the purpose of this problem, assume that your function returns 2</w:t>
      </w:r>
      <w:r w:rsidRPr="00693D00">
        <w:rPr>
          <w:rFonts w:ascii="PingFang SC" w:eastAsia="PingFang SC" w:hAnsi="PingFang SC" w:cs="Times New Roman" w:hint="eastAsia"/>
          <w:color w:val="FF0000"/>
          <w:sz w:val="16"/>
          <w:szCs w:val="16"/>
          <w:vertAlign w:val="superscript"/>
        </w:rPr>
        <w:t>31</w:t>
      </w:r>
      <w:r w:rsidRPr="00693D00">
        <w:rPr>
          <w:rFonts w:ascii="PingFang SC" w:eastAsia="PingFang SC" w:hAnsi="PingFang SC" w:cs="Times New Roman" w:hint="eastAsia"/>
          <w:color w:val="FF0000"/>
          <w:sz w:val="21"/>
          <w:szCs w:val="21"/>
        </w:rPr>
        <w:t> − 1 when the division result overflows.</w:t>
      </w:r>
    </w:p>
    <w:p w:rsidR="00693D00" w:rsidRDefault="00693D00" w:rsidP="00693D00">
      <w:p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FF0000"/>
          <w:sz w:val="21"/>
          <w:szCs w:val="21"/>
        </w:rPr>
      </w:pPr>
      <w:r w:rsidRPr="00693D00">
        <w:rPr>
          <w:rFonts w:ascii="PingFang SC" w:eastAsia="PingFang SC" w:hAnsi="PingFang SC" w:cs="Times New Roman"/>
          <w:color w:val="FF0000"/>
          <w:sz w:val="21"/>
          <w:szCs w:val="21"/>
        </w:rPr>
        <w:lastRenderedPageBreak/>
        <w:drawing>
          <wp:inline distT="0" distB="0" distL="0" distR="0" wp14:anchorId="023E0A01" wp14:editId="5BEC66E0">
            <wp:extent cx="47752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00" w:rsidRDefault="00693D00" w:rsidP="00693D00">
      <w:p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FF0000"/>
          <w:sz w:val="21"/>
          <w:szCs w:val="21"/>
        </w:rPr>
      </w:pPr>
      <w:r>
        <w:rPr>
          <w:rFonts w:ascii="PingFang SC" w:eastAsia="PingFang SC" w:hAnsi="PingFang SC" w:cs="Times New Roman" w:hint="eastAsia"/>
          <w:color w:val="FF0000"/>
          <w:sz w:val="21"/>
          <w:szCs w:val="21"/>
        </w:rPr>
        <w:t>但是因为note</w:t>
      </w:r>
      <w:r>
        <w:rPr>
          <w:rFonts w:ascii="PingFang SC" w:eastAsia="PingFang SC" w:hAnsi="PingFang SC" w:cs="Times New Roman"/>
          <w:color w:val="FF0000"/>
          <w:sz w:val="21"/>
          <w:szCs w:val="21"/>
        </w:rPr>
        <w:t>3</w:t>
      </w:r>
      <w:r>
        <w:rPr>
          <w:rFonts w:ascii="PingFang SC" w:eastAsia="PingFang SC" w:hAnsi="PingFang SC" w:cs="Times New Roman" w:hint="eastAsia"/>
          <w:color w:val="FF0000"/>
          <w:sz w:val="21"/>
          <w:szCs w:val="21"/>
        </w:rPr>
        <w:t>， 即答案的输出范围是（</w:t>
      </w:r>
      <w:r w:rsidRPr="00693D00">
        <w:rPr>
          <w:rFonts w:ascii="PingFang SC" w:eastAsia="PingFang SC" w:hAnsi="PingFang SC" w:cs="Times New Roman"/>
          <w:color w:val="FF0000"/>
          <w:sz w:val="21"/>
          <w:szCs w:val="21"/>
        </w:rPr>
        <w:t>-2147483648</w:t>
      </w:r>
      <w:r>
        <w:rPr>
          <w:rFonts w:ascii="PingFang SC" w:eastAsia="PingFang SC" w:hAnsi="PingFang SC" w:cs="Times New Roman" w:hint="eastAsia"/>
          <w:color w:val="FF0000"/>
          <w:sz w:val="21"/>
          <w:szCs w:val="21"/>
        </w:rPr>
        <w:t>，</w:t>
      </w:r>
      <w:r w:rsidRPr="00693D00">
        <w:rPr>
          <w:rFonts w:ascii="PingFang SC" w:eastAsia="PingFang SC" w:hAnsi="PingFang SC" w:cs="Times New Roman"/>
          <w:color w:val="FF0000"/>
          <w:sz w:val="21"/>
          <w:szCs w:val="21"/>
        </w:rPr>
        <w:t>2147483647</w:t>
      </w:r>
      <w:r>
        <w:rPr>
          <w:rFonts w:ascii="PingFang SC" w:eastAsia="PingFang SC" w:hAnsi="PingFang SC" w:cs="Times New Roman" w:hint="eastAsia"/>
          <w:color w:val="FF0000"/>
          <w:sz w:val="21"/>
          <w:szCs w:val="21"/>
        </w:rPr>
        <w:t>），负数比正数多一位。所以</w:t>
      </w:r>
    </w:p>
    <w:p w:rsidR="00693D00" w:rsidRDefault="00693D00" w:rsidP="00693D00">
      <w:p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FF0000"/>
          <w:sz w:val="21"/>
          <w:szCs w:val="21"/>
        </w:rPr>
      </w:pPr>
      <w:r w:rsidRPr="00693D00">
        <w:rPr>
          <w:rFonts w:ascii="PingFang SC" w:eastAsia="PingFang SC" w:hAnsi="PingFang SC" w:cs="Times New Roman"/>
          <w:color w:val="FF0000"/>
          <w:sz w:val="21"/>
          <w:szCs w:val="21"/>
        </w:rPr>
        <w:drawing>
          <wp:inline distT="0" distB="0" distL="0" distR="0" wp14:anchorId="7286307E" wp14:editId="7C214AC6">
            <wp:extent cx="2844800" cy="229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00" w:rsidRDefault="00693D00" w:rsidP="00693D00">
      <w:p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FF0000"/>
          <w:sz w:val="21"/>
          <w:szCs w:val="21"/>
          <w:lang w:val="en-US"/>
        </w:rPr>
      </w:pPr>
      <w:r>
        <w:rPr>
          <w:rFonts w:ascii="PingFang SC" w:eastAsia="PingFang SC" w:hAnsi="PingFang SC" w:cs="Times New Roman" w:hint="eastAsia"/>
          <w:color w:val="FF0000"/>
          <w:sz w:val="21"/>
          <w:szCs w:val="21"/>
        </w:rPr>
        <w:t>我们需要在return的地方处理一下，</w:t>
      </w:r>
      <w:r>
        <w:rPr>
          <w:rFonts w:ascii="PingFang SC" w:eastAsia="PingFang SC" w:hAnsi="PingFang SC" w:cs="Times New Roman" w:hint="eastAsia"/>
          <w:color w:val="FF0000"/>
          <w:sz w:val="21"/>
          <w:szCs w:val="21"/>
          <w:lang w:val="en-US"/>
        </w:rPr>
        <w:t>规范一下输出范围</w:t>
      </w:r>
    </w:p>
    <w:p w:rsidR="00693D00" w:rsidRPr="00693D00" w:rsidRDefault="00693D00" w:rsidP="00693D00">
      <w:p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FF0000"/>
          <w:sz w:val="21"/>
          <w:szCs w:val="21"/>
          <w:lang w:val="en-US"/>
        </w:rPr>
      </w:pPr>
      <w:r w:rsidRPr="00693D00">
        <w:rPr>
          <w:rFonts w:ascii="PingFang SC" w:eastAsia="PingFang SC" w:hAnsi="PingFang SC" w:cs="Times New Roman"/>
          <w:color w:val="FF0000"/>
          <w:sz w:val="21"/>
          <w:szCs w:val="21"/>
          <w:lang w:val="en-US"/>
        </w:rPr>
        <w:drawing>
          <wp:inline distT="0" distB="0" distL="0" distR="0" wp14:anchorId="246B33E3" wp14:editId="3827A70E">
            <wp:extent cx="4711700" cy="31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00" w:rsidRDefault="00693D00">
      <w:bookmarkStart w:id="0" w:name="_GoBack"/>
      <w:bookmarkEnd w:id="0"/>
    </w:p>
    <w:sectPr w:rsidR="00693D00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4661"/>
    <w:multiLevelType w:val="multilevel"/>
    <w:tmpl w:val="65B6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00"/>
    <w:rsid w:val="00693D00"/>
    <w:rsid w:val="0072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66A9E"/>
  <w15:chartTrackingRefBased/>
  <w15:docId w15:val="{646DA287-7340-EC49-99B7-236C110F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D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93D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3D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7238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1977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08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2019-07-27T23:26:00Z</dcterms:created>
  <dcterms:modified xsi:type="dcterms:W3CDTF">2019-07-27T23:52:00Z</dcterms:modified>
</cp:coreProperties>
</file>