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18F162" w14:textId="68850390" w:rsidR="00CD4088" w:rsidRPr="00C2604B" w:rsidRDefault="00FB0BE5">
      <w:pPr>
        <w:rPr>
          <w:sz w:val="32"/>
          <w:szCs w:val="36"/>
        </w:rPr>
      </w:pPr>
      <w:r w:rsidRPr="00C2604B">
        <w:rPr>
          <w:rFonts w:hint="eastAsia"/>
          <w:sz w:val="32"/>
          <w:szCs w:val="36"/>
        </w:rPr>
        <w:t>知的システム演習　レポート</w:t>
      </w:r>
      <w:r w:rsidR="004644B8">
        <w:rPr>
          <w:rFonts w:hint="eastAsia"/>
          <w:sz w:val="32"/>
          <w:szCs w:val="36"/>
        </w:rPr>
        <w:t>2</w:t>
      </w:r>
    </w:p>
    <w:p w14:paraId="4A667C02" w14:textId="40292249" w:rsidR="00FB0BE5" w:rsidRDefault="00FB0BE5">
      <w:r>
        <w:rPr>
          <w:rFonts w:hint="eastAsia"/>
        </w:rPr>
        <w:t>T17CS015　帯津 勇斗</w:t>
      </w:r>
    </w:p>
    <w:p w14:paraId="051531ED" w14:textId="1928F7B0" w:rsidR="00FB0BE5" w:rsidRDefault="00FB0BE5"/>
    <w:p w14:paraId="5C855DFA" w14:textId="18F1DA8F" w:rsidR="008E1D1F" w:rsidRDefault="007611E6">
      <w:r>
        <w:rPr>
          <w:rFonts w:hint="eastAsia"/>
        </w:rPr>
        <w:t>状態</w:t>
      </w:r>
      <w:r w:rsidR="00400CD0">
        <w:rPr>
          <w:rFonts w:hint="eastAsia"/>
        </w:rPr>
        <w:t>：</w:t>
      </w:r>
      <w:r w:rsidR="005B3C2D">
        <w:rPr>
          <w:rFonts w:hint="eastAsia"/>
        </w:rPr>
        <w:t>センサーから読み</w:t>
      </w:r>
      <w:r w:rsidR="00FB3A9D">
        <w:rPr>
          <w:rFonts w:hint="eastAsia"/>
        </w:rPr>
        <w:t>とったものを</w:t>
      </w:r>
      <w:r w:rsidR="00AF02F0">
        <w:rPr>
          <w:rFonts w:hint="eastAsia"/>
        </w:rPr>
        <w:t>用いて</w:t>
      </w:r>
      <w:r w:rsidR="008E1D1F">
        <w:rPr>
          <w:rFonts w:hint="eastAsia"/>
        </w:rPr>
        <w:t>状態を以下のように定義した</w:t>
      </w:r>
    </w:p>
    <w:p w14:paraId="6F4EFA44" w14:textId="2D9AD7EF" w:rsidR="007E0C9F" w:rsidRDefault="0069113E">
      <w:pPr>
        <w:rPr>
          <w:rFonts w:hint="eastAsia"/>
        </w:rPr>
      </w:pPr>
      <w:r>
        <w:tab/>
      </w:r>
      <w:r w:rsidR="00F623E0">
        <w:rPr>
          <w:rFonts w:hint="eastAsia"/>
        </w:rPr>
        <w:t>読み取ったセンサーは</w:t>
      </w:r>
      <w:r w:rsidR="009B49B9">
        <w:rPr>
          <w:rFonts w:hint="eastAsia"/>
        </w:rPr>
        <w:t xml:space="preserve">左から順に　</w:t>
      </w:r>
      <w:r w:rsidR="007E0C9F">
        <w:rPr>
          <w:rFonts w:hint="eastAsia"/>
        </w:rPr>
        <w:t xml:space="preserve">ライトA、B、C　</w:t>
      </w:r>
    </w:p>
    <w:p w14:paraId="051321C7" w14:textId="153B3E5D" w:rsidR="00890DFB" w:rsidRDefault="00685125" w:rsidP="00F34F7E">
      <w:r>
        <w:t xml:space="preserve">      </w:t>
      </w:r>
      <w:r w:rsidR="007E0C9F">
        <w:rPr>
          <w:rFonts w:hint="eastAsia"/>
        </w:rPr>
        <w:t xml:space="preserve">　値は　</w:t>
      </w:r>
      <w:r w:rsidR="00A5764F">
        <w:rPr>
          <w:rFonts w:hint="eastAsia"/>
        </w:rPr>
        <w:t>白の時に０、黒の時に１、</w:t>
      </w:r>
      <w:r w:rsidR="00840934">
        <w:rPr>
          <w:rFonts w:hint="eastAsia"/>
        </w:rPr>
        <w:t>青の時に４と</w:t>
      </w:r>
      <w:r w:rsidR="00C9064D">
        <w:rPr>
          <w:rFonts w:hint="eastAsia"/>
        </w:rPr>
        <w:t>し</w:t>
      </w:r>
      <w:r w:rsidR="0078406F">
        <w:rPr>
          <w:rFonts w:hint="eastAsia"/>
        </w:rPr>
        <w:t>た</w:t>
      </w:r>
    </w:p>
    <w:p w14:paraId="1CD44270" w14:textId="3407243F" w:rsidR="0078406F" w:rsidRDefault="0078406F" w:rsidP="00F34F7E">
      <w:pPr>
        <w:rPr>
          <w:rFonts w:hint="eastAsia"/>
        </w:rPr>
      </w:pPr>
      <w:r>
        <w:tab/>
      </w:r>
      <w:r w:rsidR="001E70D4">
        <w:rPr>
          <w:rFonts w:hint="eastAsia"/>
        </w:rPr>
        <w:t>報酬</w:t>
      </w:r>
      <w:r w:rsidR="00EF45BE">
        <w:rPr>
          <w:rFonts w:hint="eastAsia"/>
        </w:rPr>
        <w:t>とともに</w:t>
      </w:r>
      <w:r w:rsidR="00476AE6">
        <w:rPr>
          <w:rFonts w:hint="eastAsia"/>
        </w:rPr>
        <w:t>以下の表に</w:t>
      </w:r>
      <w:r w:rsidR="00EF45BE">
        <w:rPr>
          <w:rFonts w:hint="eastAsia"/>
        </w:rPr>
        <w:t>列挙</w:t>
      </w:r>
      <w:r w:rsidR="00476AE6">
        <w:rPr>
          <w:rFonts w:hint="eastAsia"/>
        </w:rPr>
        <w:t>した</w:t>
      </w:r>
    </w:p>
    <w:p w14:paraId="7755C59C" w14:textId="308AFA44" w:rsidR="00653E51" w:rsidRPr="00BA47B0" w:rsidRDefault="00653E51"/>
    <w:p w14:paraId="0BFD5E15" w14:textId="5C534EB7" w:rsidR="00C9064D" w:rsidRDefault="003E7A5D" w:rsidP="00C9064D">
      <w:pPr>
        <w:rPr>
          <w:rFonts w:hint="eastAsia"/>
        </w:rPr>
      </w:pPr>
      <w:r>
        <w:rPr>
          <w:rFonts w:hint="eastAsia"/>
        </w:rPr>
        <w:lastRenderedPageBreak/>
        <w:t>報酬：</w:t>
      </w:r>
      <w:r w:rsidR="00C9064D">
        <w:rPr>
          <w:rFonts w:hint="eastAsia"/>
        </w:rPr>
        <w:t>上記の</w:t>
      </w:r>
      <w:r w:rsidR="00DA6F4A">
        <w:rPr>
          <w:rFonts w:hint="eastAsia"/>
        </w:rPr>
        <w:t>表</w:t>
      </w:r>
      <w:r w:rsidR="009971F2">
        <w:rPr>
          <w:rFonts w:hint="eastAsia"/>
        </w:rPr>
        <w:t>のそれぞれの状態に対応する報酬の値を追加し、定義した</w:t>
      </w:r>
    </w:p>
    <w:p w14:paraId="7D4E9631" w14:textId="75158958" w:rsidR="0092533A" w:rsidRDefault="0092533A" w:rsidP="001878CC"/>
    <w:tbl>
      <w:tblPr>
        <w:tblStyle w:val="a4"/>
        <w:tblW w:w="8500" w:type="dxa"/>
        <w:tblLook w:val="04A0" w:firstRow="1" w:lastRow="0" w:firstColumn="1" w:lastColumn="0" w:noHBand="0" w:noVBand="1"/>
      </w:tblPr>
      <w:tblGrid>
        <w:gridCol w:w="2972"/>
        <w:gridCol w:w="2693"/>
        <w:gridCol w:w="2835"/>
      </w:tblGrid>
      <w:tr w:rsidR="00ED60F9" w14:paraId="2BF805B7" w14:textId="5AFF768F" w:rsidTr="00F92196">
        <w:tc>
          <w:tcPr>
            <w:tcW w:w="2972" w:type="dxa"/>
          </w:tcPr>
          <w:p w14:paraId="580E2E81" w14:textId="77777777" w:rsidR="00ED60F9" w:rsidRDefault="00ED60F9" w:rsidP="00ED60F9">
            <w:pPr>
              <w:rPr>
                <w:rFonts w:hint="eastAsia"/>
              </w:rPr>
            </w:pPr>
            <w:r>
              <w:rPr>
                <w:rFonts w:hint="eastAsia"/>
              </w:rPr>
              <w:t>状態</w:t>
            </w:r>
          </w:p>
        </w:tc>
        <w:tc>
          <w:tcPr>
            <w:tcW w:w="2693" w:type="dxa"/>
          </w:tcPr>
          <w:p w14:paraId="331AF364" w14:textId="77777777" w:rsidR="00ED60F9" w:rsidRDefault="00ED60F9" w:rsidP="00ED60F9">
            <w:pPr>
              <w:rPr>
                <w:rFonts w:hint="eastAsia"/>
              </w:rPr>
            </w:pPr>
            <w:r>
              <w:rPr>
                <w:rFonts w:hint="eastAsia"/>
              </w:rPr>
              <w:t>読み取ったセンサー</w:t>
            </w:r>
          </w:p>
        </w:tc>
        <w:tc>
          <w:tcPr>
            <w:tcW w:w="2835" w:type="dxa"/>
          </w:tcPr>
          <w:p w14:paraId="15744449" w14:textId="283AC414" w:rsidR="00ED60F9" w:rsidRDefault="00ED60F9" w:rsidP="00ED60F9">
            <w:pPr>
              <w:rPr>
                <w:rFonts w:hint="eastAsia"/>
              </w:rPr>
            </w:pPr>
            <w:r>
              <w:rPr>
                <w:rFonts w:hint="eastAsia"/>
              </w:rPr>
              <w:t>報酬</w:t>
            </w:r>
          </w:p>
        </w:tc>
      </w:tr>
      <w:tr w:rsidR="00ED60F9" w14:paraId="0EF255FA" w14:textId="5AC94B12" w:rsidTr="00F92196">
        <w:tc>
          <w:tcPr>
            <w:tcW w:w="2972" w:type="dxa"/>
          </w:tcPr>
          <w:p w14:paraId="650014C5" w14:textId="77777777" w:rsidR="00ED60F9" w:rsidRDefault="00ED60F9" w:rsidP="00ED60F9">
            <w:r>
              <w:rPr>
                <w:rFonts w:hint="eastAsia"/>
              </w:rPr>
              <w:t>0</w:t>
            </w:r>
          </w:p>
        </w:tc>
        <w:tc>
          <w:tcPr>
            <w:tcW w:w="2693" w:type="dxa"/>
          </w:tcPr>
          <w:p w14:paraId="4F29BADB" w14:textId="77777777" w:rsidR="00ED60F9" w:rsidRDefault="00ED60F9" w:rsidP="00ED60F9">
            <w:r>
              <w:rPr>
                <w:rFonts w:hint="eastAsia"/>
              </w:rPr>
              <w:t>0</w:t>
            </w:r>
            <w:r>
              <w:t>00</w:t>
            </w:r>
          </w:p>
        </w:tc>
        <w:tc>
          <w:tcPr>
            <w:tcW w:w="2835" w:type="dxa"/>
          </w:tcPr>
          <w:p w14:paraId="7751D5CA" w14:textId="7180F74C" w:rsidR="00ED60F9" w:rsidRDefault="00ED60F9" w:rsidP="00ED60F9">
            <w:pPr>
              <w:rPr>
                <w:rFonts w:hint="eastAsia"/>
              </w:rPr>
            </w:pPr>
            <w:r>
              <w:rPr>
                <w:rFonts w:hint="eastAsia"/>
              </w:rPr>
              <w:t>-</w:t>
            </w:r>
            <w:r>
              <w:t>100</w:t>
            </w:r>
          </w:p>
        </w:tc>
      </w:tr>
      <w:tr w:rsidR="00ED60F9" w14:paraId="7DB8E119" w14:textId="090F688E" w:rsidTr="00F92196">
        <w:tc>
          <w:tcPr>
            <w:tcW w:w="2972" w:type="dxa"/>
          </w:tcPr>
          <w:p w14:paraId="01D91950" w14:textId="77777777" w:rsidR="00ED60F9" w:rsidRDefault="00ED60F9" w:rsidP="00ED60F9">
            <w:r>
              <w:rPr>
                <w:rFonts w:hint="eastAsia"/>
              </w:rPr>
              <w:t>1</w:t>
            </w:r>
          </w:p>
        </w:tc>
        <w:tc>
          <w:tcPr>
            <w:tcW w:w="2693" w:type="dxa"/>
          </w:tcPr>
          <w:p w14:paraId="00ACBC1A" w14:textId="77777777" w:rsidR="00ED60F9" w:rsidRDefault="00ED60F9" w:rsidP="00ED60F9">
            <w:r>
              <w:rPr>
                <w:rFonts w:hint="eastAsia"/>
              </w:rPr>
              <w:t>0</w:t>
            </w:r>
            <w:r>
              <w:t>01</w:t>
            </w:r>
          </w:p>
        </w:tc>
        <w:tc>
          <w:tcPr>
            <w:tcW w:w="2835" w:type="dxa"/>
          </w:tcPr>
          <w:p w14:paraId="2F2ABA12" w14:textId="7B9C1C1C" w:rsidR="00ED60F9" w:rsidRDefault="00ED60F9" w:rsidP="00ED60F9">
            <w:pPr>
              <w:rPr>
                <w:rFonts w:hint="eastAsia"/>
              </w:rPr>
            </w:pPr>
            <w:r>
              <w:t>20</w:t>
            </w:r>
          </w:p>
        </w:tc>
      </w:tr>
      <w:tr w:rsidR="00ED60F9" w14:paraId="09C9395F" w14:textId="24D1F295" w:rsidTr="00F92196">
        <w:tc>
          <w:tcPr>
            <w:tcW w:w="2972" w:type="dxa"/>
          </w:tcPr>
          <w:p w14:paraId="38A08100" w14:textId="77777777" w:rsidR="00ED60F9" w:rsidRDefault="00ED60F9" w:rsidP="00ED60F9">
            <w:r>
              <w:rPr>
                <w:rFonts w:hint="eastAsia"/>
              </w:rPr>
              <w:t>2</w:t>
            </w:r>
          </w:p>
        </w:tc>
        <w:tc>
          <w:tcPr>
            <w:tcW w:w="2693" w:type="dxa"/>
          </w:tcPr>
          <w:p w14:paraId="0081ACA7" w14:textId="77777777" w:rsidR="00ED60F9" w:rsidRDefault="00ED60F9" w:rsidP="00ED60F9">
            <w:r>
              <w:rPr>
                <w:rFonts w:hint="eastAsia"/>
              </w:rPr>
              <w:t>0</w:t>
            </w:r>
            <w:r>
              <w:t>10</w:t>
            </w:r>
          </w:p>
        </w:tc>
        <w:tc>
          <w:tcPr>
            <w:tcW w:w="2835" w:type="dxa"/>
          </w:tcPr>
          <w:p w14:paraId="25540A7C" w14:textId="2EEF67F7" w:rsidR="00ED60F9" w:rsidRDefault="00ED60F9" w:rsidP="00ED60F9">
            <w:pPr>
              <w:rPr>
                <w:rFonts w:hint="eastAsia"/>
              </w:rPr>
            </w:pPr>
            <w:r>
              <w:t>70</w:t>
            </w:r>
          </w:p>
        </w:tc>
      </w:tr>
      <w:tr w:rsidR="00ED60F9" w14:paraId="2571E731" w14:textId="534B0EF2" w:rsidTr="00F92196">
        <w:tc>
          <w:tcPr>
            <w:tcW w:w="2972" w:type="dxa"/>
          </w:tcPr>
          <w:p w14:paraId="07AA958F" w14:textId="77777777" w:rsidR="00ED60F9" w:rsidRDefault="00ED60F9" w:rsidP="00ED60F9">
            <w:r>
              <w:rPr>
                <w:rFonts w:hint="eastAsia"/>
              </w:rPr>
              <w:t>3</w:t>
            </w:r>
          </w:p>
        </w:tc>
        <w:tc>
          <w:tcPr>
            <w:tcW w:w="2693" w:type="dxa"/>
          </w:tcPr>
          <w:p w14:paraId="363835BA" w14:textId="77777777" w:rsidR="00ED60F9" w:rsidRDefault="00ED60F9" w:rsidP="00ED60F9">
            <w:r>
              <w:rPr>
                <w:rFonts w:hint="eastAsia"/>
              </w:rPr>
              <w:t>0</w:t>
            </w:r>
            <w:r>
              <w:t>11</w:t>
            </w:r>
          </w:p>
        </w:tc>
        <w:tc>
          <w:tcPr>
            <w:tcW w:w="2835" w:type="dxa"/>
          </w:tcPr>
          <w:p w14:paraId="018939C0" w14:textId="31744A12" w:rsidR="00ED60F9" w:rsidRDefault="00ED60F9" w:rsidP="00ED60F9">
            <w:pPr>
              <w:rPr>
                <w:rFonts w:hint="eastAsia"/>
              </w:rPr>
            </w:pPr>
            <w:r>
              <w:t>30</w:t>
            </w:r>
          </w:p>
        </w:tc>
      </w:tr>
      <w:tr w:rsidR="00ED60F9" w14:paraId="16C10097" w14:textId="4A362218" w:rsidTr="00F92196">
        <w:tc>
          <w:tcPr>
            <w:tcW w:w="2972" w:type="dxa"/>
          </w:tcPr>
          <w:p w14:paraId="1DBF1107" w14:textId="77777777" w:rsidR="00ED60F9" w:rsidRDefault="00ED60F9" w:rsidP="00ED60F9">
            <w:r>
              <w:rPr>
                <w:rFonts w:hint="eastAsia"/>
              </w:rPr>
              <w:t>4</w:t>
            </w:r>
          </w:p>
        </w:tc>
        <w:tc>
          <w:tcPr>
            <w:tcW w:w="2693" w:type="dxa"/>
          </w:tcPr>
          <w:p w14:paraId="45FD054C" w14:textId="77777777" w:rsidR="00ED60F9" w:rsidRDefault="00ED60F9" w:rsidP="00ED60F9">
            <w:r>
              <w:rPr>
                <w:rFonts w:hint="eastAsia"/>
              </w:rPr>
              <w:t>1</w:t>
            </w:r>
            <w:r>
              <w:t>00</w:t>
            </w:r>
          </w:p>
        </w:tc>
        <w:tc>
          <w:tcPr>
            <w:tcW w:w="2835" w:type="dxa"/>
          </w:tcPr>
          <w:p w14:paraId="19C6BFEF" w14:textId="554A5820" w:rsidR="00ED60F9" w:rsidRDefault="00ED60F9" w:rsidP="00ED60F9">
            <w:pPr>
              <w:rPr>
                <w:rFonts w:hint="eastAsia"/>
              </w:rPr>
            </w:pPr>
            <w:r>
              <w:t>20</w:t>
            </w:r>
          </w:p>
        </w:tc>
      </w:tr>
      <w:tr w:rsidR="00ED60F9" w14:paraId="05DF6657" w14:textId="40245D3F" w:rsidTr="00F92196">
        <w:tc>
          <w:tcPr>
            <w:tcW w:w="2972" w:type="dxa"/>
          </w:tcPr>
          <w:p w14:paraId="05405B61" w14:textId="77777777" w:rsidR="00ED60F9" w:rsidRDefault="00ED60F9" w:rsidP="00ED60F9">
            <w:r>
              <w:rPr>
                <w:rFonts w:hint="eastAsia"/>
              </w:rPr>
              <w:t>5</w:t>
            </w:r>
          </w:p>
        </w:tc>
        <w:tc>
          <w:tcPr>
            <w:tcW w:w="2693" w:type="dxa"/>
          </w:tcPr>
          <w:p w14:paraId="10FE4666" w14:textId="77777777" w:rsidR="00ED60F9" w:rsidRDefault="00ED60F9" w:rsidP="00ED60F9">
            <w:r>
              <w:rPr>
                <w:rFonts w:hint="eastAsia"/>
              </w:rPr>
              <w:t>1</w:t>
            </w:r>
            <w:r>
              <w:t>01</w:t>
            </w:r>
          </w:p>
        </w:tc>
        <w:tc>
          <w:tcPr>
            <w:tcW w:w="2835" w:type="dxa"/>
          </w:tcPr>
          <w:p w14:paraId="4E1A1EBD" w14:textId="20239752" w:rsidR="00ED60F9" w:rsidRDefault="00ED60F9" w:rsidP="00ED60F9">
            <w:pPr>
              <w:rPr>
                <w:rFonts w:hint="eastAsia"/>
              </w:rPr>
            </w:pPr>
            <w:r>
              <w:t>10</w:t>
            </w:r>
          </w:p>
        </w:tc>
      </w:tr>
      <w:tr w:rsidR="00ED60F9" w14:paraId="742B04E6" w14:textId="1B38FC0B" w:rsidTr="00F92196">
        <w:tc>
          <w:tcPr>
            <w:tcW w:w="2972" w:type="dxa"/>
          </w:tcPr>
          <w:p w14:paraId="6665BC51" w14:textId="77777777" w:rsidR="00ED60F9" w:rsidRDefault="00ED60F9" w:rsidP="00ED60F9">
            <w:pPr>
              <w:rPr>
                <w:rFonts w:hint="eastAsia"/>
              </w:rPr>
            </w:pPr>
            <w:r>
              <w:rPr>
                <w:rFonts w:hint="eastAsia"/>
              </w:rPr>
              <w:t>6</w:t>
            </w:r>
          </w:p>
        </w:tc>
        <w:tc>
          <w:tcPr>
            <w:tcW w:w="2693" w:type="dxa"/>
          </w:tcPr>
          <w:p w14:paraId="67F66FC7" w14:textId="77777777" w:rsidR="00ED60F9" w:rsidRDefault="00ED60F9" w:rsidP="00ED60F9">
            <w:pPr>
              <w:rPr>
                <w:rFonts w:hint="eastAsia"/>
              </w:rPr>
            </w:pPr>
            <w:r>
              <w:rPr>
                <w:rFonts w:hint="eastAsia"/>
              </w:rPr>
              <w:t>1</w:t>
            </w:r>
            <w:r>
              <w:t>10</w:t>
            </w:r>
          </w:p>
        </w:tc>
        <w:tc>
          <w:tcPr>
            <w:tcW w:w="2835" w:type="dxa"/>
          </w:tcPr>
          <w:p w14:paraId="7429EACA" w14:textId="1070FA83" w:rsidR="00ED60F9" w:rsidRDefault="00ED60F9" w:rsidP="00ED60F9">
            <w:pPr>
              <w:rPr>
                <w:rFonts w:hint="eastAsia"/>
              </w:rPr>
            </w:pPr>
            <w:r>
              <w:t>30</w:t>
            </w:r>
          </w:p>
        </w:tc>
      </w:tr>
      <w:tr w:rsidR="00ED60F9" w14:paraId="1153C6C0" w14:textId="0F2D5D3C" w:rsidTr="00F92196">
        <w:tc>
          <w:tcPr>
            <w:tcW w:w="2972" w:type="dxa"/>
          </w:tcPr>
          <w:p w14:paraId="3167E311" w14:textId="77777777" w:rsidR="00ED60F9" w:rsidRDefault="00ED60F9" w:rsidP="00ED60F9">
            <w:pPr>
              <w:rPr>
                <w:rFonts w:hint="eastAsia"/>
              </w:rPr>
            </w:pPr>
            <w:r>
              <w:rPr>
                <w:rFonts w:hint="eastAsia"/>
              </w:rPr>
              <w:t>7</w:t>
            </w:r>
          </w:p>
        </w:tc>
        <w:tc>
          <w:tcPr>
            <w:tcW w:w="2693" w:type="dxa"/>
          </w:tcPr>
          <w:p w14:paraId="797ED239" w14:textId="77777777" w:rsidR="00ED60F9" w:rsidRDefault="00ED60F9" w:rsidP="00ED60F9">
            <w:pPr>
              <w:rPr>
                <w:rFonts w:hint="eastAsia"/>
              </w:rPr>
            </w:pPr>
            <w:r>
              <w:rPr>
                <w:rFonts w:hint="eastAsia"/>
              </w:rPr>
              <w:t>1</w:t>
            </w:r>
            <w:r>
              <w:t>11</w:t>
            </w:r>
          </w:p>
        </w:tc>
        <w:tc>
          <w:tcPr>
            <w:tcW w:w="2835" w:type="dxa"/>
          </w:tcPr>
          <w:p w14:paraId="5A5E7A92" w14:textId="59471F46" w:rsidR="00ED60F9" w:rsidRDefault="00ED60F9" w:rsidP="00ED60F9">
            <w:pPr>
              <w:rPr>
                <w:rFonts w:hint="eastAsia"/>
              </w:rPr>
            </w:pPr>
            <w:r>
              <w:t>20</w:t>
            </w:r>
          </w:p>
        </w:tc>
      </w:tr>
      <w:tr w:rsidR="00ED60F9" w14:paraId="0067099D" w14:textId="066F8FDB" w:rsidTr="00F92196">
        <w:tc>
          <w:tcPr>
            <w:tcW w:w="2972" w:type="dxa"/>
          </w:tcPr>
          <w:p w14:paraId="55FC78E8" w14:textId="77777777" w:rsidR="00ED60F9" w:rsidRDefault="00ED60F9" w:rsidP="00ED60F9">
            <w:pPr>
              <w:rPr>
                <w:rFonts w:hint="eastAsia"/>
              </w:rPr>
            </w:pPr>
            <w:r>
              <w:rPr>
                <w:rFonts w:hint="eastAsia"/>
              </w:rPr>
              <w:t>8</w:t>
            </w:r>
          </w:p>
        </w:tc>
        <w:tc>
          <w:tcPr>
            <w:tcW w:w="2693" w:type="dxa"/>
          </w:tcPr>
          <w:p w14:paraId="51B74F38" w14:textId="77777777" w:rsidR="00ED60F9" w:rsidRDefault="00ED60F9" w:rsidP="00ED60F9">
            <w:pPr>
              <w:rPr>
                <w:rFonts w:hint="eastAsia"/>
              </w:rPr>
            </w:pPr>
            <w:r>
              <w:rPr>
                <w:rFonts w:hint="eastAsia"/>
              </w:rPr>
              <w:t>0</w:t>
            </w:r>
            <w:r>
              <w:t>40</w:t>
            </w:r>
          </w:p>
        </w:tc>
        <w:tc>
          <w:tcPr>
            <w:tcW w:w="2835" w:type="dxa"/>
          </w:tcPr>
          <w:p w14:paraId="00EE8932" w14:textId="1887964D" w:rsidR="00ED60F9" w:rsidRDefault="00ED60F9" w:rsidP="00ED60F9">
            <w:pPr>
              <w:rPr>
                <w:rFonts w:hint="eastAsia"/>
              </w:rPr>
            </w:pPr>
            <w:r>
              <w:t>50</w:t>
            </w:r>
          </w:p>
        </w:tc>
      </w:tr>
      <w:tr w:rsidR="00ED60F9" w14:paraId="7587D9FE" w14:textId="774B65AC" w:rsidTr="00F92196">
        <w:tc>
          <w:tcPr>
            <w:tcW w:w="2972" w:type="dxa"/>
          </w:tcPr>
          <w:p w14:paraId="0BE87F97" w14:textId="77777777" w:rsidR="00ED60F9" w:rsidRDefault="00ED60F9" w:rsidP="00ED60F9">
            <w:pPr>
              <w:rPr>
                <w:rFonts w:hint="eastAsia"/>
              </w:rPr>
            </w:pPr>
            <w:r>
              <w:rPr>
                <w:rFonts w:hint="eastAsia"/>
              </w:rPr>
              <w:t>9</w:t>
            </w:r>
          </w:p>
        </w:tc>
        <w:tc>
          <w:tcPr>
            <w:tcW w:w="2693" w:type="dxa"/>
          </w:tcPr>
          <w:p w14:paraId="71737622" w14:textId="77777777" w:rsidR="00ED60F9" w:rsidRDefault="00ED60F9" w:rsidP="00ED60F9">
            <w:pPr>
              <w:rPr>
                <w:rFonts w:hint="eastAsia"/>
              </w:rPr>
            </w:pPr>
            <w:r>
              <w:rPr>
                <w:rFonts w:hint="eastAsia"/>
              </w:rPr>
              <w:t>0</w:t>
            </w:r>
            <w:r>
              <w:t>41</w:t>
            </w:r>
          </w:p>
        </w:tc>
        <w:tc>
          <w:tcPr>
            <w:tcW w:w="2835" w:type="dxa"/>
          </w:tcPr>
          <w:p w14:paraId="228860C3" w14:textId="249DC198" w:rsidR="00ED60F9" w:rsidRDefault="00ED60F9" w:rsidP="00ED60F9">
            <w:pPr>
              <w:rPr>
                <w:rFonts w:hint="eastAsia"/>
              </w:rPr>
            </w:pPr>
            <w:r>
              <w:t>50</w:t>
            </w:r>
          </w:p>
        </w:tc>
      </w:tr>
      <w:tr w:rsidR="00ED60F9" w14:paraId="33B6611D" w14:textId="384708E4" w:rsidTr="00F92196">
        <w:tc>
          <w:tcPr>
            <w:tcW w:w="2972" w:type="dxa"/>
          </w:tcPr>
          <w:p w14:paraId="77C2ECAA" w14:textId="77777777" w:rsidR="00ED60F9" w:rsidRDefault="00ED60F9" w:rsidP="00ED60F9">
            <w:pPr>
              <w:rPr>
                <w:rFonts w:hint="eastAsia"/>
              </w:rPr>
            </w:pPr>
            <w:r>
              <w:rPr>
                <w:rFonts w:hint="eastAsia"/>
              </w:rPr>
              <w:t>1</w:t>
            </w:r>
            <w:r>
              <w:t>0</w:t>
            </w:r>
          </w:p>
        </w:tc>
        <w:tc>
          <w:tcPr>
            <w:tcW w:w="2693" w:type="dxa"/>
          </w:tcPr>
          <w:p w14:paraId="0BFE3EA8" w14:textId="77777777" w:rsidR="00ED60F9" w:rsidRDefault="00ED60F9" w:rsidP="00ED60F9">
            <w:pPr>
              <w:rPr>
                <w:rFonts w:hint="eastAsia"/>
              </w:rPr>
            </w:pPr>
            <w:r>
              <w:rPr>
                <w:rFonts w:hint="eastAsia"/>
              </w:rPr>
              <w:t>1</w:t>
            </w:r>
            <w:r>
              <w:t>40</w:t>
            </w:r>
          </w:p>
        </w:tc>
        <w:tc>
          <w:tcPr>
            <w:tcW w:w="2835" w:type="dxa"/>
          </w:tcPr>
          <w:p w14:paraId="182CDD9C" w14:textId="5318B1D8" w:rsidR="00ED60F9" w:rsidRDefault="00ED60F9" w:rsidP="00ED60F9">
            <w:pPr>
              <w:rPr>
                <w:rFonts w:hint="eastAsia"/>
              </w:rPr>
            </w:pPr>
            <w:r>
              <w:t>50</w:t>
            </w:r>
          </w:p>
        </w:tc>
      </w:tr>
      <w:tr w:rsidR="00ED60F9" w14:paraId="00823D9F" w14:textId="65F97A2F" w:rsidTr="00F92196">
        <w:tc>
          <w:tcPr>
            <w:tcW w:w="2972" w:type="dxa"/>
          </w:tcPr>
          <w:p w14:paraId="76B86435" w14:textId="77777777" w:rsidR="00ED60F9" w:rsidRDefault="00ED60F9" w:rsidP="00ED60F9">
            <w:pPr>
              <w:rPr>
                <w:rFonts w:hint="eastAsia"/>
              </w:rPr>
            </w:pPr>
            <w:r>
              <w:rPr>
                <w:rFonts w:hint="eastAsia"/>
              </w:rPr>
              <w:t>1</w:t>
            </w:r>
            <w:r>
              <w:t>1</w:t>
            </w:r>
          </w:p>
        </w:tc>
        <w:tc>
          <w:tcPr>
            <w:tcW w:w="2693" w:type="dxa"/>
          </w:tcPr>
          <w:p w14:paraId="1AE93AD2" w14:textId="77777777" w:rsidR="00ED60F9" w:rsidRDefault="00ED60F9" w:rsidP="00ED60F9">
            <w:pPr>
              <w:rPr>
                <w:rFonts w:hint="eastAsia"/>
              </w:rPr>
            </w:pPr>
            <w:r>
              <w:rPr>
                <w:rFonts w:hint="eastAsia"/>
              </w:rPr>
              <w:t>1</w:t>
            </w:r>
            <w:r>
              <w:t>41</w:t>
            </w:r>
          </w:p>
        </w:tc>
        <w:tc>
          <w:tcPr>
            <w:tcW w:w="2835" w:type="dxa"/>
          </w:tcPr>
          <w:p w14:paraId="2ED13A23" w14:textId="756B8C33" w:rsidR="00ED60F9" w:rsidRDefault="00ED60F9" w:rsidP="00ED60F9">
            <w:pPr>
              <w:rPr>
                <w:rFonts w:hint="eastAsia"/>
              </w:rPr>
            </w:pPr>
            <w:r>
              <w:t>10</w:t>
            </w:r>
          </w:p>
        </w:tc>
      </w:tr>
    </w:tbl>
    <w:p w14:paraId="77EA5B22" w14:textId="63AC7F34" w:rsidR="001878CC" w:rsidRDefault="001878CC" w:rsidP="001878CC"/>
    <w:p w14:paraId="6B98D13E" w14:textId="663E9AAF" w:rsidR="00A83AF1" w:rsidRDefault="00A83AF1" w:rsidP="001878CC">
      <w:r>
        <w:rPr>
          <w:rFonts w:hint="eastAsia"/>
        </w:rPr>
        <w:t>マルコフ決定過程</w:t>
      </w:r>
      <w:r w:rsidR="007F39E0">
        <w:rPr>
          <w:rFonts w:hint="eastAsia"/>
        </w:rPr>
        <w:t>との関係性</w:t>
      </w:r>
    </w:p>
    <w:p w14:paraId="27D31FEC" w14:textId="47238C2C" w:rsidR="00A83AF1" w:rsidRDefault="00524823" w:rsidP="005928B0">
      <w:pPr>
        <w:ind w:firstLineChars="100" w:firstLine="210"/>
        <w:rPr>
          <w:rFonts w:hint="eastAsia"/>
        </w:rPr>
      </w:pPr>
      <w:r>
        <w:t>Map</w:t>
      </w:r>
      <w:r w:rsidR="00AD7D13">
        <w:t>8</w:t>
      </w:r>
      <w:r w:rsidR="004958EE">
        <w:rPr>
          <w:rFonts w:hint="eastAsia"/>
        </w:rPr>
        <w:t>まで</w:t>
      </w:r>
      <w:r w:rsidR="00FE0C25">
        <w:rPr>
          <w:rFonts w:hint="eastAsia"/>
        </w:rPr>
        <w:t>は</w:t>
      </w:r>
      <w:r w:rsidR="00AD7D13">
        <w:rPr>
          <w:rFonts w:hint="eastAsia"/>
        </w:rPr>
        <w:t>ある程度の分岐はあるものの</w:t>
      </w:r>
      <w:r w:rsidR="000E50E2">
        <w:rPr>
          <w:rFonts w:hint="eastAsia"/>
        </w:rPr>
        <w:t>単調なため、少しの学習により解決する</w:t>
      </w:r>
      <w:r w:rsidR="006E3A6B">
        <w:rPr>
          <w:rFonts w:hint="eastAsia"/>
        </w:rPr>
        <w:t>ものであるが</w:t>
      </w:r>
      <w:r w:rsidR="007C2723">
        <w:rPr>
          <w:rFonts w:hint="eastAsia"/>
        </w:rPr>
        <w:t>M</w:t>
      </w:r>
      <w:r w:rsidR="007C2723">
        <w:t>ap9</w:t>
      </w:r>
      <w:r w:rsidR="007C2723">
        <w:rPr>
          <w:rFonts w:hint="eastAsia"/>
        </w:rPr>
        <w:t>は似たような</w:t>
      </w:r>
      <w:r w:rsidR="007C3D28">
        <w:rPr>
          <w:rFonts w:hint="eastAsia"/>
        </w:rPr>
        <w:t>分岐が</w:t>
      </w:r>
      <w:r w:rsidR="00A6464C">
        <w:rPr>
          <w:rFonts w:hint="eastAsia"/>
        </w:rPr>
        <w:t>いくつか</w:t>
      </w:r>
      <w:r w:rsidR="0092406A">
        <w:rPr>
          <w:rFonts w:hint="eastAsia"/>
        </w:rPr>
        <w:t>あるため、現在の</w:t>
      </w:r>
      <w:r w:rsidR="00A74850">
        <w:rPr>
          <w:rFonts w:hint="eastAsia"/>
        </w:rPr>
        <w:t>状態</w:t>
      </w:r>
      <w:r w:rsidR="007F39E0">
        <w:rPr>
          <w:rFonts w:hint="eastAsia"/>
        </w:rPr>
        <w:t>だけでは解決することはとても困難だと考える。</w:t>
      </w:r>
      <w:bookmarkStart w:id="0" w:name="_GoBack"/>
      <w:bookmarkEnd w:id="0"/>
    </w:p>
    <w:p w14:paraId="2FDA36C1" w14:textId="77777777" w:rsidR="001878CC" w:rsidRDefault="001878CC" w:rsidP="001878CC">
      <w:pPr>
        <w:rPr>
          <w:rFonts w:hint="eastAsia"/>
        </w:rPr>
      </w:pPr>
    </w:p>
    <w:p w14:paraId="7A9FD30D" w14:textId="75CF3D03" w:rsidR="00F7730F" w:rsidRDefault="00F7730F" w:rsidP="00F7730F">
      <w:r>
        <w:rPr>
          <w:rFonts w:hint="eastAsia"/>
        </w:rPr>
        <w:t>工夫した点、苦労した点</w:t>
      </w:r>
    </w:p>
    <w:p w14:paraId="1E237D03" w14:textId="46BB9B11" w:rsidR="0032352D" w:rsidRDefault="0078406F" w:rsidP="00EA7B14">
      <w:pPr>
        <w:pStyle w:val="a3"/>
        <w:numPr>
          <w:ilvl w:val="0"/>
          <w:numId w:val="3"/>
        </w:numPr>
        <w:ind w:leftChars="0"/>
      </w:pPr>
      <w:r>
        <w:rPr>
          <w:rFonts w:hint="eastAsia"/>
        </w:rPr>
        <w:t>状態の定義の仕方</w:t>
      </w:r>
      <w:r w:rsidR="00BF02CF">
        <w:rPr>
          <w:rFonts w:hint="eastAsia"/>
        </w:rPr>
        <w:t>の点で</w:t>
      </w:r>
      <w:r>
        <w:rPr>
          <w:rFonts w:hint="eastAsia"/>
        </w:rPr>
        <w:t>２進数を利用することによってデバックのしやすいものとした</w:t>
      </w:r>
      <w:r w:rsidR="00BF02CF">
        <w:rPr>
          <w:rFonts w:hint="eastAsia"/>
        </w:rPr>
        <w:t>。</w:t>
      </w:r>
    </w:p>
    <w:p w14:paraId="067CA822" w14:textId="1D9FAB0E" w:rsidR="00CA4074" w:rsidRDefault="00487C44" w:rsidP="00EA7B14">
      <w:pPr>
        <w:pStyle w:val="a3"/>
        <w:numPr>
          <w:ilvl w:val="0"/>
          <w:numId w:val="3"/>
        </w:numPr>
        <w:ind w:leftChars="0"/>
      </w:pPr>
      <w:r>
        <w:rPr>
          <w:rFonts w:hint="eastAsia"/>
        </w:rPr>
        <w:t>試行回数の設定に手間取った</w:t>
      </w:r>
    </w:p>
    <w:p w14:paraId="1171FBD3" w14:textId="34FD20B5" w:rsidR="00487C44" w:rsidRDefault="00CE0C73" w:rsidP="00EA7B14">
      <w:pPr>
        <w:pStyle w:val="a3"/>
        <w:numPr>
          <w:ilvl w:val="0"/>
          <w:numId w:val="3"/>
        </w:numPr>
        <w:ind w:leftChars="0"/>
      </w:pPr>
      <w:r>
        <w:rPr>
          <w:rFonts w:hint="eastAsia"/>
        </w:rPr>
        <w:t>εの値によってクリアできないときがあったのでそれの判断が大変だった。</w:t>
      </w:r>
    </w:p>
    <w:p w14:paraId="6DDC8BCE" w14:textId="11CEC1D9" w:rsidR="00CE0C73" w:rsidRDefault="00EE6B2B" w:rsidP="00EA7B14">
      <w:pPr>
        <w:pStyle w:val="a3"/>
        <w:numPr>
          <w:ilvl w:val="0"/>
          <w:numId w:val="3"/>
        </w:numPr>
        <w:ind w:leftChars="0"/>
      </w:pPr>
      <w:r>
        <w:rPr>
          <w:rFonts w:hint="eastAsia"/>
        </w:rPr>
        <w:t>m</w:t>
      </w:r>
      <w:r>
        <w:t>ap9</w:t>
      </w:r>
      <w:r>
        <w:rPr>
          <w:rFonts w:hint="eastAsia"/>
        </w:rPr>
        <w:t>はかなりの時間をかけて</w:t>
      </w:r>
      <w:r w:rsidR="00FC5ADC">
        <w:rPr>
          <w:rFonts w:hint="eastAsia"/>
        </w:rPr>
        <w:t>改変を行ったが、</w:t>
      </w:r>
      <w:r w:rsidR="009A6E54">
        <w:rPr>
          <w:rFonts w:hint="eastAsia"/>
        </w:rPr>
        <w:t>クリアできなかった。</w:t>
      </w:r>
    </w:p>
    <w:p w14:paraId="3495367D" w14:textId="2965C00C" w:rsidR="00C11283" w:rsidRDefault="00C11283" w:rsidP="00C11283">
      <w:pPr>
        <w:pStyle w:val="a3"/>
        <w:numPr>
          <w:ilvl w:val="0"/>
          <w:numId w:val="3"/>
        </w:numPr>
        <w:ind w:leftChars="0"/>
      </w:pPr>
      <w:r>
        <w:rPr>
          <w:rFonts w:hint="eastAsia"/>
        </w:rPr>
        <w:t>安定してクリアできないことがあったので修正を加えた。</w:t>
      </w:r>
    </w:p>
    <w:p w14:paraId="3F854408" w14:textId="0DEFC2C4" w:rsidR="00C11283" w:rsidRDefault="00BA01BE" w:rsidP="00C11283">
      <w:pPr>
        <w:pStyle w:val="a3"/>
        <w:numPr>
          <w:ilvl w:val="0"/>
          <w:numId w:val="3"/>
        </w:numPr>
        <w:ind w:leftChars="0"/>
      </w:pPr>
      <w:r>
        <w:rPr>
          <w:rFonts w:hint="eastAsia"/>
        </w:rPr>
        <w:t>できる限りまっすぐに直線を進むように修正。</w:t>
      </w:r>
    </w:p>
    <w:p w14:paraId="420F8137" w14:textId="65BC1D9D" w:rsidR="00BA01BE" w:rsidRDefault="0030173F" w:rsidP="00C11283">
      <w:pPr>
        <w:pStyle w:val="a3"/>
        <w:numPr>
          <w:ilvl w:val="0"/>
          <w:numId w:val="3"/>
        </w:numPr>
        <w:ind w:leftChars="0"/>
      </w:pPr>
      <w:r>
        <w:rPr>
          <w:rFonts w:hint="eastAsia"/>
        </w:rPr>
        <w:t>クリア率の向上</w:t>
      </w:r>
    </w:p>
    <w:p w14:paraId="7CC90C6A" w14:textId="26F02898" w:rsidR="0030173F" w:rsidRDefault="00DF605D" w:rsidP="00C11283">
      <w:pPr>
        <w:pStyle w:val="a3"/>
        <w:numPr>
          <w:ilvl w:val="0"/>
          <w:numId w:val="3"/>
        </w:numPr>
        <w:ind w:leftChars="0"/>
      </w:pPr>
      <w:r>
        <w:rPr>
          <w:rFonts w:hint="eastAsia"/>
        </w:rPr>
        <w:t>青い</w:t>
      </w:r>
      <w:r w:rsidR="00534A3C">
        <w:rPr>
          <w:rFonts w:hint="eastAsia"/>
        </w:rPr>
        <w:t>マークを通ったとき</w:t>
      </w:r>
      <w:r w:rsidR="000A6DC8">
        <w:rPr>
          <w:rFonts w:hint="eastAsia"/>
        </w:rPr>
        <w:t>の状態定義を同じように簡素化させること</w:t>
      </w:r>
    </w:p>
    <w:p w14:paraId="6652064A" w14:textId="015E94BE" w:rsidR="000A6DC8" w:rsidRDefault="00E745C8" w:rsidP="00C11283">
      <w:pPr>
        <w:pStyle w:val="a3"/>
        <w:numPr>
          <w:ilvl w:val="0"/>
          <w:numId w:val="3"/>
        </w:numPr>
        <w:ind w:leftChars="0"/>
      </w:pPr>
      <w:r>
        <w:rPr>
          <w:rFonts w:hint="eastAsia"/>
        </w:rPr>
        <w:t>学習の際にウィンドウが出ないように修正</w:t>
      </w:r>
    </w:p>
    <w:p w14:paraId="247CF6F2" w14:textId="16668CB8" w:rsidR="00E745C8" w:rsidRDefault="005D5859" w:rsidP="00C11283">
      <w:pPr>
        <w:pStyle w:val="a3"/>
        <w:numPr>
          <w:ilvl w:val="0"/>
          <w:numId w:val="3"/>
        </w:numPr>
        <w:ind w:leftChars="0"/>
        <w:rPr>
          <w:rFonts w:hint="eastAsia"/>
        </w:rPr>
      </w:pPr>
      <w:r>
        <w:rPr>
          <w:rFonts w:hint="eastAsia"/>
        </w:rPr>
        <w:t>デバック用の</w:t>
      </w:r>
      <w:r w:rsidR="004864AA">
        <w:rPr>
          <w:rFonts w:hint="eastAsia"/>
        </w:rPr>
        <w:t>コメントアウト</w:t>
      </w:r>
      <w:r>
        <w:rPr>
          <w:rFonts w:hint="eastAsia"/>
        </w:rPr>
        <w:t>も用意</w:t>
      </w:r>
    </w:p>
    <w:sectPr w:rsidR="00E745C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D7995"/>
    <w:multiLevelType w:val="hybridMultilevel"/>
    <w:tmpl w:val="44A2566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7EE6D76"/>
    <w:multiLevelType w:val="hybridMultilevel"/>
    <w:tmpl w:val="38081C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84C67EA"/>
    <w:multiLevelType w:val="hybridMultilevel"/>
    <w:tmpl w:val="71E2695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315"/>
    <w:rsid w:val="000054F8"/>
    <w:rsid w:val="000A6DC8"/>
    <w:rsid w:val="000D694A"/>
    <w:rsid w:val="000E50E2"/>
    <w:rsid w:val="000E5792"/>
    <w:rsid w:val="001639CC"/>
    <w:rsid w:val="001878CC"/>
    <w:rsid w:val="001C1FC3"/>
    <w:rsid w:val="001E70D4"/>
    <w:rsid w:val="00245F65"/>
    <w:rsid w:val="002E55B1"/>
    <w:rsid w:val="0030173F"/>
    <w:rsid w:val="0032352D"/>
    <w:rsid w:val="003571A5"/>
    <w:rsid w:val="003A2FDC"/>
    <w:rsid w:val="003E7A5D"/>
    <w:rsid w:val="00400CD0"/>
    <w:rsid w:val="004644B8"/>
    <w:rsid w:val="00476AE6"/>
    <w:rsid w:val="004864AA"/>
    <w:rsid w:val="00487C44"/>
    <w:rsid w:val="004958EE"/>
    <w:rsid w:val="004A079F"/>
    <w:rsid w:val="004E17F7"/>
    <w:rsid w:val="004F577A"/>
    <w:rsid w:val="00524823"/>
    <w:rsid w:val="00534A3C"/>
    <w:rsid w:val="005928B0"/>
    <w:rsid w:val="005B3C2D"/>
    <w:rsid w:val="005C7918"/>
    <w:rsid w:val="005D5859"/>
    <w:rsid w:val="006078E3"/>
    <w:rsid w:val="00622B39"/>
    <w:rsid w:val="00653E51"/>
    <w:rsid w:val="00685125"/>
    <w:rsid w:val="0069113E"/>
    <w:rsid w:val="006C0873"/>
    <w:rsid w:val="006E3A6B"/>
    <w:rsid w:val="00731F2D"/>
    <w:rsid w:val="007611E6"/>
    <w:rsid w:val="0078406F"/>
    <w:rsid w:val="007C2723"/>
    <w:rsid w:val="007C3D28"/>
    <w:rsid w:val="007D6323"/>
    <w:rsid w:val="007E0C9F"/>
    <w:rsid w:val="007F39E0"/>
    <w:rsid w:val="008234C4"/>
    <w:rsid w:val="00840934"/>
    <w:rsid w:val="00844175"/>
    <w:rsid w:val="00890DFB"/>
    <w:rsid w:val="008E1D1F"/>
    <w:rsid w:val="008F1749"/>
    <w:rsid w:val="0092406A"/>
    <w:rsid w:val="00924455"/>
    <w:rsid w:val="0092533A"/>
    <w:rsid w:val="009971F2"/>
    <w:rsid w:val="009A6E54"/>
    <w:rsid w:val="009B49B9"/>
    <w:rsid w:val="009C53EB"/>
    <w:rsid w:val="00A5764F"/>
    <w:rsid w:val="00A6464C"/>
    <w:rsid w:val="00A65BDF"/>
    <w:rsid w:val="00A74850"/>
    <w:rsid w:val="00A83AF1"/>
    <w:rsid w:val="00AD7D13"/>
    <w:rsid w:val="00AF02F0"/>
    <w:rsid w:val="00B013AA"/>
    <w:rsid w:val="00BA01BE"/>
    <w:rsid w:val="00BA47B0"/>
    <w:rsid w:val="00BF02CF"/>
    <w:rsid w:val="00C11283"/>
    <w:rsid w:val="00C2604B"/>
    <w:rsid w:val="00C9064D"/>
    <w:rsid w:val="00CA4074"/>
    <w:rsid w:val="00CC5C9C"/>
    <w:rsid w:val="00CD4088"/>
    <w:rsid w:val="00CD4FAB"/>
    <w:rsid w:val="00CE0C73"/>
    <w:rsid w:val="00DA6F4A"/>
    <w:rsid w:val="00DC2707"/>
    <w:rsid w:val="00DF605D"/>
    <w:rsid w:val="00E17BE7"/>
    <w:rsid w:val="00E37221"/>
    <w:rsid w:val="00E745C8"/>
    <w:rsid w:val="00EA7B14"/>
    <w:rsid w:val="00ED60F9"/>
    <w:rsid w:val="00EE693D"/>
    <w:rsid w:val="00EE6B2B"/>
    <w:rsid w:val="00EF45BE"/>
    <w:rsid w:val="00F07315"/>
    <w:rsid w:val="00F34F7E"/>
    <w:rsid w:val="00F36EA7"/>
    <w:rsid w:val="00F623E0"/>
    <w:rsid w:val="00F7730F"/>
    <w:rsid w:val="00F92196"/>
    <w:rsid w:val="00FB0BE5"/>
    <w:rsid w:val="00FB3A9D"/>
    <w:rsid w:val="00FC5ADC"/>
    <w:rsid w:val="00FE0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193D86E"/>
  <w15:chartTrackingRefBased/>
  <w15:docId w15:val="{3E0DB156-DABA-4697-B56D-2D0049782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E7A5D"/>
    <w:pPr>
      <w:ind w:leftChars="400" w:left="840"/>
    </w:pPr>
  </w:style>
  <w:style w:type="table" w:styleId="a4">
    <w:name w:val="Table Grid"/>
    <w:basedOn w:val="a1"/>
    <w:uiPriority w:val="39"/>
    <w:rsid w:val="00F34F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32037">
      <w:bodyDiv w:val="1"/>
      <w:marLeft w:val="0"/>
      <w:marRight w:val="0"/>
      <w:marTop w:val="0"/>
      <w:marBottom w:val="0"/>
      <w:divBdr>
        <w:top w:val="none" w:sz="0" w:space="0" w:color="auto"/>
        <w:left w:val="none" w:sz="0" w:space="0" w:color="auto"/>
        <w:bottom w:val="none" w:sz="0" w:space="0" w:color="auto"/>
        <w:right w:val="none" w:sz="0" w:space="0" w:color="auto"/>
      </w:divBdr>
      <w:divsChild>
        <w:div w:id="2134205444">
          <w:marLeft w:val="0"/>
          <w:marRight w:val="0"/>
          <w:marTop w:val="0"/>
          <w:marBottom w:val="0"/>
          <w:divBdr>
            <w:top w:val="none" w:sz="0" w:space="0" w:color="auto"/>
            <w:left w:val="none" w:sz="0" w:space="0" w:color="auto"/>
            <w:bottom w:val="none" w:sz="0" w:space="0" w:color="auto"/>
            <w:right w:val="none" w:sz="0" w:space="0" w:color="auto"/>
          </w:divBdr>
          <w:divsChild>
            <w:div w:id="1017000397">
              <w:marLeft w:val="0"/>
              <w:marRight w:val="0"/>
              <w:marTop w:val="0"/>
              <w:marBottom w:val="0"/>
              <w:divBdr>
                <w:top w:val="none" w:sz="0" w:space="0" w:color="auto"/>
                <w:left w:val="none" w:sz="0" w:space="0" w:color="auto"/>
                <w:bottom w:val="none" w:sz="0" w:space="0" w:color="auto"/>
                <w:right w:val="none" w:sz="0" w:space="0" w:color="auto"/>
              </w:divBdr>
            </w:div>
            <w:div w:id="521213768">
              <w:marLeft w:val="0"/>
              <w:marRight w:val="0"/>
              <w:marTop w:val="0"/>
              <w:marBottom w:val="0"/>
              <w:divBdr>
                <w:top w:val="none" w:sz="0" w:space="0" w:color="auto"/>
                <w:left w:val="none" w:sz="0" w:space="0" w:color="auto"/>
                <w:bottom w:val="none" w:sz="0" w:space="0" w:color="auto"/>
                <w:right w:val="none" w:sz="0" w:space="0" w:color="auto"/>
              </w:divBdr>
            </w:div>
            <w:div w:id="1162161783">
              <w:marLeft w:val="0"/>
              <w:marRight w:val="0"/>
              <w:marTop w:val="0"/>
              <w:marBottom w:val="0"/>
              <w:divBdr>
                <w:top w:val="none" w:sz="0" w:space="0" w:color="auto"/>
                <w:left w:val="none" w:sz="0" w:space="0" w:color="auto"/>
                <w:bottom w:val="none" w:sz="0" w:space="0" w:color="auto"/>
                <w:right w:val="none" w:sz="0" w:space="0" w:color="auto"/>
              </w:divBdr>
            </w:div>
            <w:div w:id="817692706">
              <w:marLeft w:val="0"/>
              <w:marRight w:val="0"/>
              <w:marTop w:val="0"/>
              <w:marBottom w:val="0"/>
              <w:divBdr>
                <w:top w:val="none" w:sz="0" w:space="0" w:color="auto"/>
                <w:left w:val="none" w:sz="0" w:space="0" w:color="auto"/>
                <w:bottom w:val="none" w:sz="0" w:space="0" w:color="auto"/>
                <w:right w:val="none" w:sz="0" w:space="0" w:color="auto"/>
              </w:divBdr>
            </w:div>
            <w:div w:id="749549190">
              <w:marLeft w:val="0"/>
              <w:marRight w:val="0"/>
              <w:marTop w:val="0"/>
              <w:marBottom w:val="0"/>
              <w:divBdr>
                <w:top w:val="none" w:sz="0" w:space="0" w:color="auto"/>
                <w:left w:val="none" w:sz="0" w:space="0" w:color="auto"/>
                <w:bottom w:val="none" w:sz="0" w:space="0" w:color="auto"/>
                <w:right w:val="none" w:sz="0" w:space="0" w:color="auto"/>
              </w:divBdr>
            </w:div>
            <w:div w:id="981738831">
              <w:marLeft w:val="0"/>
              <w:marRight w:val="0"/>
              <w:marTop w:val="0"/>
              <w:marBottom w:val="0"/>
              <w:divBdr>
                <w:top w:val="none" w:sz="0" w:space="0" w:color="auto"/>
                <w:left w:val="none" w:sz="0" w:space="0" w:color="auto"/>
                <w:bottom w:val="none" w:sz="0" w:space="0" w:color="auto"/>
                <w:right w:val="none" w:sz="0" w:space="0" w:color="auto"/>
              </w:divBdr>
            </w:div>
            <w:div w:id="1245190241">
              <w:marLeft w:val="0"/>
              <w:marRight w:val="0"/>
              <w:marTop w:val="0"/>
              <w:marBottom w:val="0"/>
              <w:divBdr>
                <w:top w:val="none" w:sz="0" w:space="0" w:color="auto"/>
                <w:left w:val="none" w:sz="0" w:space="0" w:color="auto"/>
                <w:bottom w:val="none" w:sz="0" w:space="0" w:color="auto"/>
                <w:right w:val="none" w:sz="0" w:space="0" w:color="auto"/>
              </w:divBdr>
            </w:div>
            <w:div w:id="147733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勇斗 帯津</dc:creator>
  <cp:keywords/>
  <dc:description/>
  <cp:lastModifiedBy>勇斗 帯津</cp:lastModifiedBy>
  <cp:revision>98</cp:revision>
  <dcterms:created xsi:type="dcterms:W3CDTF">2019-10-28T04:34:00Z</dcterms:created>
  <dcterms:modified xsi:type="dcterms:W3CDTF">2019-12-09T11:23:00Z</dcterms:modified>
</cp:coreProperties>
</file>