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r>
        <w:fldChar w:fldCharType="begin" vyd:_id="vyd:mqvf4qwxyhkq39"/>
      </w:r>
      <w:r>
        <w:instrText>HYPERLINK "https://portal.opentopography.org/raster?opentopoID=OTSDEM.032021.4326.3"</w:instrText>
      </w:r>
      <w:r>
        <w:fldChar w:fldCharType="separate"/>
      </w:r>
      <w:r>
        <w:rPr>
          <w:rStyle w:val="Hyperlink"/>
        </w:rPr>
        <w:t vyd:_id="vyd:mqvf4lhhgnd8xi">https://portal.opentopography.org/raster?opentopoID=OTSDEM.032021.4326.3</w:t>
      </w:r>
      <w:r>
        <w:fldChar w:fldCharType="end" vyd:_id="vyd:mqvf4qwxyhkq39-end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