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EDD37" w14:textId="77777777" w:rsidR="0088431B" w:rsidRDefault="00000000">
      <w:pPr>
        <w:spacing w:before="37" w:line="266" w:lineRule="auto"/>
        <w:ind w:left="2140" w:right="932"/>
        <w:rPr>
          <w:rFonts w:ascii="Arial" w:hAnsi="Arial"/>
          <w:b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867775C" wp14:editId="445AD08D">
            <wp:simplePos x="0" y="0"/>
            <wp:positionH relativeFrom="page">
              <wp:posOffset>1209039</wp:posOffset>
            </wp:positionH>
            <wp:positionV relativeFrom="paragraph">
              <wp:posOffset>294745</wp:posOffset>
            </wp:positionV>
            <wp:extent cx="733424" cy="8382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4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76197768" w14:textId="77777777" w:rsidR="0088431B" w:rsidRDefault="00000000">
      <w:pPr>
        <w:spacing w:before="100" w:line="266" w:lineRule="auto"/>
        <w:ind w:left="2804" w:right="932"/>
        <w:rPr>
          <w:rFonts w:ascii="Arial" w:hAnsi="Arial"/>
          <w:b/>
        </w:rPr>
      </w:pPr>
      <w:r>
        <w:rPr>
          <w:rFonts w:ascii="Arial" w:hAnsi="Arial"/>
          <w:b/>
        </w:rPr>
        <w:t>«Московский государственный технический университет имени Н.Э. Баумана</w:t>
      </w:r>
    </w:p>
    <w:p w14:paraId="4A06D2EE" w14:textId="77777777" w:rsidR="0088431B" w:rsidRDefault="00000000">
      <w:pPr>
        <w:spacing w:before="99" w:line="266" w:lineRule="auto"/>
        <w:ind w:left="3172" w:right="932"/>
        <w:rPr>
          <w:rFonts w:ascii="Arial" w:hAns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AFF79AD" wp14:editId="65EBD47C">
                <wp:simplePos x="0" y="0"/>
                <wp:positionH relativeFrom="page">
                  <wp:posOffset>1080135</wp:posOffset>
                </wp:positionH>
                <wp:positionV relativeFrom="paragraph">
                  <wp:posOffset>460091</wp:posOffset>
                </wp:positionV>
                <wp:extent cx="59366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66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6615">
                              <a:moveTo>
                                <a:pt x="0" y="0"/>
                              </a:moveTo>
                              <a:lnTo>
                                <a:pt x="593661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0404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1EAF7" id="Graphic 2" o:spid="_x0000_s1026" style="position:absolute;margin-left:85.05pt;margin-top:36.25pt;width:467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66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" path="m,l5936615,e" filled="f" strokecolor="#404040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 w:hAnsi="Arial"/>
          <w:b/>
        </w:rPr>
        <w:t>(национальный исследовательский университет)»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(МГТУ</w:t>
      </w:r>
      <w:r>
        <w:rPr>
          <w:rFonts w:ascii="Arial" w:hAnsi="Arial"/>
          <w:b/>
          <w:spacing w:val="-7"/>
        </w:rPr>
        <w:t xml:space="preserve"> </w:t>
      </w:r>
      <w:r>
        <w:rPr>
          <w:rFonts w:ascii="Arial" w:hAnsi="Arial"/>
          <w:b/>
        </w:rPr>
        <w:t>им.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Н.Э.</w:t>
      </w:r>
      <w:r>
        <w:rPr>
          <w:rFonts w:ascii="Arial" w:hAnsi="Arial"/>
          <w:b/>
          <w:spacing w:val="-8"/>
        </w:rPr>
        <w:t xml:space="preserve"> </w:t>
      </w:r>
      <w:r>
        <w:rPr>
          <w:rFonts w:ascii="Arial" w:hAnsi="Arial"/>
          <w:b/>
        </w:rPr>
        <w:t>Баумана)</w:t>
      </w:r>
    </w:p>
    <w:p w14:paraId="02D6E1EF" w14:textId="77777777" w:rsidR="0088431B" w:rsidRDefault="00000000">
      <w:pPr>
        <w:tabs>
          <w:tab w:val="left" w:pos="3335"/>
        </w:tabs>
        <w:spacing w:before="242"/>
        <w:ind w:left="160"/>
        <w:rPr>
          <w:rFonts w:ascii="Trebuchet MS" w:hAnsi="Trebuchet MS"/>
          <w:sz w:val="28"/>
        </w:rPr>
      </w:pPr>
      <w:r>
        <w:rPr>
          <w:rFonts w:ascii="Trebuchet MS" w:hAnsi="Trebuchet MS"/>
          <w:spacing w:val="-2"/>
        </w:rPr>
        <w:t>ФАКУЛЬТЕТ</w:t>
      </w:r>
      <w:r>
        <w:rPr>
          <w:rFonts w:ascii="Trebuchet MS" w:hAnsi="Trebuchet MS"/>
        </w:rPr>
        <w:tab/>
      </w:r>
      <w:r>
        <w:rPr>
          <w:rFonts w:ascii="Trebuchet MS" w:hAnsi="Trebuchet MS"/>
          <w:sz w:val="28"/>
        </w:rPr>
        <w:t>Информатика</w:t>
      </w:r>
      <w:r>
        <w:rPr>
          <w:rFonts w:ascii="Trebuchet MS" w:hAnsi="Trebuchet MS"/>
          <w:spacing w:val="21"/>
          <w:sz w:val="28"/>
        </w:rPr>
        <w:t xml:space="preserve"> </w:t>
      </w:r>
      <w:r>
        <w:rPr>
          <w:rFonts w:ascii="Trebuchet MS" w:hAnsi="Trebuchet MS"/>
          <w:sz w:val="28"/>
        </w:rPr>
        <w:t>и</w:t>
      </w:r>
      <w:r>
        <w:rPr>
          <w:rFonts w:ascii="Trebuchet MS" w:hAnsi="Trebuchet MS"/>
          <w:spacing w:val="21"/>
          <w:sz w:val="28"/>
        </w:rPr>
        <w:t xml:space="preserve"> </w:t>
      </w:r>
      <w:r>
        <w:rPr>
          <w:rFonts w:ascii="Trebuchet MS" w:hAnsi="Trebuchet MS"/>
          <w:sz w:val="28"/>
        </w:rPr>
        <w:t>системы</w:t>
      </w:r>
      <w:r>
        <w:rPr>
          <w:rFonts w:ascii="Trebuchet MS" w:hAnsi="Trebuchet MS"/>
          <w:spacing w:val="22"/>
          <w:sz w:val="28"/>
        </w:rPr>
        <w:t xml:space="preserve"> </w:t>
      </w:r>
      <w:r>
        <w:rPr>
          <w:rFonts w:ascii="Trebuchet MS" w:hAnsi="Trebuchet MS"/>
          <w:spacing w:val="-2"/>
          <w:sz w:val="28"/>
        </w:rPr>
        <w:t>управления</w:t>
      </w:r>
    </w:p>
    <w:p w14:paraId="08A64FC4" w14:textId="77777777" w:rsidR="0088431B" w:rsidRDefault="00000000">
      <w:pPr>
        <w:tabs>
          <w:tab w:val="left" w:pos="3258"/>
        </w:tabs>
        <w:spacing w:before="170"/>
        <w:ind w:left="160"/>
        <w:rPr>
          <w:rFonts w:ascii="Trebuchet MS" w:hAnsi="Trebuchet M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37152" behindDoc="1" locked="0" layoutInCell="1" allowOverlap="1" wp14:anchorId="234395CE" wp14:editId="72D6C3DE">
                <wp:simplePos x="0" y="0"/>
                <wp:positionH relativeFrom="page">
                  <wp:posOffset>1931500</wp:posOffset>
                </wp:positionH>
                <wp:positionV relativeFrom="paragraph">
                  <wp:posOffset>-25603</wp:posOffset>
                </wp:positionV>
                <wp:extent cx="429768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97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97680">
                              <a:moveTo>
                                <a:pt x="0" y="0"/>
                              </a:moveTo>
                              <a:lnTo>
                                <a:pt x="4297510" y="0"/>
                              </a:lnTo>
                            </a:path>
                          </a:pathLst>
                        </a:custGeom>
                        <a:ln w="876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7987B" id="Graphic 3" o:spid="_x0000_s1026" style="position:absolute;margin-left:152.1pt;margin-top:-2pt;width:338.4pt;height:.1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97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" path="m,l4297510,e" filled="f" strokeweight=".24356mm">
                <v:path arrowok="t"/>
                <w10:wrap anchorx="page"/>
              </v:shape>
            </w:pict>
          </mc:Fallback>
        </mc:AlternateContent>
      </w:r>
      <w:r>
        <w:rPr>
          <w:rFonts w:ascii="Trebuchet MS" w:hAnsi="Trebuchet MS"/>
          <w:spacing w:val="-2"/>
        </w:rPr>
        <w:t>КАФЕДРА</w:t>
      </w:r>
      <w:r>
        <w:rPr>
          <w:u w:val="single"/>
        </w:rPr>
        <w:tab/>
      </w:r>
      <w:r>
        <w:rPr>
          <w:rFonts w:ascii="Trebuchet MS" w:hAnsi="Trebuchet MS"/>
          <w:u w:val="single"/>
        </w:rPr>
        <w:t>Системы</w:t>
      </w:r>
      <w:r>
        <w:rPr>
          <w:rFonts w:ascii="Trebuchet MS" w:hAnsi="Trebuchet MS"/>
          <w:spacing w:val="20"/>
          <w:u w:val="single"/>
        </w:rPr>
        <w:t xml:space="preserve"> </w:t>
      </w:r>
      <w:r>
        <w:rPr>
          <w:rFonts w:ascii="Trebuchet MS" w:hAnsi="Trebuchet MS"/>
          <w:u w:val="single"/>
        </w:rPr>
        <w:t>обработки</w:t>
      </w:r>
      <w:r>
        <w:rPr>
          <w:rFonts w:ascii="Trebuchet MS" w:hAnsi="Trebuchet MS"/>
          <w:spacing w:val="20"/>
          <w:u w:val="single"/>
        </w:rPr>
        <w:t xml:space="preserve"> </w:t>
      </w:r>
      <w:r>
        <w:rPr>
          <w:rFonts w:ascii="Trebuchet MS" w:hAnsi="Trebuchet MS"/>
          <w:u w:val="single"/>
        </w:rPr>
        <w:t>информации</w:t>
      </w:r>
      <w:r>
        <w:rPr>
          <w:rFonts w:ascii="Trebuchet MS" w:hAnsi="Trebuchet MS"/>
          <w:spacing w:val="20"/>
          <w:u w:val="single"/>
        </w:rPr>
        <w:t xml:space="preserve"> </w:t>
      </w:r>
      <w:r>
        <w:rPr>
          <w:rFonts w:ascii="Trebuchet MS" w:hAnsi="Trebuchet MS"/>
          <w:u w:val="single"/>
        </w:rPr>
        <w:t>и</w:t>
      </w:r>
      <w:r>
        <w:rPr>
          <w:rFonts w:ascii="Trebuchet MS" w:hAnsi="Trebuchet MS"/>
          <w:spacing w:val="20"/>
          <w:u w:val="single"/>
        </w:rPr>
        <w:t xml:space="preserve"> </w:t>
      </w:r>
      <w:r>
        <w:rPr>
          <w:rFonts w:ascii="Trebuchet MS" w:hAnsi="Trebuchet MS"/>
          <w:spacing w:val="-2"/>
          <w:u w:val="single"/>
        </w:rPr>
        <w:t>управления</w:t>
      </w:r>
      <w:r>
        <w:rPr>
          <w:rFonts w:ascii="Trebuchet MS" w:hAnsi="Trebuchet MS"/>
          <w:spacing w:val="40"/>
          <w:u w:val="single"/>
        </w:rPr>
        <w:t xml:space="preserve"> </w:t>
      </w:r>
    </w:p>
    <w:p w14:paraId="6F4EBFAF" w14:textId="77777777" w:rsidR="0088431B" w:rsidRDefault="0088431B">
      <w:pPr>
        <w:pStyle w:val="a3"/>
        <w:rPr>
          <w:rFonts w:ascii="Trebuchet MS"/>
          <w:sz w:val="22"/>
        </w:rPr>
      </w:pPr>
    </w:p>
    <w:p w14:paraId="3B1C9739" w14:textId="77777777" w:rsidR="0088431B" w:rsidRDefault="0088431B">
      <w:pPr>
        <w:pStyle w:val="a3"/>
        <w:spacing w:before="125"/>
        <w:rPr>
          <w:rFonts w:ascii="Trebuchet MS"/>
          <w:sz w:val="22"/>
        </w:rPr>
      </w:pPr>
    </w:p>
    <w:p w14:paraId="52E23D99" w14:textId="77777777" w:rsidR="0088431B" w:rsidRDefault="00000000">
      <w:pPr>
        <w:pStyle w:val="a4"/>
      </w:pPr>
      <w:r>
        <w:t>Лабораторная</w:t>
      </w:r>
      <w:r>
        <w:rPr>
          <w:spacing w:val="3"/>
        </w:rPr>
        <w:t xml:space="preserve"> </w:t>
      </w:r>
      <w:r>
        <w:t>работа</w:t>
      </w:r>
      <w:r>
        <w:rPr>
          <w:spacing w:val="4"/>
        </w:rPr>
        <w:t xml:space="preserve"> </w:t>
      </w:r>
      <w:r>
        <w:rPr>
          <w:spacing w:val="-5"/>
        </w:rPr>
        <w:t>№4</w:t>
      </w:r>
    </w:p>
    <w:p w14:paraId="4C61F2E5" w14:textId="77777777" w:rsidR="0088431B" w:rsidRDefault="00000000">
      <w:pPr>
        <w:spacing w:before="250"/>
        <w:ind w:left="50"/>
        <w:jc w:val="center"/>
        <w:rPr>
          <w:rFonts w:ascii="Arial" w:hAnsi="Arial"/>
          <w:b/>
          <w:sz w:val="44"/>
        </w:rPr>
      </w:pPr>
      <w:r>
        <w:rPr>
          <w:rFonts w:ascii="Arial" w:hAnsi="Arial"/>
          <w:b/>
          <w:sz w:val="44"/>
        </w:rPr>
        <w:t>По</w:t>
      </w:r>
      <w:r>
        <w:rPr>
          <w:rFonts w:ascii="Arial" w:hAnsi="Arial"/>
          <w:b/>
          <w:spacing w:val="9"/>
          <w:sz w:val="44"/>
        </w:rPr>
        <w:t xml:space="preserve"> </w:t>
      </w:r>
      <w:r>
        <w:rPr>
          <w:rFonts w:ascii="Arial" w:hAnsi="Arial"/>
          <w:b/>
          <w:sz w:val="44"/>
        </w:rPr>
        <w:t>курсу</w:t>
      </w:r>
      <w:r>
        <w:rPr>
          <w:rFonts w:ascii="Arial" w:hAnsi="Arial"/>
          <w:b/>
          <w:spacing w:val="11"/>
          <w:sz w:val="44"/>
        </w:rPr>
        <w:t xml:space="preserve"> </w:t>
      </w:r>
      <w:r>
        <w:rPr>
          <w:rFonts w:ascii="Arial" w:hAnsi="Arial"/>
          <w:b/>
          <w:sz w:val="44"/>
        </w:rPr>
        <w:t>«Сети</w:t>
      </w:r>
      <w:r>
        <w:rPr>
          <w:rFonts w:ascii="Arial" w:hAnsi="Arial"/>
          <w:b/>
          <w:spacing w:val="10"/>
          <w:sz w:val="44"/>
        </w:rPr>
        <w:t xml:space="preserve"> </w:t>
      </w:r>
      <w:r>
        <w:rPr>
          <w:rFonts w:ascii="Arial" w:hAnsi="Arial"/>
          <w:b/>
          <w:sz w:val="44"/>
        </w:rPr>
        <w:t>и</w:t>
      </w:r>
      <w:r>
        <w:rPr>
          <w:rFonts w:ascii="Arial" w:hAnsi="Arial"/>
          <w:b/>
          <w:spacing w:val="10"/>
          <w:sz w:val="44"/>
        </w:rPr>
        <w:t xml:space="preserve"> </w:t>
      </w:r>
      <w:r>
        <w:rPr>
          <w:rFonts w:ascii="Arial" w:hAnsi="Arial"/>
          <w:b/>
          <w:spacing w:val="-2"/>
          <w:sz w:val="44"/>
        </w:rPr>
        <w:t>телекоммуникации»</w:t>
      </w:r>
    </w:p>
    <w:p w14:paraId="64B00CA3" w14:textId="08A53DEB" w:rsidR="0088431B" w:rsidRDefault="00000000">
      <w:pPr>
        <w:spacing w:before="244" w:line="256" w:lineRule="auto"/>
        <w:ind w:left="1593" w:right="1540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«Применение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z w:val="26"/>
        </w:rPr>
        <w:t>DHCP</w:t>
      </w:r>
      <w:r>
        <w:rPr>
          <w:rFonts w:ascii="Arial" w:hAnsi="Arial"/>
          <w:b/>
          <w:spacing w:val="-12"/>
          <w:sz w:val="26"/>
        </w:rPr>
        <w:t xml:space="preserve"> </w:t>
      </w:r>
      <w:r>
        <w:rPr>
          <w:rFonts w:ascii="Arial" w:hAnsi="Arial"/>
          <w:b/>
          <w:sz w:val="26"/>
        </w:rPr>
        <w:t>при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построении</w:t>
      </w:r>
      <w:r>
        <w:rPr>
          <w:rFonts w:ascii="Arial" w:hAnsi="Arial"/>
          <w:b/>
          <w:spacing w:val="-8"/>
          <w:sz w:val="26"/>
        </w:rPr>
        <w:t xml:space="preserve"> </w:t>
      </w:r>
      <w:r>
        <w:rPr>
          <w:rFonts w:ascii="Arial" w:hAnsi="Arial"/>
          <w:b/>
          <w:sz w:val="26"/>
        </w:rPr>
        <w:t>ЛВС» Вариант 1</w:t>
      </w:r>
      <w:r w:rsidR="00AC04B8">
        <w:rPr>
          <w:rFonts w:ascii="Arial" w:hAnsi="Arial"/>
          <w:b/>
          <w:sz w:val="26"/>
        </w:rPr>
        <w:t>8</w:t>
      </w:r>
    </w:p>
    <w:p w14:paraId="50E1B410" w14:textId="77777777" w:rsidR="0088431B" w:rsidRDefault="0088431B">
      <w:pPr>
        <w:pStyle w:val="a3"/>
        <w:rPr>
          <w:rFonts w:ascii="Arial"/>
          <w:b/>
          <w:sz w:val="26"/>
        </w:rPr>
      </w:pPr>
    </w:p>
    <w:p w14:paraId="7DC5A466" w14:textId="77777777" w:rsidR="0088431B" w:rsidRDefault="0088431B">
      <w:pPr>
        <w:pStyle w:val="a3"/>
        <w:rPr>
          <w:rFonts w:ascii="Arial"/>
          <w:b/>
          <w:sz w:val="26"/>
        </w:rPr>
      </w:pPr>
    </w:p>
    <w:p w14:paraId="2240CE0C" w14:textId="77777777" w:rsidR="0088431B" w:rsidRDefault="0088431B">
      <w:pPr>
        <w:pStyle w:val="a3"/>
        <w:spacing w:before="9"/>
        <w:rPr>
          <w:rFonts w:ascii="Arial"/>
          <w:b/>
          <w:sz w:val="26"/>
        </w:rPr>
      </w:pPr>
    </w:p>
    <w:p w14:paraId="2B2D78E7" w14:textId="77777777" w:rsidR="0088431B" w:rsidRDefault="00000000">
      <w:pPr>
        <w:ind w:left="160"/>
        <w:rPr>
          <w:rFonts w:ascii="Microsoft Sans Serif" w:hAnsi="Microsoft Sans Serif"/>
        </w:rPr>
      </w:pPr>
      <w:r>
        <w:rPr>
          <w:rFonts w:ascii="Trebuchet MS" w:hAnsi="Trebuchet MS"/>
          <w:spacing w:val="-2"/>
          <w:w w:val="105"/>
        </w:rPr>
        <w:t>Подготовил</w:t>
      </w:r>
      <w:r>
        <w:rPr>
          <w:rFonts w:ascii="Microsoft Sans Serif" w:hAnsi="Microsoft Sans Serif"/>
          <w:spacing w:val="-2"/>
          <w:w w:val="105"/>
        </w:rPr>
        <w:t>:</w:t>
      </w:r>
    </w:p>
    <w:p w14:paraId="0A8407E5" w14:textId="77777777" w:rsidR="0088431B" w:rsidRDefault="00000000">
      <w:pPr>
        <w:spacing w:before="186"/>
        <w:ind w:left="160"/>
        <w:rPr>
          <w:rFonts w:ascii="Trebuchet MS" w:hAnsi="Trebuchet MS"/>
        </w:rPr>
      </w:pPr>
      <w:r>
        <w:rPr>
          <w:rFonts w:ascii="Trebuchet MS" w:hAnsi="Trebuchet MS"/>
          <w:w w:val="105"/>
        </w:rPr>
        <w:t>Студент</w:t>
      </w:r>
      <w:r>
        <w:rPr>
          <w:rFonts w:ascii="Trebuchet MS" w:hAnsi="Trebuchet MS"/>
          <w:spacing w:val="2"/>
          <w:w w:val="105"/>
        </w:rPr>
        <w:t xml:space="preserve"> </w:t>
      </w:r>
      <w:r>
        <w:rPr>
          <w:rFonts w:ascii="Trebuchet MS" w:hAnsi="Trebuchet MS"/>
          <w:spacing w:val="-2"/>
          <w:w w:val="105"/>
        </w:rPr>
        <w:t>группы</w:t>
      </w:r>
    </w:p>
    <w:p w14:paraId="062F84BB" w14:textId="5DDFBB72" w:rsidR="0088431B" w:rsidRDefault="00000000">
      <w:pPr>
        <w:spacing w:before="185"/>
        <w:ind w:left="160"/>
        <w:rPr>
          <w:rFonts w:ascii="Arial" w:hAnsi="Arial"/>
          <w:b/>
        </w:rPr>
      </w:pPr>
      <w:r>
        <w:rPr>
          <w:rFonts w:ascii="Arial" w:hAnsi="Arial"/>
          <w:b/>
        </w:rPr>
        <w:t>ИУ5-5</w:t>
      </w:r>
      <w:r w:rsidR="00AC04B8">
        <w:rPr>
          <w:rFonts w:ascii="Arial" w:hAnsi="Arial"/>
          <w:b/>
        </w:rPr>
        <w:t>5</w:t>
      </w:r>
      <w:r>
        <w:rPr>
          <w:rFonts w:ascii="Arial" w:hAnsi="Arial"/>
          <w:b/>
        </w:rPr>
        <w:t>Б</w:t>
      </w:r>
      <w:r>
        <w:rPr>
          <w:rFonts w:ascii="Arial" w:hAnsi="Arial"/>
          <w:b/>
          <w:spacing w:val="9"/>
        </w:rPr>
        <w:t xml:space="preserve"> </w:t>
      </w:r>
      <w:r w:rsidR="00AC04B8">
        <w:rPr>
          <w:rFonts w:ascii="Arial" w:hAnsi="Arial"/>
          <w:b/>
        </w:rPr>
        <w:t>Шакиров Т.М</w:t>
      </w:r>
      <w:r>
        <w:rPr>
          <w:rFonts w:ascii="Arial" w:hAnsi="Arial"/>
          <w:b/>
          <w:spacing w:val="-4"/>
        </w:rPr>
        <w:t>.</w:t>
      </w:r>
    </w:p>
    <w:p w14:paraId="6803B7AC" w14:textId="7B796F17" w:rsidR="0088431B" w:rsidRDefault="00000000">
      <w:pPr>
        <w:spacing w:before="192"/>
        <w:ind w:left="160"/>
        <w:rPr>
          <w:rFonts w:ascii="Microsoft Sans Serif"/>
        </w:rPr>
      </w:pPr>
      <w:r>
        <w:rPr>
          <w:rFonts w:ascii="Microsoft Sans Serif"/>
          <w:spacing w:val="-2"/>
        </w:rPr>
        <w:t>1</w:t>
      </w:r>
      <w:r w:rsidR="0003267B">
        <w:rPr>
          <w:rFonts w:ascii="Microsoft Sans Serif"/>
          <w:spacing w:val="-2"/>
        </w:rPr>
        <w:t>5</w:t>
      </w:r>
      <w:r>
        <w:rPr>
          <w:rFonts w:ascii="Microsoft Sans Serif"/>
          <w:spacing w:val="-2"/>
        </w:rPr>
        <w:t>.10.2024</w:t>
      </w:r>
    </w:p>
    <w:p w14:paraId="71AA3519" w14:textId="77777777" w:rsidR="0088431B" w:rsidRDefault="0088431B">
      <w:pPr>
        <w:pStyle w:val="a3"/>
        <w:rPr>
          <w:rFonts w:ascii="Microsoft Sans Serif"/>
          <w:sz w:val="22"/>
        </w:rPr>
      </w:pPr>
    </w:p>
    <w:p w14:paraId="29C3E456" w14:textId="77777777" w:rsidR="0088431B" w:rsidRDefault="0088431B">
      <w:pPr>
        <w:pStyle w:val="a3"/>
        <w:spacing w:before="131"/>
        <w:rPr>
          <w:rFonts w:ascii="Microsoft Sans Serif"/>
          <w:sz w:val="22"/>
        </w:rPr>
      </w:pPr>
    </w:p>
    <w:p w14:paraId="5B1B926E" w14:textId="77777777" w:rsidR="0088431B" w:rsidRDefault="00000000">
      <w:pPr>
        <w:ind w:left="160"/>
        <w:rPr>
          <w:rFonts w:ascii="Microsoft Sans Serif" w:hAnsi="Microsoft Sans Serif"/>
        </w:rPr>
      </w:pPr>
      <w:r>
        <w:rPr>
          <w:rFonts w:ascii="Trebuchet MS" w:hAnsi="Trebuchet MS"/>
          <w:spacing w:val="-2"/>
          <w:w w:val="105"/>
        </w:rPr>
        <w:t>Проверил</w:t>
      </w:r>
      <w:r>
        <w:rPr>
          <w:rFonts w:ascii="Microsoft Sans Serif" w:hAnsi="Microsoft Sans Serif"/>
          <w:spacing w:val="-2"/>
          <w:w w:val="105"/>
        </w:rPr>
        <w:t>:</w:t>
      </w:r>
    </w:p>
    <w:p w14:paraId="4BCD61F9" w14:textId="77777777" w:rsidR="0088431B" w:rsidRDefault="00000000">
      <w:pPr>
        <w:spacing w:before="186"/>
        <w:ind w:left="160"/>
        <w:rPr>
          <w:rFonts w:ascii="Arial" w:hAnsi="Arial"/>
          <w:b/>
        </w:rPr>
      </w:pPr>
      <w:r>
        <w:rPr>
          <w:rFonts w:ascii="Arial" w:hAnsi="Arial"/>
          <w:b/>
        </w:rPr>
        <w:t>Антонов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  <w:spacing w:val="-4"/>
        </w:rPr>
        <w:t>А.И.</w:t>
      </w:r>
    </w:p>
    <w:p w14:paraId="21346965" w14:textId="77777777" w:rsidR="0088431B" w:rsidRDefault="0088431B">
      <w:pPr>
        <w:pStyle w:val="a3"/>
        <w:rPr>
          <w:rFonts w:ascii="Arial"/>
          <w:b/>
          <w:sz w:val="22"/>
        </w:rPr>
      </w:pPr>
    </w:p>
    <w:p w14:paraId="72BC1CA8" w14:textId="77777777" w:rsidR="0088431B" w:rsidRDefault="0088431B">
      <w:pPr>
        <w:pStyle w:val="a3"/>
        <w:rPr>
          <w:rFonts w:ascii="Arial"/>
          <w:b/>
          <w:sz w:val="22"/>
        </w:rPr>
      </w:pPr>
    </w:p>
    <w:p w14:paraId="35A4587C" w14:textId="77777777" w:rsidR="0088431B" w:rsidRDefault="0088431B">
      <w:pPr>
        <w:pStyle w:val="a3"/>
        <w:rPr>
          <w:rFonts w:ascii="Arial"/>
          <w:b/>
          <w:sz w:val="22"/>
        </w:rPr>
      </w:pPr>
    </w:p>
    <w:p w14:paraId="7CE365D5" w14:textId="77777777" w:rsidR="0088431B" w:rsidRDefault="0088431B">
      <w:pPr>
        <w:pStyle w:val="a3"/>
        <w:rPr>
          <w:rFonts w:ascii="Arial"/>
          <w:b/>
          <w:sz w:val="22"/>
        </w:rPr>
      </w:pPr>
    </w:p>
    <w:p w14:paraId="3AC6A5F3" w14:textId="77777777" w:rsidR="0088431B" w:rsidRDefault="0088431B">
      <w:pPr>
        <w:pStyle w:val="a3"/>
        <w:rPr>
          <w:rFonts w:ascii="Arial"/>
          <w:b/>
          <w:sz w:val="22"/>
        </w:rPr>
      </w:pPr>
    </w:p>
    <w:p w14:paraId="71D921A2" w14:textId="77777777" w:rsidR="0088431B" w:rsidRDefault="0088431B">
      <w:pPr>
        <w:pStyle w:val="a3"/>
        <w:rPr>
          <w:rFonts w:ascii="Arial"/>
          <w:b/>
          <w:sz w:val="22"/>
        </w:rPr>
      </w:pPr>
    </w:p>
    <w:p w14:paraId="31EC3332" w14:textId="77777777" w:rsidR="0088431B" w:rsidRDefault="0088431B">
      <w:pPr>
        <w:pStyle w:val="a3"/>
        <w:rPr>
          <w:rFonts w:ascii="Arial"/>
          <w:b/>
          <w:sz w:val="22"/>
        </w:rPr>
      </w:pPr>
    </w:p>
    <w:p w14:paraId="4D74DBDB" w14:textId="77777777" w:rsidR="0088431B" w:rsidRDefault="0088431B">
      <w:pPr>
        <w:pStyle w:val="a3"/>
        <w:rPr>
          <w:rFonts w:ascii="Arial"/>
          <w:b/>
          <w:sz w:val="22"/>
        </w:rPr>
      </w:pPr>
    </w:p>
    <w:p w14:paraId="17234078" w14:textId="77777777" w:rsidR="0088431B" w:rsidRDefault="0088431B">
      <w:pPr>
        <w:pStyle w:val="a3"/>
        <w:rPr>
          <w:rFonts w:ascii="Arial"/>
          <w:b/>
          <w:sz w:val="22"/>
        </w:rPr>
      </w:pPr>
    </w:p>
    <w:p w14:paraId="3E6D0240" w14:textId="77777777" w:rsidR="0088431B" w:rsidRDefault="0088431B">
      <w:pPr>
        <w:pStyle w:val="a3"/>
        <w:rPr>
          <w:rFonts w:ascii="Arial"/>
          <w:b/>
          <w:sz w:val="22"/>
        </w:rPr>
      </w:pPr>
    </w:p>
    <w:p w14:paraId="76FC361A" w14:textId="77777777" w:rsidR="0088431B" w:rsidRDefault="0088431B">
      <w:pPr>
        <w:pStyle w:val="a3"/>
        <w:rPr>
          <w:rFonts w:ascii="Arial"/>
          <w:b/>
          <w:sz w:val="22"/>
        </w:rPr>
      </w:pPr>
    </w:p>
    <w:p w14:paraId="44B47004" w14:textId="77777777" w:rsidR="0088431B" w:rsidRDefault="0088431B">
      <w:pPr>
        <w:pStyle w:val="a3"/>
        <w:rPr>
          <w:rFonts w:ascii="Arial"/>
          <w:b/>
          <w:sz w:val="22"/>
        </w:rPr>
      </w:pPr>
    </w:p>
    <w:p w14:paraId="593A2AEF" w14:textId="77777777" w:rsidR="0088431B" w:rsidRDefault="0088431B">
      <w:pPr>
        <w:pStyle w:val="a3"/>
        <w:rPr>
          <w:rFonts w:ascii="Arial"/>
          <w:b/>
          <w:sz w:val="22"/>
        </w:rPr>
      </w:pPr>
    </w:p>
    <w:p w14:paraId="278DF8BA" w14:textId="77777777" w:rsidR="0088431B" w:rsidRDefault="0088431B">
      <w:pPr>
        <w:pStyle w:val="a3"/>
        <w:spacing w:before="189"/>
        <w:rPr>
          <w:rFonts w:ascii="Arial"/>
          <w:b/>
          <w:sz w:val="22"/>
        </w:rPr>
      </w:pPr>
    </w:p>
    <w:p w14:paraId="0C8BD29D" w14:textId="77777777" w:rsidR="0088431B" w:rsidRDefault="00000000">
      <w:pPr>
        <w:ind w:left="50"/>
        <w:jc w:val="center"/>
        <w:rPr>
          <w:rFonts w:ascii="Microsoft Sans Serif" w:hAnsi="Microsoft Sans Serif"/>
        </w:rPr>
      </w:pPr>
      <w:r>
        <w:rPr>
          <w:rFonts w:ascii="Arial" w:hAnsi="Arial"/>
          <w:i/>
          <w:sz w:val="28"/>
        </w:rPr>
        <w:t xml:space="preserve">2024 </w:t>
      </w:r>
      <w:r>
        <w:rPr>
          <w:rFonts w:ascii="Arial" w:hAnsi="Arial"/>
          <w:i/>
          <w:spacing w:val="-5"/>
          <w:sz w:val="28"/>
        </w:rPr>
        <w:t>г</w:t>
      </w:r>
      <w:r>
        <w:rPr>
          <w:rFonts w:ascii="Microsoft Sans Serif" w:hAnsi="Microsoft Sans Serif"/>
          <w:spacing w:val="-5"/>
        </w:rPr>
        <w:t>.</w:t>
      </w:r>
    </w:p>
    <w:p w14:paraId="6B1B78BF" w14:textId="77777777" w:rsidR="0088431B" w:rsidRDefault="0088431B">
      <w:pPr>
        <w:jc w:val="center"/>
        <w:rPr>
          <w:rFonts w:ascii="Microsoft Sans Serif" w:hAnsi="Microsoft Sans Serif"/>
        </w:rPr>
        <w:sectPr w:rsidR="0088431B">
          <w:type w:val="continuous"/>
          <w:pgSz w:w="11900" w:h="16840"/>
          <w:pgMar w:top="1600" w:right="740" w:bottom="280" w:left="1540" w:header="720" w:footer="720" w:gutter="0"/>
          <w:cols w:space="720"/>
        </w:sectPr>
      </w:pPr>
    </w:p>
    <w:p w14:paraId="17F41B92" w14:textId="77777777" w:rsidR="0088431B" w:rsidRDefault="00000000">
      <w:pPr>
        <w:pStyle w:val="a3"/>
        <w:spacing w:before="67"/>
        <w:ind w:left="160"/>
      </w:pPr>
      <w:r>
        <w:lastRenderedPageBreak/>
        <w:t>Цель</w:t>
      </w:r>
      <w:r>
        <w:rPr>
          <w:spacing w:val="-9"/>
        </w:rPr>
        <w:t xml:space="preserve"> </w:t>
      </w:r>
      <w:r>
        <w:t>лабораторной</w:t>
      </w:r>
      <w:r>
        <w:rPr>
          <w:spacing w:val="-8"/>
        </w:rPr>
        <w:t xml:space="preserve"> </w:t>
      </w:r>
      <w:r>
        <w:rPr>
          <w:spacing w:val="-2"/>
        </w:rPr>
        <w:t>работы:</w:t>
      </w:r>
    </w:p>
    <w:p w14:paraId="0AD25DF9" w14:textId="77777777" w:rsidR="0088431B" w:rsidRDefault="00000000">
      <w:pPr>
        <w:pStyle w:val="a3"/>
        <w:spacing w:before="185"/>
        <w:ind w:left="160"/>
      </w:pPr>
      <w:r>
        <w:t>Изучение</w:t>
      </w:r>
      <w:r>
        <w:rPr>
          <w:spacing w:val="-6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закрепление</w:t>
      </w:r>
      <w:r>
        <w:rPr>
          <w:spacing w:val="-3"/>
        </w:rPr>
        <w:t xml:space="preserve"> </w:t>
      </w:r>
      <w:r>
        <w:t>принципов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правил</w:t>
      </w:r>
      <w:r>
        <w:rPr>
          <w:spacing w:val="-2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настройки</w:t>
      </w:r>
      <w:r>
        <w:rPr>
          <w:spacing w:val="-2"/>
        </w:rPr>
        <w:t xml:space="preserve"> </w:t>
      </w:r>
      <w:r>
        <w:t>DHCP</w:t>
      </w:r>
      <w:r>
        <w:rPr>
          <w:spacing w:val="-11"/>
        </w:rPr>
        <w:t xml:space="preserve"> </w:t>
      </w:r>
      <w:r>
        <w:rPr>
          <w:spacing w:val="-5"/>
        </w:rPr>
        <w:t>при</w:t>
      </w:r>
    </w:p>
    <w:p w14:paraId="436BDA32" w14:textId="77777777" w:rsidR="0088431B" w:rsidRDefault="00000000">
      <w:pPr>
        <w:pStyle w:val="a3"/>
        <w:spacing w:before="186" w:line="278" w:lineRule="auto"/>
        <w:ind w:left="160" w:right="644"/>
      </w:pPr>
      <w:r>
        <w:t xml:space="preserve">построении ЛВС. Изучение программы Cisco Packet </w:t>
      </w:r>
      <w:proofErr w:type="spellStart"/>
      <w:r>
        <w:t>Tracer</w:t>
      </w:r>
      <w:proofErr w:type="spellEnd"/>
      <w:r>
        <w:t xml:space="preserve"> 8.2., приобретение практических</w:t>
      </w:r>
      <w:r>
        <w:rPr>
          <w:spacing w:val="-7"/>
        </w:rPr>
        <w:t xml:space="preserve"> </w:t>
      </w:r>
      <w:r>
        <w:t>навыков</w:t>
      </w:r>
      <w:r>
        <w:rPr>
          <w:spacing w:val="-7"/>
        </w:rPr>
        <w:t xml:space="preserve"> </w:t>
      </w:r>
      <w:r>
        <w:t>проектирования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моделирования</w:t>
      </w:r>
      <w:r>
        <w:rPr>
          <w:spacing w:val="-7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сети,</w:t>
      </w:r>
      <w:r>
        <w:rPr>
          <w:spacing w:val="-7"/>
        </w:rPr>
        <w:t xml:space="preserve"> </w:t>
      </w:r>
      <w:r>
        <w:t>а</w:t>
      </w:r>
      <w:r>
        <w:rPr>
          <w:spacing w:val="-8"/>
        </w:rPr>
        <w:t xml:space="preserve"> </w:t>
      </w:r>
      <w:r>
        <w:t>также</w:t>
      </w:r>
      <w:r>
        <w:rPr>
          <w:spacing w:val="-8"/>
        </w:rPr>
        <w:t xml:space="preserve"> </w:t>
      </w:r>
      <w:r>
        <w:t>оценки принятых проектных решений.</w:t>
      </w:r>
    </w:p>
    <w:p w14:paraId="1B9E879C" w14:textId="77777777" w:rsidR="0088431B" w:rsidRDefault="0088431B">
      <w:pPr>
        <w:pStyle w:val="a3"/>
      </w:pPr>
    </w:p>
    <w:p w14:paraId="2BC51E2D" w14:textId="77777777" w:rsidR="0088431B" w:rsidRDefault="0088431B">
      <w:pPr>
        <w:pStyle w:val="a3"/>
      </w:pPr>
    </w:p>
    <w:p w14:paraId="44236828" w14:textId="77777777" w:rsidR="0088431B" w:rsidRDefault="0088431B">
      <w:pPr>
        <w:pStyle w:val="a3"/>
        <w:spacing w:before="234"/>
      </w:pPr>
    </w:p>
    <w:p w14:paraId="1D5FAF22" w14:textId="77777777" w:rsidR="0088431B" w:rsidRDefault="00000000">
      <w:pPr>
        <w:pStyle w:val="a3"/>
        <w:ind w:left="160"/>
      </w:pPr>
      <w:r>
        <w:rPr>
          <w:spacing w:val="-4"/>
        </w:rPr>
        <w:t>Ход</w:t>
      </w:r>
      <w:r>
        <w:rPr>
          <w:spacing w:val="-11"/>
        </w:rPr>
        <w:t xml:space="preserve"> </w:t>
      </w:r>
      <w:r>
        <w:rPr>
          <w:spacing w:val="-2"/>
        </w:rPr>
        <w:t>работы:</w:t>
      </w:r>
    </w:p>
    <w:p w14:paraId="7ACE74B4" w14:textId="77777777" w:rsidR="0088431B" w:rsidRDefault="00000000">
      <w:pPr>
        <w:pStyle w:val="a3"/>
        <w:spacing w:before="185" w:line="400" w:lineRule="auto"/>
        <w:ind w:left="160"/>
      </w:pPr>
      <w:r>
        <w:t>Необходимо создать ЛВС, состоящую из двух маршрутизаторов. Для каждого маршрутизатора</w:t>
      </w:r>
      <w:r>
        <w:rPr>
          <w:spacing w:val="-11"/>
        </w:rPr>
        <w:t xml:space="preserve"> </w:t>
      </w:r>
      <w:r>
        <w:t>настроить</w:t>
      </w:r>
      <w:r>
        <w:rPr>
          <w:spacing w:val="-9"/>
        </w:rPr>
        <w:t xml:space="preserve"> </w:t>
      </w:r>
      <w:r>
        <w:t>DHCP</w:t>
      </w:r>
      <w:r>
        <w:rPr>
          <w:spacing w:val="-15"/>
        </w:rPr>
        <w:t xml:space="preserve"> </w:t>
      </w:r>
      <w:r>
        <w:t>сервер.</w:t>
      </w:r>
      <w:r>
        <w:rPr>
          <w:spacing w:val="-9"/>
        </w:rPr>
        <w:t xml:space="preserve"> </w:t>
      </w:r>
      <w:r>
        <w:t>Маршрутизаторы</w:t>
      </w:r>
      <w:r>
        <w:rPr>
          <w:spacing w:val="-9"/>
        </w:rPr>
        <w:t xml:space="preserve"> </w:t>
      </w:r>
      <w:r>
        <w:t>между</w:t>
      </w:r>
      <w:r>
        <w:rPr>
          <w:spacing w:val="-9"/>
        </w:rPr>
        <w:t xml:space="preserve"> </w:t>
      </w:r>
      <w:r>
        <w:t>собой</w:t>
      </w:r>
      <w:r>
        <w:rPr>
          <w:spacing w:val="-9"/>
        </w:rPr>
        <w:t xml:space="preserve"> </w:t>
      </w:r>
      <w:r>
        <w:t>можно</w:t>
      </w:r>
      <w:r>
        <w:rPr>
          <w:spacing w:val="-9"/>
        </w:rPr>
        <w:t xml:space="preserve"> </w:t>
      </w:r>
      <w:r>
        <w:t>соединить по любому интерфейсу (например, Ethernet или DTE). Между подсетями необходимо настроить маршрутизацию любым удобным способом (статическая или динамическая), например RIP</w:t>
      </w:r>
    </w:p>
    <w:p w14:paraId="5D6016EC" w14:textId="77777777" w:rsidR="0088431B" w:rsidRDefault="0088431B">
      <w:pPr>
        <w:pStyle w:val="a3"/>
        <w:rPr>
          <w:sz w:val="20"/>
        </w:rPr>
      </w:pPr>
    </w:p>
    <w:p w14:paraId="4A5C4D66" w14:textId="77777777" w:rsidR="0088431B" w:rsidRDefault="0088431B">
      <w:pPr>
        <w:pStyle w:val="a3"/>
        <w:rPr>
          <w:sz w:val="20"/>
        </w:rPr>
      </w:pPr>
    </w:p>
    <w:p w14:paraId="521230F3" w14:textId="0DE7F38D" w:rsidR="0088431B" w:rsidRDefault="00B46FC2">
      <w:pPr>
        <w:pStyle w:val="a3"/>
        <w:spacing w:before="187"/>
        <w:rPr>
          <w:sz w:val="20"/>
        </w:rPr>
      </w:pPr>
      <w:r w:rsidRPr="00B46FC2">
        <w:rPr>
          <w:noProof/>
        </w:rPr>
        <w:drawing>
          <wp:inline distT="0" distB="0" distL="0" distR="0" wp14:anchorId="2F500262" wp14:editId="3877F89A">
            <wp:extent cx="5248275" cy="2861456"/>
            <wp:effectExtent l="0" t="0" r="0" b="0"/>
            <wp:docPr id="160341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41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5190" cy="286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67B" w:rsidRPr="0003267B">
        <w:rPr>
          <w:noProof/>
        </w:rPr>
        <w:t xml:space="preserve"> </w:t>
      </w:r>
      <w:r w:rsidRPr="00B46FC2">
        <w:rPr>
          <w:noProof/>
        </w:rPr>
        <w:drawing>
          <wp:inline distT="0" distB="0" distL="0" distR="0" wp14:anchorId="16771868" wp14:editId="137AB3C5">
            <wp:extent cx="3305175" cy="2344544"/>
            <wp:effectExtent l="0" t="0" r="0" b="0"/>
            <wp:docPr id="1685642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42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2444" cy="23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CAD86" w14:textId="77777777" w:rsidR="0088431B" w:rsidRDefault="0088431B">
      <w:pPr>
        <w:pStyle w:val="a3"/>
        <w:spacing w:before="110"/>
        <w:rPr>
          <w:sz w:val="20"/>
        </w:rPr>
      </w:pPr>
    </w:p>
    <w:p w14:paraId="78C9BFF3" w14:textId="77777777" w:rsidR="0088431B" w:rsidRDefault="0088431B">
      <w:pPr>
        <w:rPr>
          <w:sz w:val="20"/>
        </w:rPr>
        <w:sectPr w:rsidR="0088431B">
          <w:pgSz w:w="11900" w:h="16840"/>
          <w:pgMar w:top="1500" w:right="740" w:bottom="280" w:left="1540" w:header="720" w:footer="720" w:gutter="0"/>
          <w:cols w:space="720"/>
        </w:sectPr>
      </w:pPr>
    </w:p>
    <w:p w14:paraId="6ED5B80C" w14:textId="621E2867" w:rsidR="0088431B" w:rsidRDefault="00B46FC2">
      <w:pPr>
        <w:ind w:left="106"/>
        <w:rPr>
          <w:spacing w:val="6"/>
          <w:position w:val="23"/>
          <w:sz w:val="20"/>
          <w:lang w:val="en-US"/>
        </w:rPr>
      </w:pPr>
      <w:r w:rsidRPr="00B46FC2">
        <w:rPr>
          <w:spacing w:val="6"/>
          <w:position w:val="23"/>
          <w:sz w:val="20"/>
        </w:rPr>
        <w:lastRenderedPageBreak/>
        <w:drawing>
          <wp:inline distT="0" distB="0" distL="0" distR="0" wp14:anchorId="3DD94454" wp14:editId="2959C27F">
            <wp:extent cx="5114925" cy="2884987"/>
            <wp:effectExtent l="0" t="0" r="0" b="0"/>
            <wp:docPr id="1947439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399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6026" cy="290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267B">
        <w:rPr>
          <w:spacing w:val="6"/>
          <w:position w:val="23"/>
          <w:sz w:val="20"/>
        </w:rPr>
        <w:t xml:space="preserve"> </w:t>
      </w:r>
      <w:r w:rsidRPr="00B46FC2">
        <w:rPr>
          <w:spacing w:val="6"/>
          <w:position w:val="23"/>
          <w:sz w:val="20"/>
        </w:rPr>
        <w:drawing>
          <wp:inline distT="0" distB="0" distL="0" distR="0" wp14:anchorId="3A00DE98" wp14:editId="16F2D144">
            <wp:extent cx="3800475" cy="1944089"/>
            <wp:effectExtent l="0" t="0" r="0" b="0"/>
            <wp:docPr id="170903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38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8097" cy="194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6A25A" w14:textId="26567BF3" w:rsidR="00B46FC2" w:rsidRPr="00B46FC2" w:rsidRDefault="00B46FC2">
      <w:pPr>
        <w:ind w:left="106"/>
        <w:rPr>
          <w:sz w:val="20"/>
          <w:lang w:val="en-US"/>
        </w:rPr>
      </w:pPr>
      <w:r w:rsidRPr="00B46FC2">
        <w:rPr>
          <w:sz w:val="20"/>
          <w:lang w:val="en-US"/>
        </w:rPr>
        <w:drawing>
          <wp:inline distT="0" distB="0" distL="0" distR="0" wp14:anchorId="5EDDCD6D" wp14:editId="1E48C043">
            <wp:extent cx="4038600" cy="2342556"/>
            <wp:effectExtent l="0" t="0" r="0" b="635"/>
            <wp:docPr id="1485446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4464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5182" cy="234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9E6C" w14:textId="77777777" w:rsidR="0088431B" w:rsidRDefault="0088431B">
      <w:pPr>
        <w:pStyle w:val="a3"/>
        <w:rPr>
          <w:sz w:val="20"/>
        </w:rPr>
      </w:pPr>
    </w:p>
    <w:p w14:paraId="378444AA" w14:textId="0917F5C0" w:rsidR="0088431B" w:rsidRDefault="0088431B">
      <w:pPr>
        <w:pStyle w:val="a3"/>
        <w:spacing w:before="133"/>
        <w:rPr>
          <w:sz w:val="20"/>
        </w:rPr>
      </w:pPr>
    </w:p>
    <w:p w14:paraId="684B06C5" w14:textId="77777777" w:rsidR="0088431B" w:rsidRDefault="0088431B">
      <w:pPr>
        <w:pStyle w:val="a3"/>
        <w:spacing w:before="10"/>
        <w:rPr>
          <w:sz w:val="15"/>
        </w:rPr>
      </w:pPr>
    </w:p>
    <w:p w14:paraId="214FABAE" w14:textId="77777777" w:rsidR="0088431B" w:rsidRDefault="0088431B">
      <w:pPr>
        <w:pStyle w:val="a3"/>
        <w:spacing w:before="141"/>
      </w:pPr>
    </w:p>
    <w:p w14:paraId="0879EC36" w14:textId="77777777" w:rsidR="0088431B" w:rsidRDefault="00000000">
      <w:pPr>
        <w:pStyle w:val="a3"/>
        <w:spacing w:line="400" w:lineRule="auto"/>
        <w:ind w:left="160" w:right="1184"/>
      </w:pPr>
      <w:r>
        <w:t>Вывод</w:t>
      </w:r>
      <w:proofErr w:type="gramStart"/>
      <w:r>
        <w:t>:</w:t>
      </w:r>
      <w:r>
        <w:rPr>
          <w:spacing w:val="-6"/>
        </w:rPr>
        <w:t xml:space="preserve"> </w:t>
      </w:r>
      <w:r>
        <w:t>Изучил</w:t>
      </w:r>
      <w:proofErr w:type="gramEnd"/>
      <w:r>
        <w:rPr>
          <w:spacing w:val="-6"/>
        </w:rPr>
        <w:t xml:space="preserve"> </w:t>
      </w:r>
      <w:r>
        <w:t>принципы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правила</w:t>
      </w:r>
      <w:r>
        <w:rPr>
          <w:spacing w:val="-7"/>
        </w:rPr>
        <w:t xml:space="preserve"> </w:t>
      </w:r>
      <w:r>
        <w:t>создания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настройки</w:t>
      </w:r>
      <w:r>
        <w:rPr>
          <w:spacing w:val="-6"/>
        </w:rPr>
        <w:t xml:space="preserve"> </w:t>
      </w:r>
      <w:r>
        <w:t>DHCP</w:t>
      </w:r>
      <w:r>
        <w:rPr>
          <w:spacing w:val="-14"/>
        </w:rPr>
        <w:t xml:space="preserve"> </w:t>
      </w:r>
      <w:r>
        <w:t>при построении ЛВС.</w:t>
      </w:r>
    </w:p>
    <w:sectPr w:rsidR="0088431B">
      <w:pgSz w:w="11900" w:h="16840"/>
      <w:pgMar w:top="240" w:right="74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431B"/>
    <w:rsid w:val="0003267B"/>
    <w:rsid w:val="0056013A"/>
    <w:rsid w:val="0088431B"/>
    <w:rsid w:val="00A667EC"/>
    <w:rsid w:val="00AC04B8"/>
    <w:rsid w:val="00B46FC2"/>
    <w:rsid w:val="00F9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D3D9"/>
  <w15:docId w15:val="{D4EB2A21-70B2-6440-AD18-75EFD5AF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1"/>
      <w:ind w:left="50"/>
      <w:jc w:val="center"/>
    </w:pPr>
    <w:rPr>
      <w:rFonts w:ascii="Arial" w:eastAsia="Arial" w:hAnsi="Arial" w:cs="Arial"/>
      <w:b/>
      <w:bCs/>
      <w:sz w:val="52"/>
      <w:szCs w:val="5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СИТ.Лаб4 Новиков ИУ5-52Б</dc:title>
  <cp:lastModifiedBy>Timur Shakirov</cp:lastModifiedBy>
  <cp:revision>5</cp:revision>
  <dcterms:created xsi:type="dcterms:W3CDTF">2024-10-15T19:49:00Z</dcterms:created>
  <dcterms:modified xsi:type="dcterms:W3CDTF">2024-10-24T11:52:00Z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Pages</vt:lpwstr>
  </property>
  <property fmtid="{D5CDD505-2E9C-101B-9397-08002B2CF9AE}" pid="4" name="LastSaved">
    <vt:filetime>2024-10-15T00:00:00Z</vt:filetime>
  </property>
  <property fmtid="{D5CDD505-2E9C-101B-9397-08002B2CF9AE}" pid="5" name="Producer">
    <vt:lpwstr>macOS Версия 14.5 (Выпуск 23F79) Quartz PDFContext</vt:lpwstr>
  </property>
</Properties>
</file>