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BB" w:rsidRPr="007D7BBB" w:rsidRDefault="007D7BBB" w:rsidP="007D7BB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D7BBB">
        <w:rPr>
          <w:b/>
          <w:sz w:val="28"/>
          <w:szCs w:val="28"/>
        </w:rPr>
        <w:t>Описание программного обеспечения «</w:t>
      </w:r>
      <w:proofErr w:type="spellStart"/>
      <w:r w:rsidRPr="007D7BBB">
        <w:rPr>
          <w:b/>
          <w:sz w:val="28"/>
          <w:szCs w:val="28"/>
        </w:rPr>
        <w:t>Принт</w:t>
      </w:r>
      <w:proofErr w:type="spellEnd"/>
      <w:r w:rsidRPr="007D7BBB">
        <w:rPr>
          <w:b/>
          <w:sz w:val="28"/>
          <w:szCs w:val="28"/>
        </w:rPr>
        <w:t>-центр»</w:t>
      </w:r>
    </w:p>
    <w:p w:rsidR="007D7BBB" w:rsidRPr="007D7BBB" w:rsidRDefault="007D7BBB"/>
    <w:p w:rsidR="00670032" w:rsidRDefault="007D7BBB">
      <w:r w:rsidRPr="007D7BBB">
        <w:rPr>
          <w:b/>
        </w:rPr>
        <w:t>Программа «</w:t>
      </w:r>
      <w:proofErr w:type="spellStart"/>
      <w:r w:rsidRPr="007D7BBB">
        <w:rPr>
          <w:b/>
        </w:rPr>
        <w:t>Принт</w:t>
      </w:r>
      <w:proofErr w:type="spellEnd"/>
      <w:r w:rsidRPr="007D7BBB">
        <w:rPr>
          <w:b/>
        </w:rPr>
        <w:t>-центр»</w:t>
      </w:r>
      <w:r>
        <w:t xml:space="preserve"> - </w:t>
      </w:r>
      <w:r w:rsidR="00F32B6D">
        <w:t>клиент-серверное многопользовательское приложение, позволяющее работать с СУБД, для диспетчеризации заявок в отделе печати.</w:t>
      </w:r>
    </w:p>
    <w:p w:rsidR="00670032" w:rsidRDefault="00670032" w:rsidP="00670032">
      <w:pPr>
        <w:pStyle w:val="a3"/>
        <w:numPr>
          <w:ilvl w:val="0"/>
          <w:numId w:val="2"/>
        </w:numPr>
      </w:pPr>
      <w:r>
        <w:t>Работа системы должна быть быстрой, без зависаний и долгой обработки информации</w:t>
      </w:r>
    </w:p>
    <w:p w:rsidR="00670032" w:rsidRDefault="00670032" w:rsidP="00670032">
      <w:pPr>
        <w:pStyle w:val="a3"/>
        <w:numPr>
          <w:ilvl w:val="0"/>
          <w:numId w:val="2"/>
        </w:numPr>
      </w:pPr>
      <w:r>
        <w:t>Программа должна быть расширяемой</w:t>
      </w:r>
      <w:r w:rsidR="002A6736">
        <w:t>, предусмотрена возможность внесения не критичных изменений в работу над программой на этапах ее создания</w:t>
      </w:r>
    </w:p>
    <w:p w:rsidR="00670032" w:rsidRDefault="00670032" w:rsidP="00670032">
      <w:pPr>
        <w:pStyle w:val="a3"/>
        <w:numPr>
          <w:ilvl w:val="0"/>
          <w:numId w:val="2"/>
        </w:numPr>
      </w:pPr>
      <w:r>
        <w:t>Должна быть предусмотрена функция автоматического резервного копирования</w:t>
      </w:r>
    </w:p>
    <w:p w:rsidR="00670032" w:rsidRDefault="00670032" w:rsidP="00670032">
      <w:pPr>
        <w:pStyle w:val="a3"/>
        <w:numPr>
          <w:ilvl w:val="0"/>
          <w:numId w:val="2"/>
        </w:numPr>
      </w:pPr>
      <w:r>
        <w:t xml:space="preserve">Из любой таблицы должен быть реализован экспорт в формат </w:t>
      </w:r>
      <w:proofErr w:type="spellStart"/>
      <w:r w:rsidRPr="00670032">
        <w:rPr>
          <w:lang w:val="en-US"/>
        </w:rPr>
        <w:t>xls</w:t>
      </w:r>
      <w:proofErr w:type="spellEnd"/>
    </w:p>
    <w:p w:rsidR="002A6736" w:rsidRDefault="002A6736" w:rsidP="00670032">
      <w:pPr>
        <w:pStyle w:val="a3"/>
        <w:numPr>
          <w:ilvl w:val="0"/>
          <w:numId w:val="2"/>
        </w:numPr>
      </w:pPr>
      <w:r>
        <w:t>Должна быть реализована функция создания отчетов по шаблонам и с настраиваемыми условиями на максимально возможном уровне интуитивной пользовательской доступности</w:t>
      </w:r>
    </w:p>
    <w:p w:rsidR="002A6736" w:rsidRDefault="002A6736" w:rsidP="002A6736">
      <w:pPr>
        <w:pStyle w:val="a3"/>
      </w:pPr>
    </w:p>
    <w:p w:rsidR="00670032" w:rsidRDefault="00670032" w:rsidP="00670032">
      <w:pPr>
        <w:pStyle w:val="a3"/>
      </w:pPr>
    </w:p>
    <w:p w:rsidR="00F32B6D" w:rsidRPr="00670032" w:rsidRDefault="00F32B6D" w:rsidP="00670032">
      <w:pPr>
        <w:tabs>
          <w:tab w:val="left" w:pos="3119"/>
        </w:tabs>
      </w:pPr>
      <w:r w:rsidRPr="002A6736">
        <w:rPr>
          <w:b/>
        </w:rPr>
        <w:t>БД содержит: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2A6736" w:rsidTr="002A6736">
        <w:tc>
          <w:tcPr>
            <w:tcW w:w="3190" w:type="dxa"/>
            <w:shd w:val="clear" w:color="auto" w:fill="BFBFBF" w:themeFill="background1" w:themeFillShade="BF"/>
          </w:tcPr>
          <w:p w:rsidR="002A6736" w:rsidRDefault="002A6736" w:rsidP="00670032">
            <w:r>
              <w:t>Таблицы</w:t>
            </w:r>
          </w:p>
        </w:tc>
        <w:tc>
          <w:tcPr>
            <w:tcW w:w="3190" w:type="dxa"/>
            <w:shd w:val="clear" w:color="auto" w:fill="BFBFBF" w:themeFill="background1" w:themeFillShade="BF"/>
          </w:tcPr>
          <w:p w:rsidR="002A6736" w:rsidRDefault="002A6736">
            <w:r>
              <w:t>Доступ на редактирование</w:t>
            </w:r>
          </w:p>
        </w:tc>
      </w:tr>
      <w:tr w:rsidR="00670032" w:rsidTr="00670032">
        <w:tc>
          <w:tcPr>
            <w:tcW w:w="3190" w:type="dxa"/>
          </w:tcPr>
          <w:p w:rsidR="00670032" w:rsidRDefault="00670032" w:rsidP="00670032">
            <w:r>
              <w:t>Таблица «Заказчики»</w:t>
            </w:r>
          </w:p>
          <w:p w:rsidR="00670032" w:rsidRDefault="00670032"/>
        </w:tc>
        <w:tc>
          <w:tcPr>
            <w:tcW w:w="3190" w:type="dxa"/>
          </w:tcPr>
          <w:p w:rsidR="00670032" w:rsidRDefault="00670032">
            <w:r>
              <w:t xml:space="preserve">админ, </w:t>
            </w:r>
            <w:proofErr w:type="spellStart"/>
            <w:r>
              <w:t>суперадмин</w:t>
            </w:r>
            <w:proofErr w:type="spellEnd"/>
            <w:r>
              <w:t xml:space="preserve"> </w:t>
            </w:r>
          </w:p>
        </w:tc>
      </w:tr>
      <w:tr w:rsidR="00670032" w:rsidTr="00670032">
        <w:tc>
          <w:tcPr>
            <w:tcW w:w="3190" w:type="dxa"/>
          </w:tcPr>
          <w:p w:rsidR="00670032" w:rsidRDefault="00670032" w:rsidP="00670032">
            <w:r>
              <w:t>Таблица «Материалы»</w:t>
            </w:r>
          </w:p>
          <w:p w:rsidR="00670032" w:rsidRDefault="00670032"/>
        </w:tc>
        <w:tc>
          <w:tcPr>
            <w:tcW w:w="3190" w:type="dxa"/>
          </w:tcPr>
          <w:p w:rsidR="00670032" w:rsidRPr="00C56724" w:rsidRDefault="00670032">
            <w:r>
              <w:t xml:space="preserve">админ, </w:t>
            </w:r>
            <w:proofErr w:type="spellStart"/>
            <w:r>
              <w:t>суперадмин</w:t>
            </w:r>
            <w:proofErr w:type="spellEnd"/>
          </w:p>
        </w:tc>
      </w:tr>
      <w:tr w:rsidR="00396F56" w:rsidTr="00EC2143">
        <w:tc>
          <w:tcPr>
            <w:tcW w:w="3190" w:type="dxa"/>
          </w:tcPr>
          <w:p w:rsidR="00396F56" w:rsidRDefault="00396F56" w:rsidP="00EC2143">
            <w:r>
              <w:t>Таблица «Движение материалов»</w:t>
            </w:r>
          </w:p>
          <w:p w:rsidR="00396F56" w:rsidRDefault="00396F56" w:rsidP="00EC2143"/>
        </w:tc>
        <w:tc>
          <w:tcPr>
            <w:tcW w:w="3190" w:type="dxa"/>
          </w:tcPr>
          <w:p w:rsidR="00396F56" w:rsidRDefault="00396F56" w:rsidP="00396F56">
            <w:r>
              <w:t xml:space="preserve">печатник, админ, </w:t>
            </w:r>
            <w:proofErr w:type="spellStart"/>
            <w:r>
              <w:t>суперадмин</w:t>
            </w:r>
            <w:proofErr w:type="spellEnd"/>
          </w:p>
        </w:tc>
      </w:tr>
      <w:tr w:rsidR="00670032" w:rsidTr="00670032">
        <w:tc>
          <w:tcPr>
            <w:tcW w:w="3190" w:type="dxa"/>
          </w:tcPr>
          <w:p w:rsidR="00670032" w:rsidRDefault="00670032" w:rsidP="00670032">
            <w:r>
              <w:t>Таблица «Технологии»</w:t>
            </w:r>
          </w:p>
          <w:p w:rsidR="00670032" w:rsidRDefault="00670032"/>
        </w:tc>
        <w:tc>
          <w:tcPr>
            <w:tcW w:w="3190" w:type="dxa"/>
          </w:tcPr>
          <w:p w:rsidR="00670032" w:rsidRDefault="00670032">
            <w:r>
              <w:t xml:space="preserve">админ, </w:t>
            </w:r>
            <w:proofErr w:type="spellStart"/>
            <w:r>
              <w:t>суперадмин</w:t>
            </w:r>
            <w:proofErr w:type="spellEnd"/>
          </w:p>
        </w:tc>
      </w:tr>
      <w:tr w:rsidR="00670032" w:rsidTr="00670032">
        <w:tc>
          <w:tcPr>
            <w:tcW w:w="3190" w:type="dxa"/>
          </w:tcPr>
          <w:p w:rsidR="00670032" w:rsidRDefault="00670032" w:rsidP="00670032">
            <w:r>
              <w:t>Таблица «Пользователи»</w:t>
            </w:r>
          </w:p>
          <w:p w:rsidR="00670032" w:rsidRDefault="00670032"/>
        </w:tc>
        <w:tc>
          <w:tcPr>
            <w:tcW w:w="3190" w:type="dxa"/>
          </w:tcPr>
          <w:p w:rsidR="00670032" w:rsidRDefault="00670032">
            <w:proofErr w:type="spellStart"/>
            <w:r>
              <w:t>суперадмин</w:t>
            </w:r>
            <w:proofErr w:type="spellEnd"/>
          </w:p>
        </w:tc>
      </w:tr>
      <w:tr w:rsidR="002A6736" w:rsidTr="00EC2143">
        <w:tc>
          <w:tcPr>
            <w:tcW w:w="3190" w:type="dxa"/>
          </w:tcPr>
          <w:p w:rsidR="002A6736" w:rsidRDefault="002A6736" w:rsidP="00EC2143">
            <w:r>
              <w:t>Таблица «Серийная продукция»</w:t>
            </w:r>
          </w:p>
        </w:tc>
        <w:tc>
          <w:tcPr>
            <w:tcW w:w="3190" w:type="dxa"/>
          </w:tcPr>
          <w:p w:rsidR="002A6736" w:rsidRDefault="002A6736" w:rsidP="00EC2143">
            <w:r>
              <w:t xml:space="preserve">админ, </w:t>
            </w:r>
            <w:proofErr w:type="spellStart"/>
            <w:r>
              <w:t>суперадмин</w:t>
            </w:r>
            <w:proofErr w:type="spellEnd"/>
          </w:p>
        </w:tc>
      </w:tr>
      <w:tr w:rsidR="00670032" w:rsidTr="00670032">
        <w:tc>
          <w:tcPr>
            <w:tcW w:w="3190" w:type="dxa"/>
          </w:tcPr>
          <w:p w:rsidR="00670032" w:rsidRDefault="00670032" w:rsidP="00670032">
            <w:r>
              <w:t>Таблица «Заявки»</w:t>
            </w:r>
          </w:p>
          <w:p w:rsidR="00670032" w:rsidRDefault="00670032" w:rsidP="00670032"/>
        </w:tc>
        <w:tc>
          <w:tcPr>
            <w:tcW w:w="3190" w:type="dxa"/>
          </w:tcPr>
          <w:p w:rsidR="00670032" w:rsidRDefault="00670032" w:rsidP="00670032">
            <w:r>
              <w:t xml:space="preserve">менеджер, печатник, админ, </w:t>
            </w:r>
            <w:proofErr w:type="spellStart"/>
            <w:r>
              <w:t>суперадмин</w:t>
            </w:r>
            <w:proofErr w:type="spellEnd"/>
          </w:p>
        </w:tc>
      </w:tr>
      <w:tr w:rsidR="00670032" w:rsidTr="00670032">
        <w:tc>
          <w:tcPr>
            <w:tcW w:w="3190" w:type="dxa"/>
          </w:tcPr>
          <w:p w:rsidR="00670032" w:rsidRDefault="00670032" w:rsidP="00670032">
            <w:r>
              <w:t>Таблица «Планы»</w:t>
            </w:r>
          </w:p>
          <w:p w:rsidR="00670032" w:rsidRDefault="00670032" w:rsidP="00670032"/>
        </w:tc>
        <w:tc>
          <w:tcPr>
            <w:tcW w:w="3190" w:type="dxa"/>
          </w:tcPr>
          <w:p w:rsidR="00670032" w:rsidRDefault="00670032">
            <w:r>
              <w:t xml:space="preserve">печатник, админ, </w:t>
            </w:r>
            <w:proofErr w:type="spellStart"/>
            <w:r>
              <w:t>суперадмин</w:t>
            </w:r>
            <w:proofErr w:type="spellEnd"/>
          </w:p>
        </w:tc>
      </w:tr>
      <w:tr w:rsidR="00670032" w:rsidTr="00670032">
        <w:tc>
          <w:tcPr>
            <w:tcW w:w="3190" w:type="dxa"/>
          </w:tcPr>
          <w:p w:rsidR="00670032" w:rsidRDefault="00670032" w:rsidP="00670032">
            <w:r>
              <w:t>Таблица «Накладные»</w:t>
            </w:r>
          </w:p>
          <w:p w:rsidR="00670032" w:rsidRDefault="00670032" w:rsidP="00670032"/>
        </w:tc>
        <w:tc>
          <w:tcPr>
            <w:tcW w:w="3190" w:type="dxa"/>
          </w:tcPr>
          <w:p w:rsidR="00670032" w:rsidRDefault="00670032">
            <w:r>
              <w:t xml:space="preserve">печатник, админ, </w:t>
            </w:r>
            <w:proofErr w:type="spellStart"/>
            <w:r>
              <w:t>суперадмин</w:t>
            </w:r>
            <w:proofErr w:type="spellEnd"/>
          </w:p>
        </w:tc>
      </w:tr>
      <w:tr w:rsidR="00EE14C5" w:rsidTr="00EE14C5">
        <w:tc>
          <w:tcPr>
            <w:tcW w:w="3190" w:type="dxa"/>
          </w:tcPr>
          <w:p w:rsidR="00EE14C5" w:rsidRDefault="00EE14C5" w:rsidP="00EC2143">
            <w:r>
              <w:t>Таблица «Поток»</w:t>
            </w:r>
          </w:p>
          <w:p w:rsidR="00EE14C5" w:rsidRDefault="00EE14C5" w:rsidP="00EC2143"/>
        </w:tc>
        <w:tc>
          <w:tcPr>
            <w:tcW w:w="3190" w:type="dxa"/>
          </w:tcPr>
          <w:p w:rsidR="00EE14C5" w:rsidRDefault="001E2D3A" w:rsidP="00EC2143">
            <w:r>
              <w:t xml:space="preserve">менеджер, печатник, админ, </w:t>
            </w:r>
            <w:proofErr w:type="spellStart"/>
            <w:r>
              <w:t>суперадмин</w:t>
            </w:r>
            <w:proofErr w:type="spellEnd"/>
          </w:p>
        </w:tc>
      </w:tr>
    </w:tbl>
    <w:p w:rsidR="00374479" w:rsidRDefault="00374479"/>
    <w:p w:rsidR="00EE14C5" w:rsidRPr="00374479" w:rsidRDefault="00374479">
      <w:r w:rsidRPr="00374479">
        <w:t>Все таблицы имеют свою форму редактирования</w:t>
      </w:r>
      <w:r>
        <w:t>.</w:t>
      </w:r>
    </w:p>
    <w:p w:rsidR="00374479" w:rsidRDefault="00374479">
      <w:pPr>
        <w:rPr>
          <w:b/>
        </w:rPr>
      </w:pPr>
    </w:p>
    <w:p w:rsidR="002A6736" w:rsidRDefault="002A6736">
      <w:pPr>
        <w:rPr>
          <w:b/>
        </w:rPr>
      </w:pPr>
      <w:r w:rsidRPr="002A6736">
        <w:rPr>
          <w:b/>
        </w:rPr>
        <w:t>Описание таблиц (поля / типы</w:t>
      </w:r>
      <w:r w:rsidR="00E308B6">
        <w:rPr>
          <w:b/>
        </w:rPr>
        <w:t xml:space="preserve">. </w:t>
      </w:r>
      <w:proofErr w:type="gramStart"/>
      <w:r w:rsidR="00E308B6" w:rsidRPr="00033E45">
        <w:rPr>
          <w:b/>
          <w:color w:val="C0504D" w:themeColor="accent2"/>
        </w:rPr>
        <w:t xml:space="preserve">Красным </w:t>
      </w:r>
      <w:r w:rsidR="00E308B6">
        <w:rPr>
          <w:b/>
        </w:rPr>
        <w:t xml:space="preserve">указан </w:t>
      </w:r>
      <w:r w:rsidR="00E308B6">
        <w:rPr>
          <w:b/>
          <w:lang w:val="en-US"/>
        </w:rPr>
        <w:t>PK</w:t>
      </w:r>
      <w:r w:rsidR="00033E45">
        <w:rPr>
          <w:b/>
        </w:rPr>
        <w:t xml:space="preserve">, </w:t>
      </w:r>
      <w:r w:rsidR="00033E45" w:rsidRPr="00033E45">
        <w:rPr>
          <w:b/>
          <w:color w:val="FFC000"/>
        </w:rPr>
        <w:t>желтым</w:t>
      </w:r>
      <w:r w:rsidR="00033E45">
        <w:rPr>
          <w:b/>
        </w:rPr>
        <w:t xml:space="preserve"> - </w:t>
      </w:r>
      <w:r w:rsidR="00033E45">
        <w:rPr>
          <w:b/>
          <w:lang w:val="en-US"/>
        </w:rPr>
        <w:t>FK</w:t>
      </w:r>
      <w:r w:rsidRPr="002A6736">
        <w:rPr>
          <w:b/>
        </w:rPr>
        <w:t>)</w:t>
      </w:r>
      <w:proofErr w:type="gramEnd"/>
    </w:p>
    <w:p w:rsidR="00F02B9A" w:rsidRPr="00F02B9A" w:rsidRDefault="00F02B9A">
      <w:r w:rsidRPr="00F02B9A">
        <w:t xml:space="preserve">Поля с символом </w:t>
      </w:r>
      <w:r w:rsidRPr="00F02B9A">
        <w:rPr>
          <w:color w:val="FF0000"/>
          <w:sz w:val="32"/>
          <w:szCs w:val="32"/>
        </w:rPr>
        <w:t>*</w:t>
      </w:r>
      <w:r w:rsidRPr="00F02B9A">
        <w:t xml:space="preserve"> могут оставаться пустыми.</w:t>
      </w:r>
    </w:p>
    <w:p w:rsidR="00F32B6D" w:rsidRPr="00944914" w:rsidRDefault="002A6736">
      <w:pPr>
        <w:rPr>
          <w:b/>
        </w:rPr>
      </w:pPr>
      <w:r w:rsidRPr="00944914">
        <w:rPr>
          <w:b/>
        </w:rPr>
        <w:lastRenderedPageBreak/>
        <w:t>Таблица «Заказчики»: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</w:tblGrid>
      <w:tr w:rsidR="002A6736" w:rsidRPr="0056408E" w:rsidTr="00E308B6">
        <w:tc>
          <w:tcPr>
            <w:tcW w:w="3190" w:type="dxa"/>
            <w:shd w:val="clear" w:color="auto" w:fill="C0504D" w:themeFill="accent2"/>
          </w:tcPr>
          <w:p w:rsidR="002A6736" w:rsidRPr="0056408E" w:rsidRDefault="002A6736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«Заказчик»</w:t>
            </w:r>
          </w:p>
          <w:p w:rsidR="002A6736" w:rsidRPr="0056408E" w:rsidRDefault="002A6736" w:rsidP="00EC2143">
            <w:pPr>
              <w:rPr>
                <w:sz w:val="18"/>
                <w:szCs w:val="18"/>
              </w:rPr>
            </w:pPr>
          </w:p>
        </w:tc>
      </w:tr>
      <w:tr w:rsidR="002A6736" w:rsidRPr="0056408E" w:rsidTr="00EC2143">
        <w:tc>
          <w:tcPr>
            <w:tcW w:w="3190" w:type="dxa"/>
          </w:tcPr>
          <w:p w:rsidR="00E308B6" w:rsidRPr="0056408E" w:rsidRDefault="00E308B6" w:rsidP="00E308B6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  <w:p w:rsidR="002A6736" w:rsidRPr="0056408E" w:rsidRDefault="002A6736" w:rsidP="00EC2143">
            <w:pPr>
              <w:rPr>
                <w:sz w:val="18"/>
                <w:szCs w:val="18"/>
              </w:rPr>
            </w:pPr>
          </w:p>
        </w:tc>
      </w:tr>
    </w:tbl>
    <w:p w:rsidR="00944914" w:rsidRDefault="00944914" w:rsidP="002A6736"/>
    <w:p w:rsidR="002A6736" w:rsidRDefault="001E2D3A" w:rsidP="002A6736">
      <w:r>
        <w:t>Таблица со списком внутренних заказчиков (получателей) готовой продукции.</w:t>
      </w:r>
    </w:p>
    <w:p w:rsidR="001E2D3A" w:rsidRDefault="001E2D3A" w:rsidP="002A6736"/>
    <w:p w:rsidR="002A6736" w:rsidRPr="00944914" w:rsidRDefault="002A6736" w:rsidP="002A6736">
      <w:pPr>
        <w:rPr>
          <w:b/>
        </w:rPr>
      </w:pPr>
      <w:r w:rsidRPr="00944914">
        <w:rPr>
          <w:b/>
        </w:rPr>
        <w:t>Таблица «Материалы»: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0"/>
        <w:gridCol w:w="1206"/>
        <w:gridCol w:w="709"/>
        <w:gridCol w:w="1134"/>
        <w:gridCol w:w="1156"/>
        <w:gridCol w:w="1284"/>
        <w:gridCol w:w="1156"/>
        <w:gridCol w:w="1156"/>
      </w:tblGrid>
      <w:tr w:rsidR="00F36B5B" w:rsidRPr="0056408E" w:rsidTr="00F36B5B">
        <w:tc>
          <w:tcPr>
            <w:tcW w:w="1170" w:type="dxa"/>
            <w:shd w:val="clear" w:color="auto" w:fill="C0504D" w:themeFill="accent2"/>
          </w:tcPr>
          <w:p w:rsidR="00F36B5B" w:rsidRPr="0056408E" w:rsidRDefault="00F36B5B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«Материал»</w:t>
            </w:r>
          </w:p>
          <w:p w:rsidR="00F36B5B" w:rsidRPr="0056408E" w:rsidRDefault="00F36B5B" w:rsidP="00EC2143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  <w:shd w:val="clear" w:color="auto" w:fill="C0504D" w:themeFill="accent2"/>
          </w:tcPr>
          <w:p w:rsidR="00F36B5B" w:rsidRPr="0056408E" w:rsidRDefault="00F36B5B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«Параметр»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F36B5B" w:rsidRPr="0056408E" w:rsidRDefault="00F36B5B" w:rsidP="00E308B6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«Ед. изм.»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36B5B" w:rsidRPr="0056408E" w:rsidRDefault="00F36B5B" w:rsidP="00E308B6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"Стоимость единицы, руб."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:rsidR="00F36B5B" w:rsidRPr="0056408E" w:rsidRDefault="00F36B5B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«Описание»</w:t>
            </w:r>
            <w:r w:rsidR="00F02B9A">
              <w:rPr>
                <w:sz w:val="18"/>
                <w:szCs w:val="18"/>
              </w:rPr>
              <w:t xml:space="preserve"> </w:t>
            </w:r>
            <w:r w:rsidR="00F02B9A" w:rsidRPr="00F02B9A">
              <w:rPr>
                <w:color w:val="FF0000"/>
                <w:sz w:val="32"/>
                <w:szCs w:val="32"/>
              </w:rPr>
              <w:t>*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F36B5B" w:rsidRPr="0056408E" w:rsidRDefault="00F36B5B" w:rsidP="00EC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«Количество»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:rsidR="00F36B5B" w:rsidRPr="00F36B5B" w:rsidRDefault="00F36B5B" w:rsidP="00EC214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  <w:lang w:val="en-US"/>
              </w:rPr>
              <w:t>Норма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на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складе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:rsidR="00F36B5B" w:rsidRPr="009B3B8C" w:rsidRDefault="00F36B5B" w:rsidP="00EC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«Минимум на складе»</w:t>
            </w:r>
          </w:p>
        </w:tc>
      </w:tr>
      <w:tr w:rsidR="00F36B5B" w:rsidRPr="0056408E" w:rsidTr="00F36B5B">
        <w:tc>
          <w:tcPr>
            <w:tcW w:w="1170" w:type="dxa"/>
          </w:tcPr>
          <w:p w:rsidR="00F36B5B" w:rsidRPr="0056408E" w:rsidRDefault="00F36B5B" w:rsidP="00EC2143">
            <w:pPr>
              <w:rPr>
                <w:sz w:val="18"/>
                <w:szCs w:val="18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  <w:p w:rsidR="00F36B5B" w:rsidRPr="0056408E" w:rsidRDefault="00F36B5B" w:rsidP="00EC2143">
            <w:pPr>
              <w:rPr>
                <w:sz w:val="18"/>
                <w:szCs w:val="18"/>
              </w:rPr>
            </w:pPr>
          </w:p>
        </w:tc>
        <w:tc>
          <w:tcPr>
            <w:tcW w:w="1206" w:type="dxa"/>
          </w:tcPr>
          <w:p w:rsidR="00F36B5B" w:rsidRPr="0056408E" w:rsidRDefault="00F36B5B" w:rsidP="00E308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float</w:t>
            </w:r>
          </w:p>
          <w:p w:rsidR="00F36B5B" w:rsidRPr="0056408E" w:rsidRDefault="00F36B5B" w:rsidP="00EC2143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F36B5B" w:rsidRPr="0056408E" w:rsidRDefault="00F36B5B" w:rsidP="00E308B6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</w:tc>
        <w:tc>
          <w:tcPr>
            <w:tcW w:w="1134" w:type="dxa"/>
          </w:tcPr>
          <w:p w:rsidR="00F36B5B" w:rsidRPr="0056408E" w:rsidRDefault="00F36B5B" w:rsidP="00E308B6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  <w:lang w:val="en-US"/>
              </w:rPr>
              <w:t>float</w:t>
            </w:r>
          </w:p>
        </w:tc>
        <w:tc>
          <w:tcPr>
            <w:tcW w:w="1156" w:type="dxa"/>
          </w:tcPr>
          <w:p w:rsidR="00F36B5B" w:rsidRPr="0056408E" w:rsidRDefault="00F36B5B" w:rsidP="00E308B6">
            <w:pPr>
              <w:rPr>
                <w:sz w:val="18"/>
                <w:szCs w:val="18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  <w:p w:rsidR="00F36B5B" w:rsidRPr="0056408E" w:rsidRDefault="00F36B5B" w:rsidP="00EC2143">
            <w:pPr>
              <w:rPr>
                <w:sz w:val="18"/>
                <w:szCs w:val="18"/>
              </w:rPr>
            </w:pPr>
          </w:p>
        </w:tc>
        <w:tc>
          <w:tcPr>
            <w:tcW w:w="1284" w:type="dxa"/>
          </w:tcPr>
          <w:p w:rsidR="00F36B5B" w:rsidRPr="0056408E" w:rsidRDefault="00F36B5B" w:rsidP="00E308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float</w:t>
            </w:r>
          </w:p>
        </w:tc>
        <w:tc>
          <w:tcPr>
            <w:tcW w:w="1156" w:type="dxa"/>
          </w:tcPr>
          <w:p w:rsidR="00F36B5B" w:rsidRPr="0056408E" w:rsidRDefault="00F36B5B" w:rsidP="00E308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float</w:t>
            </w:r>
          </w:p>
        </w:tc>
        <w:tc>
          <w:tcPr>
            <w:tcW w:w="1156" w:type="dxa"/>
          </w:tcPr>
          <w:p w:rsidR="00F36B5B" w:rsidRPr="0056408E" w:rsidRDefault="00F36B5B" w:rsidP="00E308B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float</w:t>
            </w:r>
          </w:p>
        </w:tc>
      </w:tr>
    </w:tbl>
    <w:p w:rsidR="00944914" w:rsidRDefault="00944914"/>
    <w:p w:rsidR="002A6736" w:rsidRDefault="001E2D3A">
      <w:r>
        <w:t>Таблица со списко</w:t>
      </w:r>
      <w:r w:rsidR="00374479">
        <w:t>м всех используемых материалов. Параметр – чистовое значение, характеризует основной числовой параметр (ширина рулона, в метрах, либо плотность в гр./м2)</w:t>
      </w:r>
    </w:p>
    <w:p w:rsidR="00374479" w:rsidRPr="006C1B9A" w:rsidRDefault="00374479">
      <w:r>
        <w:t xml:space="preserve">Полным идентификатором материала является двойка «название, параметр». Например, «Пленка </w:t>
      </w:r>
      <w:proofErr w:type="spellStart"/>
      <w:r>
        <w:t>самоклеющаяся</w:t>
      </w:r>
      <w:proofErr w:type="spellEnd"/>
      <w:r>
        <w:t xml:space="preserve"> 1.0», «Пленка </w:t>
      </w:r>
      <w:proofErr w:type="spellStart"/>
      <w:r>
        <w:t>самоклеющаяся</w:t>
      </w:r>
      <w:proofErr w:type="spellEnd"/>
      <w:r>
        <w:t xml:space="preserve"> 1.26», «Бумага 230», «Бумага 250».</w:t>
      </w:r>
    </w:p>
    <w:p w:rsidR="001E2D3A" w:rsidRDefault="00374479">
      <w:r>
        <w:t xml:space="preserve">«Параметр» выделен отдельным полем для гибкости. </w:t>
      </w:r>
    </w:p>
    <w:p w:rsidR="00396F56" w:rsidRDefault="00396F56" w:rsidP="00396F56"/>
    <w:p w:rsidR="00396F56" w:rsidRPr="00944914" w:rsidRDefault="00396F56" w:rsidP="00396F56">
      <w:pPr>
        <w:rPr>
          <w:b/>
        </w:rPr>
      </w:pPr>
      <w:r w:rsidRPr="00944914">
        <w:rPr>
          <w:b/>
        </w:rPr>
        <w:t>Таблица «Движение материалов»:</w:t>
      </w:r>
    </w:p>
    <w:tbl>
      <w:tblPr>
        <w:tblStyle w:val="a4"/>
        <w:tblW w:w="8242" w:type="dxa"/>
        <w:tblLook w:val="04A0" w:firstRow="1" w:lastRow="0" w:firstColumn="1" w:lastColumn="0" w:noHBand="0" w:noVBand="1"/>
      </w:tblPr>
      <w:tblGrid>
        <w:gridCol w:w="823"/>
        <w:gridCol w:w="759"/>
        <w:gridCol w:w="1332"/>
        <w:gridCol w:w="1332"/>
        <w:gridCol w:w="1332"/>
        <w:gridCol w:w="1332"/>
        <w:gridCol w:w="1332"/>
      </w:tblGrid>
      <w:tr w:rsidR="00396F56" w:rsidRPr="0056408E" w:rsidTr="00396F56">
        <w:tc>
          <w:tcPr>
            <w:tcW w:w="823" w:type="dxa"/>
            <w:shd w:val="clear" w:color="auto" w:fill="C0504D" w:themeFill="accent2"/>
          </w:tcPr>
          <w:p w:rsidR="00396F56" w:rsidRPr="0056408E" w:rsidRDefault="00396F56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Номер п/п</w:t>
            </w:r>
            <w:r w:rsidRPr="0056408E">
              <w:rPr>
                <w:sz w:val="18"/>
                <w:szCs w:val="18"/>
              </w:rPr>
              <w:t>»</w:t>
            </w:r>
          </w:p>
          <w:p w:rsidR="00396F56" w:rsidRPr="0056408E" w:rsidRDefault="00396F56" w:rsidP="00EC2143">
            <w:pPr>
              <w:rPr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BFBFBF" w:themeFill="background1" w:themeFillShade="BF"/>
          </w:tcPr>
          <w:p w:rsidR="00396F56" w:rsidRPr="0056408E" w:rsidRDefault="00396F56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Дата</w:t>
            </w:r>
            <w:r w:rsidRPr="0056408E">
              <w:rPr>
                <w:sz w:val="18"/>
                <w:szCs w:val="18"/>
              </w:rPr>
              <w:t>»</w:t>
            </w:r>
          </w:p>
          <w:p w:rsidR="00396F56" w:rsidRPr="0056408E" w:rsidRDefault="00396F56" w:rsidP="00EC214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BFBFBF" w:themeFill="background1" w:themeFillShade="BF"/>
          </w:tcPr>
          <w:p w:rsidR="00396F56" w:rsidRPr="0056408E" w:rsidRDefault="00396F56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Время</w:t>
            </w:r>
            <w:r w:rsidRPr="0056408E">
              <w:rPr>
                <w:sz w:val="18"/>
                <w:szCs w:val="18"/>
              </w:rPr>
              <w:t>»</w:t>
            </w:r>
          </w:p>
          <w:p w:rsidR="00396F56" w:rsidRPr="0056408E" w:rsidRDefault="00396F56" w:rsidP="00EC214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FFC000"/>
          </w:tcPr>
          <w:p w:rsidR="00396F56" w:rsidRPr="001E2D3A" w:rsidRDefault="00396F56" w:rsidP="00EC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«Автор»</w:t>
            </w:r>
          </w:p>
          <w:p w:rsidR="00396F56" w:rsidRPr="001E2D3A" w:rsidRDefault="00396F56" w:rsidP="00EC214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FFC000"/>
          </w:tcPr>
          <w:p w:rsidR="00396F56" w:rsidRPr="001E2D3A" w:rsidRDefault="00396F56" w:rsidP="00396F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«Материал»</w:t>
            </w:r>
          </w:p>
        </w:tc>
        <w:tc>
          <w:tcPr>
            <w:tcW w:w="1332" w:type="dxa"/>
            <w:shd w:val="clear" w:color="auto" w:fill="BFBFBF" w:themeFill="background1" w:themeFillShade="BF"/>
          </w:tcPr>
          <w:p w:rsidR="00396F56" w:rsidRPr="0056408E" w:rsidRDefault="00396F56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Движение</w:t>
            </w:r>
            <w:r w:rsidRPr="0056408E">
              <w:rPr>
                <w:sz w:val="18"/>
                <w:szCs w:val="18"/>
              </w:rPr>
              <w:t>»</w:t>
            </w:r>
          </w:p>
          <w:p w:rsidR="00396F56" w:rsidRPr="0056408E" w:rsidRDefault="00396F56" w:rsidP="00EC214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BFBFBF" w:themeFill="background1" w:themeFillShade="BF"/>
          </w:tcPr>
          <w:p w:rsidR="00396F56" w:rsidRPr="00396F56" w:rsidRDefault="00396F56" w:rsidP="00396F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  <w:lang w:val="en-US"/>
              </w:rPr>
              <w:t>Количество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</w:tr>
      <w:tr w:rsidR="00396F56" w:rsidRPr="0056408E" w:rsidTr="00396F56">
        <w:tc>
          <w:tcPr>
            <w:tcW w:w="823" w:type="dxa"/>
          </w:tcPr>
          <w:p w:rsidR="00396F56" w:rsidRPr="001E2D3A" w:rsidRDefault="00396F56" w:rsidP="00EC214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int</w:t>
            </w:r>
            <w:proofErr w:type="spellEnd"/>
          </w:p>
          <w:p w:rsidR="00396F56" w:rsidRPr="0056408E" w:rsidRDefault="00396F56" w:rsidP="00EC2143">
            <w:pPr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396F56" w:rsidRPr="001E2D3A" w:rsidRDefault="00396F56" w:rsidP="00EC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date</w:t>
            </w:r>
          </w:p>
          <w:p w:rsidR="00396F56" w:rsidRPr="0056408E" w:rsidRDefault="00396F56" w:rsidP="00EC214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396F56" w:rsidRPr="001E2D3A" w:rsidRDefault="00396F56" w:rsidP="00EC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time</w:t>
            </w:r>
          </w:p>
          <w:p w:rsidR="00396F56" w:rsidRPr="0056408E" w:rsidRDefault="00396F56" w:rsidP="00EC214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396F56" w:rsidRPr="001E2D3A" w:rsidRDefault="00396F56" w:rsidP="00EC214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str</w:t>
            </w:r>
            <w:proofErr w:type="spellEnd"/>
          </w:p>
        </w:tc>
        <w:tc>
          <w:tcPr>
            <w:tcW w:w="1332" w:type="dxa"/>
          </w:tcPr>
          <w:p w:rsidR="00396F56" w:rsidRPr="001E2D3A" w:rsidRDefault="00396F56" w:rsidP="00396F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str,float</w:t>
            </w:r>
            <w:proofErr w:type="spellEnd"/>
          </w:p>
        </w:tc>
        <w:tc>
          <w:tcPr>
            <w:tcW w:w="1332" w:type="dxa"/>
          </w:tcPr>
          <w:p w:rsidR="00396F56" w:rsidRPr="00396F56" w:rsidRDefault="00396F56" w:rsidP="00EC214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bool { </w:t>
            </w:r>
            <w:r>
              <w:rPr>
                <w:sz w:val="18"/>
                <w:szCs w:val="18"/>
              </w:rPr>
              <w:t>приход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 xml:space="preserve">расход </w:t>
            </w:r>
            <w:r w:rsidRPr="00396F56">
              <w:rPr>
                <w:sz w:val="18"/>
                <w:szCs w:val="18"/>
              </w:rPr>
              <w:t>}</w:t>
            </w:r>
          </w:p>
          <w:p w:rsidR="00396F56" w:rsidRPr="0056408E" w:rsidRDefault="00396F56" w:rsidP="00EC214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396F56" w:rsidRPr="00396F56" w:rsidRDefault="00396F56" w:rsidP="00396F5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float</w:t>
            </w:r>
          </w:p>
        </w:tc>
      </w:tr>
    </w:tbl>
    <w:p w:rsidR="00396F56" w:rsidRDefault="00396F56" w:rsidP="00396F56">
      <w:pPr>
        <w:rPr>
          <w:lang w:val="en-US"/>
        </w:rPr>
      </w:pPr>
    </w:p>
    <w:p w:rsidR="00944914" w:rsidRDefault="00396F56" w:rsidP="00396F56">
      <w:r>
        <w:t>Таблица фиксирует движение материалов. После появления новой записи значение поля «Количество» таблицы «Материалы» увеличивается (либо уменьшается) на количество, указанное в данной таблице. Запись прихода материала может оформить пользователь</w:t>
      </w:r>
      <w:r w:rsidR="00083B29">
        <w:t>, имеющий доступ к таблице</w:t>
      </w:r>
      <w:r>
        <w:t>.</w:t>
      </w:r>
    </w:p>
    <w:p w:rsidR="00636AC3" w:rsidRPr="00636AC3" w:rsidRDefault="00636AC3" w:rsidP="00636AC3">
      <w:pPr>
        <w:shd w:val="clear" w:color="auto" w:fill="D9D9D9" w:themeFill="background1" w:themeFillShade="D9"/>
        <w:rPr>
          <w:lang w:val="en-US"/>
        </w:rPr>
      </w:pPr>
      <w:r w:rsidRPr="00636AC3">
        <w:t>Для данной таблицы необходима следующая автоматизация:</w:t>
      </w:r>
    </w:p>
    <w:p w:rsidR="00396F56" w:rsidRDefault="00396F56" w:rsidP="00636AC3">
      <w:pPr>
        <w:shd w:val="clear" w:color="auto" w:fill="D9D9D9" w:themeFill="background1" w:themeFillShade="D9"/>
      </w:pPr>
      <w:r>
        <w:t xml:space="preserve">Запись расхода </w:t>
      </w:r>
      <w:r w:rsidR="00083B29">
        <w:t xml:space="preserve">(списание) </w:t>
      </w:r>
      <w:r>
        <w:t>всегда создается автоматически</w:t>
      </w:r>
      <w:r w:rsidR="008C2EF6" w:rsidRPr="008C2EF6">
        <w:t xml:space="preserve"> - </w:t>
      </w:r>
      <w:r>
        <w:t>кажд</w:t>
      </w:r>
      <w:r w:rsidR="008C2EF6">
        <w:t>ый</w:t>
      </w:r>
      <w:r>
        <w:t xml:space="preserve"> д</w:t>
      </w:r>
      <w:r w:rsidR="008C2EF6">
        <w:t>ень</w:t>
      </w:r>
      <w:r>
        <w:t xml:space="preserve"> </w:t>
      </w:r>
      <w:r w:rsidR="008C2EF6">
        <w:t xml:space="preserve">в 0:00 </w:t>
      </w:r>
      <w:r>
        <w:t xml:space="preserve">по итогам прошлого дня для каждого материала </w:t>
      </w:r>
      <w:r w:rsidR="00C33AE5">
        <w:t xml:space="preserve">делается </w:t>
      </w:r>
      <w:r>
        <w:t xml:space="preserve">запись – сумма «Расхода материала» </w:t>
      </w:r>
      <w:r w:rsidR="00C33AE5">
        <w:t xml:space="preserve">данного «Материала» по </w:t>
      </w:r>
      <w:r>
        <w:t>все</w:t>
      </w:r>
      <w:r w:rsidR="00C33AE5">
        <w:t>м</w:t>
      </w:r>
      <w:r>
        <w:t xml:space="preserve"> позиц</w:t>
      </w:r>
      <w:r w:rsidR="00944914">
        <w:t>и</w:t>
      </w:r>
      <w:r w:rsidR="00C33AE5">
        <w:t>ям</w:t>
      </w:r>
      <w:r>
        <w:t xml:space="preserve"> в «Потоке», внесен</w:t>
      </w:r>
      <w:r w:rsidR="00C33AE5">
        <w:t>ным</w:t>
      </w:r>
      <w:r>
        <w:t xml:space="preserve"> в «План»</w:t>
      </w:r>
      <w:r w:rsidR="00C33AE5" w:rsidRPr="00C33AE5">
        <w:t xml:space="preserve"> </w:t>
      </w:r>
      <w:r w:rsidR="00C33AE5">
        <w:t>в течение прошлого дня.</w:t>
      </w:r>
      <w:r w:rsidR="00083B29">
        <w:t xml:space="preserve"> При этом также корректируется поле «Количество».</w:t>
      </w:r>
    </w:p>
    <w:p w:rsidR="00396F56" w:rsidRDefault="00396F56" w:rsidP="00E308B6"/>
    <w:p w:rsidR="00E308B6" w:rsidRPr="00944914" w:rsidRDefault="00E308B6" w:rsidP="00E308B6">
      <w:pPr>
        <w:rPr>
          <w:b/>
        </w:rPr>
      </w:pPr>
      <w:r w:rsidRPr="00944914">
        <w:rPr>
          <w:b/>
        </w:rPr>
        <w:t>Таблица «Технологии»:</w:t>
      </w:r>
    </w:p>
    <w:tbl>
      <w:tblPr>
        <w:tblStyle w:val="a4"/>
        <w:tblW w:w="9512" w:type="dxa"/>
        <w:tblLook w:val="04A0" w:firstRow="1" w:lastRow="0" w:firstColumn="1" w:lastColumn="0" w:noHBand="0" w:noVBand="1"/>
      </w:tblPr>
      <w:tblGrid>
        <w:gridCol w:w="1255"/>
        <w:gridCol w:w="931"/>
        <w:gridCol w:w="1136"/>
        <w:gridCol w:w="1060"/>
        <w:gridCol w:w="1023"/>
        <w:gridCol w:w="1060"/>
        <w:gridCol w:w="1023"/>
        <w:gridCol w:w="1060"/>
        <w:gridCol w:w="1023"/>
      </w:tblGrid>
      <w:tr w:rsidR="00033E45" w:rsidRPr="0056408E" w:rsidTr="0056408E">
        <w:tc>
          <w:tcPr>
            <w:tcW w:w="1279" w:type="dxa"/>
            <w:shd w:val="clear" w:color="auto" w:fill="C0504D" w:themeFill="accent2"/>
          </w:tcPr>
          <w:p w:rsidR="00033E45" w:rsidRPr="0056408E" w:rsidRDefault="00033E45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lastRenderedPageBreak/>
              <w:t>«Технология»</w:t>
            </w:r>
          </w:p>
          <w:p w:rsidR="00033E45" w:rsidRPr="0056408E" w:rsidRDefault="00033E45" w:rsidP="00EC214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  <w:shd w:val="clear" w:color="auto" w:fill="BFBFBF" w:themeFill="background1" w:themeFillShade="BF"/>
          </w:tcPr>
          <w:p w:rsidR="00033E45" w:rsidRPr="0056408E" w:rsidRDefault="00033E45" w:rsidP="00033E45">
            <w:pPr>
              <w:tabs>
                <w:tab w:val="left" w:pos="2648"/>
              </w:tabs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proofErr w:type="spellStart"/>
            <w:r w:rsidRPr="0056408E">
              <w:rPr>
                <w:sz w:val="18"/>
                <w:szCs w:val="18"/>
              </w:rPr>
              <w:t>Ед.изм</w:t>
            </w:r>
            <w:proofErr w:type="spellEnd"/>
            <w:r w:rsidRPr="0056408E">
              <w:rPr>
                <w:sz w:val="18"/>
                <w:szCs w:val="18"/>
              </w:rPr>
              <w:t>. готового изделия»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:rsidR="00033E45" w:rsidRPr="0056408E" w:rsidRDefault="00033E45" w:rsidP="00E308B6">
            <w:pPr>
              <w:tabs>
                <w:tab w:val="left" w:pos="2648"/>
              </w:tabs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«Описание»</w:t>
            </w:r>
            <w:r w:rsidR="00F02B9A" w:rsidRPr="00F02B9A">
              <w:rPr>
                <w:color w:val="FF0000"/>
                <w:sz w:val="32"/>
                <w:szCs w:val="32"/>
              </w:rPr>
              <w:t xml:space="preserve"> *</w:t>
            </w:r>
          </w:p>
        </w:tc>
        <w:tc>
          <w:tcPr>
            <w:tcW w:w="986" w:type="dxa"/>
            <w:shd w:val="clear" w:color="auto" w:fill="FFC000"/>
          </w:tcPr>
          <w:p w:rsidR="00033E45" w:rsidRPr="0056408E" w:rsidRDefault="00DA3240" w:rsidP="00E308B6">
            <w:pPr>
              <w:tabs>
                <w:tab w:val="left" w:pos="264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</w:t>
            </w:r>
            <w:r w:rsidR="00033E45" w:rsidRPr="0056408E">
              <w:rPr>
                <w:sz w:val="18"/>
                <w:szCs w:val="18"/>
              </w:rPr>
              <w:t>Материал 1</w:t>
            </w:r>
            <w:r>
              <w:rPr>
                <w:sz w:val="18"/>
                <w:szCs w:val="18"/>
              </w:rPr>
              <w:t>»</w:t>
            </w:r>
            <w:r w:rsidR="00F02B9A" w:rsidRPr="00F02B9A">
              <w:rPr>
                <w:color w:val="FF0000"/>
                <w:sz w:val="32"/>
                <w:szCs w:val="32"/>
              </w:rPr>
              <w:t xml:space="preserve"> *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:rsidR="00033E45" w:rsidRPr="0056408E" w:rsidRDefault="00DA3240" w:rsidP="00EC2143">
            <w:pPr>
              <w:tabs>
                <w:tab w:val="left" w:pos="264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</w:t>
            </w:r>
            <w:r w:rsidR="00033E45" w:rsidRPr="0056408E">
              <w:rPr>
                <w:sz w:val="18"/>
                <w:szCs w:val="18"/>
              </w:rPr>
              <w:t>Расход материала 1</w:t>
            </w:r>
            <w:r>
              <w:rPr>
                <w:sz w:val="18"/>
                <w:szCs w:val="18"/>
              </w:rPr>
              <w:t>»</w:t>
            </w:r>
            <w:r w:rsidR="00F02B9A" w:rsidRPr="00F02B9A">
              <w:rPr>
                <w:color w:val="FF0000"/>
                <w:sz w:val="32"/>
                <w:szCs w:val="32"/>
              </w:rPr>
              <w:t xml:space="preserve"> *</w:t>
            </w:r>
          </w:p>
        </w:tc>
        <w:tc>
          <w:tcPr>
            <w:tcW w:w="986" w:type="dxa"/>
            <w:shd w:val="clear" w:color="auto" w:fill="FFC000"/>
          </w:tcPr>
          <w:p w:rsidR="00033E45" w:rsidRPr="0056408E" w:rsidRDefault="00DA3240" w:rsidP="00E308B6">
            <w:pPr>
              <w:tabs>
                <w:tab w:val="left" w:pos="264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</w:t>
            </w:r>
            <w:r w:rsidR="00033E45" w:rsidRPr="0056408E">
              <w:rPr>
                <w:sz w:val="18"/>
                <w:szCs w:val="18"/>
              </w:rPr>
              <w:t>Материал 2</w:t>
            </w:r>
            <w:r>
              <w:rPr>
                <w:sz w:val="18"/>
                <w:szCs w:val="18"/>
              </w:rPr>
              <w:t>»</w:t>
            </w:r>
            <w:r w:rsidR="00F02B9A" w:rsidRPr="00F02B9A">
              <w:rPr>
                <w:color w:val="FF0000"/>
                <w:sz w:val="32"/>
                <w:szCs w:val="32"/>
              </w:rPr>
              <w:t xml:space="preserve"> *</w:t>
            </w:r>
          </w:p>
        </w:tc>
        <w:tc>
          <w:tcPr>
            <w:tcW w:w="1076" w:type="dxa"/>
            <w:shd w:val="clear" w:color="auto" w:fill="BFBFBF" w:themeFill="background1" w:themeFillShade="BF"/>
          </w:tcPr>
          <w:p w:rsidR="00033E45" w:rsidRPr="0056408E" w:rsidRDefault="00DA3240" w:rsidP="00E308B6">
            <w:pPr>
              <w:tabs>
                <w:tab w:val="left" w:pos="264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</w:t>
            </w:r>
            <w:r w:rsidR="00033E45" w:rsidRPr="0056408E">
              <w:rPr>
                <w:sz w:val="18"/>
                <w:szCs w:val="18"/>
              </w:rPr>
              <w:t>Расход материала 2</w:t>
            </w:r>
            <w:r>
              <w:rPr>
                <w:sz w:val="18"/>
                <w:szCs w:val="18"/>
              </w:rPr>
              <w:t>»</w:t>
            </w:r>
            <w:r w:rsidR="00F02B9A" w:rsidRPr="00F02B9A">
              <w:rPr>
                <w:color w:val="FF0000"/>
                <w:sz w:val="32"/>
                <w:szCs w:val="32"/>
              </w:rPr>
              <w:t xml:space="preserve"> *</w:t>
            </w:r>
          </w:p>
        </w:tc>
        <w:tc>
          <w:tcPr>
            <w:tcW w:w="993" w:type="dxa"/>
            <w:shd w:val="clear" w:color="auto" w:fill="FFC000"/>
          </w:tcPr>
          <w:p w:rsidR="00033E45" w:rsidRPr="00DA3240" w:rsidRDefault="00DA3240" w:rsidP="00EC2143">
            <w:pPr>
              <w:tabs>
                <w:tab w:val="left" w:pos="264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</w:t>
            </w:r>
            <w:r w:rsidR="00033E45" w:rsidRPr="0056408E">
              <w:rPr>
                <w:sz w:val="18"/>
                <w:szCs w:val="18"/>
              </w:rPr>
              <w:t>Материал …</w:t>
            </w:r>
            <w:r w:rsidR="00033E45" w:rsidRPr="0056408E">
              <w:rPr>
                <w:sz w:val="18"/>
                <w:szCs w:val="18"/>
                <w:lang w:val="en-US"/>
              </w:rPr>
              <w:t>N</w:t>
            </w:r>
            <w:r>
              <w:rPr>
                <w:sz w:val="18"/>
                <w:szCs w:val="18"/>
              </w:rPr>
              <w:t>»</w:t>
            </w:r>
            <w:r w:rsidR="00F02B9A" w:rsidRPr="00F02B9A">
              <w:rPr>
                <w:color w:val="FF0000"/>
                <w:sz w:val="32"/>
                <w:szCs w:val="32"/>
              </w:rPr>
              <w:t xml:space="preserve"> *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:rsidR="00033E45" w:rsidRPr="00DA3240" w:rsidRDefault="00DA3240" w:rsidP="00033E45">
            <w:pPr>
              <w:tabs>
                <w:tab w:val="left" w:pos="264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</w:t>
            </w:r>
            <w:r w:rsidR="00033E45" w:rsidRPr="0056408E">
              <w:rPr>
                <w:sz w:val="18"/>
                <w:szCs w:val="18"/>
              </w:rPr>
              <w:t>Расход материала …</w:t>
            </w:r>
            <w:r w:rsidR="00033E45" w:rsidRPr="0056408E">
              <w:rPr>
                <w:sz w:val="18"/>
                <w:szCs w:val="18"/>
                <w:lang w:val="en-US"/>
              </w:rPr>
              <w:t>N</w:t>
            </w:r>
            <w:r>
              <w:rPr>
                <w:sz w:val="18"/>
                <w:szCs w:val="18"/>
              </w:rPr>
              <w:t>»</w:t>
            </w:r>
            <w:r w:rsidR="00F02B9A" w:rsidRPr="00F02B9A">
              <w:rPr>
                <w:color w:val="FF0000"/>
                <w:sz w:val="32"/>
                <w:szCs w:val="32"/>
              </w:rPr>
              <w:t xml:space="preserve"> *</w:t>
            </w:r>
          </w:p>
        </w:tc>
      </w:tr>
      <w:tr w:rsidR="00033E45" w:rsidRPr="0056408E" w:rsidTr="0056408E">
        <w:tc>
          <w:tcPr>
            <w:tcW w:w="1279" w:type="dxa"/>
          </w:tcPr>
          <w:p w:rsidR="00033E45" w:rsidRPr="0056408E" w:rsidRDefault="00033E45" w:rsidP="00EC2143">
            <w:pPr>
              <w:rPr>
                <w:sz w:val="18"/>
                <w:szCs w:val="18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  <w:p w:rsidR="00033E45" w:rsidRPr="0056408E" w:rsidRDefault="00033E45" w:rsidP="00EC2143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033E45" w:rsidRPr="0056408E" w:rsidRDefault="00033E45" w:rsidP="00EC2143">
            <w:pPr>
              <w:rPr>
                <w:sz w:val="18"/>
                <w:szCs w:val="18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</w:tc>
        <w:tc>
          <w:tcPr>
            <w:tcW w:w="1156" w:type="dxa"/>
          </w:tcPr>
          <w:p w:rsidR="00033E45" w:rsidRPr="0056408E" w:rsidRDefault="00033E45" w:rsidP="00EC2143">
            <w:pPr>
              <w:rPr>
                <w:sz w:val="18"/>
                <w:szCs w:val="18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</w:tc>
        <w:tc>
          <w:tcPr>
            <w:tcW w:w="986" w:type="dxa"/>
          </w:tcPr>
          <w:p w:rsidR="00033E45" w:rsidRPr="0056408E" w:rsidRDefault="00033E45" w:rsidP="00EC2143">
            <w:pPr>
              <w:rPr>
                <w:sz w:val="18"/>
                <w:szCs w:val="18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str,</w:t>
            </w:r>
            <w:r w:rsidR="00DA3240">
              <w:rPr>
                <w:sz w:val="18"/>
                <w:szCs w:val="18"/>
                <w:lang w:val="en-US"/>
              </w:rPr>
              <w:t>float</w:t>
            </w:r>
            <w:proofErr w:type="spellEnd"/>
          </w:p>
          <w:p w:rsidR="00033E45" w:rsidRPr="0056408E" w:rsidRDefault="00033E45" w:rsidP="00EC2143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</w:tcPr>
          <w:p w:rsidR="00033E45" w:rsidRPr="0056408E" w:rsidRDefault="00033E45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  <w:lang w:val="en-US"/>
              </w:rPr>
              <w:t>float</w:t>
            </w:r>
          </w:p>
          <w:p w:rsidR="00033E45" w:rsidRPr="0056408E" w:rsidRDefault="00033E45" w:rsidP="00EC2143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033E45" w:rsidRPr="0056408E" w:rsidRDefault="00DA3240" w:rsidP="00033E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str,float</w:t>
            </w:r>
            <w:proofErr w:type="spellEnd"/>
          </w:p>
          <w:p w:rsidR="00033E45" w:rsidRPr="0056408E" w:rsidRDefault="00033E45" w:rsidP="00EC2143">
            <w:pPr>
              <w:rPr>
                <w:sz w:val="18"/>
                <w:szCs w:val="18"/>
              </w:rPr>
            </w:pPr>
          </w:p>
        </w:tc>
        <w:tc>
          <w:tcPr>
            <w:tcW w:w="1076" w:type="dxa"/>
          </w:tcPr>
          <w:p w:rsidR="00033E45" w:rsidRPr="0056408E" w:rsidRDefault="00033E45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  <w:lang w:val="en-US"/>
              </w:rPr>
              <w:t>float</w:t>
            </w:r>
          </w:p>
          <w:p w:rsidR="00033E45" w:rsidRPr="0056408E" w:rsidRDefault="00033E45" w:rsidP="00EC2143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033E45" w:rsidRPr="0056408E" w:rsidRDefault="00DA3240" w:rsidP="00033E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str,float</w:t>
            </w:r>
            <w:proofErr w:type="spellEnd"/>
          </w:p>
          <w:p w:rsidR="00033E45" w:rsidRPr="0056408E" w:rsidRDefault="00033E45" w:rsidP="00EC2143">
            <w:pPr>
              <w:rPr>
                <w:sz w:val="18"/>
                <w:szCs w:val="18"/>
              </w:rPr>
            </w:pPr>
          </w:p>
        </w:tc>
        <w:tc>
          <w:tcPr>
            <w:tcW w:w="1040" w:type="dxa"/>
          </w:tcPr>
          <w:p w:rsidR="00033E45" w:rsidRPr="0056408E" w:rsidRDefault="00033E45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  <w:lang w:val="en-US"/>
              </w:rPr>
              <w:t>float</w:t>
            </w:r>
          </w:p>
          <w:p w:rsidR="00033E45" w:rsidRPr="0056408E" w:rsidRDefault="00033E45" w:rsidP="00EC2143">
            <w:pPr>
              <w:rPr>
                <w:sz w:val="18"/>
                <w:szCs w:val="18"/>
              </w:rPr>
            </w:pPr>
          </w:p>
        </w:tc>
      </w:tr>
    </w:tbl>
    <w:p w:rsidR="00033E45" w:rsidRDefault="00033E45"/>
    <w:p w:rsidR="00374479" w:rsidRDefault="00374479" w:rsidP="00033E45">
      <w:r>
        <w:t>Таблица со списком использующихся технологий, а также используемыми материалами и нормами их расхода.</w:t>
      </w:r>
    </w:p>
    <w:p w:rsidR="00F36B5B" w:rsidRPr="00A04DEF" w:rsidRDefault="00F36B5B" w:rsidP="00F36B5B">
      <w:r>
        <w:t>В форме редактирования данной таблицы необходимо предусмотреть добавление (от</w:t>
      </w:r>
      <w:r w:rsidRPr="007323BA">
        <w:t xml:space="preserve"> 0 </w:t>
      </w:r>
      <w:r>
        <w:t>до 5) расходуемых материалов (и его количества).</w:t>
      </w:r>
    </w:p>
    <w:p w:rsidR="00374479" w:rsidRPr="00F36B5B" w:rsidRDefault="00374479" w:rsidP="00033E45">
      <w:r>
        <w:t xml:space="preserve">Здесь и везде, при добавлении новой записи, </w:t>
      </w:r>
      <w:r w:rsidR="00F36B5B">
        <w:t xml:space="preserve">должно появляться </w:t>
      </w:r>
      <w:proofErr w:type="spellStart"/>
      <w:r w:rsidR="00F36B5B">
        <w:t>диал.окно</w:t>
      </w:r>
      <w:proofErr w:type="spellEnd"/>
      <w:r w:rsidR="00F36B5B">
        <w:t xml:space="preserve"> с удобными полями для введения данных. «Желтые» поля, соответственно выбираются из выпадающих списков. Данные в этих списках обязательно сортировать по лексикографическому признаку.</w:t>
      </w:r>
    </w:p>
    <w:p w:rsidR="00033E45" w:rsidRPr="00033E45" w:rsidRDefault="00033E45"/>
    <w:p w:rsidR="00033E45" w:rsidRPr="00944914" w:rsidRDefault="00033E45" w:rsidP="00033E45">
      <w:pPr>
        <w:rPr>
          <w:b/>
        </w:rPr>
      </w:pPr>
      <w:r w:rsidRPr="00944914">
        <w:rPr>
          <w:b/>
        </w:rPr>
        <w:t>Таблица «Пользователи»: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75"/>
        <w:gridCol w:w="2398"/>
        <w:gridCol w:w="2465"/>
        <w:gridCol w:w="2133"/>
      </w:tblGrid>
      <w:tr w:rsidR="00340E4C" w:rsidRPr="0056408E" w:rsidTr="00340E4C">
        <w:tc>
          <w:tcPr>
            <w:tcW w:w="2575" w:type="dxa"/>
            <w:shd w:val="clear" w:color="auto" w:fill="C0504D" w:themeFill="accent2"/>
          </w:tcPr>
          <w:p w:rsidR="00340E4C" w:rsidRPr="0056408E" w:rsidRDefault="00340E4C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«Пользователь»</w:t>
            </w:r>
          </w:p>
          <w:p w:rsidR="00340E4C" w:rsidRPr="0056408E" w:rsidRDefault="00340E4C" w:rsidP="00EC2143">
            <w:pPr>
              <w:rPr>
                <w:sz w:val="18"/>
                <w:szCs w:val="18"/>
              </w:rPr>
            </w:pPr>
          </w:p>
        </w:tc>
        <w:tc>
          <w:tcPr>
            <w:tcW w:w="2398" w:type="dxa"/>
            <w:shd w:val="clear" w:color="auto" w:fill="BFBFBF" w:themeFill="background1" w:themeFillShade="BF"/>
          </w:tcPr>
          <w:p w:rsidR="00340E4C" w:rsidRPr="0056408E" w:rsidRDefault="00340E4C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«Пароль»</w:t>
            </w:r>
          </w:p>
        </w:tc>
        <w:tc>
          <w:tcPr>
            <w:tcW w:w="2465" w:type="dxa"/>
            <w:shd w:val="clear" w:color="auto" w:fill="BFBFBF" w:themeFill="background1" w:themeFillShade="BF"/>
          </w:tcPr>
          <w:p w:rsidR="00340E4C" w:rsidRPr="0056408E" w:rsidRDefault="00340E4C" w:rsidP="00E00457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«Уровень доступа»</w:t>
            </w:r>
          </w:p>
        </w:tc>
        <w:tc>
          <w:tcPr>
            <w:tcW w:w="2133" w:type="dxa"/>
            <w:shd w:val="clear" w:color="auto" w:fill="FFC000"/>
          </w:tcPr>
          <w:p w:rsidR="00340E4C" w:rsidRPr="00340E4C" w:rsidRDefault="00340E4C" w:rsidP="00E004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«Используемые технологии»</w:t>
            </w:r>
          </w:p>
        </w:tc>
      </w:tr>
      <w:tr w:rsidR="00340E4C" w:rsidRPr="0056408E" w:rsidTr="00340E4C">
        <w:tc>
          <w:tcPr>
            <w:tcW w:w="2575" w:type="dxa"/>
          </w:tcPr>
          <w:p w:rsidR="00340E4C" w:rsidRPr="0056408E" w:rsidRDefault="00340E4C" w:rsidP="00EC2143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  <w:p w:rsidR="00340E4C" w:rsidRPr="0056408E" w:rsidRDefault="00340E4C" w:rsidP="00EC2143">
            <w:pPr>
              <w:rPr>
                <w:sz w:val="18"/>
                <w:szCs w:val="18"/>
              </w:rPr>
            </w:pPr>
          </w:p>
        </w:tc>
        <w:tc>
          <w:tcPr>
            <w:tcW w:w="2398" w:type="dxa"/>
          </w:tcPr>
          <w:p w:rsidR="00340E4C" w:rsidRPr="0056408E" w:rsidRDefault="00340E4C" w:rsidP="00EC2143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</w:tc>
        <w:tc>
          <w:tcPr>
            <w:tcW w:w="2465" w:type="dxa"/>
          </w:tcPr>
          <w:p w:rsidR="00340E4C" w:rsidRPr="00DA3240" w:rsidRDefault="00340E4C" w:rsidP="00EC2143">
            <w:pPr>
              <w:rPr>
                <w:sz w:val="18"/>
                <w:szCs w:val="18"/>
              </w:rPr>
            </w:pPr>
            <w:r w:rsidRPr="00DA3240">
              <w:rPr>
                <w:sz w:val="18"/>
                <w:szCs w:val="18"/>
              </w:rPr>
              <w:t xml:space="preserve">{ </w:t>
            </w:r>
            <w:r w:rsidRPr="0056408E">
              <w:rPr>
                <w:sz w:val="18"/>
                <w:szCs w:val="18"/>
              </w:rPr>
              <w:t xml:space="preserve">неактивен, менеджер, печатник, админ, </w:t>
            </w:r>
            <w:proofErr w:type="spellStart"/>
            <w:r w:rsidRPr="0056408E">
              <w:rPr>
                <w:sz w:val="18"/>
                <w:szCs w:val="18"/>
              </w:rPr>
              <w:t>суперадмин</w:t>
            </w:r>
            <w:proofErr w:type="spellEnd"/>
            <w:proofErr w:type="gramStart"/>
            <w:r w:rsidRPr="00DA3240">
              <w:rPr>
                <w:sz w:val="18"/>
                <w:szCs w:val="18"/>
              </w:rPr>
              <w:t xml:space="preserve"> }</w:t>
            </w:r>
            <w:proofErr w:type="gramEnd"/>
          </w:p>
        </w:tc>
        <w:tc>
          <w:tcPr>
            <w:tcW w:w="2133" w:type="dxa"/>
          </w:tcPr>
          <w:p w:rsidR="00340E4C" w:rsidRPr="00F02B9A" w:rsidRDefault="00340E4C" w:rsidP="00F02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«технологий», которые видит пользователь</w:t>
            </w:r>
            <w:r w:rsidR="00F02B9A">
              <w:rPr>
                <w:sz w:val="18"/>
                <w:szCs w:val="18"/>
              </w:rPr>
              <w:t xml:space="preserve"> </w:t>
            </w:r>
            <w:r w:rsidR="00F02B9A" w:rsidRPr="00F02B9A">
              <w:rPr>
                <w:color w:val="FF0000"/>
                <w:sz w:val="32"/>
                <w:szCs w:val="32"/>
              </w:rPr>
              <w:t>*</w:t>
            </w:r>
          </w:p>
        </w:tc>
      </w:tr>
    </w:tbl>
    <w:p w:rsidR="00033E45" w:rsidRPr="00033E45" w:rsidRDefault="00033E45"/>
    <w:p w:rsidR="00374479" w:rsidRDefault="00374479">
      <w:r>
        <w:t>Таблица со списком пользователей. Удаление пользователя не предусмотрено (в том числе, чтобы соблюсти целостность БД)</w:t>
      </w:r>
    </w:p>
    <w:p w:rsidR="00033E45" w:rsidRDefault="00033E45">
      <w:r>
        <w:t>В форме редактировани</w:t>
      </w:r>
      <w:r w:rsidR="00FB1E0C">
        <w:t>я</w:t>
      </w:r>
      <w:r>
        <w:t xml:space="preserve"> данной таблицы доступ «неактивен» долж</w:t>
      </w:r>
      <w:r w:rsidR="00FB1E0C">
        <w:t>ен запрещать вход пользователя.</w:t>
      </w:r>
    </w:p>
    <w:p w:rsidR="00FB1E0C" w:rsidRPr="00396F56" w:rsidRDefault="00FB1E0C">
      <w:r>
        <w:t>Пользователи всех уровней доступа имеют возможность смены своего пароля</w:t>
      </w:r>
      <w:r w:rsidR="00DA3240">
        <w:t xml:space="preserve">, при этом </w:t>
      </w:r>
      <w:proofErr w:type="spellStart"/>
      <w:r w:rsidR="00DA3240">
        <w:t>суперадмин</w:t>
      </w:r>
      <w:proofErr w:type="spellEnd"/>
      <w:r w:rsidR="00DA3240">
        <w:t xml:space="preserve"> имеет доступ к паролям пользователей</w:t>
      </w:r>
      <w:r w:rsidRPr="00FB1E0C">
        <w:t>.</w:t>
      </w:r>
    </w:p>
    <w:p w:rsidR="00340E4C" w:rsidRPr="00396F56" w:rsidRDefault="00340E4C">
      <w:r>
        <w:t>Поле «Используемые технологии» позволяет ограничить пользователя (</w:t>
      </w:r>
      <w:r w:rsidRPr="00340E4C">
        <w:t>печатника)</w:t>
      </w:r>
      <w:r>
        <w:t xml:space="preserve"> от тех позиций в Потоке, к которым он не имеет отношения. </w:t>
      </w:r>
      <w:r w:rsidR="007A673B">
        <w:t>То есть при появлении заявки, увидит ее только тот пользователь, в чьей компетенции находится технология изготовления данной заявки.</w:t>
      </w:r>
    </w:p>
    <w:p w:rsidR="00E00457" w:rsidRPr="00A04DEF" w:rsidRDefault="00E00457" w:rsidP="00E00457"/>
    <w:p w:rsidR="00E00457" w:rsidRPr="00944914" w:rsidRDefault="00E00457" w:rsidP="00E00457">
      <w:pPr>
        <w:rPr>
          <w:b/>
        </w:rPr>
      </w:pPr>
      <w:r w:rsidRPr="00944914">
        <w:rPr>
          <w:b/>
        </w:rPr>
        <w:t>Таблица «Серийная продукция»:</w:t>
      </w:r>
    </w:p>
    <w:tbl>
      <w:tblPr>
        <w:tblStyle w:val="a4"/>
        <w:tblW w:w="9804" w:type="dxa"/>
        <w:tblLook w:val="04A0" w:firstRow="1" w:lastRow="0" w:firstColumn="1" w:lastColumn="0" w:noHBand="0" w:noVBand="1"/>
      </w:tblPr>
      <w:tblGrid>
        <w:gridCol w:w="694"/>
        <w:gridCol w:w="1131"/>
        <w:gridCol w:w="778"/>
        <w:gridCol w:w="778"/>
        <w:gridCol w:w="1099"/>
        <w:gridCol w:w="1046"/>
        <w:gridCol w:w="1132"/>
        <w:gridCol w:w="1279"/>
        <w:gridCol w:w="845"/>
        <w:gridCol w:w="1340"/>
      </w:tblGrid>
      <w:tr w:rsidR="00EE14C5" w:rsidRPr="0056408E" w:rsidTr="00EE14C5">
        <w:tc>
          <w:tcPr>
            <w:tcW w:w="694" w:type="dxa"/>
            <w:shd w:val="clear" w:color="auto" w:fill="C0504D" w:themeFill="accent2"/>
          </w:tcPr>
          <w:p w:rsidR="00EE14C5" w:rsidRPr="0056408E" w:rsidRDefault="00EE14C5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Код</w:t>
            </w:r>
            <w:r w:rsidRPr="0056408E">
              <w:rPr>
                <w:sz w:val="18"/>
                <w:szCs w:val="18"/>
              </w:rPr>
              <w:t>»</w:t>
            </w:r>
          </w:p>
          <w:p w:rsidR="00EE14C5" w:rsidRPr="0056408E" w:rsidRDefault="00EE14C5" w:rsidP="00EC2143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  <w:shd w:val="clear" w:color="auto" w:fill="BFBFBF" w:themeFill="background1" w:themeFillShade="BF"/>
          </w:tcPr>
          <w:p w:rsidR="00EE14C5" w:rsidRPr="0056408E" w:rsidRDefault="00EE14C5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«Название»</w:t>
            </w:r>
          </w:p>
          <w:p w:rsidR="00EE14C5" w:rsidRPr="0056408E" w:rsidRDefault="00EE14C5" w:rsidP="00EC2143">
            <w:pPr>
              <w:rPr>
                <w:sz w:val="18"/>
                <w:szCs w:val="18"/>
              </w:rPr>
            </w:pPr>
          </w:p>
        </w:tc>
        <w:tc>
          <w:tcPr>
            <w:tcW w:w="778" w:type="dxa"/>
            <w:shd w:val="clear" w:color="auto" w:fill="BFBFBF" w:themeFill="background1" w:themeFillShade="BF"/>
          </w:tcPr>
          <w:p w:rsidR="00EE14C5" w:rsidRPr="0056408E" w:rsidRDefault="00EE14C5" w:rsidP="00EC2143">
            <w:pPr>
              <w:rPr>
                <w:sz w:val="18"/>
                <w:szCs w:val="18"/>
                <w:lang w:val="en-US"/>
              </w:rPr>
            </w:pPr>
            <w:r w:rsidRPr="0056408E">
              <w:rPr>
                <w:sz w:val="18"/>
                <w:szCs w:val="18"/>
              </w:rPr>
              <w:t xml:space="preserve">Размер </w:t>
            </w:r>
            <w:r w:rsidRPr="0056408E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778" w:type="dxa"/>
            <w:shd w:val="clear" w:color="auto" w:fill="BFBFBF" w:themeFill="background1" w:themeFillShade="BF"/>
          </w:tcPr>
          <w:p w:rsidR="00EE14C5" w:rsidRPr="0056408E" w:rsidRDefault="00EE14C5" w:rsidP="00EC2143">
            <w:pPr>
              <w:rPr>
                <w:sz w:val="18"/>
                <w:szCs w:val="18"/>
                <w:lang w:val="en-US"/>
              </w:rPr>
            </w:pPr>
            <w:r w:rsidRPr="0056408E">
              <w:rPr>
                <w:sz w:val="18"/>
                <w:szCs w:val="18"/>
              </w:rPr>
              <w:t xml:space="preserve">Размер </w:t>
            </w:r>
            <w:r w:rsidRPr="0056408E"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1099" w:type="dxa"/>
            <w:shd w:val="clear" w:color="auto" w:fill="BFBFBF" w:themeFill="background1" w:themeFillShade="BF"/>
          </w:tcPr>
          <w:p w:rsidR="00EE14C5" w:rsidRPr="0056408E" w:rsidRDefault="00EE14C5" w:rsidP="00EC2143">
            <w:pPr>
              <w:rPr>
                <w:sz w:val="18"/>
                <w:szCs w:val="18"/>
                <w:lang w:val="en-US"/>
              </w:rPr>
            </w:pPr>
            <w:r w:rsidRPr="0056408E">
              <w:rPr>
                <w:sz w:val="18"/>
                <w:szCs w:val="18"/>
              </w:rPr>
              <w:t>Количество</w:t>
            </w:r>
            <w:r>
              <w:rPr>
                <w:sz w:val="18"/>
                <w:szCs w:val="18"/>
              </w:rPr>
              <w:t xml:space="preserve"> в комплекте</w:t>
            </w:r>
          </w:p>
        </w:tc>
        <w:tc>
          <w:tcPr>
            <w:tcW w:w="1046" w:type="dxa"/>
            <w:shd w:val="clear" w:color="auto" w:fill="FFC000"/>
          </w:tcPr>
          <w:p w:rsidR="00EE14C5" w:rsidRPr="0056408E" w:rsidRDefault="00EE14C5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«Базовый материал»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:rsidR="00EE14C5" w:rsidRPr="0056408E" w:rsidRDefault="00EE14C5" w:rsidP="0056408E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«Расход материала»</w:t>
            </w:r>
          </w:p>
        </w:tc>
        <w:tc>
          <w:tcPr>
            <w:tcW w:w="1279" w:type="dxa"/>
            <w:shd w:val="clear" w:color="auto" w:fill="FFC000"/>
          </w:tcPr>
          <w:p w:rsidR="00EE14C5" w:rsidRPr="0056408E" w:rsidRDefault="00EE14C5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«Технология»</w:t>
            </w:r>
          </w:p>
        </w:tc>
        <w:tc>
          <w:tcPr>
            <w:tcW w:w="686" w:type="dxa"/>
            <w:shd w:val="clear" w:color="auto" w:fill="BFBFBF" w:themeFill="background1" w:themeFillShade="BF"/>
          </w:tcPr>
          <w:p w:rsidR="00EE14C5" w:rsidRPr="0056408E" w:rsidRDefault="00EE14C5" w:rsidP="00EC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Путь к файлу</w:t>
            </w:r>
            <w:r w:rsidR="00F02B9A" w:rsidRPr="00F02B9A">
              <w:rPr>
                <w:color w:val="FF0000"/>
                <w:sz w:val="32"/>
                <w:szCs w:val="32"/>
              </w:rPr>
              <w:t>*</w:t>
            </w:r>
          </w:p>
        </w:tc>
        <w:tc>
          <w:tcPr>
            <w:tcW w:w="1181" w:type="dxa"/>
            <w:shd w:val="clear" w:color="auto" w:fill="BFBFBF" w:themeFill="background1" w:themeFillShade="BF"/>
          </w:tcPr>
          <w:p w:rsidR="00EE14C5" w:rsidRPr="0056408E" w:rsidRDefault="00EE14C5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Примечания</w:t>
            </w:r>
            <w:r w:rsidR="00F02B9A" w:rsidRPr="00F02B9A">
              <w:rPr>
                <w:color w:val="FF0000"/>
                <w:sz w:val="32"/>
                <w:szCs w:val="32"/>
              </w:rPr>
              <w:t>*</w:t>
            </w:r>
          </w:p>
        </w:tc>
      </w:tr>
      <w:tr w:rsidR="00EE14C5" w:rsidRPr="0056408E" w:rsidTr="00EE14C5">
        <w:tc>
          <w:tcPr>
            <w:tcW w:w="694" w:type="dxa"/>
          </w:tcPr>
          <w:p w:rsidR="00EE14C5" w:rsidRPr="0056408E" w:rsidRDefault="00EE14C5" w:rsidP="00EC2143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  <w:p w:rsidR="00EE14C5" w:rsidRPr="0056408E" w:rsidRDefault="00EE14C5" w:rsidP="00EC2143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EE14C5" w:rsidRPr="0056408E" w:rsidRDefault="00EE14C5" w:rsidP="00EC2143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  <w:p w:rsidR="00EE14C5" w:rsidRPr="0056408E" w:rsidRDefault="00EE14C5" w:rsidP="00EC2143">
            <w:pPr>
              <w:rPr>
                <w:sz w:val="18"/>
                <w:szCs w:val="18"/>
              </w:rPr>
            </w:pPr>
          </w:p>
        </w:tc>
        <w:tc>
          <w:tcPr>
            <w:tcW w:w="778" w:type="dxa"/>
          </w:tcPr>
          <w:p w:rsidR="00EE14C5" w:rsidRPr="0056408E" w:rsidRDefault="00374479" w:rsidP="00EC2143">
            <w:pPr>
              <w:rPr>
                <w:sz w:val="18"/>
                <w:szCs w:val="18"/>
                <w:lang w:val="en-US"/>
              </w:rPr>
            </w:pPr>
            <w:r w:rsidRPr="0056408E">
              <w:rPr>
                <w:sz w:val="18"/>
                <w:szCs w:val="18"/>
                <w:lang w:val="en-US"/>
              </w:rPr>
              <w:t>F</w:t>
            </w:r>
            <w:r w:rsidR="00EE14C5" w:rsidRPr="0056408E">
              <w:rPr>
                <w:sz w:val="18"/>
                <w:szCs w:val="18"/>
                <w:lang w:val="en-US"/>
              </w:rPr>
              <w:t>loat</w:t>
            </w:r>
          </w:p>
        </w:tc>
        <w:tc>
          <w:tcPr>
            <w:tcW w:w="778" w:type="dxa"/>
          </w:tcPr>
          <w:p w:rsidR="00EE14C5" w:rsidRPr="0056408E" w:rsidRDefault="00EE14C5" w:rsidP="00EC2143">
            <w:pPr>
              <w:rPr>
                <w:sz w:val="18"/>
                <w:szCs w:val="18"/>
                <w:lang w:val="en-US"/>
              </w:rPr>
            </w:pPr>
            <w:r w:rsidRPr="0056408E">
              <w:rPr>
                <w:sz w:val="18"/>
                <w:szCs w:val="18"/>
                <w:lang w:val="en-US"/>
              </w:rPr>
              <w:t>float</w:t>
            </w:r>
          </w:p>
        </w:tc>
        <w:tc>
          <w:tcPr>
            <w:tcW w:w="1099" w:type="dxa"/>
          </w:tcPr>
          <w:p w:rsidR="00EE14C5" w:rsidRPr="0056408E" w:rsidRDefault="00374479" w:rsidP="00EC2143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I</w:t>
            </w:r>
            <w:r w:rsidR="00EE14C5" w:rsidRPr="0056408E">
              <w:rPr>
                <w:sz w:val="18"/>
                <w:szCs w:val="18"/>
                <w:lang w:val="en-US"/>
              </w:rPr>
              <w:t>nt</w:t>
            </w:r>
            <w:proofErr w:type="spellEnd"/>
          </w:p>
        </w:tc>
        <w:tc>
          <w:tcPr>
            <w:tcW w:w="1046" w:type="dxa"/>
          </w:tcPr>
          <w:p w:rsidR="00EE14C5" w:rsidRPr="0056408E" w:rsidRDefault="00EE14C5" w:rsidP="00EC214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str,float</w:t>
            </w:r>
            <w:proofErr w:type="spellEnd"/>
          </w:p>
        </w:tc>
        <w:tc>
          <w:tcPr>
            <w:tcW w:w="1132" w:type="dxa"/>
          </w:tcPr>
          <w:p w:rsidR="00EE14C5" w:rsidRPr="0056408E" w:rsidRDefault="00EE14C5" w:rsidP="00EC2143">
            <w:pPr>
              <w:rPr>
                <w:sz w:val="18"/>
                <w:szCs w:val="18"/>
                <w:lang w:val="en-US"/>
              </w:rPr>
            </w:pPr>
            <w:r w:rsidRPr="0056408E">
              <w:rPr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9" w:type="dxa"/>
          </w:tcPr>
          <w:p w:rsidR="00EE14C5" w:rsidRPr="0056408E" w:rsidRDefault="00EE14C5" w:rsidP="00EC2143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</w:tc>
        <w:tc>
          <w:tcPr>
            <w:tcW w:w="686" w:type="dxa"/>
          </w:tcPr>
          <w:p w:rsidR="00EE14C5" w:rsidRPr="0056408E" w:rsidRDefault="00EE14C5" w:rsidP="00EC2143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</w:tc>
        <w:tc>
          <w:tcPr>
            <w:tcW w:w="1181" w:type="dxa"/>
          </w:tcPr>
          <w:p w:rsidR="00EE14C5" w:rsidRPr="0056408E" w:rsidRDefault="00EE14C5" w:rsidP="00EC2143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</w:tc>
      </w:tr>
    </w:tbl>
    <w:p w:rsidR="00E00457" w:rsidRPr="00E00457" w:rsidRDefault="00E00457">
      <w:pPr>
        <w:rPr>
          <w:lang w:val="en-US"/>
        </w:rPr>
      </w:pPr>
    </w:p>
    <w:p w:rsidR="00374479" w:rsidRDefault="00374479">
      <w:r>
        <w:t>Таблица со списком серийно изготавливаемой продукции.</w:t>
      </w:r>
    </w:p>
    <w:p w:rsidR="00F36B5B" w:rsidRDefault="00F36B5B">
      <w:r>
        <w:lastRenderedPageBreak/>
        <w:t>Базовый материал указан здесь отдельно, хотя в таблице технология также есть материалы. Сделано так для гибкости и удобства.</w:t>
      </w:r>
    </w:p>
    <w:p w:rsidR="00E00457" w:rsidRDefault="00E00457">
      <w:r>
        <w:t>В форме редактирования данной таблицы при внесении «Размер</w:t>
      </w:r>
      <w:r w:rsidRPr="00E00457">
        <w:t xml:space="preserve"> </w:t>
      </w:r>
      <w:r>
        <w:rPr>
          <w:lang w:val="en-US"/>
        </w:rPr>
        <w:t>X</w:t>
      </w:r>
      <w:r>
        <w:t xml:space="preserve">» и «Размер </w:t>
      </w:r>
      <w:r>
        <w:rPr>
          <w:lang w:val="en-US"/>
        </w:rPr>
        <w:t>Y</w:t>
      </w:r>
      <w:r>
        <w:t>», поле «</w:t>
      </w:r>
      <w:r w:rsidR="0056408E">
        <w:t>Расход материала</w:t>
      </w:r>
      <w:r>
        <w:t>» считается автоматически</w:t>
      </w:r>
      <w:r w:rsidR="0056408E">
        <w:t xml:space="preserve"> (равен площади)</w:t>
      </w:r>
      <w:r>
        <w:t>, но у пользователя имеется возможность вручную изменить данное значение, поэтому это поле нужно хранить в БД.</w:t>
      </w:r>
    </w:p>
    <w:p w:rsidR="00F36B5B" w:rsidRDefault="00F36B5B">
      <w:r>
        <w:t>Поле «Примечания» должно предусматривать простой, но многострочный текст. Соответственно, все окна его редактирования должны быть соответствующего размера.</w:t>
      </w:r>
    </w:p>
    <w:p w:rsidR="00F36B5B" w:rsidRDefault="00F36B5B" w:rsidP="00EE14C5"/>
    <w:p w:rsidR="00EE14C5" w:rsidRPr="00944914" w:rsidRDefault="00EE14C5" w:rsidP="00EE14C5">
      <w:pPr>
        <w:rPr>
          <w:b/>
        </w:rPr>
      </w:pPr>
      <w:r w:rsidRPr="00944914">
        <w:rPr>
          <w:b/>
        </w:rPr>
        <w:t>Таблиц</w:t>
      </w:r>
      <w:r w:rsidR="001E2D3A" w:rsidRPr="00944914">
        <w:rPr>
          <w:b/>
        </w:rPr>
        <w:t>ы</w:t>
      </w:r>
      <w:r w:rsidRPr="00944914">
        <w:rPr>
          <w:b/>
        </w:rPr>
        <w:t xml:space="preserve"> «Заявки»</w:t>
      </w:r>
      <w:r w:rsidR="001E2D3A" w:rsidRPr="00944914">
        <w:rPr>
          <w:b/>
        </w:rPr>
        <w:t>, «Планы», «Накладные»</w:t>
      </w:r>
      <w:r w:rsidRPr="00944914">
        <w:rPr>
          <w:b/>
        </w:rPr>
        <w:t>:</w:t>
      </w:r>
    </w:p>
    <w:tbl>
      <w:tblPr>
        <w:tblStyle w:val="a4"/>
        <w:tblW w:w="5578" w:type="dxa"/>
        <w:tblLook w:val="04A0" w:firstRow="1" w:lastRow="0" w:firstColumn="1" w:lastColumn="0" w:noHBand="0" w:noVBand="1"/>
      </w:tblPr>
      <w:tblGrid>
        <w:gridCol w:w="823"/>
        <w:gridCol w:w="759"/>
        <w:gridCol w:w="1328"/>
        <w:gridCol w:w="1327"/>
        <w:gridCol w:w="1341"/>
      </w:tblGrid>
      <w:tr w:rsidR="00F36B5B" w:rsidRPr="0056408E" w:rsidTr="00F36B5B">
        <w:tc>
          <w:tcPr>
            <w:tcW w:w="823" w:type="dxa"/>
            <w:shd w:val="clear" w:color="auto" w:fill="C0504D" w:themeFill="accent2"/>
          </w:tcPr>
          <w:p w:rsidR="00F36B5B" w:rsidRPr="0056408E" w:rsidRDefault="00F36B5B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Номер п/п</w:t>
            </w:r>
            <w:r w:rsidRPr="0056408E">
              <w:rPr>
                <w:sz w:val="18"/>
                <w:szCs w:val="18"/>
              </w:rPr>
              <w:t>»</w:t>
            </w:r>
          </w:p>
          <w:p w:rsidR="00F36B5B" w:rsidRPr="0056408E" w:rsidRDefault="00F36B5B" w:rsidP="00EC2143">
            <w:pPr>
              <w:rPr>
                <w:sz w:val="18"/>
                <w:szCs w:val="18"/>
              </w:rPr>
            </w:pPr>
          </w:p>
        </w:tc>
        <w:tc>
          <w:tcPr>
            <w:tcW w:w="759" w:type="dxa"/>
            <w:shd w:val="clear" w:color="auto" w:fill="BFBFBF" w:themeFill="background1" w:themeFillShade="BF"/>
          </w:tcPr>
          <w:p w:rsidR="00F36B5B" w:rsidRPr="0056408E" w:rsidRDefault="00F36B5B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Дата</w:t>
            </w:r>
            <w:r w:rsidRPr="0056408E">
              <w:rPr>
                <w:sz w:val="18"/>
                <w:szCs w:val="18"/>
              </w:rPr>
              <w:t>»</w:t>
            </w:r>
          </w:p>
          <w:p w:rsidR="00F36B5B" w:rsidRPr="0056408E" w:rsidRDefault="00F36B5B" w:rsidP="00EC214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BFBFBF" w:themeFill="background1" w:themeFillShade="BF"/>
          </w:tcPr>
          <w:p w:rsidR="00F36B5B" w:rsidRPr="0056408E" w:rsidRDefault="00F36B5B" w:rsidP="00EC2143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 w:rsidR="00441062">
              <w:rPr>
                <w:sz w:val="18"/>
                <w:szCs w:val="18"/>
              </w:rPr>
              <w:t>Время</w:t>
            </w:r>
            <w:r w:rsidRPr="0056408E">
              <w:rPr>
                <w:sz w:val="18"/>
                <w:szCs w:val="18"/>
              </w:rPr>
              <w:t>»</w:t>
            </w:r>
          </w:p>
          <w:p w:rsidR="00F36B5B" w:rsidRPr="0056408E" w:rsidRDefault="00F36B5B" w:rsidP="00EC214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FFC000"/>
          </w:tcPr>
          <w:p w:rsidR="00F36B5B" w:rsidRPr="001E2D3A" w:rsidRDefault="00F36B5B" w:rsidP="00EC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«Автор»</w:t>
            </w:r>
          </w:p>
          <w:p w:rsidR="00F36B5B" w:rsidRPr="001E2D3A" w:rsidRDefault="00F36B5B" w:rsidP="00EC214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  <w:shd w:val="clear" w:color="auto" w:fill="BFBFBF" w:themeFill="background1" w:themeFillShade="BF"/>
          </w:tcPr>
          <w:p w:rsidR="00F36B5B" w:rsidRPr="001E2D3A" w:rsidRDefault="009D3593" w:rsidP="00EC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«Утверждено</w:t>
            </w:r>
            <w:r w:rsidR="00F36B5B">
              <w:rPr>
                <w:sz w:val="18"/>
                <w:szCs w:val="18"/>
              </w:rPr>
              <w:t>»</w:t>
            </w:r>
          </w:p>
        </w:tc>
      </w:tr>
      <w:tr w:rsidR="00F36B5B" w:rsidRPr="0056408E" w:rsidTr="00F36B5B">
        <w:tc>
          <w:tcPr>
            <w:tcW w:w="823" w:type="dxa"/>
          </w:tcPr>
          <w:p w:rsidR="00F36B5B" w:rsidRPr="001E2D3A" w:rsidRDefault="00F36B5B" w:rsidP="00EC214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int</w:t>
            </w:r>
            <w:proofErr w:type="spellEnd"/>
          </w:p>
          <w:p w:rsidR="00F36B5B" w:rsidRPr="0056408E" w:rsidRDefault="00F36B5B" w:rsidP="00EC2143">
            <w:pPr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F36B5B" w:rsidRPr="001E2D3A" w:rsidRDefault="00F36B5B" w:rsidP="00EC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date</w:t>
            </w:r>
          </w:p>
          <w:p w:rsidR="00F36B5B" w:rsidRPr="0056408E" w:rsidRDefault="00F36B5B" w:rsidP="00EC214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36B5B" w:rsidRPr="001E2D3A" w:rsidRDefault="00441062" w:rsidP="00EC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time</w:t>
            </w:r>
          </w:p>
          <w:p w:rsidR="00F36B5B" w:rsidRPr="0056408E" w:rsidRDefault="00F36B5B" w:rsidP="00EC2143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36B5B" w:rsidRPr="001E2D3A" w:rsidRDefault="00F36B5B" w:rsidP="00EC214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Str</w:t>
            </w:r>
            <w:proofErr w:type="spellEnd"/>
          </w:p>
        </w:tc>
        <w:tc>
          <w:tcPr>
            <w:tcW w:w="1332" w:type="dxa"/>
          </w:tcPr>
          <w:p w:rsidR="00F36B5B" w:rsidRPr="001E2D3A" w:rsidRDefault="00F36B5B" w:rsidP="00EC21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bool</w:t>
            </w:r>
          </w:p>
        </w:tc>
      </w:tr>
    </w:tbl>
    <w:p w:rsidR="00944914" w:rsidRDefault="00944914"/>
    <w:p w:rsidR="00E00457" w:rsidRPr="00441062" w:rsidRDefault="00F36B5B">
      <w:r>
        <w:t>Эти таблицы содержат, соответственно, списки заявок, планов и накладных, созданных пользователями</w:t>
      </w:r>
      <w:r w:rsidR="00441062">
        <w:t>, с фиксацией даты и времени создания.</w:t>
      </w:r>
    </w:p>
    <w:p w:rsidR="00F36B5B" w:rsidRPr="00F36B5B" w:rsidRDefault="00F36B5B">
      <w:pPr>
        <w:rPr>
          <w:b/>
        </w:rPr>
      </w:pPr>
    </w:p>
    <w:p w:rsidR="001E2D3A" w:rsidRPr="008B39A9" w:rsidRDefault="001E2D3A" w:rsidP="001E2D3A">
      <w:pPr>
        <w:rPr>
          <w:b/>
        </w:rPr>
      </w:pPr>
      <w:r w:rsidRPr="008B39A9">
        <w:rPr>
          <w:b/>
        </w:rPr>
        <w:t>Таблица «Поток»:</w:t>
      </w:r>
    </w:p>
    <w:tbl>
      <w:tblPr>
        <w:tblStyle w:val="a4"/>
        <w:tblW w:w="9966" w:type="dxa"/>
        <w:tblLook w:val="04A0" w:firstRow="1" w:lastRow="0" w:firstColumn="1" w:lastColumn="0" w:noHBand="0" w:noVBand="1"/>
      </w:tblPr>
      <w:tblGrid>
        <w:gridCol w:w="671"/>
        <w:gridCol w:w="1074"/>
        <w:gridCol w:w="1099"/>
        <w:gridCol w:w="1054"/>
        <w:gridCol w:w="778"/>
        <w:gridCol w:w="778"/>
        <w:gridCol w:w="1099"/>
        <w:gridCol w:w="1235"/>
        <w:gridCol w:w="1046"/>
        <w:gridCol w:w="1132"/>
      </w:tblGrid>
      <w:tr w:rsidR="008F0F85" w:rsidRPr="0056408E" w:rsidTr="008F0F85">
        <w:tc>
          <w:tcPr>
            <w:tcW w:w="694" w:type="dxa"/>
            <w:shd w:val="clear" w:color="auto" w:fill="C0504D" w:themeFill="accent2"/>
          </w:tcPr>
          <w:p w:rsidR="008F0F85" w:rsidRPr="0056408E" w:rsidRDefault="008F0F85" w:rsidP="00C56724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  <w:lang w:val="en-US"/>
              </w:rPr>
              <w:t>ID</w:t>
            </w:r>
            <w:r w:rsidRPr="0056408E">
              <w:rPr>
                <w:sz w:val="18"/>
                <w:szCs w:val="18"/>
              </w:rPr>
              <w:t>»</w:t>
            </w:r>
          </w:p>
          <w:p w:rsidR="008F0F85" w:rsidRPr="0056408E" w:rsidRDefault="008F0F85" w:rsidP="00C56724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  <w:shd w:val="clear" w:color="auto" w:fill="BFBFBF" w:themeFill="background1" w:themeFillShade="BF"/>
          </w:tcPr>
          <w:p w:rsidR="008F0F85" w:rsidRPr="0056408E" w:rsidRDefault="008F0F85" w:rsidP="00C56724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Ялта-номер</w:t>
            </w:r>
            <w:r w:rsidRPr="0056408E">
              <w:rPr>
                <w:sz w:val="18"/>
                <w:szCs w:val="18"/>
              </w:rPr>
              <w:t>»</w:t>
            </w:r>
          </w:p>
          <w:p w:rsidR="008F0F85" w:rsidRPr="0056408E" w:rsidRDefault="008F0F85" w:rsidP="00C56724">
            <w:pPr>
              <w:rPr>
                <w:sz w:val="18"/>
                <w:szCs w:val="18"/>
              </w:rPr>
            </w:pPr>
            <w:r w:rsidRPr="00F02B9A">
              <w:rPr>
                <w:color w:val="FF0000"/>
                <w:sz w:val="32"/>
                <w:szCs w:val="32"/>
              </w:rPr>
              <w:t>*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8F0F85" w:rsidRPr="0056408E" w:rsidRDefault="008F0F85" w:rsidP="00C56724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Ялта-позиция</w:t>
            </w:r>
            <w:r w:rsidRPr="0056408E">
              <w:rPr>
                <w:sz w:val="18"/>
                <w:szCs w:val="18"/>
              </w:rPr>
              <w:t>»</w:t>
            </w:r>
          </w:p>
          <w:p w:rsidR="008F0F85" w:rsidRPr="0056408E" w:rsidRDefault="008F0F85" w:rsidP="00C56724">
            <w:pPr>
              <w:rPr>
                <w:sz w:val="18"/>
                <w:szCs w:val="18"/>
              </w:rPr>
            </w:pPr>
            <w:r w:rsidRPr="00F02B9A">
              <w:rPr>
                <w:color w:val="FF0000"/>
                <w:sz w:val="32"/>
                <w:szCs w:val="32"/>
              </w:rPr>
              <w:t>*</w:t>
            </w:r>
          </w:p>
        </w:tc>
        <w:tc>
          <w:tcPr>
            <w:tcW w:w="1131" w:type="dxa"/>
            <w:shd w:val="clear" w:color="auto" w:fill="808080" w:themeFill="background1" w:themeFillShade="80"/>
          </w:tcPr>
          <w:p w:rsidR="008F0F85" w:rsidRPr="0056408E" w:rsidRDefault="008F0F85" w:rsidP="00C56724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Код</w:t>
            </w:r>
            <w:r w:rsidRPr="0056408E">
              <w:rPr>
                <w:sz w:val="18"/>
                <w:szCs w:val="18"/>
              </w:rPr>
              <w:t>»</w:t>
            </w:r>
          </w:p>
          <w:p w:rsidR="008F0F85" w:rsidRPr="0056408E" w:rsidRDefault="008F0F85" w:rsidP="00C56724">
            <w:pPr>
              <w:rPr>
                <w:sz w:val="18"/>
                <w:szCs w:val="18"/>
              </w:rPr>
            </w:pPr>
          </w:p>
        </w:tc>
        <w:tc>
          <w:tcPr>
            <w:tcW w:w="778" w:type="dxa"/>
            <w:shd w:val="clear" w:color="auto" w:fill="808080" w:themeFill="background1" w:themeFillShade="80"/>
          </w:tcPr>
          <w:p w:rsidR="008F0F85" w:rsidRPr="0056408E" w:rsidRDefault="008F0F85" w:rsidP="00C56724">
            <w:pPr>
              <w:rPr>
                <w:sz w:val="18"/>
                <w:szCs w:val="18"/>
                <w:lang w:val="en-US"/>
              </w:rPr>
            </w:pPr>
            <w:r w:rsidRPr="0056408E">
              <w:rPr>
                <w:sz w:val="18"/>
                <w:szCs w:val="18"/>
              </w:rPr>
              <w:t xml:space="preserve">Размер </w:t>
            </w:r>
            <w:r w:rsidRPr="0056408E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778" w:type="dxa"/>
            <w:shd w:val="clear" w:color="auto" w:fill="808080" w:themeFill="background1" w:themeFillShade="80"/>
          </w:tcPr>
          <w:p w:rsidR="008F0F85" w:rsidRPr="0056408E" w:rsidRDefault="008F0F85" w:rsidP="00C56724">
            <w:pPr>
              <w:rPr>
                <w:sz w:val="18"/>
                <w:szCs w:val="18"/>
                <w:lang w:val="en-US"/>
              </w:rPr>
            </w:pPr>
            <w:r w:rsidRPr="0056408E">
              <w:rPr>
                <w:sz w:val="18"/>
                <w:szCs w:val="18"/>
              </w:rPr>
              <w:t xml:space="preserve">Размер </w:t>
            </w:r>
            <w:r w:rsidRPr="0056408E">
              <w:rPr>
                <w:sz w:val="18"/>
                <w:szCs w:val="18"/>
                <w:lang w:val="en-US"/>
              </w:rPr>
              <w:t>Y</w:t>
            </w:r>
          </w:p>
        </w:tc>
        <w:tc>
          <w:tcPr>
            <w:tcW w:w="1099" w:type="dxa"/>
            <w:shd w:val="clear" w:color="auto" w:fill="808080" w:themeFill="background1" w:themeFillShade="80"/>
          </w:tcPr>
          <w:p w:rsidR="008F0F85" w:rsidRPr="0056408E" w:rsidRDefault="008F0F85" w:rsidP="00C56724">
            <w:pPr>
              <w:rPr>
                <w:sz w:val="18"/>
                <w:szCs w:val="18"/>
                <w:lang w:val="en-US"/>
              </w:rPr>
            </w:pPr>
            <w:r w:rsidRPr="0056408E">
              <w:rPr>
                <w:sz w:val="18"/>
                <w:szCs w:val="18"/>
              </w:rPr>
              <w:t>Количество</w:t>
            </w:r>
            <w:r>
              <w:rPr>
                <w:sz w:val="18"/>
                <w:szCs w:val="18"/>
              </w:rPr>
              <w:t xml:space="preserve"> в комплекте</w:t>
            </w:r>
          </w:p>
        </w:tc>
        <w:tc>
          <w:tcPr>
            <w:tcW w:w="1046" w:type="dxa"/>
            <w:shd w:val="clear" w:color="auto" w:fill="BFBFBF" w:themeFill="background1" w:themeFillShade="BF"/>
          </w:tcPr>
          <w:p w:rsidR="008F0F85" w:rsidRPr="00C33AE5" w:rsidRDefault="008F0F85" w:rsidP="0053455A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Количество</w:t>
            </w:r>
            <w:r>
              <w:rPr>
                <w:sz w:val="18"/>
                <w:szCs w:val="18"/>
              </w:rPr>
              <w:t xml:space="preserve"> (комплектов)  </w:t>
            </w:r>
          </w:p>
        </w:tc>
        <w:tc>
          <w:tcPr>
            <w:tcW w:w="1046" w:type="dxa"/>
            <w:shd w:val="clear" w:color="auto" w:fill="FFC000"/>
          </w:tcPr>
          <w:p w:rsidR="008F0F85" w:rsidRPr="0056408E" w:rsidRDefault="008F0F85" w:rsidP="00C56724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«Базовый материал»</w:t>
            </w:r>
          </w:p>
        </w:tc>
        <w:tc>
          <w:tcPr>
            <w:tcW w:w="1132" w:type="dxa"/>
            <w:shd w:val="clear" w:color="auto" w:fill="808080" w:themeFill="background1" w:themeFillShade="80"/>
          </w:tcPr>
          <w:p w:rsidR="008F0F85" w:rsidRPr="0056408E" w:rsidRDefault="008F0F85" w:rsidP="00C56724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«Расход материала»</w:t>
            </w:r>
          </w:p>
        </w:tc>
      </w:tr>
      <w:tr w:rsidR="008F0F85" w:rsidRPr="0056408E" w:rsidTr="008F0F85">
        <w:tc>
          <w:tcPr>
            <w:tcW w:w="694" w:type="dxa"/>
          </w:tcPr>
          <w:p w:rsidR="008F0F85" w:rsidRPr="0056408E" w:rsidRDefault="008F0F85" w:rsidP="00C5672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int</w:t>
            </w:r>
            <w:proofErr w:type="spellEnd"/>
          </w:p>
          <w:p w:rsidR="008F0F85" w:rsidRPr="0056408E" w:rsidRDefault="008F0F85" w:rsidP="00C56724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8F0F85" w:rsidRPr="0056408E" w:rsidRDefault="008F0F85" w:rsidP="00C56724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  <w:p w:rsidR="008F0F85" w:rsidRPr="0056408E" w:rsidRDefault="008F0F85" w:rsidP="00C56724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8F0F85" w:rsidRPr="0056408E" w:rsidRDefault="008F0F85" w:rsidP="00C56724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  <w:p w:rsidR="008F0F85" w:rsidRPr="0056408E" w:rsidRDefault="008F0F85" w:rsidP="00C56724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8F0F85" w:rsidRPr="0056408E" w:rsidRDefault="008F0F85" w:rsidP="00C56724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  <w:p w:rsidR="008F0F85" w:rsidRPr="0056408E" w:rsidRDefault="008F0F85" w:rsidP="00C56724">
            <w:pPr>
              <w:rPr>
                <w:sz w:val="18"/>
                <w:szCs w:val="18"/>
              </w:rPr>
            </w:pPr>
          </w:p>
        </w:tc>
        <w:tc>
          <w:tcPr>
            <w:tcW w:w="778" w:type="dxa"/>
          </w:tcPr>
          <w:p w:rsidR="008F0F85" w:rsidRPr="0056408E" w:rsidRDefault="008F0F85" w:rsidP="00C56724">
            <w:pPr>
              <w:rPr>
                <w:sz w:val="18"/>
                <w:szCs w:val="18"/>
                <w:lang w:val="en-US"/>
              </w:rPr>
            </w:pPr>
            <w:r w:rsidRPr="0056408E">
              <w:rPr>
                <w:sz w:val="18"/>
                <w:szCs w:val="18"/>
                <w:lang w:val="en-US"/>
              </w:rPr>
              <w:t>float</w:t>
            </w:r>
          </w:p>
        </w:tc>
        <w:tc>
          <w:tcPr>
            <w:tcW w:w="778" w:type="dxa"/>
          </w:tcPr>
          <w:p w:rsidR="008F0F85" w:rsidRPr="0056408E" w:rsidRDefault="008F0F85" w:rsidP="00C56724">
            <w:pPr>
              <w:rPr>
                <w:sz w:val="18"/>
                <w:szCs w:val="18"/>
                <w:lang w:val="en-US"/>
              </w:rPr>
            </w:pPr>
            <w:r w:rsidRPr="0056408E">
              <w:rPr>
                <w:sz w:val="18"/>
                <w:szCs w:val="18"/>
                <w:lang w:val="en-US"/>
              </w:rPr>
              <w:t>float</w:t>
            </w:r>
          </w:p>
        </w:tc>
        <w:tc>
          <w:tcPr>
            <w:tcW w:w="1099" w:type="dxa"/>
          </w:tcPr>
          <w:p w:rsidR="008F0F85" w:rsidRPr="0056408E" w:rsidRDefault="008F0F85" w:rsidP="00C56724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1046" w:type="dxa"/>
          </w:tcPr>
          <w:p w:rsidR="008F0F85" w:rsidRPr="0056408E" w:rsidRDefault="008F0F85" w:rsidP="0053455A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1046" w:type="dxa"/>
          </w:tcPr>
          <w:p w:rsidR="008F0F85" w:rsidRPr="0056408E" w:rsidRDefault="008F0F85" w:rsidP="00C5672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str,float</w:t>
            </w:r>
            <w:proofErr w:type="spellEnd"/>
          </w:p>
        </w:tc>
        <w:tc>
          <w:tcPr>
            <w:tcW w:w="1132" w:type="dxa"/>
          </w:tcPr>
          <w:p w:rsidR="008F0F85" w:rsidRPr="0056408E" w:rsidRDefault="008F0F85" w:rsidP="00C56724">
            <w:pPr>
              <w:rPr>
                <w:sz w:val="18"/>
                <w:szCs w:val="18"/>
                <w:lang w:val="en-US"/>
              </w:rPr>
            </w:pPr>
            <w:r w:rsidRPr="0056408E">
              <w:rPr>
                <w:sz w:val="18"/>
                <w:szCs w:val="18"/>
                <w:lang w:val="en-US"/>
              </w:rPr>
              <w:t>float</w:t>
            </w:r>
          </w:p>
        </w:tc>
      </w:tr>
    </w:tbl>
    <w:p w:rsidR="00C33AE5" w:rsidRDefault="00C33AE5"/>
    <w:tbl>
      <w:tblPr>
        <w:tblStyle w:val="a4"/>
        <w:tblW w:w="9051" w:type="dxa"/>
        <w:tblLook w:val="04A0" w:firstRow="1" w:lastRow="0" w:firstColumn="1" w:lastColumn="0" w:noHBand="0" w:noVBand="1"/>
      </w:tblPr>
      <w:tblGrid>
        <w:gridCol w:w="1279"/>
        <w:gridCol w:w="845"/>
        <w:gridCol w:w="1340"/>
        <w:gridCol w:w="1083"/>
        <w:gridCol w:w="914"/>
        <w:gridCol w:w="770"/>
        <w:gridCol w:w="1220"/>
        <w:gridCol w:w="787"/>
        <w:gridCol w:w="1229"/>
      </w:tblGrid>
      <w:tr w:rsidR="0053455A" w:rsidRPr="0056408E" w:rsidTr="0053455A">
        <w:tc>
          <w:tcPr>
            <w:tcW w:w="1279" w:type="dxa"/>
            <w:shd w:val="clear" w:color="auto" w:fill="FFC000"/>
          </w:tcPr>
          <w:p w:rsidR="0053455A" w:rsidRPr="0056408E" w:rsidRDefault="0053455A" w:rsidP="00C56724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«Технология»</w:t>
            </w:r>
          </w:p>
        </w:tc>
        <w:tc>
          <w:tcPr>
            <w:tcW w:w="845" w:type="dxa"/>
            <w:shd w:val="clear" w:color="auto" w:fill="808080" w:themeFill="background1" w:themeFillShade="80"/>
          </w:tcPr>
          <w:p w:rsidR="0053455A" w:rsidRPr="0056408E" w:rsidRDefault="0053455A" w:rsidP="00C567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Путь к файлу</w:t>
            </w:r>
            <w:r w:rsidRPr="00F02B9A">
              <w:rPr>
                <w:color w:val="FF0000"/>
                <w:sz w:val="32"/>
                <w:szCs w:val="32"/>
              </w:rPr>
              <w:t>*</w:t>
            </w:r>
          </w:p>
        </w:tc>
        <w:tc>
          <w:tcPr>
            <w:tcW w:w="1340" w:type="dxa"/>
            <w:shd w:val="clear" w:color="auto" w:fill="808080" w:themeFill="background1" w:themeFillShade="80"/>
          </w:tcPr>
          <w:p w:rsidR="0053455A" w:rsidRPr="0056408E" w:rsidRDefault="0053455A" w:rsidP="00C56724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Примечания</w:t>
            </w:r>
            <w:r w:rsidRPr="00F02B9A">
              <w:rPr>
                <w:color w:val="FF0000"/>
                <w:sz w:val="32"/>
                <w:szCs w:val="32"/>
              </w:rPr>
              <w:t>*</w:t>
            </w:r>
          </w:p>
        </w:tc>
        <w:tc>
          <w:tcPr>
            <w:tcW w:w="1083" w:type="dxa"/>
            <w:shd w:val="clear" w:color="auto" w:fill="FFC000"/>
          </w:tcPr>
          <w:p w:rsidR="0053455A" w:rsidRPr="0056408E" w:rsidRDefault="0053455A" w:rsidP="00C56724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Заказчик</w:t>
            </w:r>
            <w:r w:rsidRPr="0056408E">
              <w:rPr>
                <w:sz w:val="18"/>
                <w:szCs w:val="18"/>
              </w:rPr>
              <w:t>»</w:t>
            </w:r>
          </w:p>
          <w:p w:rsidR="0053455A" w:rsidRPr="00C56724" w:rsidRDefault="0053455A" w:rsidP="00C5672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14" w:type="dxa"/>
            <w:shd w:val="clear" w:color="auto" w:fill="FFC000"/>
          </w:tcPr>
          <w:p w:rsidR="0053455A" w:rsidRPr="0056408E" w:rsidRDefault="0053455A" w:rsidP="00C56724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Заявка»</w:t>
            </w:r>
          </w:p>
          <w:p w:rsidR="0053455A" w:rsidRPr="0056408E" w:rsidRDefault="0053455A" w:rsidP="00C56724">
            <w:pPr>
              <w:rPr>
                <w:sz w:val="18"/>
                <w:szCs w:val="18"/>
              </w:rPr>
            </w:pPr>
          </w:p>
        </w:tc>
        <w:tc>
          <w:tcPr>
            <w:tcW w:w="787" w:type="dxa"/>
            <w:shd w:val="clear" w:color="auto" w:fill="BFBFBF" w:themeFill="background1" w:themeFillShade="BF"/>
          </w:tcPr>
          <w:p w:rsidR="0053455A" w:rsidRPr="0053455A" w:rsidRDefault="0053455A" w:rsidP="005345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«Срок»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:rsidR="0053455A" w:rsidRDefault="0053455A" w:rsidP="00C567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«Приоритет»</w:t>
            </w:r>
          </w:p>
        </w:tc>
        <w:tc>
          <w:tcPr>
            <w:tcW w:w="787" w:type="dxa"/>
            <w:shd w:val="clear" w:color="auto" w:fill="FFC000"/>
          </w:tcPr>
          <w:p w:rsidR="0053455A" w:rsidRPr="0056408E" w:rsidRDefault="0053455A" w:rsidP="00C567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«План»</w:t>
            </w:r>
            <w:r w:rsidRPr="00F02B9A">
              <w:rPr>
                <w:color w:val="FF0000"/>
                <w:sz w:val="32"/>
                <w:szCs w:val="32"/>
              </w:rPr>
              <w:t xml:space="preserve"> *</w:t>
            </w:r>
          </w:p>
        </w:tc>
        <w:tc>
          <w:tcPr>
            <w:tcW w:w="1229" w:type="dxa"/>
            <w:shd w:val="clear" w:color="auto" w:fill="FFC000"/>
          </w:tcPr>
          <w:p w:rsidR="0053455A" w:rsidRPr="0056408E" w:rsidRDefault="0053455A" w:rsidP="00C567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«Накладная»</w:t>
            </w:r>
            <w:r w:rsidRPr="00F02B9A">
              <w:rPr>
                <w:color w:val="FF0000"/>
                <w:sz w:val="32"/>
                <w:szCs w:val="32"/>
              </w:rPr>
              <w:t xml:space="preserve"> *</w:t>
            </w:r>
          </w:p>
        </w:tc>
      </w:tr>
      <w:tr w:rsidR="0053455A" w:rsidRPr="0056408E" w:rsidTr="0053455A">
        <w:tc>
          <w:tcPr>
            <w:tcW w:w="1279" w:type="dxa"/>
          </w:tcPr>
          <w:p w:rsidR="0053455A" w:rsidRPr="0056408E" w:rsidRDefault="0053455A" w:rsidP="00C56724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</w:tc>
        <w:tc>
          <w:tcPr>
            <w:tcW w:w="845" w:type="dxa"/>
          </w:tcPr>
          <w:p w:rsidR="0053455A" w:rsidRPr="0056408E" w:rsidRDefault="0053455A" w:rsidP="00C56724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</w:tc>
        <w:tc>
          <w:tcPr>
            <w:tcW w:w="1340" w:type="dxa"/>
          </w:tcPr>
          <w:p w:rsidR="0053455A" w:rsidRPr="0056408E" w:rsidRDefault="0053455A" w:rsidP="00C56724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</w:tc>
        <w:tc>
          <w:tcPr>
            <w:tcW w:w="1083" w:type="dxa"/>
          </w:tcPr>
          <w:p w:rsidR="0053455A" w:rsidRPr="0056408E" w:rsidRDefault="0053455A" w:rsidP="00C56724">
            <w:pPr>
              <w:rPr>
                <w:sz w:val="18"/>
                <w:szCs w:val="18"/>
                <w:lang w:val="en-US"/>
              </w:rPr>
            </w:pPr>
            <w:proofErr w:type="spellStart"/>
            <w:r w:rsidRPr="0056408E">
              <w:rPr>
                <w:sz w:val="18"/>
                <w:szCs w:val="18"/>
                <w:lang w:val="en-US"/>
              </w:rPr>
              <w:t>str</w:t>
            </w:r>
            <w:proofErr w:type="spellEnd"/>
          </w:p>
          <w:p w:rsidR="0053455A" w:rsidRPr="0056408E" w:rsidRDefault="0053455A" w:rsidP="00C56724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53455A" w:rsidRPr="00C33AE5" w:rsidRDefault="0053455A" w:rsidP="00C5672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787" w:type="dxa"/>
          </w:tcPr>
          <w:p w:rsidR="0053455A" w:rsidRDefault="0053455A" w:rsidP="00C567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date</w:t>
            </w:r>
          </w:p>
        </w:tc>
        <w:tc>
          <w:tcPr>
            <w:tcW w:w="787" w:type="dxa"/>
          </w:tcPr>
          <w:p w:rsidR="0053455A" w:rsidRPr="0053455A" w:rsidRDefault="0053455A" w:rsidP="00C56724">
            <w:pPr>
              <w:rPr>
                <w:sz w:val="18"/>
                <w:szCs w:val="18"/>
                <w:lang w:val="en-US"/>
              </w:rPr>
            </w:pPr>
            <w:r w:rsidRPr="0053455A">
              <w:rPr>
                <w:sz w:val="18"/>
                <w:szCs w:val="18"/>
                <w:lang w:val="en-US"/>
              </w:rPr>
              <w:t>{«</w:t>
            </w:r>
            <w:proofErr w:type="spellStart"/>
            <w:r>
              <w:rPr>
                <w:sz w:val="18"/>
                <w:szCs w:val="18"/>
              </w:rPr>
              <w:t>выс</w:t>
            </w:r>
            <w:proofErr w:type="spellEnd"/>
            <w:r w:rsidRPr="0053455A">
              <w:rPr>
                <w:sz w:val="18"/>
                <w:szCs w:val="18"/>
                <w:lang w:val="en-US"/>
              </w:rPr>
              <w:t>.», «</w:t>
            </w:r>
            <w:r>
              <w:rPr>
                <w:sz w:val="18"/>
                <w:szCs w:val="18"/>
              </w:rPr>
              <w:t>в</w:t>
            </w:r>
            <w:r w:rsidRPr="0053455A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с</w:t>
            </w:r>
            <w:r w:rsidRPr="0053455A">
              <w:rPr>
                <w:sz w:val="18"/>
                <w:szCs w:val="18"/>
                <w:lang w:val="en-US"/>
              </w:rPr>
              <w:t>.», «</w:t>
            </w:r>
            <w:r>
              <w:rPr>
                <w:sz w:val="18"/>
                <w:szCs w:val="18"/>
              </w:rPr>
              <w:t>ср</w:t>
            </w:r>
            <w:r w:rsidRPr="0053455A">
              <w:rPr>
                <w:sz w:val="18"/>
                <w:szCs w:val="18"/>
                <w:lang w:val="en-US"/>
              </w:rPr>
              <w:t>.», «</w:t>
            </w:r>
            <w:r>
              <w:rPr>
                <w:sz w:val="18"/>
                <w:szCs w:val="18"/>
              </w:rPr>
              <w:t>н</w:t>
            </w:r>
            <w:r w:rsidRPr="0053455A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</w:rPr>
              <w:t>с</w:t>
            </w:r>
            <w:r w:rsidRPr="0053455A">
              <w:rPr>
                <w:sz w:val="18"/>
                <w:szCs w:val="18"/>
                <w:lang w:val="en-US"/>
              </w:rPr>
              <w:t>.», «</w:t>
            </w:r>
            <w:r>
              <w:rPr>
                <w:sz w:val="18"/>
                <w:szCs w:val="18"/>
              </w:rPr>
              <w:t>низ</w:t>
            </w:r>
            <w:r w:rsidRPr="0053455A">
              <w:rPr>
                <w:sz w:val="18"/>
                <w:szCs w:val="18"/>
                <w:lang w:val="en-US"/>
              </w:rPr>
              <w:t>.»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787" w:type="dxa"/>
          </w:tcPr>
          <w:p w:rsidR="0053455A" w:rsidRPr="0053455A" w:rsidRDefault="0053455A" w:rsidP="00C5672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1229" w:type="dxa"/>
          </w:tcPr>
          <w:p w:rsidR="0053455A" w:rsidRPr="0053455A" w:rsidRDefault="0053455A" w:rsidP="00C5672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int</w:t>
            </w:r>
            <w:proofErr w:type="spellEnd"/>
          </w:p>
        </w:tc>
      </w:tr>
    </w:tbl>
    <w:p w:rsidR="00C33AE5" w:rsidRDefault="00C33AE5"/>
    <w:p w:rsidR="00441062" w:rsidRDefault="00441062">
      <w:r w:rsidRPr="00441062">
        <w:t>Самая большая по количеству записей таб</w:t>
      </w:r>
      <w:r>
        <w:t>лица - каждая запись есть необходимое условие для запуска чего-либо в работу.</w:t>
      </w:r>
    </w:p>
    <w:p w:rsidR="00441062" w:rsidRPr="00441062" w:rsidRDefault="00441062">
      <w:r>
        <w:t xml:space="preserve">Каждая запись привязана к </w:t>
      </w:r>
      <w:r w:rsidRPr="00441062">
        <w:rPr>
          <w:b/>
        </w:rPr>
        <w:t>Заявке</w:t>
      </w:r>
      <w:r>
        <w:t xml:space="preserve"> (одна </w:t>
      </w:r>
      <w:r w:rsidRPr="00441062">
        <w:rPr>
          <w:b/>
        </w:rPr>
        <w:t>Заявка</w:t>
      </w:r>
      <w:r>
        <w:t xml:space="preserve"> может содержать 1 или несколько записей). Запись не может существовать без </w:t>
      </w:r>
      <w:r w:rsidRPr="00441062">
        <w:rPr>
          <w:b/>
        </w:rPr>
        <w:t>Заявки</w:t>
      </w:r>
      <w:r>
        <w:t>.</w:t>
      </w:r>
      <w:r w:rsidRPr="00441062">
        <w:t xml:space="preserve"> </w:t>
      </w:r>
      <w:r>
        <w:t xml:space="preserve">Одна запись может быть привязана только к одной </w:t>
      </w:r>
      <w:r w:rsidRPr="00441062">
        <w:rPr>
          <w:b/>
        </w:rPr>
        <w:t>Заявке</w:t>
      </w:r>
      <w:r>
        <w:t>.</w:t>
      </w:r>
    </w:p>
    <w:p w:rsidR="00441062" w:rsidRPr="00441062" w:rsidRDefault="00441062" w:rsidP="00441062">
      <w:r>
        <w:t xml:space="preserve">Каждая запись может быть привязана к </w:t>
      </w:r>
      <w:r w:rsidRPr="00441062">
        <w:rPr>
          <w:b/>
        </w:rPr>
        <w:t>Плану</w:t>
      </w:r>
      <w:r>
        <w:t xml:space="preserve"> (один </w:t>
      </w:r>
      <w:r w:rsidRPr="00441062">
        <w:rPr>
          <w:b/>
        </w:rPr>
        <w:t>План</w:t>
      </w:r>
      <w:r>
        <w:t xml:space="preserve"> может содержать 1 или несколько записей, привязанных к</w:t>
      </w:r>
      <w:r w:rsidR="00C56724">
        <w:t xml:space="preserve"> любой</w:t>
      </w:r>
      <w:r>
        <w:t xml:space="preserve"> </w:t>
      </w:r>
      <w:r w:rsidRPr="00441062">
        <w:rPr>
          <w:b/>
        </w:rPr>
        <w:t>Заявке</w:t>
      </w:r>
      <w:r>
        <w:t xml:space="preserve"> со статусом «утверждена»). Одна запись может быть привязана только к одному </w:t>
      </w:r>
      <w:r w:rsidRPr="00441062">
        <w:rPr>
          <w:b/>
        </w:rPr>
        <w:t>Плану</w:t>
      </w:r>
      <w:r>
        <w:t>.</w:t>
      </w:r>
    </w:p>
    <w:p w:rsidR="00441062" w:rsidRPr="006C1B9A" w:rsidRDefault="00441062" w:rsidP="00441062">
      <w:r>
        <w:lastRenderedPageBreak/>
        <w:t xml:space="preserve">Каждая запись может быть привязана к </w:t>
      </w:r>
      <w:r>
        <w:rPr>
          <w:b/>
        </w:rPr>
        <w:t>Накладной</w:t>
      </w:r>
      <w:r>
        <w:t xml:space="preserve"> (одна </w:t>
      </w:r>
      <w:r w:rsidRPr="00441062">
        <w:rPr>
          <w:b/>
        </w:rPr>
        <w:t>Накладная</w:t>
      </w:r>
      <w:r>
        <w:t xml:space="preserve"> может содержать 1 или несколько записей, привязанных к</w:t>
      </w:r>
      <w:r w:rsidR="00C56724">
        <w:t xml:space="preserve"> любому</w:t>
      </w:r>
      <w:r>
        <w:t xml:space="preserve"> </w:t>
      </w:r>
      <w:r w:rsidRPr="00441062">
        <w:rPr>
          <w:b/>
        </w:rPr>
        <w:t>Плану</w:t>
      </w:r>
      <w:r w:rsidRPr="00441062">
        <w:t xml:space="preserve"> </w:t>
      </w:r>
      <w:r>
        <w:t xml:space="preserve">со статусом «утвержден»). Одна запись может быть привязана только к одной </w:t>
      </w:r>
      <w:r>
        <w:rPr>
          <w:b/>
        </w:rPr>
        <w:t>Накладной</w:t>
      </w:r>
      <w:r>
        <w:t>.</w:t>
      </w:r>
    </w:p>
    <w:p w:rsidR="00833DF6" w:rsidRDefault="00833DF6">
      <w:r>
        <w:t>Поле «Код» и все поля из таблицы «Серийная продукция» копируются в данную таблицу, но все эти данные могут быть изменены пользователем</w:t>
      </w:r>
      <w:r w:rsidR="00C56724">
        <w:t xml:space="preserve"> на этапе внесения записи</w:t>
      </w:r>
      <w:r>
        <w:t>, поэтому «Код» не является внешним ключом. При изменении любых полей (</w:t>
      </w:r>
      <w:r w:rsidR="00D751BD">
        <w:t xml:space="preserve">взятых по «Коду» из </w:t>
      </w:r>
      <w:r>
        <w:t>таблиц</w:t>
      </w:r>
      <w:r w:rsidR="00D751BD">
        <w:t>ы</w:t>
      </w:r>
      <w:r>
        <w:t xml:space="preserve"> «Серийная продукция») к «Коду» </w:t>
      </w:r>
      <w:r w:rsidR="00D751BD" w:rsidRPr="00D751BD">
        <w:t xml:space="preserve">в данной записи </w:t>
      </w:r>
      <w:r>
        <w:t>приписывается звездочка</w:t>
      </w:r>
      <w:r w:rsidR="00D751BD">
        <w:t xml:space="preserve"> (типа, есть отличия от </w:t>
      </w:r>
      <w:proofErr w:type="spellStart"/>
      <w:r w:rsidR="00D751BD">
        <w:t>серийки</w:t>
      </w:r>
      <w:proofErr w:type="spellEnd"/>
      <w:r w:rsidR="00D751BD">
        <w:t>)</w:t>
      </w:r>
      <w:r>
        <w:t>.</w:t>
      </w:r>
    </w:p>
    <w:p w:rsidR="009F26EC" w:rsidRPr="009F26EC" w:rsidRDefault="009F26EC" w:rsidP="009F26EC">
      <w:pPr>
        <w:shd w:val="clear" w:color="auto" w:fill="D9D9D9" w:themeFill="background1" w:themeFillShade="D9"/>
      </w:pPr>
      <w:r w:rsidRPr="009F26EC">
        <w:t>Для поля «Приоритет» требуется следующая автоматизация:</w:t>
      </w:r>
    </w:p>
    <w:p w:rsidR="009F26EC" w:rsidRDefault="009F26EC" w:rsidP="009F26EC">
      <w:pPr>
        <w:shd w:val="clear" w:color="auto" w:fill="D9D9D9" w:themeFill="background1" w:themeFillShade="D9"/>
      </w:pPr>
      <w:r>
        <w:t xml:space="preserve">Пусть имеется запись в таблице «Поток», для которой назначена Заявка, которая имеет Дату </w:t>
      </w:r>
      <w:r>
        <w:rPr>
          <w:lang w:val="en-US"/>
        </w:rPr>
        <w:t>XX</w:t>
      </w:r>
      <w:r>
        <w:t>, тогда:</w:t>
      </w:r>
    </w:p>
    <w:p w:rsidR="009F26EC" w:rsidRDefault="009F26EC" w:rsidP="009F26EC">
      <w:pPr>
        <w:shd w:val="clear" w:color="auto" w:fill="D9D9D9" w:themeFill="background1" w:themeFillShade="D9"/>
      </w:pPr>
      <w:proofErr w:type="gramStart"/>
      <w:r>
        <w:t xml:space="preserve">Если с даты </w:t>
      </w:r>
      <w:r>
        <w:rPr>
          <w:lang w:val="en-US"/>
        </w:rPr>
        <w:t>XX</w:t>
      </w:r>
      <w:r w:rsidRPr="009F26EC">
        <w:t xml:space="preserve"> </w:t>
      </w:r>
      <w:r>
        <w:t xml:space="preserve">прошло 3 дня, то приоритет «Выше среднего» меняется на «Высокий», </w:t>
      </w:r>
      <w:r>
        <w:t>«Средний» меняется на «</w:t>
      </w:r>
      <w:r>
        <w:t>В</w:t>
      </w:r>
      <w:r>
        <w:t>ыше среднего»</w:t>
      </w:r>
      <w:r>
        <w:t xml:space="preserve">, </w:t>
      </w:r>
      <w:r>
        <w:t>«Ниже среднего» меняется на «Средний»</w:t>
      </w:r>
      <w:r>
        <w:t>.</w:t>
      </w:r>
      <w:proofErr w:type="gramEnd"/>
    </w:p>
    <w:p w:rsidR="009F26EC" w:rsidRPr="00636AC3" w:rsidRDefault="009F26EC" w:rsidP="009F26EC">
      <w:pPr>
        <w:shd w:val="clear" w:color="auto" w:fill="D9D9D9" w:themeFill="background1" w:themeFillShade="D9"/>
        <w:rPr>
          <w:lang w:val="en-US"/>
        </w:rPr>
      </w:pPr>
      <w:r>
        <w:t xml:space="preserve">Если с даты </w:t>
      </w:r>
      <w:r>
        <w:rPr>
          <w:lang w:val="en-US"/>
        </w:rPr>
        <w:t>XX</w:t>
      </w:r>
      <w:r w:rsidRPr="009F26EC">
        <w:t xml:space="preserve"> </w:t>
      </w:r>
      <w:r>
        <w:t xml:space="preserve">прошло </w:t>
      </w:r>
      <w:r>
        <w:t>6</w:t>
      </w:r>
      <w:r>
        <w:t xml:space="preserve"> дн</w:t>
      </w:r>
      <w:r>
        <w:t>ей</w:t>
      </w:r>
      <w:r>
        <w:t>, то приоритет</w:t>
      </w:r>
      <w:r>
        <w:t xml:space="preserve"> </w:t>
      </w:r>
      <w:r>
        <w:t xml:space="preserve">«Выше среднего» меняется </w:t>
      </w:r>
      <w:proofErr w:type="gramStart"/>
      <w:r>
        <w:t>на</w:t>
      </w:r>
      <w:proofErr w:type="gramEnd"/>
      <w:r>
        <w:t xml:space="preserve"> «</w:t>
      </w:r>
      <w:r>
        <w:t>В</w:t>
      </w:r>
      <w:r>
        <w:t>ысокий»</w:t>
      </w:r>
      <w:r>
        <w:t xml:space="preserve">, </w:t>
      </w:r>
      <w:r>
        <w:t>«Средний» меняется на «</w:t>
      </w:r>
      <w:r>
        <w:t>В</w:t>
      </w:r>
      <w:r>
        <w:t>ыше среднего»</w:t>
      </w:r>
      <w:r>
        <w:t>.</w:t>
      </w:r>
    </w:p>
    <w:p w:rsidR="00F32B6D" w:rsidRDefault="00441062">
      <w:r>
        <w:t>Форма для редактирования всей таблицы «Поток», как таковой, не требуется. Далее будет описан алгоритм создания записей, и привязки ее к разным таблицам.</w:t>
      </w:r>
      <w:r w:rsidR="00D751BD">
        <w:t xml:space="preserve"> И остальные пользовательские формы.</w:t>
      </w:r>
    </w:p>
    <w:p w:rsidR="00C56724" w:rsidRDefault="00C56724">
      <w:pPr>
        <w:pBdr>
          <w:bottom w:val="single" w:sz="6" w:space="1" w:color="auto"/>
        </w:pBdr>
      </w:pPr>
    </w:p>
    <w:p w:rsidR="006914AB" w:rsidRDefault="006914AB"/>
    <w:p w:rsidR="00465A22" w:rsidRPr="00385282" w:rsidRDefault="00465A22">
      <w:pPr>
        <w:rPr>
          <w:b/>
        </w:rPr>
      </w:pPr>
      <w:r w:rsidRPr="00385282">
        <w:rPr>
          <w:b/>
        </w:rPr>
        <w:t>Клиентская часть:</w:t>
      </w:r>
    </w:p>
    <w:p w:rsidR="006914AB" w:rsidRDefault="006914AB">
      <w:r>
        <w:t xml:space="preserve">При открытии программы мы видим некоторое базовое окно, на котором расположены кнопки редактирования </w:t>
      </w:r>
      <w:r w:rsidR="00D37208" w:rsidRPr="00D37208">
        <w:rPr>
          <w:b/>
        </w:rPr>
        <w:t>всех</w:t>
      </w:r>
      <w:r w:rsidR="00D37208">
        <w:t xml:space="preserve"> </w:t>
      </w:r>
      <w:r w:rsidRPr="00D37208">
        <w:rPr>
          <w:b/>
        </w:rPr>
        <w:t>таблиц</w:t>
      </w:r>
      <w:r w:rsidR="00083B29">
        <w:t xml:space="preserve"> (кроме «Поток")</w:t>
      </w:r>
      <w:r>
        <w:t xml:space="preserve">, работы с </w:t>
      </w:r>
      <w:r w:rsidRPr="00D37208">
        <w:rPr>
          <w:b/>
        </w:rPr>
        <w:t>заявками</w:t>
      </w:r>
      <w:r>
        <w:t xml:space="preserve">, </w:t>
      </w:r>
      <w:r w:rsidRPr="00D37208">
        <w:rPr>
          <w:b/>
        </w:rPr>
        <w:t>планами</w:t>
      </w:r>
      <w:r>
        <w:t xml:space="preserve"> и </w:t>
      </w:r>
      <w:r w:rsidRPr="00D37208">
        <w:rPr>
          <w:b/>
        </w:rPr>
        <w:t>накладными</w:t>
      </w:r>
      <w:r w:rsidR="00D94544">
        <w:t xml:space="preserve"> – </w:t>
      </w:r>
      <w:r w:rsidR="00D94544" w:rsidRPr="00D37208">
        <w:rPr>
          <w:b/>
        </w:rPr>
        <w:t>согласно правам доступа</w:t>
      </w:r>
      <w:r w:rsidR="00D94544">
        <w:t>. А также формирование</w:t>
      </w:r>
      <w:r>
        <w:t xml:space="preserve"> отчетов</w:t>
      </w:r>
      <w:r w:rsidR="00D94544">
        <w:t xml:space="preserve"> (доступно админу, </w:t>
      </w:r>
      <w:proofErr w:type="spellStart"/>
      <w:r w:rsidR="00D94544">
        <w:t>суперадмину</w:t>
      </w:r>
      <w:proofErr w:type="spellEnd"/>
      <w:r w:rsidR="00083B29" w:rsidRPr="00083B29">
        <w:t xml:space="preserve">; </w:t>
      </w:r>
      <w:r w:rsidR="00083B29">
        <w:t>отчеты описаны ниже</w:t>
      </w:r>
      <w:r w:rsidR="00D94544">
        <w:t>)</w:t>
      </w:r>
      <w:r>
        <w:t>.</w:t>
      </w:r>
    </w:p>
    <w:p w:rsidR="00F82BE0" w:rsidRPr="00A12364" w:rsidRDefault="00083B29">
      <w:r>
        <w:t xml:space="preserve">У пользователя, которому доступна таблица «Планы», появляется также кнопка быстрого создания Плана </w:t>
      </w:r>
      <w:r w:rsidRPr="00A12364">
        <w:rPr>
          <w:b/>
        </w:rPr>
        <w:t>«Создать план по новым заявкам»</w:t>
      </w:r>
      <w:r w:rsidR="00A378D9">
        <w:t xml:space="preserve">. </w:t>
      </w:r>
      <w:r w:rsidR="00F82BE0">
        <w:t xml:space="preserve">Ее функция заключается в добавлении всех </w:t>
      </w:r>
      <w:r w:rsidR="00A12364">
        <w:t xml:space="preserve">непривязанных к Плану записей «Потока», с доступной данному пользователю «Технологией», в текущий План </w:t>
      </w:r>
      <w:r w:rsidR="00A12364" w:rsidRPr="00A12364">
        <w:t xml:space="preserve">и </w:t>
      </w:r>
      <w:r w:rsidR="00A378D9" w:rsidRPr="00A12364">
        <w:t>автоматическ</w:t>
      </w:r>
      <w:r w:rsidR="00A12364" w:rsidRPr="00A12364">
        <w:t>ая</w:t>
      </w:r>
      <w:r w:rsidR="00A378D9" w:rsidRPr="00A12364">
        <w:t xml:space="preserve"> распечатк</w:t>
      </w:r>
      <w:r w:rsidR="00A12364" w:rsidRPr="00A12364">
        <w:t>а</w:t>
      </w:r>
      <w:r w:rsidR="00A378D9" w:rsidRPr="00A12364">
        <w:t xml:space="preserve"> на принтере по умолчанию.</w:t>
      </w:r>
    </w:p>
    <w:p w:rsidR="00D37208" w:rsidRPr="00385282" w:rsidRDefault="00D37208">
      <w:pPr>
        <w:rPr>
          <w:b/>
        </w:rPr>
      </w:pPr>
      <w:r w:rsidRPr="00D37208">
        <w:rPr>
          <w:b/>
        </w:rPr>
        <w:t>Оповещения</w:t>
      </w:r>
      <w:r w:rsidRPr="00385282">
        <w:rPr>
          <w:b/>
        </w:rPr>
        <w:t>:</w:t>
      </w:r>
    </w:p>
    <w:p w:rsidR="00D94544" w:rsidRDefault="00D94544">
      <w:r>
        <w:t>Во время работы программы необходимо периодически обновлять информацию</w:t>
      </w:r>
      <w:r w:rsidR="00D37208">
        <w:t xml:space="preserve"> на клиентском приложении </w:t>
      </w:r>
      <w:r>
        <w:t xml:space="preserve"> для оповещений пользователя. Оповещение играет важную роль в автоматизации работы, поэтому оно должно максимально привлекать внимание пользователя к событию (всплывающее окно</w:t>
      </w:r>
      <w:r w:rsidR="00083B29">
        <w:t>,</w:t>
      </w:r>
      <w:r>
        <w:t xml:space="preserve"> со звуком, с кнопками «ОК», «напомнить через 10 минут»).</w:t>
      </w:r>
    </w:p>
    <w:p w:rsidR="00D94544" w:rsidRDefault="00D94544">
      <w:r>
        <w:t>Должны быть реализованы следующие оповещения для пользователей:</w:t>
      </w:r>
    </w:p>
    <w:p w:rsidR="008B39A9" w:rsidRDefault="00D94544" w:rsidP="00D94544">
      <w:pPr>
        <w:pStyle w:val="a3"/>
        <w:numPr>
          <w:ilvl w:val="0"/>
          <w:numId w:val="3"/>
        </w:numPr>
      </w:pPr>
      <w:r w:rsidRPr="00D37208">
        <w:rPr>
          <w:b/>
        </w:rPr>
        <w:t xml:space="preserve">«По </w:t>
      </w:r>
      <w:r w:rsidRPr="00D37208">
        <w:rPr>
          <w:b/>
          <w:lang w:val="en-US"/>
        </w:rPr>
        <w:t>N</w:t>
      </w:r>
      <w:r w:rsidRPr="00D37208">
        <w:rPr>
          <w:b/>
        </w:rPr>
        <w:t xml:space="preserve"> позициям из </w:t>
      </w:r>
      <w:proofErr w:type="gramStart"/>
      <w:r w:rsidRPr="00D37208">
        <w:rPr>
          <w:b/>
        </w:rPr>
        <w:t>созданных</w:t>
      </w:r>
      <w:proofErr w:type="gramEnd"/>
      <w:r w:rsidRPr="00D37208">
        <w:rPr>
          <w:b/>
        </w:rPr>
        <w:t xml:space="preserve"> мной начата работа»</w:t>
      </w:r>
      <w:r w:rsidR="008B39A9">
        <w:t xml:space="preserve"> (для </w:t>
      </w:r>
      <w:r w:rsidR="00636AC3">
        <w:t>менеджера, админа</w:t>
      </w:r>
      <w:r w:rsidR="008B39A9">
        <w:t>).</w:t>
      </w:r>
    </w:p>
    <w:p w:rsidR="00D94544" w:rsidRDefault="00D94544" w:rsidP="008B39A9">
      <w:pPr>
        <w:pStyle w:val="a3"/>
      </w:pPr>
      <w:r>
        <w:lastRenderedPageBreak/>
        <w:t>Выдается, если существуют позиции, содержащиеся в заявках от данно</w:t>
      </w:r>
      <w:r w:rsidR="008B39A9">
        <w:t>г</w:t>
      </w:r>
      <w:r>
        <w:t xml:space="preserve">о пользователя, которые были привязаны к </w:t>
      </w:r>
      <w:r w:rsidR="008B39A9">
        <w:t xml:space="preserve">(любому) </w:t>
      </w:r>
      <w:r>
        <w:t>плану.</w:t>
      </w:r>
    </w:p>
    <w:p w:rsidR="008B39A9" w:rsidRDefault="008B39A9" w:rsidP="008B39A9">
      <w:pPr>
        <w:pStyle w:val="a3"/>
        <w:numPr>
          <w:ilvl w:val="0"/>
          <w:numId w:val="3"/>
        </w:numPr>
      </w:pPr>
      <w:r w:rsidRPr="00D37208">
        <w:rPr>
          <w:b/>
        </w:rPr>
        <w:t xml:space="preserve">«По </w:t>
      </w:r>
      <w:r w:rsidRPr="00D37208">
        <w:rPr>
          <w:b/>
          <w:lang w:val="en-US"/>
        </w:rPr>
        <w:t>N</w:t>
      </w:r>
      <w:r w:rsidRPr="00D37208">
        <w:rPr>
          <w:b/>
        </w:rPr>
        <w:t xml:space="preserve"> позициям из </w:t>
      </w:r>
      <w:proofErr w:type="gramStart"/>
      <w:r w:rsidRPr="00D37208">
        <w:rPr>
          <w:b/>
        </w:rPr>
        <w:t>созданных</w:t>
      </w:r>
      <w:proofErr w:type="gramEnd"/>
      <w:r w:rsidRPr="00D37208">
        <w:rPr>
          <w:b/>
        </w:rPr>
        <w:t xml:space="preserve"> мной завершена работа»</w:t>
      </w:r>
      <w:r>
        <w:t xml:space="preserve"> (для </w:t>
      </w:r>
      <w:r w:rsidR="00636AC3">
        <w:t>менеджера, админа</w:t>
      </w:r>
      <w:r>
        <w:t>).</w:t>
      </w:r>
    </w:p>
    <w:p w:rsidR="008B39A9" w:rsidRDefault="008B39A9" w:rsidP="008B39A9">
      <w:pPr>
        <w:pStyle w:val="a3"/>
      </w:pPr>
      <w:r>
        <w:t>Выдается, если существуют позиции, содержащиеся в заявках от данного пользователя, которые были привязаны к (любой) накладной.</w:t>
      </w:r>
    </w:p>
    <w:p w:rsidR="008B39A9" w:rsidRDefault="008B39A9" w:rsidP="008B39A9">
      <w:pPr>
        <w:pStyle w:val="a3"/>
        <w:numPr>
          <w:ilvl w:val="0"/>
          <w:numId w:val="3"/>
        </w:numPr>
      </w:pPr>
      <w:r w:rsidRPr="00D37208">
        <w:rPr>
          <w:b/>
        </w:rPr>
        <w:t>«Поступила новая заявка»</w:t>
      </w:r>
      <w:r>
        <w:t xml:space="preserve"> (для печатника, админа)</w:t>
      </w:r>
      <w:r w:rsidR="00A378D9">
        <w:t>.</w:t>
      </w:r>
    </w:p>
    <w:p w:rsidR="008B39A9" w:rsidRDefault="008B39A9" w:rsidP="008B39A9">
      <w:pPr>
        <w:pStyle w:val="a3"/>
      </w:pPr>
      <w:r>
        <w:t xml:space="preserve">Выдается, если появилась новая заявка </w:t>
      </w:r>
      <w:r w:rsidR="00636AC3">
        <w:t>(</w:t>
      </w:r>
      <w:proofErr w:type="spellStart"/>
      <w:r w:rsidR="00636AC3">
        <w:t>т</w:t>
      </w:r>
      <w:proofErr w:type="gramStart"/>
      <w:r w:rsidR="00636AC3">
        <w:t>.е</w:t>
      </w:r>
      <w:proofErr w:type="spellEnd"/>
      <w:proofErr w:type="gramEnd"/>
      <w:r w:rsidR="00636AC3">
        <w:t xml:space="preserve"> позиция в таблице «Поток», для которой не назначен План) </w:t>
      </w:r>
      <w:r>
        <w:t>с технологией, доступной данному печатнику (для админа – все)</w:t>
      </w:r>
    </w:p>
    <w:p w:rsidR="00636AC3" w:rsidRDefault="00636AC3" w:rsidP="00636AC3">
      <w:pPr>
        <w:pStyle w:val="a3"/>
        <w:numPr>
          <w:ilvl w:val="0"/>
          <w:numId w:val="3"/>
        </w:numPr>
      </w:pPr>
      <w:r w:rsidRPr="00636AC3">
        <w:rPr>
          <w:b/>
        </w:rPr>
        <w:t>«Срочная заявка! Высокий приоритет!»</w:t>
      </w:r>
      <w:r>
        <w:t xml:space="preserve"> (для печатника, админа)</w:t>
      </w:r>
    </w:p>
    <w:p w:rsidR="00636AC3" w:rsidRDefault="00636AC3" w:rsidP="00636AC3">
      <w:pPr>
        <w:pStyle w:val="a3"/>
      </w:pPr>
      <w:r>
        <w:t>Эквивалентно оповещению 3 (и заменяет его), если у заявки приоритет «Высокий».</w:t>
      </w:r>
    </w:p>
    <w:p w:rsidR="00636AC3" w:rsidRDefault="00636AC3" w:rsidP="00636AC3">
      <w:pPr>
        <w:pStyle w:val="a3"/>
        <w:numPr>
          <w:ilvl w:val="0"/>
          <w:numId w:val="3"/>
        </w:numPr>
      </w:pPr>
      <w:r w:rsidRPr="00636AC3">
        <w:rPr>
          <w:b/>
        </w:rPr>
        <w:t>«Внимание! Есть просроченные з</w:t>
      </w:r>
      <w:r>
        <w:rPr>
          <w:b/>
        </w:rPr>
        <w:t>а</w:t>
      </w:r>
      <w:r w:rsidRPr="00636AC3">
        <w:rPr>
          <w:b/>
        </w:rPr>
        <w:t>явки»</w:t>
      </w:r>
      <w:r>
        <w:t xml:space="preserve"> (для печатника, админа)</w:t>
      </w:r>
    </w:p>
    <w:p w:rsidR="00636AC3" w:rsidRPr="00636AC3" w:rsidRDefault="00636AC3" w:rsidP="00636AC3">
      <w:pPr>
        <w:pStyle w:val="a3"/>
      </w:pPr>
      <w:r>
        <w:t xml:space="preserve">Выдается, если есть записи в таблице «Поток» с истекшим сроком, для </w:t>
      </w:r>
      <w:r w:rsidR="007D7BBB">
        <w:t>которых не назначена Накладная. С</w:t>
      </w:r>
      <w:r w:rsidR="007D7BBB">
        <w:t xml:space="preserve"> технологией, доступной данному печатнику (для админа – все)</w:t>
      </w:r>
    </w:p>
    <w:p w:rsidR="008B39A9" w:rsidRDefault="008B39A9" w:rsidP="008B39A9">
      <w:pPr>
        <w:pStyle w:val="a3"/>
        <w:numPr>
          <w:ilvl w:val="0"/>
          <w:numId w:val="3"/>
        </w:numPr>
      </w:pPr>
      <w:r w:rsidRPr="00D37208">
        <w:rPr>
          <w:b/>
        </w:rPr>
        <w:t>«Заканчивается материал [Материал]</w:t>
      </w:r>
      <w:r w:rsidR="00F02B9A">
        <w:rPr>
          <w:b/>
        </w:rPr>
        <w:t xml:space="preserve">, необходимо пополнить запасы на </w:t>
      </w:r>
      <w:r w:rsidR="00F02B9A">
        <w:rPr>
          <w:b/>
          <w:lang w:val="en-US"/>
        </w:rPr>
        <w:t>XX</w:t>
      </w:r>
      <w:r w:rsidR="00F02B9A" w:rsidRPr="00F02B9A">
        <w:rPr>
          <w:b/>
        </w:rPr>
        <w:t xml:space="preserve"> [</w:t>
      </w:r>
      <w:proofErr w:type="spellStart"/>
      <w:r w:rsidR="00F02B9A">
        <w:rPr>
          <w:b/>
        </w:rPr>
        <w:t>Ед</w:t>
      </w:r>
      <w:proofErr w:type="gramStart"/>
      <w:r w:rsidR="00F02B9A">
        <w:rPr>
          <w:b/>
        </w:rPr>
        <w:t>.и</w:t>
      </w:r>
      <w:proofErr w:type="gramEnd"/>
      <w:r w:rsidR="00F02B9A">
        <w:rPr>
          <w:b/>
        </w:rPr>
        <w:t>зм</w:t>
      </w:r>
      <w:proofErr w:type="spellEnd"/>
      <w:r w:rsidR="00F02B9A">
        <w:rPr>
          <w:b/>
        </w:rPr>
        <w:t>.</w:t>
      </w:r>
      <w:r w:rsidR="00F02B9A" w:rsidRPr="00F02B9A">
        <w:rPr>
          <w:b/>
        </w:rPr>
        <w:t>]</w:t>
      </w:r>
      <w:r w:rsidRPr="00D37208">
        <w:rPr>
          <w:b/>
        </w:rPr>
        <w:t>”</w:t>
      </w:r>
      <w:r>
        <w:t xml:space="preserve"> (для печатника, админа)</w:t>
      </w:r>
      <w:r w:rsidR="00A378D9">
        <w:t>.</w:t>
      </w:r>
    </w:p>
    <w:p w:rsidR="00D94544" w:rsidRDefault="008B39A9" w:rsidP="00083B29">
      <w:pPr>
        <w:pStyle w:val="a3"/>
        <w:rPr>
          <w:lang w:val="en-US"/>
        </w:rPr>
      </w:pPr>
      <w:r>
        <w:t xml:space="preserve">Выдается, если </w:t>
      </w:r>
      <w:r w:rsidR="00083B29">
        <w:t>«К</w:t>
      </w:r>
      <w:r>
        <w:t>оличество</w:t>
      </w:r>
      <w:r w:rsidR="00083B29">
        <w:t>»</w:t>
      </w:r>
      <w:r>
        <w:t xml:space="preserve"> материала на складе, после очередного списания, стало меньше</w:t>
      </w:r>
      <w:r w:rsidR="00083B29">
        <w:t xml:space="preserve"> или равно</w:t>
      </w:r>
      <w:r>
        <w:t xml:space="preserve"> </w:t>
      </w:r>
      <w:r w:rsidR="00083B29">
        <w:t>«минимуму на складе» для данного материала.</w:t>
      </w:r>
      <w:r w:rsidR="00F02B9A" w:rsidRPr="00F02B9A">
        <w:t xml:space="preserve"> </w:t>
      </w:r>
      <w:proofErr w:type="gramStart"/>
      <w:r w:rsidR="00F02B9A">
        <w:rPr>
          <w:lang w:val="en-US"/>
        </w:rPr>
        <w:t>XX</w:t>
      </w:r>
      <w:r w:rsidR="00F02B9A" w:rsidRPr="00F02B9A">
        <w:t xml:space="preserve"> – разница между "</w:t>
      </w:r>
      <w:r w:rsidR="00F02B9A">
        <w:t>Н</w:t>
      </w:r>
      <w:r w:rsidR="00F02B9A" w:rsidRPr="00F02B9A">
        <w:t>ормой на складе" и имеющимся количеством</w:t>
      </w:r>
      <w:r w:rsidR="00F02B9A">
        <w:t xml:space="preserve"> материала.</w:t>
      </w:r>
      <w:proofErr w:type="gramEnd"/>
      <w:r w:rsidR="00F02B9A">
        <w:t xml:space="preserve"> </w:t>
      </w:r>
    </w:p>
    <w:p w:rsidR="003066BA" w:rsidRDefault="00636AC3" w:rsidP="003066BA">
      <w:pPr>
        <w:pStyle w:val="a3"/>
        <w:numPr>
          <w:ilvl w:val="0"/>
          <w:numId w:val="3"/>
        </w:numPr>
      </w:pPr>
      <w:r w:rsidRPr="00D37208">
        <w:rPr>
          <w:b/>
        </w:rPr>
        <w:t xml:space="preserve"> </w:t>
      </w:r>
      <w:r w:rsidR="003066BA" w:rsidRPr="00D37208">
        <w:rPr>
          <w:b/>
        </w:rPr>
        <w:t>«Поздравляем! Вы – новый пользователь системы «Центр печати»! Перед началом работы пройдите инструктаж»</w:t>
      </w:r>
      <w:r w:rsidR="00A378D9">
        <w:t xml:space="preserve"> (для любого пользователя).</w:t>
      </w:r>
    </w:p>
    <w:p w:rsidR="00A378D9" w:rsidRDefault="00A378D9" w:rsidP="00A378D9">
      <w:pPr>
        <w:pStyle w:val="a3"/>
      </w:pPr>
      <w:r>
        <w:t>Выдается новому пользователю при его добавлении.</w:t>
      </w:r>
    </w:p>
    <w:p w:rsidR="00465A22" w:rsidRDefault="00465A22" w:rsidP="00465A22">
      <w:r>
        <w:t>Кроме того должно быть 2 счетчика:</w:t>
      </w:r>
    </w:p>
    <w:p w:rsidR="00465A22" w:rsidRDefault="00465A22" w:rsidP="00465A22">
      <w:r w:rsidRPr="00465A22">
        <w:rPr>
          <w:b/>
        </w:rPr>
        <w:t xml:space="preserve">«Ожидают включения в план -- </w:t>
      </w:r>
      <w:r w:rsidRPr="00465A22">
        <w:rPr>
          <w:b/>
          <w:lang w:val="en-US"/>
        </w:rPr>
        <w:t>XX</w:t>
      </w:r>
      <w:r w:rsidRPr="00465A22">
        <w:rPr>
          <w:b/>
        </w:rPr>
        <w:t>»</w:t>
      </w:r>
      <w:r>
        <w:t xml:space="preserve">, где </w:t>
      </w:r>
      <w:r>
        <w:rPr>
          <w:lang w:val="en-US"/>
        </w:rPr>
        <w:t>XX</w:t>
      </w:r>
      <w:r w:rsidRPr="00465A22">
        <w:t xml:space="preserve"> </w:t>
      </w:r>
      <w:r>
        <w:t>–</w:t>
      </w:r>
      <w:r w:rsidRPr="00465A22">
        <w:t xml:space="preserve"> </w:t>
      </w:r>
      <w:r>
        <w:t>число, отражающее количество позиций в «Потоке», по которым нет привязки к «Плану».</w:t>
      </w:r>
    </w:p>
    <w:p w:rsidR="00465A22" w:rsidRPr="00465A22" w:rsidRDefault="00465A22" w:rsidP="00465A22">
      <w:r w:rsidRPr="00465A22">
        <w:rPr>
          <w:b/>
        </w:rPr>
        <w:t xml:space="preserve">«Ожидают включения в накладную -- </w:t>
      </w:r>
      <w:r w:rsidRPr="00465A22">
        <w:rPr>
          <w:b/>
          <w:lang w:val="en-US"/>
        </w:rPr>
        <w:t>XX</w:t>
      </w:r>
      <w:r w:rsidRPr="00465A22">
        <w:rPr>
          <w:b/>
        </w:rPr>
        <w:t>»</w:t>
      </w:r>
      <w:r>
        <w:t xml:space="preserve">, где </w:t>
      </w:r>
      <w:r>
        <w:rPr>
          <w:lang w:val="en-US"/>
        </w:rPr>
        <w:t>XX</w:t>
      </w:r>
      <w:r w:rsidRPr="00465A22">
        <w:t xml:space="preserve"> </w:t>
      </w:r>
      <w:r>
        <w:t>–</w:t>
      </w:r>
      <w:r w:rsidRPr="00465A22">
        <w:t xml:space="preserve"> </w:t>
      </w:r>
      <w:r>
        <w:t>число, отражающее количество позиций в «Потоке», для которых есть привязка к «Плану», но нет привязки к «Накладной».</w:t>
      </w:r>
    </w:p>
    <w:p w:rsidR="00465A22" w:rsidRPr="00465A22" w:rsidRDefault="00465A22" w:rsidP="00465A22"/>
    <w:p w:rsidR="003066BA" w:rsidRDefault="003066BA" w:rsidP="00083B29">
      <w:pPr>
        <w:pStyle w:val="a3"/>
      </w:pPr>
    </w:p>
    <w:p w:rsidR="00083B29" w:rsidRDefault="00083B29">
      <w:pPr>
        <w:rPr>
          <w:b/>
        </w:rPr>
      </w:pPr>
      <w:r w:rsidRPr="00083B29">
        <w:rPr>
          <w:b/>
        </w:rPr>
        <w:t>Редактирование таблиц</w:t>
      </w:r>
      <w:r w:rsidR="0072021E">
        <w:rPr>
          <w:b/>
        </w:rPr>
        <w:t xml:space="preserve"> (общий случай)</w:t>
      </w:r>
      <w:r w:rsidRPr="00083B29">
        <w:rPr>
          <w:b/>
        </w:rPr>
        <w:t>:</w:t>
      </w:r>
    </w:p>
    <w:p w:rsidR="004A3F77" w:rsidRDefault="00083B29">
      <w:r w:rsidRPr="00083B29">
        <w:t>При нажатии кнопки редактирования таблицы</w:t>
      </w:r>
      <w:r>
        <w:t xml:space="preserve"> открывается окно</w:t>
      </w:r>
      <w:r w:rsidRPr="0072021E">
        <w:t xml:space="preserve">. </w:t>
      </w:r>
      <w:r w:rsidR="004A3F77" w:rsidRPr="0072021E">
        <w:t>В общем случае, мы</w:t>
      </w:r>
      <w:r w:rsidR="004A3F77">
        <w:t xml:space="preserve"> видим список</w:t>
      </w:r>
      <w:r w:rsidR="004A3F77" w:rsidRPr="004A3F77">
        <w:t xml:space="preserve"> </w:t>
      </w:r>
      <w:r w:rsidR="004A3F77">
        <w:t>записей</w:t>
      </w:r>
      <w:r w:rsidR="009D3593">
        <w:t xml:space="preserve"> данной таблицы</w:t>
      </w:r>
      <w:r w:rsidR="004A3F77">
        <w:t xml:space="preserve">, отсортированный в </w:t>
      </w:r>
      <w:r w:rsidR="007C0390">
        <w:t xml:space="preserve">лексикографическом </w:t>
      </w:r>
      <w:r w:rsidR="004A3F77">
        <w:t>порядке</w:t>
      </w:r>
      <w:r w:rsidR="004A3F77" w:rsidRPr="004A3F77">
        <w:t xml:space="preserve"> </w:t>
      </w:r>
      <w:r w:rsidR="004A3F77">
        <w:t>(</w:t>
      </w:r>
      <w:r w:rsidR="007C0390">
        <w:rPr>
          <w:lang w:val="en-US"/>
        </w:rPr>
        <w:t>PK</w:t>
      </w:r>
      <w:r w:rsidR="007C0390" w:rsidRPr="007C0390">
        <w:t>-</w:t>
      </w:r>
      <w:r w:rsidR="007C0390">
        <w:t>поля</w:t>
      </w:r>
      <w:r w:rsidR="004A3F77">
        <w:t xml:space="preserve">), с кнопками «Добавить», «Изменить», «Удалить» запись. А также кнопкой экспорта в </w:t>
      </w:r>
      <w:proofErr w:type="spellStart"/>
      <w:r w:rsidR="004A3F77">
        <w:rPr>
          <w:lang w:val="en-US"/>
        </w:rPr>
        <w:t>xls</w:t>
      </w:r>
      <w:proofErr w:type="spellEnd"/>
      <w:r w:rsidR="004A3F77" w:rsidRPr="004A3F77">
        <w:t>-</w:t>
      </w:r>
      <w:r w:rsidR="004A3F77">
        <w:t>формат. Обязательно предусмотреть горячие клавиши: «добавить» – «+» на цифровой панели клавиатуры, «удалить» - «</w:t>
      </w:r>
      <w:r w:rsidR="004A3F77">
        <w:rPr>
          <w:lang w:val="en-US"/>
        </w:rPr>
        <w:t>del</w:t>
      </w:r>
      <w:r w:rsidR="004A3F77">
        <w:t>», «изменить» – «</w:t>
      </w:r>
      <w:r w:rsidR="004A3F77">
        <w:rPr>
          <w:lang w:val="en-US"/>
        </w:rPr>
        <w:t>enter</w:t>
      </w:r>
      <w:r w:rsidR="004A3F77">
        <w:t>», или двойной щелчок мыши</w:t>
      </w:r>
      <w:r w:rsidR="004A3F77" w:rsidRPr="004A3F77">
        <w:t xml:space="preserve">. </w:t>
      </w:r>
      <w:r w:rsidR="004A3F77">
        <w:t>При удалении запрашивать подтверждение. В окне редактирования записи должны быть кнопки «</w:t>
      </w:r>
      <w:r w:rsidR="004A3F77">
        <w:rPr>
          <w:lang w:val="en-US"/>
        </w:rPr>
        <w:t>OK</w:t>
      </w:r>
      <w:r w:rsidR="004A3F77">
        <w:t>»</w:t>
      </w:r>
      <w:r w:rsidR="0072021E">
        <w:t xml:space="preserve"> (горячая клавиша </w:t>
      </w:r>
      <w:r w:rsidR="0072021E">
        <w:rPr>
          <w:lang w:val="en-US"/>
        </w:rPr>
        <w:t>CTRL</w:t>
      </w:r>
      <w:r w:rsidR="0072021E" w:rsidRPr="0072021E">
        <w:t>+</w:t>
      </w:r>
      <w:r w:rsidR="0072021E">
        <w:rPr>
          <w:lang w:val="en-US"/>
        </w:rPr>
        <w:t>Enter</w:t>
      </w:r>
      <w:r w:rsidR="0072021E">
        <w:t>)</w:t>
      </w:r>
      <w:r w:rsidR="004A3F77">
        <w:t>, «Отмена» (горячая клавиша «</w:t>
      </w:r>
      <w:r w:rsidR="0072021E">
        <w:rPr>
          <w:lang w:val="en-US"/>
        </w:rPr>
        <w:t>E</w:t>
      </w:r>
      <w:r w:rsidR="004A3F77">
        <w:rPr>
          <w:lang w:val="en-US"/>
        </w:rPr>
        <w:t>sc</w:t>
      </w:r>
      <w:r w:rsidR="004A3F77">
        <w:t>»).</w:t>
      </w:r>
      <w:r w:rsidR="007C0390" w:rsidRPr="007C0390">
        <w:t xml:space="preserve"> </w:t>
      </w:r>
      <w:r w:rsidR="007C0390">
        <w:t>Сортировку полей можно менять, и она должна запоминаться на локальном компьютере.</w:t>
      </w:r>
      <w:r w:rsidR="00F82BE0">
        <w:t xml:space="preserve"> Описанные ниже формы редактирования таблиц «наследуют» инструменты, описанные в «общем случае».</w:t>
      </w:r>
    </w:p>
    <w:p w:rsidR="0072021E" w:rsidRDefault="0072021E" w:rsidP="0072021E">
      <w:r>
        <w:rPr>
          <w:b/>
        </w:rPr>
        <w:t>Редактирование т</w:t>
      </w:r>
      <w:r w:rsidRPr="00944914">
        <w:rPr>
          <w:b/>
        </w:rPr>
        <w:t>аблиц</w:t>
      </w:r>
      <w:r>
        <w:rPr>
          <w:b/>
        </w:rPr>
        <w:t>ы</w:t>
      </w:r>
      <w:r w:rsidRPr="00944914">
        <w:rPr>
          <w:b/>
        </w:rPr>
        <w:t xml:space="preserve"> «Заказчики»</w:t>
      </w:r>
      <w:r>
        <w:rPr>
          <w:b/>
        </w:rPr>
        <w:t>,</w:t>
      </w:r>
      <w:r w:rsidRPr="00944914">
        <w:rPr>
          <w:b/>
        </w:rPr>
        <w:t xml:space="preserve"> «Материалы»</w:t>
      </w:r>
      <w:r w:rsidR="00E70741">
        <w:rPr>
          <w:b/>
        </w:rPr>
        <w:t xml:space="preserve">, </w:t>
      </w:r>
      <w:r w:rsidR="00F02B9A">
        <w:rPr>
          <w:b/>
        </w:rPr>
        <w:t xml:space="preserve"> </w:t>
      </w:r>
      <w:r w:rsidR="00E70741" w:rsidRPr="00944914">
        <w:rPr>
          <w:b/>
        </w:rPr>
        <w:t>«Пользователи»</w:t>
      </w:r>
      <w:r w:rsidRPr="00944914">
        <w:rPr>
          <w:b/>
        </w:rPr>
        <w:t>:</w:t>
      </w:r>
      <w:r w:rsidR="00E70741" w:rsidRPr="00E70741">
        <w:t xml:space="preserve"> </w:t>
      </w:r>
      <w:r w:rsidR="00F82BE0">
        <w:t>без изменений</w:t>
      </w:r>
      <w:r w:rsidR="00E70741" w:rsidRPr="00E70741">
        <w:t>.</w:t>
      </w:r>
    </w:p>
    <w:p w:rsidR="00385282" w:rsidRPr="00C17D20" w:rsidRDefault="00385282" w:rsidP="00385282">
      <w:pPr>
        <w:rPr>
          <w:b/>
        </w:rPr>
      </w:pPr>
      <w:r>
        <w:rPr>
          <w:b/>
        </w:rPr>
        <w:t>Редактирование т</w:t>
      </w:r>
      <w:r w:rsidRPr="00944914">
        <w:rPr>
          <w:b/>
        </w:rPr>
        <w:t>аблиц</w:t>
      </w:r>
      <w:r>
        <w:rPr>
          <w:b/>
        </w:rPr>
        <w:t>ы</w:t>
      </w:r>
      <w:r w:rsidRPr="00944914">
        <w:rPr>
          <w:b/>
        </w:rPr>
        <w:t xml:space="preserve"> «Движение материалов»:</w:t>
      </w:r>
      <w:r w:rsidRPr="00E70741">
        <w:t xml:space="preserve"> </w:t>
      </w:r>
      <w:proofErr w:type="gramStart"/>
      <w:r>
        <w:t>В поле «Движение»  всегда «Приход», а поля «Дата», «Время», «Автор» заполняются автоматически после нажатия кнопки «ОК».</w:t>
      </w:r>
      <w:proofErr w:type="gramEnd"/>
    </w:p>
    <w:p w:rsidR="00F02B9A" w:rsidRPr="00F02B9A" w:rsidRDefault="00F02B9A" w:rsidP="0072021E">
      <w:r>
        <w:rPr>
          <w:b/>
        </w:rPr>
        <w:lastRenderedPageBreak/>
        <w:t>Редактирование т</w:t>
      </w:r>
      <w:r w:rsidRPr="00944914">
        <w:rPr>
          <w:b/>
        </w:rPr>
        <w:t>аблиц</w:t>
      </w:r>
      <w:r>
        <w:rPr>
          <w:b/>
        </w:rPr>
        <w:t xml:space="preserve">ы </w:t>
      </w:r>
      <w:r w:rsidRPr="00944914">
        <w:rPr>
          <w:b/>
        </w:rPr>
        <w:t>«Технологии»</w:t>
      </w:r>
      <w:r>
        <w:rPr>
          <w:b/>
        </w:rPr>
        <w:t>:</w:t>
      </w:r>
      <w:r>
        <w:t xml:space="preserve"> </w:t>
      </w:r>
      <w:r w:rsidR="00C17D20">
        <w:t>В</w:t>
      </w:r>
      <w:r>
        <w:t xml:space="preserve"> диалоговом окне добавления технологии можно добавить 1 или несколько материалов (обязательно для всех выбранных материалов указать расход).</w:t>
      </w:r>
    </w:p>
    <w:p w:rsidR="0072021E" w:rsidRDefault="0072021E" w:rsidP="0072021E">
      <w:r>
        <w:rPr>
          <w:b/>
        </w:rPr>
        <w:t>Редактирование т</w:t>
      </w:r>
      <w:r w:rsidRPr="00944914">
        <w:rPr>
          <w:b/>
        </w:rPr>
        <w:t>аблиц</w:t>
      </w:r>
      <w:r>
        <w:rPr>
          <w:b/>
        </w:rPr>
        <w:t>ы</w:t>
      </w:r>
      <w:r w:rsidRPr="00944914">
        <w:rPr>
          <w:b/>
        </w:rPr>
        <w:t xml:space="preserve"> «Серийная продукция»:</w:t>
      </w:r>
      <w:r w:rsidR="00C17D20" w:rsidRPr="00C17D20">
        <w:t xml:space="preserve"> </w:t>
      </w:r>
      <w:proofErr w:type="gramStart"/>
      <w:r w:rsidR="00C17D20" w:rsidRPr="00C17D20">
        <w:t>В диалоговом окне</w:t>
      </w:r>
      <w:r w:rsidR="00C17D20">
        <w:t xml:space="preserve"> добавления записи (курсор установлен на введении поле «кода».</w:t>
      </w:r>
      <w:proofErr w:type="gramEnd"/>
      <w:r w:rsidR="00C17D20">
        <w:t xml:space="preserve"> </w:t>
      </w:r>
      <w:r w:rsidR="00C17D20" w:rsidRPr="00D14C0E">
        <w:rPr>
          <w:b/>
        </w:rPr>
        <w:t xml:space="preserve">«Код» - это текстовая строка, состоящая из кириллических </w:t>
      </w:r>
      <w:r w:rsidR="00D14C0E" w:rsidRPr="00D14C0E">
        <w:rPr>
          <w:b/>
        </w:rPr>
        <w:t xml:space="preserve">заглавных </w:t>
      </w:r>
      <w:r w:rsidR="00C17D20" w:rsidRPr="00D14C0E">
        <w:rPr>
          <w:b/>
        </w:rPr>
        <w:t>букв и цифр</w:t>
      </w:r>
      <w:r w:rsidR="00C17D20">
        <w:t>, другие символы вводить нельзя. Пока не ввели код – другие поля вводить нельзя. Если данный код уже есть в таблице – выдаем ошибку. Когда пользователь ввел оба размера (</w:t>
      </w:r>
      <w:r w:rsidR="00C17D20">
        <w:rPr>
          <w:lang w:val="en-US"/>
        </w:rPr>
        <w:t>X</w:t>
      </w:r>
      <w:r w:rsidR="00C17D20" w:rsidRPr="00C17D20">
        <w:t xml:space="preserve">, </w:t>
      </w:r>
      <w:r w:rsidR="00C17D20">
        <w:rPr>
          <w:lang w:val="en-US"/>
        </w:rPr>
        <w:t>Y</w:t>
      </w:r>
      <w:r w:rsidR="00C17D20">
        <w:t>, «Количество в комплекте»</w:t>
      </w:r>
      <w:r w:rsidR="00C17D20" w:rsidRPr="00C17D20">
        <w:t xml:space="preserve">) автоматом считается </w:t>
      </w:r>
      <w:r w:rsidR="00C17D20">
        <w:t xml:space="preserve">«Расход материала», равен </w:t>
      </w:r>
      <w:r w:rsidR="00C17D20" w:rsidRPr="00C17D20">
        <w:t xml:space="preserve">произведению </w:t>
      </w:r>
      <w:r w:rsidR="00C17D20">
        <w:t>э</w:t>
      </w:r>
      <w:r w:rsidR="00C17D20" w:rsidRPr="00C17D20">
        <w:t>тих чисел</w:t>
      </w:r>
      <w:r w:rsidR="00C17D20">
        <w:t>.  Также «Расход материала» пересчитывается всегда, когда в одном из этих 3 полей произвелись изменения.</w:t>
      </w:r>
    </w:p>
    <w:p w:rsidR="0078317C" w:rsidRDefault="00C17D20" w:rsidP="0072021E">
      <w:pPr>
        <w:rPr>
          <w:lang w:val="en-US"/>
        </w:rPr>
      </w:pPr>
      <w:r>
        <w:t>Кроме того, присутствует кнопка «Составной» (активна также после в</w:t>
      </w:r>
      <w:r w:rsidR="0078317C">
        <w:t>в</w:t>
      </w:r>
      <w:r>
        <w:t xml:space="preserve">ода «Кода» и проверки его уникальности). Нажимая ее, </w:t>
      </w:r>
      <w:r w:rsidR="0078317C">
        <w:t xml:space="preserve">форма </w:t>
      </w:r>
      <w:proofErr w:type="spellStart"/>
      <w:r w:rsidR="0078317C">
        <w:t>диал</w:t>
      </w:r>
      <w:proofErr w:type="gramStart"/>
      <w:r w:rsidR="0078317C">
        <w:t>.о</w:t>
      </w:r>
      <w:proofErr w:type="gramEnd"/>
      <w:r w:rsidR="0078317C">
        <w:t>кна</w:t>
      </w:r>
      <w:proofErr w:type="spellEnd"/>
      <w:r w:rsidR="0078317C">
        <w:t xml:space="preserve"> меняет вид. Появляется таблица, в которую мы можем добавить 1 или несколько записей, которые будут являться дочерними для данной записи. При добавлении каждой позиции появляется обычная форма внесение новой записи (но уже без кнопки «составной» - вложений больше 1 уровня делать нельзя), «Код» вносится автоматически – и равен родительскому коду, после него точка, после него цифра по порядку. Например, родительский код - «А1234». Дочерний код – «А1234.1», «А1234.2» и т.д.</w:t>
      </w:r>
    </w:p>
    <w:p w:rsidR="0072021E" w:rsidRDefault="0072021E" w:rsidP="0072021E">
      <w:pPr>
        <w:rPr>
          <w:b/>
        </w:rPr>
      </w:pPr>
      <w:r>
        <w:rPr>
          <w:b/>
        </w:rPr>
        <w:t>Редактирование т</w:t>
      </w:r>
      <w:r w:rsidRPr="00944914">
        <w:rPr>
          <w:b/>
        </w:rPr>
        <w:t>аблиц</w:t>
      </w:r>
      <w:r>
        <w:rPr>
          <w:b/>
        </w:rPr>
        <w:t>ы</w:t>
      </w:r>
      <w:r w:rsidRPr="00944914">
        <w:rPr>
          <w:b/>
        </w:rPr>
        <w:t xml:space="preserve"> «Заявки»</w:t>
      </w:r>
      <w:r w:rsidR="008570F9">
        <w:rPr>
          <w:b/>
        </w:rPr>
        <w:t>, «Планы», «Накладные»:</w:t>
      </w:r>
    </w:p>
    <w:p w:rsidR="008570F9" w:rsidRPr="008570F9" w:rsidRDefault="008570F9" w:rsidP="0072021E">
      <w:r>
        <w:t xml:space="preserve">На форме присутствуют неактивные кнопки «Утвердить» и «Снять утверждение». Выбирая </w:t>
      </w:r>
      <w:r w:rsidR="00EC2143">
        <w:t>Заявку (План, Накладную)</w:t>
      </w:r>
      <w:r>
        <w:t xml:space="preserve">, активной становится кнопка, актуальная для </w:t>
      </w:r>
      <w:r w:rsidR="00EC2143">
        <w:t>нее</w:t>
      </w:r>
      <w:r>
        <w:t xml:space="preserve">. Т.е. выбирая неутвержденную </w:t>
      </w:r>
      <w:r w:rsidR="00EC2143">
        <w:t>Заявку</w:t>
      </w:r>
      <w:r>
        <w:t xml:space="preserve">, мы можем ее утвердить, и наоборот. Также присутствует кнопка «Распечатать», которая позволяет отправить </w:t>
      </w:r>
      <w:r w:rsidR="00EC2143">
        <w:t xml:space="preserve">Заявку (План или Накладную) </w:t>
      </w:r>
      <w:r>
        <w:t xml:space="preserve">на печать </w:t>
      </w:r>
      <w:r w:rsidRPr="00F82BE0">
        <w:rPr>
          <w:highlight w:val="green"/>
        </w:rPr>
        <w:t xml:space="preserve">по </w:t>
      </w:r>
      <w:proofErr w:type="gramStart"/>
      <w:r w:rsidR="00EC2143" w:rsidRPr="00F82BE0">
        <w:rPr>
          <w:highlight w:val="green"/>
        </w:rPr>
        <w:t>соответствующей</w:t>
      </w:r>
      <w:proofErr w:type="gramEnd"/>
      <w:r w:rsidR="00EC2143" w:rsidRPr="00F82BE0">
        <w:rPr>
          <w:highlight w:val="green"/>
        </w:rPr>
        <w:t xml:space="preserve"> </w:t>
      </w:r>
      <w:proofErr w:type="spellStart"/>
      <w:r w:rsidRPr="00F82BE0">
        <w:rPr>
          <w:highlight w:val="green"/>
          <w:lang w:val="en-US"/>
        </w:rPr>
        <w:t>xls</w:t>
      </w:r>
      <w:proofErr w:type="spellEnd"/>
      <w:r w:rsidRPr="00F82BE0">
        <w:rPr>
          <w:highlight w:val="green"/>
        </w:rPr>
        <w:t>-форме</w:t>
      </w:r>
      <w:r w:rsidR="007D7BBB" w:rsidRPr="007D7BBB">
        <w:rPr>
          <w:highlight w:val="green"/>
        </w:rPr>
        <w:t xml:space="preserve"> (</w:t>
      </w:r>
      <w:r w:rsidR="007D7BBB">
        <w:rPr>
          <w:highlight w:val="green"/>
        </w:rPr>
        <w:t xml:space="preserve">будут </w:t>
      </w:r>
      <w:proofErr w:type="spellStart"/>
      <w:r w:rsidR="007D7BBB">
        <w:rPr>
          <w:highlight w:val="green"/>
        </w:rPr>
        <w:t>предоставленны</w:t>
      </w:r>
      <w:proofErr w:type="spellEnd"/>
      <w:r w:rsidR="007D7BBB">
        <w:rPr>
          <w:highlight w:val="green"/>
        </w:rPr>
        <w:t>)</w:t>
      </w:r>
      <w:r w:rsidRPr="00F82BE0">
        <w:rPr>
          <w:highlight w:val="green"/>
        </w:rPr>
        <w:t>.</w:t>
      </w:r>
    </w:p>
    <w:p w:rsidR="008570F9" w:rsidRPr="009F26EC" w:rsidRDefault="009F26EC" w:rsidP="009F26EC">
      <w:pPr>
        <w:shd w:val="clear" w:color="auto" w:fill="D9D9D9" w:themeFill="background1" w:themeFillShade="D9"/>
      </w:pPr>
      <w:r w:rsidRPr="009F26EC">
        <w:t>Правила утверждения:</w:t>
      </w:r>
    </w:p>
    <w:p w:rsidR="00EC2143" w:rsidRDefault="00EC2143" w:rsidP="009F26EC">
      <w:pPr>
        <w:shd w:val="clear" w:color="auto" w:fill="D9D9D9" w:themeFill="background1" w:themeFillShade="D9"/>
      </w:pPr>
      <w:r>
        <w:t xml:space="preserve">Заявка, где есть хотя бы одна запись, привязанная к Плану, не может быть </w:t>
      </w:r>
      <w:proofErr w:type="spellStart"/>
      <w:r>
        <w:t>разутверждена</w:t>
      </w:r>
      <w:proofErr w:type="spellEnd"/>
      <w:r>
        <w:t>.</w:t>
      </w:r>
    </w:p>
    <w:p w:rsidR="00EC2143" w:rsidRDefault="00EC2143" w:rsidP="009F26EC">
      <w:pPr>
        <w:shd w:val="clear" w:color="auto" w:fill="D9D9D9" w:themeFill="background1" w:themeFillShade="D9"/>
      </w:pPr>
      <w:r>
        <w:t xml:space="preserve">План, где есть хотя бы одна запись, привязанная к Накладной, не может быть </w:t>
      </w:r>
      <w:proofErr w:type="spellStart"/>
      <w:r>
        <w:t>разутверждена</w:t>
      </w:r>
      <w:proofErr w:type="spellEnd"/>
      <w:r>
        <w:t>.</w:t>
      </w:r>
    </w:p>
    <w:p w:rsidR="00EC2143" w:rsidRDefault="00EC2143" w:rsidP="009F26EC">
      <w:pPr>
        <w:shd w:val="clear" w:color="auto" w:fill="D9D9D9" w:themeFill="background1" w:themeFillShade="D9"/>
      </w:pPr>
      <w:r>
        <w:t>Вносить изменения в Заявку (План, Накладную), можно только когда она не утверждена.</w:t>
      </w:r>
    </w:p>
    <w:p w:rsidR="00EC2143" w:rsidRDefault="00EC2143" w:rsidP="009F26EC">
      <w:pPr>
        <w:shd w:val="clear" w:color="auto" w:fill="D9D9D9" w:themeFill="background1" w:themeFillShade="D9"/>
      </w:pPr>
      <w:r>
        <w:t>Удалить Заявку (План, Накладную), можно только когда она не утверждена, при этом соответствующие поля всех содержащихся в ней записей становятся пустыми.</w:t>
      </w:r>
    </w:p>
    <w:p w:rsidR="00EC2143" w:rsidRDefault="00EC2143" w:rsidP="009F26EC">
      <w:pPr>
        <w:shd w:val="clear" w:color="auto" w:fill="D9D9D9" w:themeFill="background1" w:themeFillShade="D9"/>
      </w:pPr>
      <w:r>
        <w:t xml:space="preserve">Админ и </w:t>
      </w:r>
      <w:proofErr w:type="spellStart"/>
      <w:r>
        <w:t>суперадмин</w:t>
      </w:r>
      <w:proofErr w:type="spellEnd"/>
      <w:r>
        <w:t xml:space="preserve"> могут менять утверждение всех заявок (не нарушая целостности БД), менеджер, печатник – только своих.</w:t>
      </w:r>
    </w:p>
    <w:p w:rsidR="008F0F85" w:rsidRDefault="008F0F85" w:rsidP="0072021E">
      <w:pPr>
        <w:rPr>
          <w:b/>
        </w:rPr>
      </w:pPr>
    </w:p>
    <w:p w:rsidR="00EC2143" w:rsidRDefault="008F0F85" w:rsidP="0072021E">
      <w:pPr>
        <w:rPr>
          <w:b/>
        </w:rPr>
      </w:pPr>
      <w:r w:rsidRPr="008F0F85">
        <w:rPr>
          <w:b/>
        </w:rPr>
        <w:t xml:space="preserve">Редактирование </w:t>
      </w:r>
      <w:r w:rsidR="00385282">
        <w:rPr>
          <w:b/>
        </w:rPr>
        <w:t>З</w:t>
      </w:r>
      <w:r w:rsidRPr="008F0F85">
        <w:rPr>
          <w:b/>
        </w:rPr>
        <w:t>аявки</w:t>
      </w:r>
      <w:r>
        <w:rPr>
          <w:b/>
        </w:rPr>
        <w:t>:</w:t>
      </w:r>
    </w:p>
    <w:p w:rsidR="0072021E" w:rsidRDefault="008F0F85">
      <w:pPr>
        <w:rPr>
          <w:lang w:val="en-US"/>
        </w:rPr>
      </w:pPr>
      <w:r>
        <w:t>Форма редактирования заявки по сути своей представляет собой форму редактирования таблицы «Поток», но видимы только те записи, поле «Заявка» которых соответствует текущей Заявке</w:t>
      </w:r>
      <w:r w:rsidR="0053455A" w:rsidRPr="0053455A">
        <w:t xml:space="preserve"> (</w:t>
      </w:r>
      <w:r w:rsidR="0053455A">
        <w:t xml:space="preserve">то есть, сначала видим пустую таблицу). </w:t>
      </w:r>
      <w:r>
        <w:t xml:space="preserve"> Добавляя запись, она автоматически привязывается к текущей Заявке.</w:t>
      </w:r>
    </w:p>
    <w:p w:rsidR="00A0255D" w:rsidRDefault="008C2EF6" w:rsidP="00A0255D">
      <w:r>
        <w:lastRenderedPageBreak/>
        <w:t>Всей з</w:t>
      </w:r>
      <w:r w:rsidR="00A0255D">
        <w:t xml:space="preserve">аявке может быть назначен </w:t>
      </w:r>
      <w:r w:rsidR="00A0255D">
        <w:t xml:space="preserve">«Срок» - по умолчанию стоит день, следующий за текущим (при этом, если </w:t>
      </w:r>
      <w:r>
        <w:t>С</w:t>
      </w:r>
      <w:r w:rsidR="00A0255D">
        <w:t>рок выпадает на воскресенье – автоматом сдвигается еще на день вперед).</w:t>
      </w:r>
      <w:r w:rsidR="00A0255D">
        <w:t xml:space="preserve"> </w:t>
      </w:r>
      <w:r w:rsidR="00A0255D">
        <w:t>Пользователь</w:t>
      </w:r>
      <w:r w:rsidR="00A0255D">
        <w:t xml:space="preserve">, разумеется, </w:t>
      </w:r>
      <w:r w:rsidR="00A0255D">
        <w:t>сам может выбрать дату.</w:t>
      </w:r>
      <w:r>
        <w:t xml:space="preserve"> </w:t>
      </w:r>
      <w:r>
        <w:t xml:space="preserve">При утверждении Заявки значение </w:t>
      </w:r>
      <w:r>
        <w:t>Срока</w:t>
      </w:r>
      <w:r>
        <w:t xml:space="preserve"> копируется в соответствующее поле каждой записи этой заявки.</w:t>
      </w:r>
    </w:p>
    <w:p w:rsidR="00A0255D" w:rsidRDefault="008C2EF6">
      <w:r>
        <w:t>Всей заявке</w:t>
      </w:r>
      <w:r w:rsidR="00A0255D">
        <w:t xml:space="preserve"> можно также назначить приоритет (</w:t>
      </w:r>
      <w:r w:rsidR="00A0255D">
        <w:t>выпадающий список</w:t>
      </w:r>
      <w:r w:rsidR="00A0255D">
        <w:t>)</w:t>
      </w:r>
      <w:r w:rsidR="00A0255D">
        <w:t>. Он может быть «Высокий», «Выше среднего», «Средний»</w:t>
      </w:r>
      <w:r w:rsidR="00A0255D" w:rsidRPr="00A0255D">
        <w:t xml:space="preserve"> (по умолчанию)</w:t>
      </w:r>
      <w:r w:rsidR="00A0255D">
        <w:t xml:space="preserve">, «Ниже среднего», «Низкий». </w:t>
      </w:r>
      <w:r w:rsidR="00A0255D">
        <w:t xml:space="preserve">Менеджер или печатник не может назначить «Высокий» или «Низкий» приоритет. Админ, </w:t>
      </w:r>
      <w:proofErr w:type="spellStart"/>
      <w:r w:rsidR="00A0255D">
        <w:t>суперадмин</w:t>
      </w:r>
      <w:proofErr w:type="spellEnd"/>
      <w:r w:rsidR="00A0255D">
        <w:t xml:space="preserve"> – может.</w:t>
      </w:r>
      <w:r>
        <w:t xml:space="preserve"> П</w:t>
      </w:r>
      <w:r>
        <w:t xml:space="preserve">ри утверждении Заявки </w:t>
      </w:r>
      <w:r>
        <w:t xml:space="preserve">значение Приоритета </w:t>
      </w:r>
      <w:r>
        <w:t>копируется в соответствующее поле каждой записи этой заявки.</w:t>
      </w:r>
    </w:p>
    <w:p w:rsidR="008F0F85" w:rsidRDefault="008F0F85" w:rsidP="007D7BBB">
      <w:pPr>
        <w:shd w:val="clear" w:color="auto" w:fill="D9D9D9" w:themeFill="background1" w:themeFillShade="D9"/>
      </w:pPr>
      <w:r>
        <w:t>Добавление и редактирование записи в «Потоке» во многом схожи с таковыми в таблице «Серийная продукция». Сначала пользователь должен ввести поле Код. Если такой Код отсутствует в таблице «Серийная продукция», выдается сообщение об ошибке. Если присутствует</w:t>
      </w:r>
      <w:r w:rsidRPr="008F0F85">
        <w:t xml:space="preserve"> (в том числе и составной)</w:t>
      </w:r>
      <w:r>
        <w:t xml:space="preserve">, то поля из соответствующей записи в «Серийной продукции» копируются в соответствующие поля таблицы «Поток». Пользователь может изменять их, при этом, поле «Расход материала» тоже должно обновляться при внесении изменения в «Размер </w:t>
      </w:r>
      <w:r>
        <w:rPr>
          <w:lang w:val="en-US"/>
        </w:rPr>
        <w:t>X</w:t>
      </w:r>
      <w:r>
        <w:t xml:space="preserve">», «Размер </w:t>
      </w:r>
      <w:r>
        <w:rPr>
          <w:lang w:val="en-US"/>
        </w:rPr>
        <w:t>Y</w:t>
      </w:r>
      <w:r>
        <w:t>», «Количество в комплекте»</w:t>
      </w:r>
      <w:r w:rsidRPr="008F0F85">
        <w:t>.</w:t>
      </w:r>
    </w:p>
    <w:p w:rsidR="00A0255D" w:rsidRDefault="0053455A" w:rsidP="007D7BBB">
      <w:pPr>
        <w:shd w:val="clear" w:color="auto" w:fill="D9D9D9" w:themeFill="background1" w:themeFillShade="D9"/>
      </w:pPr>
      <w:r>
        <w:t xml:space="preserve">Далее в этом же окне пользователь вводит «Количество комплектов» (по умолчанию стоит 1), </w:t>
      </w:r>
    </w:p>
    <w:p w:rsidR="0053455A" w:rsidRDefault="0053455A" w:rsidP="007D7BBB">
      <w:pPr>
        <w:shd w:val="clear" w:color="auto" w:fill="D9D9D9" w:themeFill="background1" w:themeFillShade="D9"/>
      </w:pPr>
      <w:r>
        <w:t xml:space="preserve">«Заказчик» </w:t>
      </w:r>
      <w:r w:rsidR="00A0255D">
        <w:t xml:space="preserve">- </w:t>
      </w:r>
      <w:r>
        <w:t>по умолчанию пусто, но если в текущую заявку добавлялись записи, то по умолчанию ставится тот же заказчик, что и в предыдущей записи.</w:t>
      </w:r>
      <w:r w:rsidR="00A0255D">
        <w:t xml:space="preserve"> Пользователь может сам выбрать заказчика из выпадающего списка, по таблице «Заказчики».</w:t>
      </w:r>
    </w:p>
    <w:p w:rsidR="00385282" w:rsidRDefault="00385282" w:rsidP="00385282">
      <w:pPr>
        <w:rPr>
          <w:b/>
        </w:rPr>
      </w:pPr>
      <w:r w:rsidRPr="008F0F85">
        <w:rPr>
          <w:b/>
        </w:rPr>
        <w:t xml:space="preserve">Редактирование </w:t>
      </w:r>
      <w:r>
        <w:rPr>
          <w:b/>
        </w:rPr>
        <w:t>Плана:</w:t>
      </w:r>
    </w:p>
    <w:p w:rsidR="00385282" w:rsidRDefault="00385282" w:rsidP="00385282">
      <w:r w:rsidRPr="00385282">
        <w:t>Форма ред</w:t>
      </w:r>
      <w:r>
        <w:t>актирования плана состоит из двух окон и 2 кнопок.</w:t>
      </w:r>
    </w:p>
    <w:p w:rsidR="00385282" w:rsidRDefault="00385282" w:rsidP="00385282">
      <w:r>
        <w:t xml:space="preserve">1-е окно содержит все записи «Потока», </w:t>
      </w:r>
      <w:r w:rsidR="00A12364">
        <w:t xml:space="preserve">с доступной данному пользователю Технологией (для админа и </w:t>
      </w:r>
      <w:proofErr w:type="spellStart"/>
      <w:r w:rsidR="00A12364">
        <w:t>суперадмина</w:t>
      </w:r>
      <w:proofErr w:type="spellEnd"/>
      <w:r w:rsidR="00A12364">
        <w:t xml:space="preserve"> – всеми), </w:t>
      </w:r>
      <w:r>
        <w:t>для которых не назначен План.</w:t>
      </w:r>
    </w:p>
    <w:p w:rsidR="00385282" w:rsidRDefault="00385282" w:rsidP="00385282">
      <w:r>
        <w:t>2-е окно содержит записи потока, для которых назначен текущий План.</w:t>
      </w:r>
    </w:p>
    <w:p w:rsidR="00385282" w:rsidRDefault="00385282" w:rsidP="00385282">
      <w:r>
        <w:t xml:space="preserve">1 кнопка – «Добавить в план» - выделенным в 1-м окне записям </w:t>
      </w:r>
      <w:r w:rsidR="006034A6">
        <w:t xml:space="preserve">присваивает </w:t>
      </w:r>
      <w:r>
        <w:t>в поле «План» номер текущего Плана.</w:t>
      </w:r>
    </w:p>
    <w:p w:rsidR="006034A6" w:rsidRDefault="00385282" w:rsidP="00385282">
      <w:r>
        <w:t xml:space="preserve">2 кнопка </w:t>
      </w:r>
      <w:r w:rsidR="006034A6">
        <w:t xml:space="preserve">– </w:t>
      </w:r>
      <w:r>
        <w:t xml:space="preserve">«Удалить из плана» - </w:t>
      </w:r>
      <w:r w:rsidR="006034A6">
        <w:t xml:space="preserve">выделенным в 2-м окне записям делает поле «План» </w:t>
      </w:r>
      <w:r>
        <w:t>пустым.</w:t>
      </w:r>
    </w:p>
    <w:p w:rsidR="00385282" w:rsidRDefault="006034A6" w:rsidP="00385282">
      <w:pPr>
        <w:rPr>
          <w:lang w:val="en-US"/>
        </w:rPr>
      </w:pPr>
      <w:r>
        <w:t xml:space="preserve">В обоих окнах возможно выделение нескольких записей (по обычным правилам, с </w:t>
      </w:r>
      <w:r>
        <w:rPr>
          <w:lang w:val="en-US"/>
        </w:rPr>
        <w:t>CTRL</w:t>
      </w:r>
      <w:r>
        <w:t xml:space="preserve">, и с </w:t>
      </w:r>
      <w:r>
        <w:rPr>
          <w:lang w:val="en-US"/>
        </w:rPr>
        <w:t>SHIFT</w:t>
      </w:r>
      <w:r w:rsidRPr="006034A6">
        <w:t>)</w:t>
      </w:r>
      <w:r>
        <w:t>.</w:t>
      </w:r>
    </w:p>
    <w:p w:rsidR="00D6316C" w:rsidRDefault="00D6316C" w:rsidP="007D7BBB">
      <w:pPr>
        <w:shd w:val="clear" w:color="auto" w:fill="D9D9D9" w:themeFill="background1" w:themeFillShade="D9"/>
      </w:pPr>
      <w:r>
        <w:t>Должны также отражаться расходы материалов из всех записей «Потока» в 1 и во 2 окне (раздельно) – суммарный расход по каждому используемому материалу. При этом</w:t>
      </w:r>
      <w:proofErr w:type="gramStart"/>
      <w:r>
        <w:t>,</w:t>
      </w:r>
      <w:proofErr w:type="gramEnd"/>
      <w:r>
        <w:t xml:space="preserve"> нужно предусмотреть подсвечивания различными цветами по следующему правилу:</w:t>
      </w:r>
    </w:p>
    <w:p w:rsidR="00D6316C" w:rsidRPr="006447B9" w:rsidRDefault="00D6316C" w:rsidP="007D7BBB">
      <w:pPr>
        <w:shd w:val="clear" w:color="auto" w:fill="D9D9D9" w:themeFill="background1" w:themeFillShade="D9"/>
      </w:pPr>
      <w:r>
        <w:t xml:space="preserve">Допустим суммарный расход материала </w:t>
      </w:r>
      <w:r>
        <w:rPr>
          <w:lang w:val="en-US"/>
        </w:rPr>
        <w:t>N</w:t>
      </w:r>
      <w:r w:rsidRPr="00D6316C">
        <w:t xml:space="preserve"> </w:t>
      </w:r>
      <w:r>
        <w:t xml:space="preserve">в окне = </w:t>
      </w:r>
      <w:proofErr w:type="spellStart"/>
      <w:r>
        <w:rPr>
          <w:lang w:val="en-US"/>
        </w:rPr>
        <w:t>N</w:t>
      </w:r>
      <w:r w:rsidR="006447B9">
        <w:rPr>
          <w:lang w:val="en-US"/>
        </w:rPr>
        <w:t>x</w:t>
      </w:r>
      <w:proofErr w:type="spellEnd"/>
      <w:r w:rsidRPr="00D6316C">
        <w:t xml:space="preserve">. </w:t>
      </w:r>
      <w:r>
        <w:t xml:space="preserve">Минимальный остаток = </w:t>
      </w:r>
      <w:proofErr w:type="spellStart"/>
      <w:r>
        <w:rPr>
          <w:lang w:val="en-US"/>
        </w:rPr>
        <w:t>Nmin</w:t>
      </w:r>
      <w:proofErr w:type="spellEnd"/>
      <w:r w:rsidRPr="00D6316C">
        <w:t xml:space="preserve">. </w:t>
      </w:r>
      <w:r w:rsidR="006447B9" w:rsidRPr="006447B9">
        <w:t>Количество на складе</w:t>
      </w:r>
      <w:r w:rsidR="006447B9">
        <w:t xml:space="preserve"> = </w:t>
      </w:r>
      <w:r w:rsidR="006447B9">
        <w:rPr>
          <w:lang w:val="en-US"/>
        </w:rPr>
        <w:t>Nq</w:t>
      </w:r>
      <w:r w:rsidR="006447B9" w:rsidRPr="006447B9">
        <w:t>.</w:t>
      </w:r>
      <w:r w:rsidR="006447B9">
        <w:t xml:space="preserve"> Тогда:</w:t>
      </w:r>
    </w:p>
    <w:p w:rsidR="00D6316C" w:rsidRDefault="006447B9" w:rsidP="007D7BBB">
      <w:pPr>
        <w:shd w:val="clear" w:color="auto" w:fill="D9D9D9" w:themeFill="background1" w:themeFillShade="D9"/>
      </w:pPr>
      <w:r>
        <w:t>Е</w:t>
      </w:r>
      <w:r w:rsidR="00D6316C">
        <w:t xml:space="preserve">сли </w:t>
      </w:r>
      <w:r w:rsidRPr="006447B9">
        <w:t xml:space="preserve">  </w:t>
      </w:r>
      <w:r w:rsidR="00D6316C">
        <w:rPr>
          <w:lang w:val="en-US"/>
        </w:rPr>
        <w:t>Nq</w:t>
      </w:r>
      <w:r w:rsidRPr="006447B9">
        <w:t>-</w:t>
      </w:r>
      <w:proofErr w:type="spellStart"/>
      <w:r>
        <w:rPr>
          <w:lang w:val="en-US"/>
        </w:rPr>
        <w:t>Nx</w:t>
      </w:r>
      <w:proofErr w:type="spellEnd"/>
      <w:r w:rsidRPr="006447B9">
        <w:t xml:space="preserve">&lt;0    – подсвечиваем </w:t>
      </w:r>
      <w:r>
        <w:t>эту цифру (</w:t>
      </w:r>
      <w:proofErr w:type="spellStart"/>
      <w:r>
        <w:rPr>
          <w:lang w:val="en-US"/>
        </w:rPr>
        <w:t>Nx</w:t>
      </w:r>
      <w:proofErr w:type="spellEnd"/>
      <w:r w:rsidRPr="006447B9">
        <w:t>)</w:t>
      </w:r>
      <w:r>
        <w:t xml:space="preserve"> красным,</w:t>
      </w:r>
    </w:p>
    <w:p w:rsidR="006447B9" w:rsidRPr="006447B9" w:rsidRDefault="006447B9" w:rsidP="007D7BBB">
      <w:pPr>
        <w:shd w:val="clear" w:color="auto" w:fill="D9D9D9" w:themeFill="background1" w:themeFillShade="D9"/>
      </w:pPr>
      <w:r>
        <w:t xml:space="preserve">Если </w:t>
      </w:r>
      <w:r w:rsidRPr="006447B9">
        <w:t xml:space="preserve">  </w:t>
      </w:r>
      <w:r>
        <w:rPr>
          <w:lang w:val="en-US"/>
        </w:rPr>
        <w:t>Nq</w:t>
      </w:r>
      <w:r w:rsidRPr="006447B9">
        <w:t>-</w:t>
      </w:r>
      <w:proofErr w:type="spellStart"/>
      <w:r>
        <w:rPr>
          <w:lang w:val="en-US"/>
        </w:rPr>
        <w:t>Nx</w:t>
      </w:r>
      <w:proofErr w:type="spellEnd"/>
      <w:r w:rsidRPr="006447B9">
        <w:t>&lt;</w:t>
      </w:r>
      <w:proofErr w:type="spellStart"/>
      <w:r>
        <w:rPr>
          <w:lang w:val="en-US"/>
        </w:rPr>
        <w:t>Nmin</w:t>
      </w:r>
      <w:proofErr w:type="spellEnd"/>
      <w:r w:rsidRPr="006447B9">
        <w:t xml:space="preserve">    – </w:t>
      </w:r>
      <w:r>
        <w:t>подсвечиваем желтым,</w:t>
      </w:r>
    </w:p>
    <w:p w:rsidR="006447B9" w:rsidRPr="006447B9" w:rsidRDefault="006447B9" w:rsidP="007D7BBB">
      <w:pPr>
        <w:shd w:val="clear" w:color="auto" w:fill="D9D9D9" w:themeFill="background1" w:themeFillShade="D9"/>
        <w:rPr>
          <w:lang w:val="en-US"/>
        </w:rPr>
      </w:pPr>
      <w:r>
        <w:lastRenderedPageBreak/>
        <w:t>В других случаях подсвечиваем зеленым.</w:t>
      </w:r>
    </w:p>
    <w:p w:rsidR="006034A6" w:rsidRDefault="006034A6" w:rsidP="006034A6">
      <w:pPr>
        <w:rPr>
          <w:b/>
        </w:rPr>
      </w:pPr>
    </w:p>
    <w:p w:rsidR="006034A6" w:rsidRDefault="006034A6" w:rsidP="006034A6">
      <w:pPr>
        <w:rPr>
          <w:b/>
        </w:rPr>
      </w:pPr>
      <w:r w:rsidRPr="008F0F85">
        <w:rPr>
          <w:b/>
        </w:rPr>
        <w:t xml:space="preserve">Редактирование </w:t>
      </w:r>
      <w:r>
        <w:rPr>
          <w:b/>
        </w:rPr>
        <w:t>Накладной:</w:t>
      </w:r>
    </w:p>
    <w:p w:rsidR="006034A6" w:rsidRDefault="006034A6" w:rsidP="006034A6">
      <w:r w:rsidRPr="00385282">
        <w:t>Форма ред</w:t>
      </w:r>
      <w:r>
        <w:t>актирования Накладной состоит из двух окон и 2 кнопок.</w:t>
      </w:r>
    </w:p>
    <w:p w:rsidR="006034A6" w:rsidRDefault="006034A6" w:rsidP="006034A6">
      <w:r>
        <w:t>1-е окно содержит все записи «Потока»</w:t>
      </w:r>
      <w:r w:rsidR="00A12364">
        <w:t xml:space="preserve">, с доступной данному пользователю Технологией (для админа и </w:t>
      </w:r>
      <w:proofErr w:type="spellStart"/>
      <w:r w:rsidR="00A12364">
        <w:t>суперадмина</w:t>
      </w:r>
      <w:proofErr w:type="spellEnd"/>
      <w:r w:rsidR="00A12364">
        <w:t xml:space="preserve"> – всеми), </w:t>
      </w:r>
      <w:r>
        <w:t>для которых не назначена Накладная.</w:t>
      </w:r>
    </w:p>
    <w:p w:rsidR="006034A6" w:rsidRDefault="006034A6" w:rsidP="006034A6">
      <w:r>
        <w:t>2-е окно содержит записи потока, для которых назначена текущая Накладная.</w:t>
      </w:r>
    </w:p>
    <w:p w:rsidR="006034A6" w:rsidRDefault="006034A6" w:rsidP="006034A6">
      <w:r>
        <w:t>1 кнопка – «Добавить в накладную» - выделенным в 1-м окне записям присваивает в поле «Накладная» номер текущей Накладной.</w:t>
      </w:r>
    </w:p>
    <w:p w:rsidR="006034A6" w:rsidRDefault="006034A6" w:rsidP="006034A6">
      <w:r>
        <w:t>2 кнопка – «Удалить из накладной» - выделенным в 2-м окне записям делает поле «Накладная» пустым.</w:t>
      </w:r>
    </w:p>
    <w:p w:rsidR="006034A6" w:rsidRPr="006034A6" w:rsidRDefault="006034A6" w:rsidP="006034A6">
      <w:r>
        <w:t xml:space="preserve">В обоих окнах возможно выделение нескольких записей (по обычным правилам, с </w:t>
      </w:r>
      <w:r>
        <w:rPr>
          <w:lang w:val="en-US"/>
        </w:rPr>
        <w:t>CTRL</w:t>
      </w:r>
      <w:r>
        <w:t xml:space="preserve">, и с </w:t>
      </w:r>
      <w:r>
        <w:rPr>
          <w:lang w:val="en-US"/>
        </w:rPr>
        <w:t>SHIFT</w:t>
      </w:r>
      <w:r w:rsidRPr="006034A6">
        <w:t>)</w:t>
      </w:r>
      <w:r>
        <w:t>.</w:t>
      </w:r>
    </w:p>
    <w:p w:rsidR="006034A6" w:rsidRPr="006034A6" w:rsidRDefault="006034A6" w:rsidP="00385282"/>
    <w:p w:rsidR="00083B29" w:rsidRDefault="00083B29">
      <w:pPr>
        <w:rPr>
          <w:b/>
          <w:lang w:val="en-US"/>
        </w:rPr>
      </w:pPr>
      <w:r w:rsidRPr="0053455A">
        <w:rPr>
          <w:b/>
        </w:rPr>
        <w:t>Перечень «отчетов»:</w:t>
      </w:r>
    </w:p>
    <w:p w:rsidR="00295B72" w:rsidRPr="00D77E08" w:rsidRDefault="00295B72" w:rsidP="00D77E08">
      <w:pPr>
        <w:pStyle w:val="a3"/>
        <w:numPr>
          <w:ilvl w:val="0"/>
          <w:numId w:val="4"/>
        </w:numPr>
      </w:pPr>
      <w:r w:rsidRPr="00295B72">
        <w:t xml:space="preserve">Сколько потрачено выделенных (или всех) материалов за </w:t>
      </w:r>
      <w:r w:rsidR="00F82BE0">
        <w:t xml:space="preserve">указанный </w:t>
      </w:r>
      <w:r w:rsidRPr="00295B72">
        <w:t>период (по умолчанию месяц)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992"/>
        <w:gridCol w:w="992"/>
        <w:gridCol w:w="1000"/>
      </w:tblGrid>
      <w:tr w:rsidR="00D77E08" w:rsidRPr="0056408E" w:rsidTr="0053455A">
        <w:tc>
          <w:tcPr>
            <w:tcW w:w="1242" w:type="dxa"/>
            <w:shd w:val="clear" w:color="auto" w:fill="BFBFBF" w:themeFill="background1" w:themeFillShade="BF"/>
          </w:tcPr>
          <w:p w:rsidR="00D77E08" w:rsidRPr="0056408E" w:rsidRDefault="00D77E08" w:rsidP="0053455A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Материал</w:t>
            </w:r>
            <w:r w:rsidRPr="0056408E">
              <w:rPr>
                <w:sz w:val="18"/>
                <w:szCs w:val="18"/>
              </w:rPr>
              <w:t>»</w:t>
            </w:r>
          </w:p>
          <w:p w:rsidR="00D77E08" w:rsidRPr="0056408E" w:rsidRDefault="00D77E08" w:rsidP="0053455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D77E08" w:rsidRPr="0056408E" w:rsidRDefault="00D77E08" w:rsidP="00B16242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Период</w:t>
            </w:r>
            <w:r w:rsidRPr="0056408E">
              <w:rPr>
                <w:sz w:val="18"/>
                <w:szCs w:val="18"/>
              </w:rPr>
              <w:t>»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77E08" w:rsidRPr="00D77E08" w:rsidRDefault="00D77E08" w:rsidP="00B1624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«Ед. </w:t>
            </w:r>
            <w:proofErr w:type="spellStart"/>
            <w:r>
              <w:rPr>
                <w:sz w:val="18"/>
                <w:szCs w:val="18"/>
              </w:rPr>
              <w:t>изм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77E08" w:rsidRPr="0056408E" w:rsidRDefault="00D77E08" w:rsidP="00B16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«Приход»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77E08" w:rsidRPr="0056408E" w:rsidRDefault="00D77E08" w:rsidP="00B16242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Расход</w:t>
            </w:r>
            <w:r w:rsidRPr="0056408E">
              <w:rPr>
                <w:sz w:val="18"/>
                <w:szCs w:val="18"/>
              </w:rPr>
              <w:t>»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:rsidR="00D77E08" w:rsidRPr="00340E4C" w:rsidRDefault="00D77E08" w:rsidP="00B16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«Остаток»</w:t>
            </w:r>
          </w:p>
        </w:tc>
      </w:tr>
      <w:tr w:rsidR="00D77E08" w:rsidRPr="0056408E" w:rsidTr="0053455A">
        <w:tc>
          <w:tcPr>
            <w:tcW w:w="1242" w:type="dxa"/>
          </w:tcPr>
          <w:p w:rsidR="00D77E08" w:rsidRPr="0056408E" w:rsidRDefault="00D77E08" w:rsidP="0053455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D77E08" w:rsidRPr="00D77E08" w:rsidRDefault="00D77E08" w:rsidP="0053455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77E08" w:rsidRPr="00DA3240" w:rsidRDefault="00D77E08" w:rsidP="0053455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77E08" w:rsidRPr="00DA3240" w:rsidRDefault="00D77E08" w:rsidP="0053455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77E08" w:rsidRPr="00DA3240" w:rsidRDefault="00D77E08" w:rsidP="0053455A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</w:tcPr>
          <w:p w:rsidR="00D77E08" w:rsidRPr="00F02B9A" w:rsidRDefault="00D77E08" w:rsidP="0053455A">
            <w:pPr>
              <w:rPr>
                <w:sz w:val="18"/>
                <w:szCs w:val="18"/>
              </w:rPr>
            </w:pPr>
          </w:p>
        </w:tc>
      </w:tr>
    </w:tbl>
    <w:p w:rsidR="00B16242" w:rsidRPr="00B16242" w:rsidRDefault="00B16242"/>
    <w:p w:rsidR="00295B72" w:rsidRDefault="00295B72" w:rsidP="00D77E08">
      <w:pPr>
        <w:pStyle w:val="a3"/>
        <w:numPr>
          <w:ilvl w:val="0"/>
          <w:numId w:val="4"/>
        </w:numPr>
      </w:pPr>
      <w:r w:rsidRPr="00295B72">
        <w:t xml:space="preserve">Сколько изготовлено выделенных (или всех) позиций «Серийной продукции» за </w:t>
      </w:r>
      <w:r w:rsidR="00F82BE0">
        <w:t xml:space="preserve">указанный </w:t>
      </w:r>
      <w:r w:rsidRPr="00295B72">
        <w:t>период (по умолчанию месяц)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1131"/>
        <w:gridCol w:w="1373"/>
        <w:gridCol w:w="1094"/>
        <w:gridCol w:w="1000"/>
      </w:tblGrid>
      <w:tr w:rsidR="00D77E08" w:rsidRPr="0056408E" w:rsidTr="0053455A">
        <w:tc>
          <w:tcPr>
            <w:tcW w:w="1242" w:type="dxa"/>
            <w:shd w:val="clear" w:color="auto" w:fill="BFBFBF" w:themeFill="background1" w:themeFillShade="BF"/>
          </w:tcPr>
          <w:p w:rsidR="00B16242" w:rsidRPr="0056408E" w:rsidRDefault="00B16242" w:rsidP="0053455A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Код</w:t>
            </w:r>
            <w:r w:rsidRPr="0056408E">
              <w:rPr>
                <w:sz w:val="18"/>
                <w:szCs w:val="18"/>
              </w:rPr>
              <w:t>»</w:t>
            </w:r>
          </w:p>
          <w:p w:rsidR="00B16242" w:rsidRPr="0056408E" w:rsidRDefault="00B16242" w:rsidP="0053455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B16242" w:rsidRPr="0056408E" w:rsidRDefault="00B16242" w:rsidP="00B16242">
            <w:pPr>
              <w:rPr>
                <w:sz w:val="18"/>
                <w:szCs w:val="18"/>
              </w:rPr>
            </w:pPr>
            <w:r w:rsidRPr="0056408E">
              <w:rPr>
                <w:sz w:val="18"/>
                <w:szCs w:val="18"/>
              </w:rPr>
              <w:t>«</w:t>
            </w:r>
            <w:r>
              <w:rPr>
                <w:sz w:val="18"/>
                <w:szCs w:val="18"/>
              </w:rPr>
              <w:t>Название</w:t>
            </w:r>
            <w:r w:rsidRPr="0056408E">
              <w:rPr>
                <w:sz w:val="18"/>
                <w:szCs w:val="18"/>
              </w:rPr>
              <w:t>»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16242" w:rsidRPr="0056408E" w:rsidRDefault="00D77E08" w:rsidP="00B162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</w:t>
            </w:r>
            <w:r w:rsidR="00B16242">
              <w:rPr>
                <w:sz w:val="18"/>
                <w:szCs w:val="18"/>
              </w:rPr>
              <w:t>Изготовлено</w:t>
            </w:r>
            <w:r>
              <w:rPr>
                <w:sz w:val="18"/>
                <w:szCs w:val="18"/>
              </w:rPr>
              <w:t>»</w:t>
            </w:r>
            <w:r w:rsidR="00B16242">
              <w:rPr>
                <w:sz w:val="18"/>
                <w:szCs w:val="18"/>
              </w:rPr>
              <w:t xml:space="preserve"> (комплектов)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16242" w:rsidRPr="0056408E" w:rsidRDefault="00D77E08" w:rsidP="00D77E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«Общий р</w:t>
            </w:r>
            <w:r w:rsidR="00B16242">
              <w:rPr>
                <w:sz w:val="18"/>
                <w:szCs w:val="18"/>
              </w:rPr>
              <w:t>асход</w:t>
            </w:r>
            <w:r>
              <w:rPr>
                <w:sz w:val="18"/>
                <w:szCs w:val="18"/>
              </w:rPr>
              <w:t>» (базового материала)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:rsidR="00B16242" w:rsidRPr="00340E4C" w:rsidRDefault="00B16242" w:rsidP="005345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«Остаток»</w:t>
            </w:r>
          </w:p>
        </w:tc>
      </w:tr>
      <w:tr w:rsidR="00D77E08" w:rsidRPr="0056408E" w:rsidTr="0053455A">
        <w:tc>
          <w:tcPr>
            <w:tcW w:w="1242" w:type="dxa"/>
          </w:tcPr>
          <w:p w:rsidR="00B16242" w:rsidRPr="0056408E" w:rsidRDefault="00B16242" w:rsidP="0053455A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B16242" w:rsidRPr="0056408E" w:rsidRDefault="00B16242" w:rsidP="0053455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B16242" w:rsidRPr="00DA3240" w:rsidRDefault="00B16242" w:rsidP="0053455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16242" w:rsidRPr="00DA3240" w:rsidRDefault="00B16242" w:rsidP="0053455A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</w:tcPr>
          <w:p w:rsidR="00B16242" w:rsidRPr="00F02B9A" w:rsidRDefault="00B16242" w:rsidP="0053455A">
            <w:pPr>
              <w:rPr>
                <w:sz w:val="18"/>
                <w:szCs w:val="18"/>
              </w:rPr>
            </w:pPr>
          </w:p>
        </w:tc>
      </w:tr>
    </w:tbl>
    <w:p w:rsidR="00B16242" w:rsidRPr="00A12364" w:rsidRDefault="00B16242">
      <w:pPr>
        <w:rPr>
          <w:lang w:val="en-US"/>
        </w:rPr>
      </w:pPr>
    </w:p>
    <w:sectPr w:rsidR="00B16242" w:rsidRPr="00A1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4C4E"/>
    <w:multiLevelType w:val="hybridMultilevel"/>
    <w:tmpl w:val="8A346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66302"/>
    <w:multiLevelType w:val="hybridMultilevel"/>
    <w:tmpl w:val="EEB6517A"/>
    <w:lvl w:ilvl="0" w:tplc="FBDE1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E4A93"/>
    <w:multiLevelType w:val="hybridMultilevel"/>
    <w:tmpl w:val="F9DAA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431FD"/>
    <w:multiLevelType w:val="hybridMultilevel"/>
    <w:tmpl w:val="98103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6D"/>
    <w:rsid w:val="00001B09"/>
    <w:rsid w:val="00033E45"/>
    <w:rsid w:val="00083B29"/>
    <w:rsid w:val="001E2D3A"/>
    <w:rsid w:val="00295B72"/>
    <w:rsid w:val="002A6736"/>
    <w:rsid w:val="002C3375"/>
    <w:rsid w:val="003066BA"/>
    <w:rsid w:val="00340E4C"/>
    <w:rsid w:val="00374479"/>
    <w:rsid w:val="00385282"/>
    <w:rsid w:val="00396F56"/>
    <w:rsid w:val="00441062"/>
    <w:rsid w:val="00465A22"/>
    <w:rsid w:val="004A3F77"/>
    <w:rsid w:val="0053455A"/>
    <w:rsid w:val="0056408E"/>
    <w:rsid w:val="006034A6"/>
    <w:rsid w:val="00604E4D"/>
    <w:rsid w:val="00636AC3"/>
    <w:rsid w:val="006447B9"/>
    <w:rsid w:val="00670032"/>
    <w:rsid w:val="006914AB"/>
    <w:rsid w:val="006C1B9A"/>
    <w:rsid w:val="0072021E"/>
    <w:rsid w:val="007323BA"/>
    <w:rsid w:val="0078317C"/>
    <w:rsid w:val="007A673B"/>
    <w:rsid w:val="007C0390"/>
    <w:rsid w:val="007C29E1"/>
    <w:rsid w:val="007D7BBB"/>
    <w:rsid w:val="00833DF6"/>
    <w:rsid w:val="008570F9"/>
    <w:rsid w:val="008B39A9"/>
    <w:rsid w:val="008C2EF6"/>
    <w:rsid w:val="008F0F85"/>
    <w:rsid w:val="00915EE7"/>
    <w:rsid w:val="009338E7"/>
    <w:rsid w:val="00944914"/>
    <w:rsid w:val="009B3B8C"/>
    <w:rsid w:val="009D3593"/>
    <w:rsid w:val="009F26EC"/>
    <w:rsid w:val="00A0255D"/>
    <w:rsid w:val="00A04DEF"/>
    <w:rsid w:val="00A12364"/>
    <w:rsid w:val="00A378D9"/>
    <w:rsid w:val="00AD3BE5"/>
    <w:rsid w:val="00B16242"/>
    <w:rsid w:val="00C17D20"/>
    <w:rsid w:val="00C33AE5"/>
    <w:rsid w:val="00C56724"/>
    <w:rsid w:val="00D14C0E"/>
    <w:rsid w:val="00D37208"/>
    <w:rsid w:val="00D6316C"/>
    <w:rsid w:val="00D751BD"/>
    <w:rsid w:val="00D77E08"/>
    <w:rsid w:val="00D94544"/>
    <w:rsid w:val="00DA3240"/>
    <w:rsid w:val="00E00457"/>
    <w:rsid w:val="00E308B6"/>
    <w:rsid w:val="00E70741"/>
    <w:rsid w:val="00EC2143"/>
    <w:rsid w:val="00EE14C5"/>
    <w:rsid w:val="00EF7C5E"/>
    <w:rsid w:val="00F02B9A"/>
    <w:rsid w:val="00F32B6D"/>
    <w:rsid w:val="00F36B5B"/>
    <w:rsid w:val="00F82BE0"/>
    <w:rsid w:val="00FB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B6D"/>
    <w:pPr>
      <w:ind w:left="720"/>
      <w:contextualSpacing/>
    </w:pPr>
  </w:style>
  <w:style w:type="table" w:styleId="a4">
    <w:name w:val="Table Grid"/>
    <w:basedOn w:val="a1"/>
    <w:uiPriority w:val="59"/>
    <w:rsid w:val="0067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B6D"/>
    <w:pPr>
      <w:ind w:left="720"/>
      <w:contextualSpacing/>
    </w:pPr>
  </w:style>
  <w:style w:type="table" w:styleId="a4">
    <w:name w:val="Table Grid"/>
    <w:basedOn w:val="a1"/>
    <w:uiPriority w:val="59"/>
    <w:rsid w:val="0067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25EDE-5628-48EC-824A-B81BA6675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9</Pages>
  <Words>2670</Words>
  <Characters>15223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Гарипов</dc:creator>
  <cp:lastModifiedBy>Гарипов</cp:lastModifiedBy>
  <cp:revision>24</cp:revision>
  <dcterms:created xsi:type="dcterms:W3CDTF">2017-01-11T08:21:00Z</dcterms:created>
  <dcterms:modified xsi:type="dcterms:W3CDTF">2017-01-18T17:54:00Z</dcterms:modified>
</cp:coreProperties>
</file>